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Sorular - 2021 18.soru_1 (1).json</w:t>
      </w:r>
    </w:p>
    <w:p>
      <w:r>
        <w:rPr>
          <w:b/>
        </w:rPr>
        <w:t>Sınıf: 8 | Ders: Matematik</w:t>
      </w:r>
    </w:p>
    <w:p/>
    <w:p>
      <w:pPr>
        <w:pStyle w:val="Heading1"/>
      </w:pPr>
      <w:r>
        <w:t>Soru 1</w:t>
      </w:r>
    </w:p>
    <w:p>
      <w:r>
        <w:t>Dikdörtgen şeklindeki bir karton, yukarıdaki gibi eşit genişlikte dört dikdörtgen parçaya ayrılmıştır. Bu parçalar kısa kenarları ile uzun kenarları çakıştırılarak iki farklı şekilde birleştirilmiş ve Şekil I ile Şekil II oluşturulmuştur.</w:t>
      </w:r>
    </w:p>
    <w:p>
      <w:r>
        <w:drawing>
          <wp:inline xmlns:a="http://schemas.openxmlformats.org/drawingml/2006/main" xmlns:pic="http://schemas.openxmlformats.org/drawingml/2006/picture">
            <wp:extent cx="4572000" cy="37234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34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Soru: </w:t>
      </w:r>
    </w:p>
    <w:p>
      <w:r>
        <w:t>Şekil I’in yüksekliği √450 cm, Şekil II’nin çevresinin uzunluğu 50√2 cm’dir.</w:t>
        <w:br/>
        <w:br/>
        <w:t>Buna göre, başlangıçta verilen dikdörtgen kartonun bir yüzünün alanı en az kaç santimetrekaredir?</w:t>
      </w:r>
    </w:p>
    <w:p>
      <w:r>
        <w:t>Seçenekler:</w:t>
      </w:r>
    </w:p>
    <w:p>
      <w:r>
        <w:rPr>
          <w:b/>
        </w:rPr>
        <w:t xml:space="preserve">A) </w:t>
      </w:r>
      <w:r>
        <w:t>400</w:t>
      </w:r>
    </w:p>
    <w:p>
      <w:r>
        <w:rPr>
          <w:b/>
        </w:rPr>
        <w:t xml:space="preserve">B) </w:t>
      </w:r>
      <w:r>
        <w:t>500</w:t>
      </w:r>
    </w:p>
    <w:p>
      <w:r>
        <w:rPr>
          <w:b/>
        </w:rPr>
        <w:t xml:space="preserve">C) </w:t>
      </w:r>
      <w:r>
        <w:t>600</w:t>
      </w:r>
    </w:p>
    <w:p>
      <w:r>
        <w:rPr>
          <w:b/>
        </w:rPr>
        <w:t xml:space="preserve">D) </w:t>
      </w:r>
      <w:r>
        <w:t>800</w:t>
      </w:r>
    </w:p>
    <w:p>
      <w:r>
        <w:rPr>
          <w:b/>
        </w:rPr>
        <w:t xml:space="preserve">Doğru Cevap: </w:t>
      </w:r>
      <w:r>
        <w:t>A</w:t>
      </w:r>
    </w:p>
    <w:p/>
    <w:p>
      <w:r>
        <w:t>Çözüm:</w:t>
      </w:r>
    </w:p>
    <w:p>
      <w:r>
        <w:t xml:space="preserve">Şekil I'de dikdörtgenin uzun kenarı y cm, kısa kenarı x cm olsun. y + x = √450 olur. Şekil II'nin çevresi 40√2 cm'dir. Şekil II'nin çevresi 4 uzun kenar ıkı kısa kenardan oluşur.  </w:t>
        <w:br/>
        <w:br/>
        <w:t>Şekil II çevresi: 4y + 2x = 50√2</w:t>
        <w:br/>
        <w:t xml:space="preserve"> √450 = 15√2 olduğundan → 2y + 2.15√2 = 50√2</w:t>
        <w:br/>
        <w:t xml:space="preserve"> 2y = 20√2 ise y= 10√2 ve x = 5√2 olur. </w:t>
        <w:br/>
        <w:t xml:space="preserve"> Başlangıçtaki dikdörtgenin bir kenarı y= 10√2 ve 4.x = 4.5√2 = 20√2 olur.</w:t>
        <w:br/>
        <w:t xml:space="preserve">  Alan  10√2 . 20√2 =200.√4 =200. 2 = 400 olur. </w:t>
      </w:r>
    </w:p>
    <w:p>
      <w:r>
        <w:t>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