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B794" w14:textId="77777777" w:rsidR="00B76F8A" w:rsidRDefault="00000000">
      <w:pPr>
        <w:spacing w:before="360"/>
      </w:pPr>
      <w:r>
        <w:t xml:space="preserve"> </w:t>
      </w:r>
    </w:p>
    <w:p w14:paraId="4C174816" w14:textId="77777777" w:rsidR="00B76F8A" w:rsidRDefault="00000000">
      <w:pPr>
        <w:spacing w:after="160"/>
        <w:jc w:val="center"/>
      </w:pPr>
      <w:r>
        <w:rPr>
          <w:b/>
          <w:bCs/>
          <w:color w:val="1B3A6B"/>
          <w:sz w:val="52"/>
          <w:szCs w:val="52"/>
        </w:rPr>
        <w:t>ATTENTION REPLACEMENT FRAMEWORK</w:t>
      </w:r>
    </w:p>
    <w:p w14:paraId="34354AFD" w14:textId="77777777" w:rsidR="00B76F8A" w:rsidRDefault="00000000">
      <w:pPr>
        <w:pBdr>
          <w:bottom w:val="single" w:sz="6" w:space="6" w:color="2E75B6"/>
        </w:pBdr>
        <w:spacing w:after="40"/>
        <w:jc w:val="center"/>
      </w:pPr>
      <w:r>
        <w:rPr>
          <w:color w:val="2E75B6"/>
          <w:sz w:val="30"/>
          <w:szCs w:val="30"/>
        </w:rPr>
        <w:t xml:space="preserve">Yön C: </w:t>
      </w:r>
      <w:proofErr w:type="spellStart"/>
      <w:r>
        <w:rPr>
          <w:color w:val="2E75B6"/>
          <w:sz w:val="30"/>
          <w:szCs w:val="30"/>
        </w:rPr>
        <w:t>Unified</w:t>
      </w:r>
      <w:proofErr w:type="spellEnd"/>
      <w:r>
        <w:rPr>
          <w:color w:val="2E75B6"/>
          <w:sz w:val="30"/>
          <w:szCs w:val="30"/>
        </w:rPr>
        <w:t xml:space="preserve"> Framework</w:t>
      </w:r>
    </w:p>
    <w:p w14:paraId="7B8A91F7" w14:textId="77777777" w:rsidR="00B76F8A" w:rsidRDefault="00000000">
      <w:pPr>
        <w:spacing w:before="100" w:after="80"/>
        <w:jc w:val="center"/>
      </w:pPr>
      <w:r>
        <w:rPr>
          <w:color w:val="17718A"/>
          <w:sz w:val="24"/>
          <w:szCs w:val="24"/>
        </w:rPr>
        <w:t>Mimari Değişiklik ve Öğrenme Paradigmasının Tek Çerçevede Birleşimi</w:t>
      </w:r>
    </w:p>
    <w:p w14:paraId="0E0EAA91" w14:textId="77777777" w:rsidR="00B76F8A" w:rsidRDefault="00000000">
      <w:pPr>
        <w:spacing w:before="100" w:after="60"/>
        <w:jc w:val="center"/>
      </w:pPr>
      <w:proofErr w:type="spellStart"/>
      <w:r>
        <w:rPr>
          <w:color w:val="888888"/>
        </w:rPr>
        <w:t>PhD</w:t>
      </w:r>
      <w:proofErr w:type="spellEnd"/>
      <w:r>
        <w:rPr>
          <w:color w:val="888888"/>
        </w:rPr>
        <w:t xml:space="preserve"> Tez Araştırma Raporu  ·  </w:t>
      </w:r>
      <w:proofErr w:type="spellStart"/>
      <w:r>
        <w:rPr>
          <w:color w:val="888888"/>
        </w:rPr>
        <w:t>Thesis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Note</w:t>
      </w:r>
      <w:proofErr w:type="spellEnd"/>
      <w:r>
        <w:rPr>
          <w:color w:val="888888"/>
        </w:rPr>
        <w:t xml:space="preserve"> 16 / Yön C</w:t>
      </w:r>
    </w:p>
    <w:p w14:paraId="63B23DA3" w14:textId="77777777" w:rsidR="00B76F8A" w:rsidRDefault="00000000">
      <w:pPr>
        <w:spacing w:before="60" w:after="60"/>
        <w:jc w:val="center"/>
      </w:pPr>
      <w:r>
        <w:rPr>
          <w:color w:val="888888"/>
          <w:sz w:val="20"/>
          <w:szCs w:val="20"/>
        </w:rPr>
        <w:t>Kısıt: Yeni veri yok  ·  Etiketleme yok  ·  Mevcut modellere uygulanabilir  ·  Tek sinyal — hem routing hem öğrenme</w:t>
      </w:r>
    </w:p>
    <w:p w14:paraId="47F38290" w14:textId="77777777" w:rsidR="00B76F8A" w:rsidRDefault="00000000">
      <w:pPr>
        <w:spacing w:before="100"/>
        <w:jc w:val="center"/>
      </w:pPr>
      <w:r>
        <w:rPr>
          <w:color w:val="888888"/>
        </w:rPr>
        <w:t>Mayıs 2026</w:t>
      </w:r>
    </w:p>
    <w:p w14:paraId="541408DC" w14:textId="1182747F" w:rsidR="00B76F8A" w:rsidRDefault="00000000" w:rsidP="00770DA3">
      <w:r>
        <w:rPr>
          <w:b/>
          <w:bCs/>
          <w:color w:val="1B3A6B"/>
          <w:sz w:val="36"/>
          <w:szCs w:val="36"/>
        </w:rPr>
        <w:t>İçindekiler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00"/>
      </w:tblGrid>
      <w:tr w:rsidR="00B76F8A" w14:paraId="523387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BDF6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3846" w14:textId="77777777" w:rsidR="00B76F8A" w:rsidRDefault="00B76F8A">
            <w:pPr>
              <w:spacing w:before="30" w:after="30"/>
            </w:pPr>
          </w:p>
        </w:tc>
      </w:tr>
      <w:tr w:rsidR="00B76F8A" w14:paraId="3D2FC5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BFC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1. Yön C Nedir?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889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A ve B'nin birleşimi, temel soru, neden şimdi?</w:t>
            </w:r>
          </w:p>
        </w:tc>
      </w:tr>
      <w:tr w:rsidR="00B76F8A" w14:paraId="577D64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A4F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2. Temel Kavramlar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6B18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Unified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framework</w:t>
            </w:r>
            <w:proofErr w:type="spellEnd"/>
            <w:r>
              <w:rPr>
                <w:color w:val="555555"/>
                <w:sz w:val="21"/>
                <w:szCs w:val="21"/>
              </w:rPr>
              <w:t>, enerji tabanlı modeller, biyolojik öğrenme</w:t>
            </w:r>
          </w:p>
        </w:tc>
      </w:tr>
      <w:tr w:rsidR="00B76F8A" w14:paraId="2C84BF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8B8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3. Yöntem 1: PCUN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0D28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Predictive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Coding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Unified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Network</w:t>
            </w:r>
          </w:p>
        </w:tc>
      </w:tr>
      <w:tr w:rsidR="00B76F8A" w14:paraId="47BB09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D771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  3a. İlham: </w:t>
            </w:r>
            <w:proofErr w:type="spellStart"/>
            <w:r>
              <w:rPr>
                <w:color w:val="555555"/>
                <w:sz w:val="21"/>
                <w:szCs w:val="21"/>
              </w:rPr>
              <w:t>Rao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555555"/>
                <w:sz w:val="21"/>
                <w:szCs w:val="21"/>
              </w:rPr>
              <w:t>Ballard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1999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0E87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Predictive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Coding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in Visual </w:t>
            </w:r>
            <w:proofErr w:type="spellStart"/>
            <w:r>
              <w:rPr>
                <w:color w:val="555555"/>
                <w:sz w:val="21"/>
                <w:szCs w:val="21"/>
              </w:rPr>
              <w:t>Cortex</w:t>
            </w:r>
            <w:proofErr w:type="spellEnd"/>
          </w:p>
        </w:tc>
      </w:tr>
      <w:tr w:rsidR="00B76F8A" w14:paraId="3B71C8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2AA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  3b. İlham: </w:t>
            </w:r>
            <w:proofErr w:type="spellStart"/>
            <w:r>
              <w:rPr>
                <w:color w:val="555555"/>
                <w:sz w:val="21"/>
                <w:szCs w:val="21"/>
              </w:rPr>
              <w:t>Friston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2010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126E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Energy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Principle</w:t>
            </w:r>
            <w:proofErr w:type="spellEnd"/>
          </w:p>
        </w:tc>
      </w:tr>
      <w:tr w:rsidR="00B76F8A" w14:paraId="16FDE4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F4B9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4. Yöntem 2: EP-T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0B4A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Equilibrium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Propagation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</w:t>
            </w:r>
            <w:proofErr w:type="spellEnd"/>
          </w:p>
        </w:tc>
      </w:tr>
      <w:tr w:rsidR="00B76F8A" w14:paraId="027BC40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1126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  4a. İlham: </w:t>
            </w:r>
            <w:proofErr w:type="spellStart"/>
            <w:r>
              <w:rPr>
                <w:color w:val="555555"/>
                <w:sz w:val="21"/>
                <w:szCs w:val="21"/>
              </w:rPr>
              <w:t>Scellier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555555"/>
                <w:sz w:val="21"/>
                <w:szCs w:val="21"/>
              </w:rPr>
              <w:t>Bengio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2017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B86C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Equilibrium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Propagation</w:t>
            </w:r>
            <w:proofErr w:type="spellEnd"/>
          </w:p>
        </w:tc>
      </w:tr>
      <w:tr w:rsidR="00B76F8A" w14:paraId="116F01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19C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  4b. İlham: </w:t>
            </w:r>
            <w:proofErr w:type="spellStart"/>
            <w:r>
              <w:rPr>
                <w:color w:val="555555"/>
                <w:sz w:val="21"/>
                <w:szCs w:val="21"/>
              </w:rPr>
              <w:t>Hopfield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1982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CE37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Energy-Based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Associative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Memory</w:t>
            </w:r>
          </w:p>
        </w:tc>
      </w:tr>
      <w:tr w:rsidR="00B76F8A" w14:paraId="0CBB656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C15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5. Yöntem 3: CHA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DC53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</w:p>
        </w:tc>
      </w:tr>
      <w:tr w:rsidR="00B76F8A" w14:paraId="681009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B116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  5a. İlham: </w:t>
            </w:r>
            <w:proofErr w:type="spellStart"/>
            <w:r>
              <w:rPr>
                <w:color w:val="555555"/>
                <w:sz w:val="21"/>
                <w:szCs w:val="21"/>
              </w:rPr>
              <w:t>Movellan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1991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4C17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Learning</w:t>
            </w:r>
          </w:p>
        </w:tc>
      </w:tr>
      <w:tr w:rsidR="00B76F8A" w14:paraId="3F8539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1DB7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  5b. İlham: </w:t>
            </w:r>
            <w:proofErr w:type="spellStart"/>
            <w:r>
              <w:rPr>
                <w:color w:val="555555"/>
                <w:sz w:val="21"/>
                <w:szCs w:val="21"/>
              </w:rPr>
              <w:t>Hinton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2022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C8CD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The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Forward-Forward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Algorithm</w:t>
            </w:r>
            <w:proofErr w:type="spellEnd"/>
          </w:p>
        </w:tc>
      </w:tr>
      <w:tr w:rsidR="00B76F8A" w14:paraId="5EE35D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E1C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6. Karşılaştırmalı Analiz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169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Üç yöntem ve A,B ile karşılaştırma</w:t>
            </w:r>
          </w:p>
        </w:tc>
      </w:tr>
      <w:tr w:rsidR="00B76F8A" w14:paraId="556D09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3EEE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7. Ortak Dikkat Edilmesi Gerekenler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03B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Tüm C yöntemleri için uyarılar</w:t>
            </w:r>
          </w:p>
        </w:tc>
      </w:tr>
      <w:tr w:rsidR="00B76F8A" w14:paraId="3671AA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15F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8. Tez İş Akışı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0543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Dönem </w:t>
            </w:r>
            <w:proofErr w:type="spellStart"/>
            <w:r>
              <w:rPr>
                <w:color w:val="555555"/>
                <w:sz w:val="21"/>
                <w:szCs w:val="21"/>
              </w:rPr>
              <w:t>dönem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eylem planı</w:t>
            </w:r>
          </w:p>
        </w:tc>
      </w:tr>
      <w:tr w:rsidR="00B76F8A" w14:paraId="50BD57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0A86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9. Yayın Önerileri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8C2C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Venue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listesi ve strateji</w:t>
            </w:r>
          </w:p>
        </w:tc>
      </w:tr>
      <w:tr w:rsidR="00B76F8A" w14:paraId="010A02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38A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10. Jüri Argümanları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CA7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Savunma güçlendirme rehberi</w:t>
            </w:r>
          </w:p>
        </w:tc>
      </w:tr>
      <w:tr w:rsidR="00B76F8A" w14:paraId="759EF1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438F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11. Risk Analizi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AC48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Riskler ve çözüm yolları</w:t>
            </w:r>
          </w:p>
        </w:tc>
      </w:tr>
    </w:tbl>
    <w:p w14:paraId="6D9F5BBF" w14:textId="77777777" w:rsidR="00B76F8A" w:rsidRDefault="00000000">
      <w:r>
        <w:br w:type="page"/>
      </w:r>
    </w:p>
    <w:p w14:paraId="158FA719" w14:textId="77777777" w:rsidR="00B76F8A" w:rsidRDefault="00000000">
      <w:pPr>
        <w:pStyle w:val="Balk1"/>
      </w:pPr>
      <w:r>
        <w:lastRenderedPageBreak/>
        <w:t>1. Yön C Nedir?</w:t>
      </w:r>
    </w:p>
    <w:p w14:paraId="430A3589" w14:textId="77777777" w:rsidR="00B76F8A" w:rsidRDefault="00000000">
      <w:pPr>
        <w:spacing w:before="80" w:after="100"/>
        <w:jc w:val="both"/>
      </w:pPr>
      <w:r>
        <w:rPr>
          <w:color w:val="555555"/>
        </w:rPr>
        <w:t>Yön A ve Yön B birbirinden bağımsız görünüyor — biri mimariyle, diğeri öğrenme paradigmasıyla ilgili. Ama ikisine yakından bakıldığında şaşırtıcı bir ortaklık görülüyor: her ikisi de aynı sinyali kullanıyor, aynı felsefeyle hareket ediyor ve aynı kısıtlara tabi.</w:t>
      </w:r>
    </w:p>
    <w:p w14:paraId="79B49F3C" w14:textId="77777777" w:rsidR="00B76F8A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3CB8C85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B22A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A ve B'nin Paylaştığı Şey</w:t>
            </w:r>
          </w:p>
        </w:tc>
      </w:tr>
      <w:tr w:rsidR="00B76F8A" w14:paraId="2FBA625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0F6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Sinyal: Tahmin hatası — ikisinde de merkezi öğrenme sinyali bu.</w:t>
            </w:r>
          </w:p>
        </w:tc>
      </w:tr>
      <w:tr w:rsidR="00B76F8A" w14:paraId="019CB9E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9CD8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Kısıt: Etiket yok, yeni veri yok, mevcut modellere uygulanabilir.</w:t>
            </w:r>
          </w:p>
        </w:tc>
      </w:tr>
      <w:tr w:rsidR="00B76F8A" w14:paraId="00D503C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8591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Hedef: Modelin iç dinamiklerinden öğrenmek.</w:t>
            </w:r>
          </w:p>
        </w:tc>
      </w:tr>
      <w:tr w:rsidR="00B76F8A" w14:paraId="04C7DD4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21FF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Soru: Bu ortaklık tesadüf mü — yoksa daha derin bir birlik mi işaret ediyor?</w:t>
            </w:r>
          </w:p>
        </w:tc>
      </w:tr>
    </w:tbl>
    <w:p w14:paraId="028191A7" w14:textId="77777777" w:rsidR="00B76F8A" w:rsidRDefault="00000000">
      <w:pPr>
        <w:spacing w:before="60"/>
      </w:pPr>
      <w:r>
        <w:t xml:space="preserve"> </w:t>
      </w:r>
    </w:p>
    <w:p w14:paraId="3FBD781E" w14:textId="77777777" w:rsidR="00B76F8A" w:rsidRDefault="00000000">
      <w:pPr>
        <w:pStyle w:val="Balk2"/>
        <w:pBdr>
          <w:bottom w:val="single" w:sz="4" w:space="4" w:color="2E75B6"/>
        </w:pBdr>
      </w:pPr>
      <w:r>
        <w:t>1.1 Mevcut Sistemin Temel Çelişkisi</w:t>
      </w:r>
    </w:p>
    <w:p w14:paraId="62B5DAD2" w14:textId="77777777" w:rsidR="00B76F8A" w:rsidRDefault="00000000">
      <w:pPr>
        <w:spacing w:before="80" w:after="100"/>
        <w:jc w:val="both"/>
      </w:pPr>
      <w:r>
        <w:rPr>
          <w:color w:val="555555"/>
        </w:rPr>
        <w:t>Bugünkü derin öğrenme mimarisinde şöyle bir ayrım var: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76F8A" w14:paraId="3231BB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A11F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Forward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(Çıkarım)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259C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Backward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(Öğrenme)</w:t>
            </w:r>
          </w:p>
        </w:tc>
      </w:tr>
      <w:tr w:rsidR="00B76F8A" w14:paraId="502E62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B6A9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Sabit ağırlıklarla çalışır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523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Ağırlıkları değiştirir</w:t>
            </w:r>
          </w:p>
        </w:tc>
      </w:tr>
      <w:tr w:rsidR="00B76F8A" w14:paraId="18D51C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62D1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routing kararı verir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B6A1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ile </w:t>
            </w:r>
            <w:proofErr w:type="spellStart"/>
            <w:r>
              <w:rPr>
                <w:color w:val="555555"/>
                <w:sz w:val="21"/>
                <w:szCs w:val="21"/>
              </w:rPr>
              <w:t>loss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minimize edilir</w:t>
            </w:r>
          </w:p>
        </w:tc>
      </w:tr>
      <w:tr w:rsidR="00B76F8A" w14:paraId="6C2FAF2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F9DA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Etiket gerekmez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0EF79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Etiket gerekir (klasik)</w:t>
            </w:r>
          </w:p>
        </w:tc>
      </w:tr>
      <w:tr w:rsidR="00B76F8A" w14:paraId="5F0370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305A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Hızlı — milisaniyeler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F93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Yavaş — saatler/günler</w:t>
            </w:r>
          </w:p>
        </w:tc>
      </w:tr>
      <w:tr w:rsidR="00B76F8A" w14:paraId="339789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1167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Deterministik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573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Stokastik</w:t>
            </w:r>
          </w:p>
        </w:tc>
      </w:tr>
    </w:tbl>
    <w:p w14:paraId="5776E1F5" w14:textId="77777777" w:rsidR="00B76F8A" w:rsidRDefault="00000000">
      <w:pPr>
        <w:spacing w:before="60"/>
      </w:pPr>
      <w:r>
        <w:t xml:space="preserve"> </w:t>
      </w:r>
    </w:p>
    <w:p w14:paraId="06C766F3" w14:textId="77777777" w:rsidR="00B76F8A" w:rsidRDefault="00000000">
      <w:pPr>
        <w:spacing w:before="80" w:after="100"/>
        <w:jc w:val="both"/>
      </w:pPr>
      <w:r>
        <w:rPr>
          <w:color w:val="555555"/>
        </w:rPr>
        <w:t>Bu ayrım tamamen yapay. Beyin bu iki süreci birbirinden ayırmıyor. Her algı anında hem işliyor hem öğreniyor. Aynı nöral aktivasyon hem temsil hem güncelleme görevini görüyor.</w:t>
      </w:r>
    </w:p>
    <w:p w14:paraId="2AC51DD1" w14:textId="77777777" w:rsidR="00B76F8A" w:rsidRDefault="00000000">
      <w:pPr>
        <w:spacing w:before="60"/>
      </w:pPr>
      <w:r>
        <w:t xml:space="preserve"> </w:t>
      </w:r>
    </w:p>
    <w:p w14:paraId="6715B4D6" w14:textId="77777777" w:rsidR="00B76F8A" w:rsidRDefault="00000000">
      <w:pPr>
        <w:pStyle w:val="Balk2"/>
        <w:pBdr>
          <w:bottom w:val="single" w:sz="4" w:space="4" w:color="2E75B6"/>
        </w:pBdr>
      </w:pPr>
      <w:r>
        <w:t>1.2 Yön C'nin Sorusu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6CD698A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74BF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Temel Soru</w:t>
            </w:r>
          </w:p>
        </w:tc>
      </w:tr>
      <w:tr w:rsidR="00B76F8A" w14:paraId="65E8962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33A1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Routing kararı ve öğrenme kararı aynı matematiksel çerçevede birleştirilebilir mi?</w:t>
            </w:r>
          </w:p>
        </w:tc>
      </w:tr>
      <w:tr w:rsidR="00B76F8A" w14:paraId="6302F94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615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Tek bir </w:t>
            </w:r>
            <w:proofErr w:type="spellStart"/>
            <w:r>
              <w:rPr>
                <w:color w:val="555555"/>
                <w:sz w:val="21"/>
                <w:szCs w:val="21"/>
              </w:rPr>
              <w:t>forward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pass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hem bilgiyi yönlendirsin hem de ağırlıkları güncellesin.</w:t>
            </w:r>
          </w:p>
        </w:tc>
      </w:tr>
      <w:tr w:rsidR="00B76F8A" w14:paraId="49A4E10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E481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Backpropagation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gerektirmesin. Etiket gerektirmesin. Global </w:t>
            </w:r>
            <w:proofErr w:type="spellStart"/>
            <w:r>
              <w:rPr>
                <w:color w:val="555555"/>
                <w:sz w:val="21"/>
                <w:szCs w:val="21"/>
              </w:rPr>
              <w:t>loss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gerektirmesin.</w:t>
            </w:r>
          </w:p>
        </w:tc>
      </w:tr>
      <w:tr w:rsidR="00B76F8A" w14:paraId="1A2ED74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DF21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Yalnızca yerel sinyal ve yerel kural — tıpkı beyin gibi.</w:t>
            </w:r>
          </w:p>
        </w:tc>
      </w:tr>
    </w:tbl>
    <w:p w14:paraId="12063E14" w14:textId="77777777" w:rsidR="00B76F8A" w:rsidRDefault="00000000">
      <w:pPr>
        <w:spacing w:before="60"/>
      </w:pPr>
      <w:r>
        <w:t xml:space="preserve"> </w:t>
      </w:r>
    </w:p>
    <w:p w14:paraId="2CD32502" w14:textId="77777777" w:rsidR="00770DA3" w:rsidRDefault="00770DA3">
      <w:pPr>
        <w:spacing w:before="60"/>
      </w:pPr>
    </w:p>
    <w:p w14:paraId="119DC7BD" w14:textId="77777777" w:rsidR="00770DA3" w:rsidRDefault="00770DA3">
      <w:pPr>
        <w:spacing w:before="60"/>
      </w:pPr>
    </w:p>
    <w:p w14:paraId="148832FA" w14:textId="77777777" w:rsidR="00B76F8A" w:rsidRDefault="00000000">
      <w:pPr>
        <w:pStyle w:val="Balk2"/>
        <w:pBdr>
          <w:bottom w:val="single" w:sz="4" w:space="4" w:color="2E75B6"/>
        </w:pBdr>
      </w:pPr>
      <w:r>
        <w:lastRenderedPageBreak/>
        <w:t>1.3 Neden Bu Zor ve Neden Özgün?</w:t>
      </w:r>
    </w:p>
    <w:p w14:paraId="48184CA7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Mevcut derin öğrenme araştırmalarının neredeyse tamamı </w:t>
      </w:r>
      <w:proofErr w:type="spellStart"/>
      <w:r>
        <w:rPr>
          <w:color w:val="555555"/>
        </w:rPr>
        <w:t>backpropagation</w:t>
      </w:r>
      <w:proofErr w:type="spellEnd"/>
      <w:r>
        <w:rPr>
          <w:color w:val="555555"/>
        </w:rPr>
        <w:t xml:space="preserve"> üzerine kurulu. </w:t>
      </w:r>
      <w:proofErr w:type="spellStart"/>
      <w:r>
        <w:rPr>
          <w:color w:val="555555"/>
        </w:rPr>
        <w:t>Backprop</w:t>
      </w:r>
      <w:proofErr w:type="spellEnd"/>
      <w:r>
        <w:rPr>
          <w:color w:val="555555"/>
        </w:rPr>
        <w:t xml:space="preserve"> son derece güçlü ama biyolojik olarak gerçekçi değil ve etiket gerektiriyor. </w:t>
      </w:r>
      <w:proofErr w:type="spellStart"/>
      <w:r>
        <w:rPr>
          <w:color w:val="555555"/>
        </w:rPr>
        <w:t>Backprop'u</w:t>
      </w:r>
      <w:proofErr w:type="spellEnd"/>
      <w:r>
        <w:rPr>
          <w:color w:val="555555"/>
        </w:rPr>
        <w:t xml:space="preserve"> tamamen değiştiren ve aynı zamanda routing mekanizmasını da yenileyen — hem mimari hem öğrenme paradigması anlamında — birleşik bir çerçeve henüz yayımlanmamış.</w:t>
      </w:r>
    </w:p>
    <w:p w14:paraId="67418678" w14:textId="77777777" w:rsidR="00B76F8A" w:rsidRDefault="00000000">
      <w:pPr>
        <w:spacing w:before="80" w:after="100"/>
        <w:jc w:val="both"/>
      </w:pPr>
      <w:r>
        <w:rPr>
          <w:color w:val="555555"/>
        </w:rPr>
        <w:t>Bu boşluk Yön C'nin özgün katkı alanı.</w:t>
      </w:r>
    </w:p>
    <w:p w14:paraId="57D0A7B2" w14:textId="77777777" w:rsidR="00B76F8A" w:rsidRDefault="00000000">
      <w:pPr>
        <w:spacing w:before="60"/>
      </w:pPr>
      <w:r>
        <w:t xml:space="preserve"> </w:t>
      </w:r>
    </w:p>
    <w:p w14:paraId="7ABE4C66" w14:textId="77777777" w:rsidR="00B76F8A" w:rsidRDefault="00000000">
      <w:pPr>
        <w:pStyle w:val="Balk2"/>
        <w:pBdr>
          <w:bottom w:val="single" w:sz="4" w:space="4" w:color="2E75B6"/>
        </w:pBdr>
      </w:pPr>
      <w:r>
        <w:t>1.4 A, B ve C Arasındaki İlişki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500"/>
      </w:tblGrid>
      <w:tr w:rsidR="00B76F8A" w14:paraId="0B7312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E51B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Boyut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26FC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Yön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53DC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Yön 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EF3F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Yön C</w:t>
            </w:r>
          </w:p>
        </w:tc>
      </w:tr>
      <w:tr w:rsidR="00B76F8A" w14:paraId="35A96F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4CDD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Ne değiştiriyor?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A5A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Routing mekanizması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0308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Öğrenme sinyali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446B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İkisi birden</w:t>
            </w:r>
          </w:p>
        </w:tc>
      </w:tr>
      <w:tr w:rsidR="00B76F8A" w14:paraId="639FF9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F92B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Mimari değişiklik?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BEBD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Evet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2383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Hayır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440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Evet</w:t>
            </w:r>
          </w:p>
        </w:tc>
      </w:tr>
      <w:tr w:rsidR="00B76F8A" w14:paraId="2E7190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8FA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Öğrenme değişikliği?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A745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Kısmen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DA1C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Evet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280F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Evet</w:t>
            </w:r>
          </w:p>
        </w:tc>
      </w:tr>
      <w:tr w:rsidR="00B76F8A" w14:paraId="709E99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4244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Backprop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gerekir mi?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FE3F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Evet (dış)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A50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Kısmen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FE32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Hayır</w:t>
            </w:r>
          </w:p>
        </w:tc>
      </w:tr>
      <w:tr w:rsidR="00B76F8A" w14:paraId="740CD1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463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Sinyal kaynağı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49A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Tahmin hatası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3CB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Tahmin hatası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1E2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Tahmin hatası</w:t>
            </w:r>
          </w:p>
        </w:tc>
      </w:tr>
      <w:tr w:rsidR="00B76F8A" w14:paraId="606B0D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B3DB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Risk seviyesi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912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7E2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45A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</w:tr>
      <w:tr w:rsidR="00B76F8A" w14:paraId="3E47F8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49EC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Katkı potansiyeli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9B62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BE5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E5BB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Yüksek</w:t>
            </w:r>
          </w:p>
        </w:tc>
      </w:tr>
    </w:tbl>
    <w:p w14:paraId="30619ED8" w14:textId="77777777" w:rsidR="00770DA3" w:rsidRDefault="00770DA3" w:rsidP="00770DA3"/>
    <w:p w14:paraId="1DF4B58B" w14:textId="69C11C25" w:rsidR="00B76F8A" w:rsidRDefault="00000000" w:rsidP="00770DA3">
      <w:r>
        <w:rPr>
          <w:b/>
          <w:bCs/>
          <w:color w:val="1B3A6B"/>
          <w:sz w:val="36"/>
          <w:szCs w:val="36"/>
        </w:rPr>
        <w:t>2. Temel Kavramlar</w:t>
      </w:r>
    </w:p>
    <w:p w14:paraId="4FE55E2D" w14:textId="77777777" w:rsidR="00B76F8A" w:rsidRDefault="00000000">
      <w:pPr>
        <w:spacing w:before="80" w:after="100"/>
        <w:jc w:val="both"/>
      </w:pPr>
      <w:r>
        <w:rPr>
          <w:color w:val="555555"/>
        </w:rPr>
        <w:t>Yön C'yi anlamak için önce üç temel fikri içselleştirmek gerekiyor: enerji tabanlı modeller, yerel öğrenme kuralları ve biyolojik öğrenme ilkeleri.</w:t>
      </w:r>
    </w:p>
    <w:p w14:paraId="2D5AC588" w14:textId="77777777" w:rsidR="00B76F8A" w:rsidRDefault="00000000">
      <w:pPr>
        <w:spacing w:before="60"/>
      </w:pPr>
      <w:r>
        <w:t xml:space="preserve"> </w:t>
      </w:r>
    </w:p>
    <w:p w14:paraId="0E58BC70" w14:textId="77777777" w:rsidR="00B76F8A" w:rsidRDefault="00000000">
      <w:pPr>
        <w:pStyle w:val="Balk2"/>
        <w:pBdr>
          <w:bottom w:val="single" w:sz="4" w:space="4" w:color="2E75B6"/>
        </w:pBdr>
      </w:pPr>
      <w:r>
        <w:t>2.1 Enerji Tabanlı Modeller (</w:t>
      </w:r>
      <w:proofErr w:type="spellStart"/>
      <w:r>
        <w:t>Energy-Based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>)</w:t>
      </w:r>
    </w:p>
    <w:p w14:paraId="7D41D9D8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Bir sinir ağını 'şu kadar </w:t>
      </w:r>
      <w:proofErr w:type="spellStart"/>
      <w:r>
        <w:rPr>
          <w:color w:val="555555"/>
        </w:rPr>
        <w:t>loss</w:t>
      </w:r>
      <w:proofErr w:type="spellEnd"/>
      <w:r>
        <w:rPr>
          <w:color w:val="555555"/>
        </w:rPr>
        <w:t xml:space="preserve"> var, minimize et' şeklinde değil, 'sistemin enerjisi var, minimize et' şeklinde düşünebilirsin. Fark şu: </w:t>
      </w:r>
      <w:proofErr w:type="spellStart"/>
      <w:r>
        <w:rPr>
          <w:color w:val="555555"/>
        </w:rPr>
        <w:t>loss</w:t>
      </w:r>
      <w:proofErr w:type="spellEnd"/>
      <w:r>
        <w:rPr>
          <w:color w:val="555555"/>
        </w:rPr>
        <w:t xml:space="preserve"> dışarıdan tanımlanır, enerji içeriden tanımlanır.</w:t>
      </w:r>
    </w:p>
    <w:p w14:paraId="624F2668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Basit bir denge analojisi: bir top yuvarlak bir kasede. Top nereye giderse gitsin, en düşük noktaya iner. O nokta sistemin 'enerji </w:t>
      </w:r>
      <w:proofErr w:type="spellStart"/>
      <w:r>
        <w:rPr>
          <w:color w:val="555555"/>
        </w:rPr>
        <w:t>minimu</w:t>
      </w:r>
      <w:proofErr w:type="spellEnd"/>
      <w:r>
        <w:rPr>
          <w:color w:val="555555"/>
        </w:rPr>
        <w:t>'. Sinir ağı da bir 'enerji yüzeyinde' hareket ediyor — en düşük enerji noktası modelin 'cevabı'.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76F8A" w14:paraId="5DA4FD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5633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Klasik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Loss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Tabanlı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A404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Enerji Tabanlı</w:t>
            </w:r>
          </w:p>
        </w:tc>
      </w:tr>
      <w:tr w:rsidR="00B76F8A" w14:paraId="7F5A7E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6A37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Loss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= tahmin - etiket hatası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8789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Enerji = sistemin iç tutarsızlık ölçüsü</w:t>
            </w:r>
          </w:p>
        </w:tc>
      </w:tr>
      <w:tr w:rsidR="00B76F8A" w14:paraId="60A0FA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6F6F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Dışarıdan tanımlanır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DB4E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İçeriden tanımlanır</w:t>
            </w:r>
          </w:p>
        </w:tc>
      </w:tr>
      <w:tr w:rsidR="00B76F8A" w14:paraId="3FF29FC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392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Etiket gerektirir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D84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Etiket gerektirmez</w:t>
            </w:r>
          </w:p>
        </w:tc>
      </w:tr>
      <w:tr w:rsidR="00B76F8A" w14:paraId="2EB98F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EDBB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Global — tüm ağ aynı anda güncellenir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FC5F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Lokal — her katman kendi enerjisini minimize eder</w:t>
            </w:r>
          </w:p>
        </w:tc>
      </w:tr>
    </w:tbl>
    <w:p w14:paraId="1FBEE917" w14:textId="77777777" w:rsidR="00B76F8A" w:rsidRDefault="00000000">
      <w:pPr>
        <w:spacing w:before="60"/>
      </w:pPr>
      <w:r>
        <w:t xml:space="preserve"> </w:t>
      </w:r>
    </w:p>
    <w:p w14:paraId="5B7288D3" w14:textId="77777777" w:rsidR="00770DA3" w:rsidRDefault="00770DA3">
      <w:pPr>
        <w:spacing w:before="60"/>
      </w:pPr>
    </w:p>
    <w:p w14:paraId="7A00D132" w14:textId="77777777" w:rsidR="00B76F8A" w:rsidRDefault="00000000">
      <w:pPr>
        <w:pStyle w:val="Balk2"/>
        <w:pBdr>
          <w:bottom w:val="single" w:sz="4" w:space="4" w:color="2E75B6"/>
        </w:pBdr>
      </w:pPr>
      <w:r>
        <w:lastRenderedPageBreak/>
        <w:t>2.2 Yerel Öğrenme Kuralları</w:t>
      </w:r>
    </w:p>
    <w:p w14:paraId="0C667410" w14:textId="77777777" w:rsidR="00B76F8A" w:rsidRDefault="00000000">
      <w:pPr>
        <w:spacing w:before="80" w:after="100"/>
        <w:jc w:val="both"/>
      </w:pPr>
      <w:proofErr w:type="spellStart"/>
      <w:r>
        <w:rPr>
          <w:color w:val="555555"/>
        </w:rPr>
        <w:t>Backpropagation</w:t>
      </w:r>
      <w:proofErr w:type="spellEnd"/>
      <w:r>
        <w:rPr>
          <w:color w:val="555555"/>
        </w:rPr>
        <w:t xml:space="preserve"> 'global' bir algoritma: hatayı ağın sonundan başına kadar geri taşıyor. Bu biyolojik olarak imkânsız — bir nöron uzaklardaki başka nöronların hatalarını bilemez.</w:t>
      </w:r>
    </w:p>
    <w:p w14:paraId="517F37E5" w14:textId="77777777" w:rsidR="00B76F8A" w:rsidRDefault="00000000">
      <w:pPr>
        <w:spacing w:before="80" w:after="100"/>
        <w:jc w:val="both"/>
      </w:pPr>
      <w:r>
        <w:rPr>
          <w:color w:val="555555"/>
        </w:rPr>
        <w:t>Yerel öğrenme kuralları ise her bağlantıyı yalnızca o bağlantının uçlarındaki aktivasyonlara göre günceller. Üç ana kural: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B76F8A" w14:paraId="6412AF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1ADE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Kural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85D8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Formül ve Açıklama</w:t>
            </w:r>
          </w:p>
        </w:tc>
      </w:tr>
      <w:tr w:rsidR="00B76F8A" w14:paraId="34A819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8B8B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393F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ΔW_ij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= η · </w:t>
            </w:r>
            <w:proofErr w:type="spellStart"/>
            <w:r>
              <w:rPr>
                <w:color w:val="555555"/>
                <w:sz w:val="21"/>
                <w:szCs w:val="21"/>
              </w:rPr>
              <w:t>x_i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· </w:t>
            </w:r>
            <w:proofErr w:type="spellStart"/>
            <w:r>
              <w:rPr>
                <w:color w:val="555555"/>
                <w:sz w:val="21"/>
                <w:szCs w:val="21"/>
              </w:rPr>
              <w:t>x_j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  —   Birlikte ateşlenen nöronlar birbirine bağlanır. Tamamen yerel.</w:t>
            </w:r>
          </w:p>
        </w:tc>
      </w:tr>
      <w:tr w:rsidR="00B76F8A" w14:paraId="037FAF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680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Delta / </w:t>
            </w:r>
            <w:proofErr w:type="spellStart"/>
            <w:r>
              <w:rPr>
                <w:color w:val="555555"/>
                <w:sz w:val="21"/>
                <w:szCs w:val="21"/>
              </w:rPr>
              <w:t>Error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1E84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ΔW_ij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= η · (hedef - çıktı) · </w:t>
            </w:r>
            <w:proofErr w:type="spellStart"/>
            <w:r>
              <w:rPr>
                <w:color w:val="555555"/>
                <w:sz w:val="21"/>
                <w:szCs w:val="21"/>
              </w:rPr>
              <w:t>x_i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  —   Yerel hata sinyali. </w:t>
            </w:r>
            <w:proofErr w:type="spellStart"/>
            <w:r>
              <w:rPr>
                <w:color w:val="555555"/>
                <w:sz w:val="21"/>
                <w:szCs w:val="21"/>
              </w:rPr>
              <w:t>Backprop'tan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farklı olarak global değil.</w:t>
            </w:r>
          </w:p>
        </w:tc>
      </w:tr>
      <w:tr w:rsidR="00B76F8A" w14:paraId="2DE9AA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A3E5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6DF2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ΔW_ij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= η · (</w:t>
            </w:r>
            <w:proofErr w:type="spellStart"/>
            <w:r>
              <w:rPr>
                <w:color w:val="555555"/>
                <w:sz w:val="21"/>
                <w:szCs w:val="21"/>
              </w:rPr>
              <w:t>x_i</w:t>
            </w:r>
            <w:proofErr w:type="spellEnd"/>
            <w:r>
              <w:rPr>
                <w:color w:val="555555"/>
                <w:sz w:val="21"/>
                <w:szCs w:val="21"/>
              </w:rPr>
              <w:t>⁺·</w:t>
            </w:r>
            <w:proofErr w:type="spellStart"/>
            <w:r>
              <w:rPr>
                <w:color w:val="555555"/>
                <w:sz w:val="21"/>
                <w:szCs w:val="21"/>
              </w:rPr>
              <w:t>x_j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⁺ - </w:t>
            </w:r>
            <w:proofErr w:type="spellStart"/>
            <w:r>
              <w:rPr>
                <w:color w:val="555555"/>
                <w:sz w:val="21"/>
                <w:szCs w:val="21"/>
              </w:rPr>
              <w:t>x_i</w:t>
            </w:r>
            <w:proofErr w:type="spellEnd"/>
            <w:r>
              <w:rPr>
                <w:color w:val="555555"/>
                <w:sz w:val="21"/>
                <w:szCs w:val="21"/>
              </w:rPr>
              <w:t>⁻·</w:t>
            </w:r>
            <w:proofErr w:type="spellStart"/>
            <w:r>
              <w:rPr>
                <w:color w:val="555555"/>
                <w:sz w:val="21"/>
                <w:szCs w:val="21"/>
              </w:rPr>
              <w:t>x_j</w:t>
            </w:r>
            <w:proofErr w:type="spellEnd"/>
            <w:r>
              <w:rPr>
                <w:color w:val="555555"/>
                <w:sz w:val="21"/>
                <w:szCs w:val="21"/>
              </w:rPr>
              <w:t>⁻)   —   İki faz arasındaki fark. Etiket gerektirmez.</w:t>
            </w:r>
          </w:p>
        </w:tc>
      </w:tr>
    </w:tbl>
    <w:p w14:paraId="782C31C4" w14:textId="77777777" w:rsidR="00B76F8A" w:rsidRDefault="00000000">
      <w:pPr>
        <w:spacing w:before="60"/>
      </w:pPr>
      <w:r>
        <w:t xml:space="preserve"> </w:t>
      </w:r>
    </w:p>
    <w:p w14:paraId="527E35FF" w14:textId="77777777" w:rsidR="00B76F8A" w:rsidRDefault="00000000">
      <w:pPr>
        <w:pStyle w:val="Balk2"/>
        <w:pBdr>
          <w:bottom w:val="single" w:sz="4" w:space="4" w:color="2E75B6"/>
        </w:pBdr>
      </w:pPr>
      <w:r>
        <w:t xml:space="preserve">2.3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= </w:t>
      </w:r>
      <w:proofErr w:type="spellStart"/>
      <w:r>
        <w:t>Inference</w:t>
      </w:r>
      <w:proofErr w:type="spellEnd"/>
      <w:r>
        <w:t xml:space="preserve"> + Learning</w:t>
      </w:r>
    </w:p>
    <w:p w14:paraId="4EEA52F9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Klasik derin öğrenmede </w:t>
      </w:r>
      <w:proofErr w:type="spellStart"/>
      <w:r>
        <w:rPr>
          <w:color w:val="555555"/>
        </w:rPr>
        <w:t>forward</w:t>
      </w:r>
      <w:proofErr w:type="spellEnd"/>
      <w:r>
        <w:rPr>
          <w:color w:val="555555"/>
        </w:rPr>
        <w:t xml:space="preserve"> ve </w:t>
      </w:r>
      <w:proofErr w:type="spellStart"/>
      <w:r>
        <w:rPr>
          <w:color w:val="555555"/>
        </w:rPr>
        <w:t>backward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pass</w:t>
      </w:r>
      <w:proofErr w:type="spellEnd"/>
      <w:r>
        <w:rPr>
          <w:color w:val="555555"/>
        </w:rPr>
        <w:t xml:space="preserve"> ayrı. Yön C'nin üç adayının ortak iddiası şu: bu ayrım ortadan kalkabilir. Tek bir geçişte hem routing (bilgiyi nereye yönlendir) hem </w:t>
      </w:r>
      <w:proofErr w:type="spellStart"/>
      <w:r>
        <w:rPr>
          <w:color w:val="555555"/>
        </w:rPr>
        <w:t>learning</w:t>
      </w:r>
      <w:proofErr w:type="spellEnd"/>
      <w:r>
        <w:rPr>
          <w:color w:val="555555"/>
        </w:rPr>
        <w:t xml:space="preserve"> (ağırlıkları nasıl güncelle) aynı yerel sinyal tarafından yönetilebilir.</w:t>
      </w:r>
    </w:p>
    <w:p w14:paraId="0E7E0469" w14:textId="77777777" w:rsidR="00B76F8A" w:rsidRDefault="00000000">
      <w:pPr>
        <w:spacing w:before="80" w:after="100"/>
        <w:jc w:val="both"/>
      </w:pPr>
      <w:r>
        <w:rPr>
          <w:color w:val="555555"/>
        </w:rPr>
        <w:t>Bu fikrin biyolojik karşılığı: beyin hiç '</w:t>
      </w:r>
      <w:proofErr w:type="spellStart"/>
      <w:r>
        <w:rPr>
          <w:color w:val="555555"/>
        </w:rPr>
        <w:t>backward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pass</w:t>
      </w:r>
      <w:proofErr w:type="spellEnd"/>
      <w:r>
        <w:rPr>
          <w:color w:val="555555"/>
        </w:rPr>
        <w:t>' yapmıyor. Nöronlar her zaman ileriye doğru ateşliyor. Öğrenme bu ileriye ateşleme sırasında gerçekleşiyor — geriye değil.</w:t>
      </w:r>
    </w:p>
    <w:p w14:paraId="137BDD7B" w14:textId="77777777" w:rsidR="00B76F8A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3539BCA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670B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Terminoloji Sözlüğü</w:t>
            </w:r>
          </w:p>
        </w:tc>
      </w:tr>
      <w:tr w:rsidR="00B76F8A" w14:paraId="6CE9203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3515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Energy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Function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: Sistemin iç tutarsızlığını ölçen </w:t>
            </w:r>
            <w:proofErr w:type="spellStart"/>
            <w:r>
              <w:rPr>
                <w:color w:val="555555"/>
                <w:sz w:val="21"/>
                <w:szCs w:val="21"/>
              </w:rPr>
              <w:t>skaler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fonksiyon. Minimize edilmesi istenir.</w:t>
            </w:r>
          </w:p>
        </w:tc>
      </w:tr>
      <w:tr w:rsidR="00B76F8A" w14:paraId="44D2FD2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04E1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Fixed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Point / </w:t>
            </w:r>
            <w:proofErr w:type="spellStart"/>
            <w:r>
              <w:rPr>
                <w:color w:val="555555"/>
                <w:sz w:val="21"/>
                <w:szCs w:val="21"/>
              </w:rPr>
              <w:t>Equilibrium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: Sistemin değişmeden kalacağı durum. Enerji </w:t>
            </w:r>
            <w:proofErr w:type="spellStart"/>
            <w:r>
              <w:rPr>
                <w:color w:val="555555"/>
                <w:sz w:val="21"/>
                <w:szCs w:val="21"/>
              </w:rPr>
              <w:t>minimu</w:t>
            </w:r>
            <w:proofErr w:type="spellEnd"/>
            <w:r>
              <w:rPr>
                <w:color w:val="555555"/>
                <w:sz w:val="21"/>
                <w:szCs w:val="21"/>
              </w:rPr>
              <w:t>.</w:t>
            </w:r>
          </w:p>
        </w:tc>
      </w:tr>
      <w:tr w:rsidR="00B76F8A" w14:paraId="793FDE5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DEEB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Phase</w:t>
            </w:r>
            <w:proofErr w:type="spellEnd"/>
            <w:r>
              <w:rPr>
                <w:color w:val="555555"/>
                <w:sz w:val="21"/>
                <w:szCs w:val="21"/>
              </w:rPr>
              <w:t>: Sistemin dış kısıt olmadan serbest çalıştığı faz.</w:t>
            </w:r>
          </w:p>
        </w:tc>
      </w:tr>
      <w:tr w:rsidR="00B76F8A" w14:paraId="2DFF0F2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E0DC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Clamped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Phase</w:t>
            </w:r>
            <w:proofErr w:type="spellEnd"/>
            <w:r>
              <w:rPr>
                <w:color w:val="555555"/>
                <w:sz w:val="21"/>
                <w:szCs w:val="21"/>
              </w:rPr>
              <w:t>: Sistemin çıktısının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hedefe kenetlendiği faz.</w:t>
            </w:r>
          </w:p>
        </w:tc>
      </w:tr>
      <w:tr w:rsidR="00B76F8A" w14:paraId="47597C7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D343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Local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Learning </w:t>
            </w:r>
            <w:proofErr w:type="spellStart"/>
            <w:r>
              <w:rPr>
                <w:color w:val="555555"/>
                <w:sz w:val="21"/>
                <w:szCs w:val="21"/>
              </w:rPr>
              <w:t>Rule</w:t>
            </w:r>
            <w:proofErr w:type="spellEnd"/>
            <w:r>
              <w:rPr>
                <w:color w:val="555555"/>
                <w:sz w:val="21"/>
                <w:szCs w:val="21"/>
              </w:rPr>
              <w:t>: Bir ağırlığı yalnızca o ağırlığın iki ucundaki aktivasyonlarla güncelleyen kural.</w:t>
            </w:r>
          </w:p>
        </w:tc>
      </w:tr>
      <w:tr w:rsidR="00B76F8A" w14:paraId="464CB76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CEBB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Nudge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: Sistemi </w:t>
            </w:r>
            <w:proofErr w:type="spellStart"/>
            <w:r>
              <w:rPr>
                <w:color w:val="555555"/>
                <w:sz w:val="21"/>
                <w:szCs w:val="21"/>
              </w:rPr>
              <w:t>equilibriumdan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hafifçe uzaklaştıran küçük pertürbasyon.</w:t>
            </w:r>
          </w:p>
        </w:tc>
      </w:tr>
      <w:tr w:rsidR="00B76F8A" w14:paraId="21098CE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7BC3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Signal</w:t>
            </w:r>
            <w:proofErr w:type="spellEnd"/>
            <w:r>
              <w:rPr>
                <w:color w:val="555555"/>
                <w:sz w:val="21"/>
                <w:szCs w:val="21"/>
              </w:rPr>
              <w:t>: İki faz (</w:t>
            </w:r>
            <w:proofErr w:type="spellStart"/>
            <w:r>
              <w:rPr>
                <w:color w:val="555555"/>
                <w:sz w:val="21"/>
                <w:szCs w:val="21"/>
              </w:rPr>
              <w:t>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vs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clamped</w:t>
            </w:r>
            <w:proofErr w:type="spellEnd"/>
            <w:r>
              <w:rPr>
                <w:color w:val="555555"/>
                <w:sz w:val="21"/>
                <w:szCs w:val="21"/>
              </w:rPr>
              <w:t>) arasındaki aktivasyon farkı — öğrenme sinyali.</w:t>
            </w:r>
          </w:p>
        </w:tc>
      </w:tr>
      <w:tr w:rsidR="00B76F8A" w14:paraId="1FA9E17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5CEF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Biologically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Plausible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Learning: </w:t>
            </w: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gerektirmeyen, nöral gerçekliğe uygun öğrenme.</w:t>
            </w:r>
          </w:p>
        </w:tc>
      </w:tr>
      <w:tr w:rsidR="00770DA3" w14:paraId="3C6474D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74D1" w14:textId="77777777" w:rsidR="00770DA3" w:rsidRDefault="00770DA3">
            <w:pPr>
              <w:spacing w:before="30" w:after="30"/>
              <w:rPr>
                <w:color w:val="555555"/>
                <w:sz w:val="21"/>
                <w:szCs w:val="21"/>
              </w:rPr>
            </w:pPr>
          </w:p>
        </w:tc>
      </w:tr>
    </w:tbl>
    <w:p w14:paraId="533B6540" w14:textId="77777777" w:rsidR="00B76F8A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56AC0CF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2BFB" w14:textId="77777777" w:rsidR="00B76F8A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lastRenderedPageBreak/>
              <w:t>ADAY YÖNTEM 1</w:t>
            </w:r>
          </w:p>
        </w:tc>
      </w:tr>
    </w:tbl>
    <w:p w14:paraId="2179E581" w14:textId="77777777" w:rsidR="00B76F8A" w:rsidRDefault="00000000">
      <w:pPr>
        <w:spacing w:before="60"/>
      </w:pPr>
      <w:r>
        <w:t xml:space="preserve"> </w:t>
      </w:r>
    </w:p>
    <w:p w14:paraId="5C6638D0" w14:textId="77777777" w:rsidR="00B76F8A" w:rsidRDefault="00000000">
      <w:pPr>
        <w:pStyle w:val="Balk1"/>
      </w:pPr>
      <w:r>
        <w:t xml:space="preserve">3.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Network (PCUN)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5168E7F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712E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Kısa Tanım</w:t>
            </w:r>
          </w:p>
        </w:tc>
      </w:tr>
      <w:tr w:rsidR="00B76F8A" w14:paraId="00D53C2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20E1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PCUN, tahmin hatasını hem routing kararı hem ağırlık güncellemesi için aynı anda kullanan birleşik bir çerçeve.</w:t>
            </w:r>
          </w:p>
        </w:tc>
      </w:tr>
      <w:tr w:rsidR="00B76F8A" w14:paraId="010710A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1A3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Her katman bir üst katmanı tahmin eder. Tahmin hatası yukarı iletilir; beklenen bilgi bastırılır.</w:t>
            </w:r>
          </w:p>
        </w:tc>
      </w:tr>
      <w:tr w:rsidR="00B76F8A" w14:paraId="1A242FB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0B96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Bu hata aynı anda iki şey yapıyor: hangi </w:t>
            </w:r>
            <w:proofErr w:type="spellStart"/>
            <w:r>
              <w:rPr>
                <w:color w:val="555555"/>
                <w:sz w:val="21"/>
                <w:szCs w:val="21"/>
              </w:rPr>
              <w:t>tokenlara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bakılacağını belirliyor (routing) ve ağırlıkları yerel kuralla güncelliyor (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  <w:r>
              <w:rPr>
                <w:color w:val="555555"/>
                <w:sz w:val="21"/>
                <w:szCs w:val="21"/>
              </w:rPr>
              <w:t>).</w:t>
            </w:r>
          </w:p>
        </w:tc>
      </w:tr>
      <w:tr w:rsidR="00B76F8A" w14:paraId="313A48C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EE8B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Backpropagation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yok. Etiket yok. Global </w:t>
            </w:r>
            <w:proofErr w:type="spellStart"/>
            <w:r>
              <w:rPr>
                <w:color w:val="555555"/>
                <w:sz w:val="21"/>
                <w:szCs w:val="21"/>
              </w:rPr>
              <w:t>loss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yok. Tüm sinyal yerel ve içsel.</w:t>
            </w:r>
          </w:p>
        </w:tc>
      </w:tr>
    </w:tbl>
    <w:p w14:paraId="2405CA23" w14:textId="77777777" w:rsidR="00B76F8A" w:rsidRDefault="00000000">
      <w:pPr>
        <w:spacing w:before="60"/>
      </w:pPr>
      <w:r>
        <w:t xml:space="preserve"> </w:t>
      </w:r>
    </w:p>
    <w:p w14:paraId="0D287922" w14:textId="77777777" w:rsidR="00B76F8A" w:rsidRDefault="00000000">
      <w:pPr>
        <w:pStyle w:val="Balk2"/>
        <w:pBdr>
          <w:bottom w:val="single" w:sz="4" w:space="4" w:color="2E75B6"/>
        </w:pBdr>
      </w:pPr>
      <w:r>
        <w:t>3.1 Gerçek Hayat Analojisi</w:t>
      </w:r>
    </w:p>
    <w:p w14:paraId="64BBCDB7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Bir hava durumu tahmin merkezi düşün. Her meteorolog bir sonraki saatin hava durumunu tahmin ediyor. Tahmin tutarsa o </w:t>
      </w:r>
      <w:proofErr w:type="spellStart"/>
      <w:r>
        <w:rPr>
          <w:color w:val="555555"/>
        </w:rPr>
        <w:t>meteorologun</w:t>
      </w:r>
      <w:proofErr w:type="spellEnd"/>
      <w:r>
        <w:rPr>
          <w:color w:val="555555"/>
        </w:rPr>
        <w:t xml:space="preserve"> katkısı sıradan — beklenen zaten biliniyordu. Tahmin tutmazsa — şaşırtıcı bir değişim var — bu meteorolog öne çıkar, daha fazla dikkat çeker, ve aynı zamanda o anki 'hata' bir sonraki tahmin modelinin güncellenmesi için kullanılır.</w:t>
      </w:r>
    </w:p>
    <w:p w14:paraId="13CFC072" w14:textId="77777777" w:rsidR="00B76F8A" w:rsidRDefault="00000000">
      <w:pPr>
        <w:spacing w:before="80" w:after="100"/>
        <w:jc w:val="both"/>
      </w:pPr>
      <w:r>
        <w:rPr>
          <w:color w:val="555555"/>
        </w:rPr>
        <w:t>İki şey aynı anda oluyor: dikkat dağılımı (routing) ve model güncellemesi (</w:t>
      </w:r>
      <w:proofErr w:type="spellStart"/>
      <w:r>
        <w:rPr>
          <w:color w:val="555555"/>
        </w:rPr>
        <w:t>learning</w:t>
      </w:r>
      <w:proofErr w:type="spellEnd"/>
      <w:r>
        <w:rPr>
          <w:color w:val="555555"/>
        </w:rPr>
        <w:t>). Aynı sinyal: tahmin hatası.</w:t>
      </w:r>
    </w:p>
    <w:p w14:paraId="24169C86" w14:textId="77777777" w:rsidR="00B76F8A" w:rsidRDefault="00000000">
      <w:pPr>
        <w:spacing w:before="80" w:after="100"/>
        <w:jc w:val="both"/>
      </w:pPr>
      <w:r>
        <w:rPr>
          <w:color w:val="555555"/>
        </w:rPr>
        <w:t>Bir diğer analoji: bir müzik şefinin orkestrayı yönetmesi. Şef sürekli 'beklediğim notu duymadım' diye tahmin hatası üretiyor. Bu hata hem hangi enstrümana dikkat edeceğini belirliyor (routing) hem de provada müzisyenlerin tekrar etmesini sağlıyor (</w:t>
      </w:r>
      <w:proofErr w:type="spellStart"/>
      <w:r>
        <w:rPr>
          <w:color w:val="555555"/>
        </w:rPr>
        <w:t>learning</w:t>
      </w:r>
      <w:proofErr w:type="spellEnd"/>
      <w:r>
        <w:rPr>
          <w:color w:val="555555"/>
        </w:rPr>
        <w:t>). Şef hiç 'geri gidip notaları yeniden yazma' yapmıyor — her şey o an oluyor.</w:t>
      </w:r>
    </w:p>
    <w:p w14:paraId="127F829F" w14:textId="77777777" w:rsidR="00B76F8A" w:rsidRDefault="00000000">
      <w:pPr>
        <w:pStyle w:val="Balk2"/>
        <w:pBdr>
          <w:bottom w:val="single" w:sz="4" w:space="4" w:color="2E75B6"/>
        </w:pBdr>
      </w:pPr>
      <w:r>
        <w:t xml:space="preserve">3.2 </w:t>
      </w:r>
      <w:proofErr w:type="spellStart"/>
      <w:r>
        <w:t>Attention'ın</w:t>
      </w:r>
      <w:proofErr w:type="spellEnd"/>
      <w:r>
        <w:t xml:space="preserve"> ve </w:t>
      </w:r>
      <w:proofErr w:type="spellStart"/>
      <w:r>
        <w:t>Backprop'un</w:t>
      </w:r>
      <w:proofErr w:type="spellEnd"/>
      <w:r>
        <w:t xml:space="preserve"> Çözemediği Neyi Çözüyor?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B76F8A" w14:paraId="5EEA37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BB3E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Mevcut Sistem Problemi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1D2F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PCUN'un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Çözümü</w:t>
            </w:r>
          </w:p>
        </w:tc>
      </w:tr>
      <w:tr w:rsidR="00B76F8A" w14:paraId="0C12BDF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9992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Routing (</w:t>
            </w: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) ve 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>) tamamen ayrı süreçler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4EFB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Tek sinyal (tahmin hatası) her ikisini de yönetiyor</w:t>
            </w:r>
          </w:p>
        </w:tc>
      </w:tr>
      <w:tr w:rsidR="00B76F8A" w14:paraId="6FBEF3F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6AD9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global: hatayı tüm ağ boyunca taşımak gerekiyor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D09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Yerel </w:t>
            </w:r>
            <w:proofErr w:type="spellStart"/>
            <w:r>
              <w:rPr>
                <w:color w:val="555555"/>
                <w:sz w:val="21"/>
                <w:szCs w:val="21"/>
              </w:rPr>
              <w:t>update</w:t>
            </w:r>
            <w:proofErr w:type="spellEnd"/>
            <w:r>
              <w:rPr>
                <w:color w:val="555555"/>
                <w:sz w:val="21"/>
                <w:szCs w:val="21"/>
              </w:rPr>
              <w:t>: her katman kendi hatasını kendi günceller</w:t>
            </w:r>
          </w:p>
        </w:tc>
      </w:tr>
      <w:tr w:rsidR="00B76F8A" w14:paraId="4916CE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016F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Etiket olmadan global </w:t>
            </w:r>
            <w:proofErr w:type="spellStart"/>
            <w:r>
              <w:rPr>
                <w:color w:val="555555"/>
                <w:sz w:val="21"/>
                <w:szCs w:val="21"/>
              </w:rPr>
              <w:t>loss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tanımlanamıyor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A383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Tahmin hatası etiket gerektirmez — verinin kendisi hedef</w:t>
            </w:r>
          </w:p>
        </w:tc>
      </w:tr>
      <w:tr w:rsidR="00B76F8A" w14:paraId="0C7823C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E724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Forward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ve </w:t>
            </w:r>
            <w:proofErr w:type="spellStart"/>
            <w:r>
              <w:rPr>
                <w:color w:val="555555"/>
                <w:sz w:val="21"/>
                <w:szCs w:val="21"/>
              </w:rPr>
              <w:t>backward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pass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ayrı maliyetli adımlar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F83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Tek </w:t>
            </w:r>
            <w:proofErr w:type="spellStart"/>
            <w:r>
              <w:rPr>
                <w:color w:val="555555"/>
                <w:sz w:val="21"/>
                <w:szCs w:val="21"/>
              </w:rPr>
              <w:t>pass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555555"/>
                <w:sz w:val="21"/>
                <w:szCs w:val="21"/>
              </w:rPr>
              <w:t>inference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ve 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eş zamanlı</w:t>
            </w:r>
          </w:p>
        </w:tc>
      </w:tr>
      <w:tr w:rsidR="00B76F8A" w14:paraId="668F4E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B7DF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Biyolojik gerçekçilik yok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EEC1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PC beyindeki hiyerarşik işlemenin doğrudan modeli</w:t>
            </w:r>
          </w:p>
        </w:tc>
      </w:tr>
    </w:tbl>
    <w:p w14:paraId="22D5F08A" w14:textId="77777777" w:rsidR="00B76F8A" w:rsidRDefault="00000000">
      <w:pPr>
        <w:pStyle w:val="Balk2"/>
        <w:pBdr>
          <w:bottom w:val="single" w:sz="4" w:space="4" w:color="2E75B6"/>
        </w:pBdr>
      </w:pPr>
      <w:r>
        <w:t>3.3 Matematiksel Arka Plan ve Metodoloji</w:t>
      </w:r>
    </w:p>
    <w:p w14:paraId="0479B38E" w14:textId="77777777" w:rsidR="00B76F8A" w:rsidRDefault="00000000">
      <w:pPr>
        <w:pStyle w:val="Balk3"/>
      </w:pPr>
      <w:r>
        <w:lastRenderedPageBreak/>
        <w:t>Adım 1 — Hiyerarşik Tahmin Yapısı</w:t>
      </w:r>
    </w:p>
    <w:p w14:paraId="4BEA04C2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L katmanlı bir </w:t>
      </w:r>
      <w:proofErr w:type="spellStart"/>
      <w:r>
        <w:rPr>
          <w:color w:val="555555"/>
        </w:rPr>
        <w:t>transformer</w:t>
      </w:r>
      <w:proofErr w:type="spellEnd"/>
      <w:r>
        <w:rPr>
          <w:color w:val="555555"/>
        </w:rPr>
        <w:t xml:space="preserve"> düşün. Her katman l, bir üst katman l+1'den gelen temsili tahmin eder:</w:t>
      </w:r>
    </w:p>
    <w:p w14:paraId="6BC56CD4" w14:textId="77777777" w:rsidR="00B76F8A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μ_l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f_θ_l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(x_{l+1})          ← katman l'nin üst katmandan tahmini</w:t>
      </w:r>
    </w:p>
    <w:p w14:paraId="0FECDF81" w14:textId="77777777" w:rsidR="00B76F8A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ε_l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μ_l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← tahmin hatası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prediction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D470D4A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Burada </w:t>
      </w:r>
      <w:proofErr w:type="spellStart"/>
      <w:r>
        <w:rPr>
          <w:color w:val="555555"/>
        </w:rPr>
        <w:t>x_l</w:t>
      </w:r>
      <w:proofErr w:type="spellEnd"/>
      <w:r>
        <w:rPr>
          <w:color w:val="555555"/>
        </w:rPr>
        <w:t xml:space="preserve"> katman l'nin gerçek aktivasyonu, </w:t>
      </w:r>
      <w:proofErr w:type="spellStart"/>
      <w:r>
        <w:rPr>
          <w:color w:val="555555"/>
        </w:rPr>
        <w:t>μ_l</w:t>
      </w:r>
      <w:proofErr w:type="spellEnd"/>
      <w:r>
        <w:rPr>
          <w:color w:val="555555"/>
        </w:rPr>
        <w:t xml:space="preserve"> ise tahmin edilen aktivasyon. Hata </w:t>
      </w:r>
      <w:proofErr w:type="spellStart"/>
      <w:r>
        <w:rPr>
          <w:color w:val="555555"/>
        </w:rPr>
        <w:t>ε_l</w:t>
      </w:r>
      <w:proofErr w:type="spellEnd"/>
      <w:r>
        <w:rPr>
          <w:color w:val="555555"/>
        </w:rPr>
        <w:t xml:space="preserve"> tamamen yerel: yalnızca l ve l+1 katmanlarına ait bilgi kullanılıyor.</w:t>
      </w:r>
    </w:p>
    <w:p w14:paraId="79D596E9" w14:textId="77777777" w:rsidR="00B76F8A" w:rsidRDefault="00000000">
      <w:pPr>
        <w:spacing w:before="60"/>
      </w:pPr>
      <w:r>
        <w:t xml:space="preserve"> </w:t>
      </w:r>
    </w:p>
    <w:p w14:paraId="120B7058" w14:textId="77777777" w:rsidR="00B76F8A" w:rsidRDefault="00000000">
      <w:pPr>
        <w:pStyle w:val="Balk3"/>
      </w:pPr>
      <w:r>
        <w:t xml:space="preserve">Adım 2 — Routing: Hata Tabanlı </w:t>
      </w:r>
      <w:proofErr w:type="spellStart"/>
      <w:r>
        <w:t>Attention</w:t>
      </w:r>
      <w:proofErr w:type="spellEnd"/>
    </w:p>
    <w:p w14:paraId="5BE191A5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Klasik </w:t>
      </w:r>
      <w:proofErr w:type="spellStart"/>
      <w:r>
        <w:rPr>
          <w:color w:val="555555"/>
        </w:rPr>
        <w:t>attention</w:t>
      </w:r>
      <w:proofErr w:type="spellEnd"/>
      <w:r>
        <w:rPr>
          <w:color w:val="555555"/>
        </w:rPr>
        <w:t xml:space="preserve"> routing skoru Q·K^T iken </w:t>
      </w:r>
      <w:proofErr w:type="spellStart"/>
      <w:r>
        <w:rPr>
          <w:color w:val="555555"/>
        </w:rPr>
        <w:t>PCUN'da</w:t>
      </w:r>
      <w:proofErr w:type="spellEnd"/>
      <w:r>
        <w:rPr>
          <w:color w:val="555555"/>
        </w:rPr>
        <w:t>:</w:t>
      </w:r>
    </w:p>
    <w:p w14:paraId="779D5130" w14:textId="77777777" w:rsidR="00B76F8A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score_PCUN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i,j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= 1 / (||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ε_j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|| + δ)</w:t>
      </w:r>
    </w:p>
    <w:p w14:paraId="69408E01" w14:textId="77777777" w:rsidR="00B76F8A" w:rsidRDefault="00000000">
      <w:pPr>
        <w:spacing w:before="80" w:after="100"/>
        <w:jc w:val="both"/>
      </w:pPr>
      <w:proofErr w:type="spellStart"/>
      <w:r>
        <w:rPr>
          <w:color w:val="555555"/>
        </w:rPr>
        <w:t>Token</w:t>
      </w:r>
      <w:proofErr w:type="spellEnd"/>
      <w:r>
        <w:rPr>
          <w:color w:val="555555"/>
        </w:rPr>
        <w:t xml:space="preserve"> j'nin tahmin hatası büyükse → bu </w:t>
      </w:r>
      <w:proofErr w:type="spellStart"/>
      <w:r>
        <w:rPr>
          <w:color w:val="555555"/>
        </w:rPr>
        <w:t>token</w:t>
      </w:r>
      <w:proofErr w:type="spellEnd"/>
      <w:r>
        <w:rPr>
          <w:color w:val="555555"/>
        </w:rPr>
        <w:t xml:space="preserve"> şaşırtıcı → önemli → yüksek routing skoru.</w:t>
      </w:r>
    </w:p>
    <w:p w14:paraId="6C94A808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α_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softmax_j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score_PCUN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i,j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)</w:t>
      </w:r>
    </w:p>
    <w:p w14:paraId="1DFF3BC9" w14:textId="77777777" w:rsidR="00B76F8A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output_i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Σ_j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α_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v_j</w:t>
      </w:r>
      <w:proofErr w:type="spellEnd"/>
    </w:p>
    <w:p w14:paraId="63A551AE" w14:textId="77777777" w:rsidR="00B76F8A" w:rsidRDefault="00000000">
      <w:pPr>
        <w:spacing w:before="80" w:after="100"/>
        <w:jc w:val="both"/>
      </w:pPr>
      <w:r>
        <w:rPr>
          <w:color w:val="555555"/>
        </w:rPr>
        <w:t>Bu Yön A'daki PCR mekanizmasıyla aynı. Ama PCUN buna öğrenme güncellemesini ekliyor.</w:t>
      </w:r>
    </w:p>
    <w:p w14:paraId="583B5ADF" w14:textId="77777777" w:rsidR="00B76F8A" w:rsidRDefault="00000000">
      <w:pPr>
        <w:spacing w:before="60"/>
      </w:pPr>
      <w:r>
        <w:t xml:space="preserve"> </w:t>
      </w:r>
    </w:p>
    <w:p w14:paraId="781A14F8" w14:textId="77777777" w:rsidR="00B76F8A" w:rsidRDefault="00000000">
      <w:pPr>
        <w:pStyle w:val="Balk3"/>
      </w:pPr>
      <w:r>
        <w:t>Adım 3 — Learning: Yerel Ağırlık Güncellemesi</w:t>
      </w:r>
    </w:p>
    <w:p w14:paraId="1BA366E1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Aynı tahmin hatası </w:t>
      </w:r>
      <w:proofErr w:type="spellStart"/>
      <w:r>
        <w:rPr>
          <w:color w:val="555555"/>
        </w:rPr>
        <w:t>ε_l</w:t>
      </w:r>
      <w:proofErr w:type="spellEnd"/>
      <w:r>
        <w:rPr>
          <w:color w:val="555555"/>
        </w:rPr>
        <w:t xml:space="preserve"> ağırlıkları da güncelliyor. </w:t>
      </w:r>
      <w:proofErr w:type="spellStart"/>
      <w:r>
        <w:rPr>
          <w:color w:val="555555"/>
        </w:rPr>
        <w:t>Backprop</w:t>
      </w:r>
      <w:proofErr w:type="spellEnd"/>
      <w:r>
        <w:rPr>
          <w:color w:val="555555"/>
        </w:rPr>
        <w:t xml:space="preserve"> yok — yerel kural:</w:t>
      </w:r>
    </w:p>
    <w:p w14:paraId="66AE9815" w14:textId="77777777" w:rsidR="00B76F8A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ΔW_l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η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ε_l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· (∂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f_θ_l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∂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30D4F5F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Bu güncelleme yalnızca katman l'nin ağırlıklarını etkiliyor. Başka katmanların bilgisine ihtiyaç yok. </w:t>
      </w:r>
      <w:proofErr w:type="spellStart"/>
      <w:r>
        <w:rPr>
          <w:color w:val="555555"/>
        </w:rPr>
        <w:t>Backprop'taki</w:t>
      </w:r>
      <w:proofErr w:type="spellEnd"/>
      <w:r>
        <w:rPr>
          <w:color w:val="555555"/>
        </w:rPr>
        <w:t xml:space="preserve"> 'hatayı geri taşıma' problemi ortadan kalkıyor.</w:t>
      </w:r>
    </w:p>
    <w:p w14:paraId="40AABF03" w14:textId="77777777" w:rsidR="00B76F8A" w:rsidRDefault="00000000">
      <w:pPr>
        <w:spacing w:before="60"/>
      </w:pPr>
      <w:r>
        <w:t xml:space="preserve"> </w:t>
      </w:r>
    </w:p>
    <w:p w14:paraId="716EA536" w14:textId="77777777" w:rsidR="00B76F8A" w:rsidRDefault="00000000">
      <w:pPr>
        <w:pStyle w:val="Balk3"/>
      </w:pPr>
      <w:r>
        <w:t xml:space="preserve">Adım 4 — </w:t>
      </w:r>
      <w:proofErr w:type="spellStart"/>
      <w:r>
        <w:t>Inference</w:t>
      </w:r>
      <w:proofErr w:type="spellEnd"/>
      <w:r>
        <w:t xml:space="preserve"> ve Learning Eş Zamanlı</w:t>
      </w:r>
    </w:p>
    <w:p w14:paraId="3CC501A0" w14:textId="77777777" w:rsidR="00B76F8A" w:rsidRDefault="00000000">
      <w:pPr>
        <w:spacing w:before="80" w:after="100"/>
        <w:jc w:val="both"/>
      </w:pPr>
      <w:r>
        <w:rPr>
          <w:color w:val="555555"/>
        </w:rPr>
        <w:t>Standart sistemde:</w:t>
      </w:r>
    </w:p>
    <w:p w14:paraId="6CDC3E73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t=1: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Forward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 çıktı üret</w:t>
      </w:r>
    </w:p>
    <w:p w14:paraId="5854AE1F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t=2: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Backward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 ağırlıkları güncelle   (ayrı adım)</w:t>
      </w:r>
    </w:p>
    <w:p w14:paraId="43A8CE47" w14:textId="77777777" w:rsidR="00B76F8A" w:rsidRDefault="00000000">
      <w:pPr>
        <w:spacing w:before="80" w:after="100"/>
        <w:jc w:val="both"/>
      </w:pPr>
      <w:proofErr w:type="spellStart"/>
      <w:r>
        <w:rPr>
          <w:color w:val="555555"/>
        </w:rPr>
        <w:t>PCUN'da</w:t>
      </w:r>
      <w:proofErr w:type="spellEnd"/>
      <w:r>
        <w:rPr>
          <w:color w:val="555555"/>
        </w:rPr>
        <w:t>:</w:t>
      </w:r>
    </w:p>
    <w:p w14:paraId="3DFE4CAA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t=1: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Forward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ε_l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hesapla           (routing sinyali)</w:t>
      </w:r>
    </w:p>
    <w:p w14:paraId="5FCFEB8D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ε_l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→  α_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güncelle          (routing)</w:t>
      </w:r>
    </w:p>
    <w:p w14:paraId="468C593D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ε_l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→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ΔW_l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uygula           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learning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1484AE9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Hepsi aynı anda — tek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pass</w:t>
      </w:r>
      <w:proofErr w:type="spellEnd"/>
    </w:p>
    <w:p w14:paraId="1D6E86A4" w14:textId="77777777" w:rsidR="00B76F8A" w:rsidRDefault="00000000">
      <w:pPr>
        <w:spacing w:before="60"/>
      </w:pPr>
      <w:r>
        <w:t xml:space="preserve"> </w:t>
      </w:r>
    </w:p>
    <w:p w14:paraId="34300BAF" w14:textId="77777777" w:rsidR="00B76F8A" w:rsidRDefault="00000000">
      <w:pPr>
        <w:pStyle w:val="Balk3"/>
      </w:pPr>
      <w:r>
        <w:t xml:space="preserve">Adım 5 —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Bağlantısı</w:t>
      </w:r>
    </w:p>
    <w:p w14:paraId="323D04B4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Tüm bu mekanizmanın matematiksel çatısı </w:t>
      </w:r>
      <w:proofErr w:type="spellStart"/>
      <w:r>
        <w:rPr>
          <w:color w:val="555555"/>
        </w:rPr>
        <w:t>Friston'ın</w:t>
      </w:r>
      <w:proofErr w:type="spellEnd"/>
      <w:r>
        <w:rPr>
          <w:color w:val="555555"/>
        </w:rPr>
        <w:t xml:space="preserve"> serbest enerji (</w:t>
      </w:r>
      <w:proofErr w:type="spellStart"/>
      <w:r>
        <w:rPr>
          <w:color w:val="555555"/>
        </w:rPr>
        <w:t>variational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free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energy</w:t>
      </w:r>
      <w:proofErr w:type="spellEnd"/>
      <w:r>
        <w:rPr>
          <w:color w:val="555555"/>
        </w:rPr>
        <w:t>) minimizasyonu:</w:t>
      </w:r>
    </w:p>
    <w:p w14:paraId="69EA35D8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Σ_l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 ||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ε_l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||² / 2σ_l² + log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σ_l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]</w:t>
      </w:r>
    </w:p>
    <w:p w14:paraId="5920921C" w14:textId="77777777" w:rsidR="00B76F8A" w:rsidRDefault="00000000">
      <w:pPr>
        <w:spacing w:before="80" w:after="100"/>
        <w:jc w:val="both"/>
      </w:pPr>
      <w:r>
        <w:rPr>
          <w:color w:val="555555"/>
        </w:rPr>
        <w:t>Burada F minimize edildiğinde hem tahminler iyileşiyor (routing daha iyi hale geliyor) hem de ağırlıklar güncelleniyor (</w:t>
      </w:r>
      <w:proofErr w:type="spellStart"/>
      <w:r>
        <w:rPr>
          <w:color w:val="555555"/>
        </w:rPr>
        <w:t>learning</w:t>
      </w:r>
      <w:proofErr w:type="spellEnd"/>
      <w:r>
        <w:rPr>
          <w:color w:val="555555"/>
        </w:rPr>
        <w:t xml:space="preserve"> gerçekleşiyor). Tek bir objektif fonksiyon — iki sonuç.</w:t>
      </w:r>
    </w:p>
    <w:p w14:paraId="51921290" w14:textId="77777777" w:rsidR="00B76F8A" w:rsidRDefault="00000000">
      <w:pPr>
        <w:spacing w:before="60"/>
      </w:pPr>
      <w:r>
        <w:t xml:space="preserve"> </w:t>
      </w:r>
    </w:p>
    <w:p w14:paraId="6BDF08B5" w14:textId="77777777" w:rsidR="00B76F8A" w:rsidRDefault="00000000">
      <w:pPr>
        <w:pStyle w:val="Balk3"/>
      </w:pPr>
      <w:r>
        <w:t>Terminoloji Sözlüğü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76F8A" w14:paraId="586FA9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0542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Terim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9868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B76F8A" w14:paraId="2606AD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EDFA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lastRenderedPageBreak/>
              <w:t>Prediction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Error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555555"/>
                <w:sz w:val="21"/>
                <w:szCs w:val="21"/>
              </w:rPr>
              <w:t>ε_l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67A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Katman l'nin tahminle gerçek aktivasyon arasındaki fark. Hem routing hem 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sinyali.</w:t>
            </w:r>
          </w:p>
        </w:tc>
      </w:tr>
      <w:tr w:rsidR="00B76F8A" w14:paraId="7310D9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1C84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Hierarchical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Prediction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DE6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Her katmanın bir üst katmanı tahmin etmesi — PC'nin temel yapısı.</w:t>
            </w:r>
          </w:p>
        </w:tc>
      </w:tr>
      <w:tr w:rsidR="00B76F8A" w14:paraId="2391A2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D3FC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Variational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Energy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65A8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Tahmin hatalarının ağırlıklı toplamı. Minimize edilmesi hem </w:t>
            </w:r>
            <w:proofErr w:type="spellStart"/>
            <w:r>
              <w:rPr>
                <w:color w:val="555555"/>
                <w:sz w:val="21"/>
                <w:szCs w:val="21"/>
              </w:rPr>
              <w:t>routing'i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hem </w:t>
            </w:r>
            <w:proofErr w:type="spellStart"/>
            <w:r>
              <w:rPr>
                <w:color w:val="555555"/>
                <w:sz w:val="21"/>
                <w:szCs w:val="21"/>
              </w:rPr>
              <w:t>learning'i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iyileştirir.</w:t>
            </w:r>
          </w:p>
        </w:tc>
      </w:tr>
      <w:tr w:rsidR="00B76F8A" w14:paraId="275280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FD10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Local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Update </w:t>
            </w:r>
            <w:proofErr w:type="spellStart"/>
            <w:r>
              <w:rPr>
                <w:color w:val="555555"/>
                <w:sz w:val="21"/>
                <w:szCs w:val="21"/>
              </w:rPr>
              <w:t>Rule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038F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Ağırlıkların yalnızca yerel bilgiyle güncellenmesi. </w:t>
            </w: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gerektirmez.</w:t>
            </w:r>
          </w:p>
        </w:tc>
      </w:tr>
      <w:tr w:rsidR="00B76F8A" w14:paraId="52E140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031E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Precision (</w:t>
            </w:r>
            <w:proofErr w:type="spellStart"/>
            <w:r>
              <w:rPr>
                <w:color w:val="555555"/>
                <w:sz w:val="21"/>
                <w:szCs w:val="21"/>
              </w:rPr>
              <w:t>σ_l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6A7E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Tahmin hatalarının güvenilirlik ağırlığı. Hangi katmanın hatasına ne kadar güvenileceğini belirler.</w:t>
            </w:r>
          </w:p>
        </w:tc>
      </w:tr>
    </w:tbl>
    <w:p w14:paraId="266FDCEC" w14:textId="77777777" w:rsidR="00B76F8A" w:rsidRDefault="00000000">
      <w:pPr>
        <w:pStyle w:val="Balk2"/>
        <w:pBdr>
          <w:bottom w:val="single" w:sz="4" w:space="4" w:color="2E75B6"/>
        </w:pBdr>
      </w:pPr>
      <w:r>
        <w:t>3.4 İlham Alınan Fikirler ve Temel Makaleler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0B24AF2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2419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</w:rPr>
              <w:t>Rao</w:t>
            </w:r>
            <w:proofErr w:type="spellEnd"/>
            <w:r>
              <w:rPr>
                <w:b/>
                <w:bCs/>
                <w:color w:val="FFFFFF"/>
              </w:rPr>
              <w:t xml:space="preserve">, R.P.N. &amp; </w:t>
            </w:r>
            <w:proofErr w:type="spellStart"/>
            <w:r>
              <w:rPr>
                <w:b/>
                <w:bCs/>
                <w:color w:val="FFFFFF"/>
              </w:rPr>
              <w:t>Ballard</w:t>
            </w:r>
            <w:proofErr w:type="spellEnd"/>
            <w:r>
              <w:rPr>
                <w:b/>
                <w:bCs/>
                <w:color w:val="FFFFFF"/>
              </w:rPr>
              <w:t>, D.H. (1999) — 1. Temel Kaynak</w:t>
            </w:r>
          </w:p>
        </w:tc>
      </w:tr>
      <w:tr w:rsidR="00B76F8A" w14:paraId="359EF6E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E787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Makale: </w:t>
            </w:r>
            <w:proofErr w:type="spellStart"/>
            <w:r>
              <w:rPr>
                <w:color w:val="555555"/>
                <w:sz w:val="21"/>
                <w:szCs w:val="21"/>
              </w:rPr>
              <w:t>Predictive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Coding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555555"/>
                <w:sz w:val="21"/>
                <w:szCs w:val="21"/>
              </w:rPr>
              <w:t>the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Visual </w:t>
            </w:r>
            <w:proofErr w:type="spellStart"/>
            <w:r>
              <w:rPr>
                <w:color w:val="555555"/>
                <w:sz w:val="21"/>
                <w:szCs w:val="21"/>
              </w:rPr>
              <w:t>Cortex</w:t>
            </w:r>
            <w:proofErr w:type="spellEnd"/>
          </w:p>
        </w:tc>
      </w:tr>
      <w:tr w:rsidR="00B76F8A" w14:paraId="7531AC7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624B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Yayın: Nature </w:t>
            </w:r>
            <w:proofErr w:type="spellStart"/>
            <w:r>
              <w:rPr>
                <w:color w:val="555555"/>
                <w:sz w:val="21"/>
                <w:szCs w:val="21"/>
              </w:rPr>
              <w:t>Neuroscience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Vol</w:t>
            </w:r>
            <w:proofErr w:type="spellEnd"/>
            <w:r>
              <w:rPr>
                <w:color w:val="555555"/>
                <w:sz w:val="21"/>
                <w:szCs w:val="21"/>
              </w:rPr>
              <w:t>. 2, No. 1</w:t>
            </w:r>
          </w:p>
        </w:tc>
      </w:tr>
      <w:tr w:rsidR="00B76F8A" w14:paraId="61F22FE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32B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Ana fikir: Görsel korteks, her katmanın bir üst katmanı tahmin ettiği hiyerarşik bir yapı. Yalnızca tahmin hatası yukarı iletilir.</w:t>
            </w:r>
          </w:p>
        </w:tc>
      </w:tr>
      <w:tr w:rsidR="00B76F8A" w14:paraId="6EF192C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7476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PCUN bağlantısı: Bu hiyerarşik tahmin yapısı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katmanlarına birebir uygulanıyor.</w:t>
            </w:r>
          </w:p>
        </w:tc>
      </w:tr>
    </w:tbl>
    <w:p w14:paraId="4498DA2C" w14:textId="77777777" w:rsidR="00B76F8A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2FDD9CF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A9D2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</w:rPr>
              <w:t>Friston</w:t>
            </w:r>
            <w:proofErr w:type="spellEnd"/>
            <w:r>
              <w:rPr>
                <w:b/>
                <w:bCs/>
                <w:color w:val="FFFFFF"/>
              </w:rPr>
              <w:t>, K. (2010) — 2. Temel Kaynak</w:t>
            </w:r>
          </w:p>
        </w:tc>
      </w:tr>
      <w:tr w:rsidR="00B76F8A" w14:paraId="0BBD56F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0BCB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Makale: </w:t>
            </w:r>
            <w:proofErr w:type="spellStart"/>
            <w:r>
              <w:rPr>
                <w:color w:val="555555"/>
                <w:sz w:val="21"/>
                <w:szCs w:val="21"/>
              </w:rPr>
              <w:t>The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Free-Energy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Principle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: A </w:t>
            </w:r>
            <w:proofErr w:type="spellStart"/>
            <w:r>
              <w:rPr>
                <w:color w:val="555555"/>
                <w:sz w:val="21"/>
                <w:szCs w:val="21"/>
              </w:rPr>
              <w:t>Unified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Brain </w:t>
            </w:r>
            <w:proofErr w:type="spellStart"/>
            <w:r>
              <w:rPr>
                <w:color w:val="555555"/>
                <w:sz w:val="21"/>
                <w:szCs w:val="21"/>
              </w:rPr>
              <w:t>Theory</w:t>
            </w:r>
            <w:proofErr w:type="spellEnd"/>
            <w:r>
              <w:rPr>
                <w:color w:val="555555"/>
                <w:sz w:val="21"/>
                <w:szCs w:val="21"/>
              </w:rPr>
              <w:t>?</w:t>
            </w:r>
          </w:p>
        </w:tc>
      </w:tr>
      <w:tr w:rsidR="00B76F8A" w14:paraId="6C5F7BD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407A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Yayın: Nature </w:t>
            </w:r>
            <w:proofErr w:type="spellStart"/>
            <w:r>
              <w:rPr>
                <w:color w:val="555555"/>
                <w:sz w:val="21"/>
                <w:szCs w:val="21"/>
              </w:rPr>
              <w:t>Reviews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Neuroscience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Vol</w:t>
            </w:r>
            <w:proofErr w:type="spellEnd"/>
            <w:r>
              <w:rPr>
                <w:color w:val="555555"/>
                <w:sz w:val="21"/>
                <w:szCs w:val="21"/>
              </w:rPr>
              <w:t>. 11</w:t>
            </w:r>
          </w:p>
        </w:tc>
      </w:tr>
      <w:tr w:rsidR="00B76F8A" w14:paraId="2225846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845C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Ana fikir: Beyin tek bir şey yapıyor — </w:t>
            </w:r>
            <w:proofErr w:type="spellStart"/>
            <w:r>
              <w:rPr>
                <w:color w:val="555555"/>
                <w:sz w:val="21"/>
                <w:szCs w:val="21"/>
              </w:rPr>
              <w:t>variational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energy'yi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minimize ediyor. Dikkat, öğrenme, hareket hepsi bunun farklı görünümleri.</w:t>
            </w:r>
          </w:p>
        </w:tc>
      </w:tr>
      <w:tr w:rsidR="00B76F8A" w14:paraId="02B18B0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579B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PCUN bağlantısı: </w:t>
            </w:r>
            <w:proofErr w:type="spellStart"/>
            <w:r>
              <w:rPr>
                <w:color w:val="555555"/>
                <w:sz w:val="21"/>
                <w:szCs w:val="21"/>
              </w:rPr>
              <w:t>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energy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minimizasyonu </w:t>
            </w:r>
            <w:proofErr w:type="spellStart"/>
            <w:r>
              <w:rPr>
                <w:color w:val="555555"/>
                <w:sz w:val="21"/>
                <w:szCs w:val="21"/>
              </w:rPr>
              <w:t>PCUN'un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routing ve </w:t>
            </w:r>
            <w:proofErr w:type="spellStart"/>
            <w:r>
              <w:rPr>
                <w:color w:val="555555"/>
                <w:sz w:val="21"/>
                <w:szCs w:val="21"/>
              </w:rPr>
              <w:t>learning'i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birleştiren matematiksel çatısı.</w:t>
            </w:r>
          </w:p>
        </w:tc>
      </w:tr>
      <w:tr w:rsidR="00B76F8A" w14:paraId="6C6CC06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94CF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Neden önemli: Bu teorik çatı jüriye karşı çok güçlü bir argüman — 15 yıllık nörobilim teorisiyle desteklenmiş.</w:t>
            </w:r>
          </w:p>
        </w:tc>
      </w:tr>
    </w:tbl>
    <w:p w14:paraId="231E6C9D" w14:textId="77777777" w:rsidR="00B76F8A" w:rsidRDefault="00000000">
      <w:pPr>
        <w:spacing w:before="60"/>
      </w:pPr>
      <w:r>
        <w:t xml:space="preserve"> </w:t>
      </w:r>
    </w:p>
    <w:p w14:paraId="61398F3C" w14:textId="77777777" w:rsidR="00B76F8A" w:rsidRDefault="00000000">
      <w:pPr>
        <w:pStyle w:val="Balk3"/>
      </w:pPr>
      <w:r>
        <w:t>Diğer Destekleyici Literatür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1000"/>
        <w:gridCol w:w="5000"/>
      </w:tblGrid>
      <w:tr w:rsidR="00B76F8A" w14:paraId="24B989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E695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Çalışma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D0A6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Yıl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4726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Yakınlık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444A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Katkı ve Fark</w:t>
            </w:r>
          </w:p>
        </w:tc>
      </w:tr>
      <w:tr w:rsidR="00B76F8A" w14:paraId="0D0212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0E35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Millidge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PC as </w:t>
            </w:r>
            <w:proofErr w:type="spellStart"/>
            <w:r>
              <w:rPr>
                <w:color w:val="555555"/>
                <w:sz w:val="19"/>
                <w:szCs w:val="19"/>
              </w:rPr>
              <w:t>Backprop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132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5113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2F8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PC'nin </w:t>
            </w:r>
            <w:proofErr w:type="spellStart"/>
            <w:r>
              <w:rPr>
                <w:color w:val="555555"/>
                <w:sz w:val="19"/>
                <w:szCs w:val="19"/>
              </w:rPr>
              <w:t>backprop'a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matematiksel eşdeğerliğini gösterdi — teorik temel</w:t>
            </w:r>
          </w:p>
        </w:tc>
      </w:tr>
      <w:tr w:rsidR="00B76F8A" w14:paraId="70A1E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05FC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Whittington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555555"/>
                <w:sz w:val="19"/>
                <w:szCs w:val="19"/>
              </w:rPr>
              <w:t>Bogacz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— PC </w:t>
            </w:r>
            <w:proofErr w:type="spellStart"/>
            <w:r>
              <w:rPr>
                <w:color w:val="555555"/>
                <w:sz w:val="19"/>
                <w:szCs w:val="19"/>
              </w:rPr>
              <w:t>Tutorial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6518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2019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2DAC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052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PC'nin modern sinir ağı formülasyonu — başlangıç referansı</w:t>
            </w:r>
          </w:p>
        </w:tc>
      </w:tr>
      <w:tr w:rsidR="00B76F8A" w14:paraId="5442B9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F0C5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Salvatori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PC </w:t>
            </w:r>
            <w:proofErr w:type="spellStart"/>
            <w:r>
              <w:rPr>
                <w:color w:val="555555"/>
                <w:sz w:val="19"/>
                <w:szCs w:val="19"/>
              </w:rPr>
              <w:t>Transformers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725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0CA2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6FF5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PC'yi </w:t>
            </w:r>
            <w:proofErr w:type="spellStart"/>
            <w:r>
              <w:rPr>
                <w:color w:val="555555"/>
                <w:sz w:val="19"/>
                <w:szCs w:val="19"/>
              </w:rPr>
              <w:t>transformer'a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uyguladı ama routing değil sadece </w:t>
            </w:r>
            <w:proofErr w:type="spellStart"/>
            <w:r>
              <w:rPr>
                <w:color w:val="555555"/>
                <w:sz w:val="19"/>
                <w:szCs w:val="19"/>
              </w:rPr>
              <w:t>learning</w:t>
            </w:r>
            <w:proofErr w:type="spellEnd"/>
          </w:p>
        </w:tc>
      </w:tr>
      <w:tr w:rsidR="00B76F8A" w14:paraId="1C1F6B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CF70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lastRenderedPageBreak/>
              <w:t>LeCun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— JEPA (2022)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B09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4D78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F2C7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Joint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Embedding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Predictive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Architecture — benzer felsefe</w:t>
            </w:r>
          </w:p>
        </w:tc>
      </w:tr>
      <w:tr w:rsidR="00B76F8A" w14:paraId="75FD9A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31FF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Hinton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555555"/>
                <w:sz w:val="19"/>
                <w:szCs w:val="19"/>
              </w:rPr>
              <w:t>Forward-Forward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(2022)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051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FE95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53D3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Backprop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olmadan </w:t>
            </w:r>
            <w:proofErr w:type="spellStart"/>
            <w:r>
              <w:rPr>
                <w:color w:val="555555"/>
                <w:sz w:val="19"/>
                <w:szCs w:val="19"/>
              </w:rPr>
              <w:t>learning</w:t>
            </w:r>
            <w:proofErr w:type="spellEnd"/>
            <w:r>
              <w:rPr>
                <w:color w:val="555555"/>
                <w:sz w:val="19"/>
                <w:szCs w:val="19"/>
              </w:rPr>
              <w:t>; routing mekanizması yok</w:t>
            </w:r>
          </w:p>
        </w:tc>
      </w:tr>
    </w:tbl>
    <w:p w14:paraId="1D133F80" w14:textId="77777777" w:rsidR="00B76F8A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3EB7DAD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D876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Özgün Katkı Boşluğu</w:t>
            </w:r>
          </w:p>
        </w:tc>
      </w:tr>
      <w:tr w:rsidR="00B76F8A" w14:paraId="73F6D93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52BD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Salvatori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et al. (2023) PC'yi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transformer'a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uyguladı ama yalnızca 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için — routing mekanizması değişmedi.</w:t>
            </w:r>
          </w:p>
        </w:tc>
      </w:tr>
      <w:tr w:rsidR="00B76F8A" w14:paraId="32ACDC3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70B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PCUN: PC'yi hem routing (</w:t>
            </w: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yerine) hem 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yerine) için kullanan birleşik çerçeve mevcut değil.</w:t>
            </w:r>
          </w:p>
        </w:tc>
      </w:tr>
      <w:tr w:rsidR="00B76F8A" w14:paraId="08BE85D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6CB1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energy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minimizasyonunu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routing mekanizmasıyla birleştiren çalışma yayımlanmamış.</w:t>
            </w:r>
          </w:p>
        </w:tc>
      </w:tr>
    </w:tbl>
    <w:p w14:paraId="1020494B" w14:textId="77777777" w:rsidR="00B76F8A" w:rsidRDefault="00000000">
      <w:pPr>
        <w:pStyle w:val="Balk2"/>
        <w:pBdr>
          <w:bottom w:val="single" w:sz="4" w:space="4" w:color="2E75B6"/>
        </w:pBdr>
      </w:pPr>
      <w:r>
        <w:t>3.5 Uygulanabilir Veri Setleri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76F8A" w14:paraId="340990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75B9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Veri Seti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0BE0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Gerekçe</w:t>
            </w:r>
          </w:p>
        </w:tc>
      </w:tr>
      <w:tr w:rsidR="00B76F8A" w14:paraId="47C937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1049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WikiText-103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B99A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Dil modelleme — PC'nin tahmin yapısıyla doğal uyum</w:t>
            </w:r>
          </w:p>
        </w:tc>
      </w:tr>
      <w:tr w:rsidR="00B76F8A" w14:paraId="674E92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2798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Long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Range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Arena (LRA)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A3D2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Uzun sekans — hiyerarşik PC yapısının avantaj göstereceği yer</w:t>
            </w:r>
          </w:p>
        </w:tc>
      </w:tr>
      <w:tr w:rsidR="00B76F8A" w14:paraId="679A2A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B85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CIFAR-10 / </w:t>
            </w:r>
            <w:proofErr w:type="spellStart"/>
            <w:r>
              <w:rPr>
                <w:color w:val="555555"/>
                <w:sz w:val="21"/>
                <w:szCs w:val="21"/>
              </w:rPr>
              <w:t>ImageNet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555555"/>
                <w:sz w:val="21"/>
                <w:szCs w:val="21"/>
              </w:rPr>
              <w:t>ViT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B302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Görsel — PC'nin orijinal uygulama alanı</w:t>
            </w:r>
          </w:p>
        </w:tc>
      </w:tr>
      <w:tr w:rsidR="00B76F8A" w14:paraId="3044CF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8A23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GPT-2 / BERT ağırlıkları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12C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Mevcut modele PC katmanı ekleme senaryosu</w:t>
            </w:r>
          </w:p>
        </w:tc>
      </w:tr>
      <w:tr w:rsidR="00B76F8A" w14:paraId="7D3C85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B86C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Streaming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text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(Wikipedia)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F4B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Online öğrenme — PC'nin sürekli adaptasyon kapasitesi testi</w:t>
            </w:r>
          </w:p>
        </w:tc>
      </w:tr>
    </w:tbl>
    <w:p w14:paraId="15E1AB26" w14:textId="77777777" w:rsidR="00B76F8A" w:rsidRDefault="00000000">
      <w:pPr>
        <w:pStyle w:val="Balk2"/>
        <w:pBdr>
          <w:bottom w:val="single" w:sz="4" w:space="4" w:color="2E75B6"/>
        </w:pBdr>
      </w:pPr>
      <w:r>
        <w:t>3.6 Dikkat Edilmesi Gerekenler</w:t>
      </w:r>
    </w:p>
    <w:p w14:paraId="0D6F8E2D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C0392B"/>
        </w:rPr>
        <w:t>Inference</w:t>
      </w:r>
      <w:proofErr w:type="spellEnd"/>
      <w:r>
        <w:rPr>
          <w:color w:val="C0392B"/>
        </w:rPr>
        <w:t xml:space="preserve"> ve </w:t>
      </w:r>
      <w:proofErr w:type="spellStart"/>
      <w:r>
        <w:rPr>
          <w:color w:val="C0392B"/>
        </w:rPr>
        <w:t>learning</w:t>
      </w:r>
      <w:proofErr w:type="spellEnd"/>
      <w:r>
        <w:rPr>
          <w:color w:val="C0392B"/>
        </w:rPr>
        <w:t xml:space="preserve"> karışması: Aynı </w:t>
      </w:r>
      <w:proofErr w:type="spellStart"/>
      <w:r>
        <w:rPr>
          <w:color w:val="C0392B"/>
        </w:rPr>
        <w:t>passta</w:t>
      </w:r>
      <w:proofErr w:type="spellEnd"/>
      <w:r>
        <w:rPr>
          <w:color w:val="C0392B"/>
        </w:rPr>
        <w:t xml:space="preserve"> hem routing hem ağırlık güncellenirse — test zamanında model beklenmedik şekilde değişebilir. Dikkatli </w:t>
      </w:r>
      <w:proofErr w:type="spellStart"/>
      <w:r>
        <w:rPr>
          <w:color w:val="C0392B"/>
        </w:rPr>
        <w:t>boundary</w:t>
      </w:r>
      <w:proofErr w:type="spellEnd"/>
      <w:r>
        <w:rPr>
          <w:color w:val="C0392B"/>
        </w:rPr>
        <w:t xml:space="preserve"> yönetimi şart.</w:t>
      </w:r>
    </w:p>
    <w:p w14:paraId="0BADFEC3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C0392B"/>
        </w:rPr>
        <w:t>Precision parametreleri (</w:t>
      </w:r>
      <w:proofErr w:type="spellStart"/>
      <w:r>
        <w:rPr>
          <w:color w:val="C0392B"/>
        </w:rPr>
        <w:t>σ_l</w:t>
      </w:r>
      <w:proofErr w:type="spellEnd"/>
      <w:r>
        <w:rPr>
          <w:color w:val="C0392B"/>
        </w:rPr>
        <w:t xml:space="preserve">): Her katmanın hata güvenilirliği ayrı ayarlanmalı. Yanlış </w:t>
      </w:r>
      <w:proofErr w:type="spellStart"/>
      <w:r>
        <w:rPr>
          <w:color w:val="C0392B"/>
        </w:rPr>
        <w:t>precision</w:t>
      </w:r>
      <w:proofErr w:type="spellEnd"/>
      <w:r>
        <w:rPr>
          <w:color w:val="C0392B"/>
        </w:rPr>
        <w:t xml:space="preserve"> → bazı katmanlar çok fazla güncelleniyor.</w:t>
      </w:r>
    </w:p>
    <w:p w14:paraId="2D132AF9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D35400"/>
        </w:rPr>
        <w:t>Hiyerarşik tahmin stabilitesi: Her katman bir üstünü tahmin ederken oluşabilecek hata birikimi (</w:t>
      </w:r>
      <w:proofErr w:type="spellStart"/>
      <w:r>
        <w:rPr>
          <w:color w:val="D35400"/>
        </w:rPr>
        <w:t>error</w:t>
      </w:r>
      <w:proofErr w:type="spellEnd"/>
      <w:r>
        <w:rPr>
          <w:color w:val="D35400"/>
        </w:rPr>
        <w:t xml:space="preserve"> </w:t>
      </w:r>
      <w:proofErr w:type="spellStart"/>
      <w:r>
        <w:rPr>
          <w:color w:val="D35400"/>
        </w:rPr>
        <w:t>accumulation</w:t>
      </w:r>
      <w:proofErr w:type="spellEnd"/>
      <w:r>
        <w:rPr>
          <w:color w:val="D35400"/>
        </w:rPr>
        <w:t>) kontrol edilmeli.</w:t>
      </w:r>
    </w:p>
    <w:p w14:paraId="53646BC5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D35400"/>
        </w:rPr>
        <w:t xml:space="preserve">Ölçekleme: PC küçük modellerde iyi çalışıyor. Büyük </w:t>
      </w:r>
      <w:proofErr w:type="spellStart"/>
      <w:r>
        <w:rPr>
          <w:color w:val="D35400"/>
        </w:rPr>
        <w:t>transformer'larda</w:t>
      </w:r>
      <w:proofErr w:type="spellEnd"/>
      <w:r>
        <w:rPr>
          <w:color w:val="D35400"/>
        </w:rPr>
        <w:t xml:space="preserve"> hiyerarşik güncelleme pratik mi? Dikkatli profilleme gerekiyor.</w:t>
      </w:r>
    </w:p>
    <w:p w14:paraId="4E875230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7A4A"/>
        </w:rPr>
        <w:t xml:space="preserve">Güçlü yön: </w:t>
      </w:r>
      <w:proofErr w:type="spellStart"/>
      <w:r>
        <w:rPr>
          <w:color w:val="1A7A4A"/>
        </w:rPr>
        <w:t>Friston</w:t>
      </w:r>
      <w:proofErr w:type="spellEnd"/>
      <w:r>
        <w:rPr>
          <w:color w:val="1A7A4A"/>
        </w:rPr>
        <w:t xml:space="preserve"> teorisi nörobilimin son 15 yılının en etkili teorilerinden biri. Jüriye karşı teorik zemin son derece sağlam.</w:t>
      </w:r>
    </w:p>
    <w:p w14:paraId="3868CB50" w14:textId="77777777" w:rsidR="00B76F8A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3DFD692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71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87AB" w14:textId="77777777" w:rsidR="00B76F8A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lastRenderedPageBreak/>
              <w:t>ADAY YÖNTEM 2</w:t>
            </w:r>
          </w:p>
        </w:tc>
      </w:tr>
    </w:tbl>
    <w:p w14:paraId="3DB83305" w14:textId="77777777" w:rsidR="00B76F8A" w:rsidRDefault="00000000">
      <w:pPr>
        <w:spacing w:before="60"/>
      </w:pPr>
      <w:r>
        <w:t xml:space="preserve"> </w:t>
      </w:r>
    </w:p>
    <w:p w14:paraId="5E8A1A96" w14:textId="77777777" w:rsidR="00B76F8A" w:rsidRDefault="00000000">
      <w:pPr>
        <w:pStyle w:val="Balk1"/>
      </w:pPr>
      <w:r>
        <w:t xml:space="preserve">4.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Propagation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(EP-T)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4B74B7A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71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C92D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Kısa Tanım</w:t>
            </w:r>
          </w:p>
        </w:tc>
      </w:tr>
      <w:tr w:rsidR="00B76F8A" w14:paraId="72586AF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BE7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EP-T,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transformerı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bir enerji sistemine dönüştürür. Model bir 'denge noktası' (</w:t>
            </w:r>
            <w:proofErr w:type="spellStart"/>
            <w:r>
              <w:rPr>
                <w:color w:val="555555"/>
                <w:sz w:val="21"/>
                <w:szCs w:val="21"/>
              </w:rPr>
              <w:t>equilibrium</w:t>
            </w:r>
            <w:proofErr w:type="spellEnd"/>
            <w:r>
              <w:rPr>
                <w:color w:val="555555"/>
                <w:sz w:val="21"/>
                <w:szCs w:val="21"/>
              </w:rPr>
              <w:t>) arar.</w:t>
            </w:r>
          </w:p>
        </w:tc>
      </w:tr>
      <w:tr w:rsidR="00B76F8A" w14:paraId="078FEC3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651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Sistem iki fazda çalışır: serbest faz (model serbest) ve kenetlenmiş faz (self-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hedef uygulanır).</w:t>
            </w:r>
          </w:p>
        </w:tc>
      </w:tr>
      <w:tr w:rsidR="00B76F8A" w14:paraId="59C0C25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DC4A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Routing kararı denge noktasındaki aktivasyon örüntüsünden çıkar.</w:t>
            </w:r>
          </w:p>
        </w:tc>
      </w:tr>
      <w:tr w:rsidR="00B76F8A" w14:paraId="5B6BD59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A467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Öğrenme sinyali iki faz arasındaki farktan gelir. </w:t>
            </w: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yok. Etiket yok.</w:t>
            </w:r>
          </w:p>
        </w:tc>
      </w:tr>
      <w:tr w:rsidR="00B76F8A" w14:paraId="2E0ECED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CBD7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Backpropagation'ın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matematiksel eşdeğerini gerçek </w:t>
            </w:r>
            <w:proofErr w:type="spellStart"/>
            <w:r>
              <w:rPr>
                <w:color w:val="555555"/>
                <w:sz w:val="21"/>
                <w:szCs w:val="21"/>
              </w:rPr>
              <w:t>forward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pass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ile üretiyor.</w:t>
            </w:r>
          </w:p>
        </w:tc>
      </w:tr>
    </w:tbl>
    <w:p w14:paraId="09222936" w14:textId="77777777" w:rsidR="00B76F8A" w:rsidRDefault="00000000">
      <w:pPr>
        <w:spacing w:before="60"/>
      </w:pPr>
      <w:r>
        <w:t xml:space="preserve"> </w:t>
      </w:r>
    </w:p>
    <w:p w14:paraId="7E93AFF1" w14:textId="77777777" w:rsidR="00B76F8A" w:rsidRDefault="00000000">
      <w:pPr>
        <w:pStyle w:val="Balk2"/>
        <w:pBdr>
          <w:bottom w:val="single" w:sz="4" w:space="4" w:color="2E75B6"/>
        </w:pBdr>
      </w:pPr>
      <w:r>
        <w:t>4.1 Gerçek Hayat Analojisi</w:t>
      </w:r>
    </w:p>
    <w:p w14:paraId="02D19AA7" w14:textId="77777777" w:rsidR="00B76F8A" w:rsidRDefault="00000000">
      <w:pPr>
        <w:spacing w:before="80" w:after="100"/>
        <w:jc w:val="both"/>
      </w:pPr>
      <w:r>
        <w:rPr>
          <w:color w:val="555555"/>
        </w:rPr>
        <w:t>Bir asma köprü düşün. Köprü inşa edilirken mühendisler yapıyı zorluyor — rüzgar, ağırlık, sıcaklık değişimleri. Köprü her zorlanmada biraz bükülüp geri dönüyor. Bu 'geri dönme' hareketi yapının güçlü ve zayıf noktalarını gösteriyor. Mühendisler bu bilgiyi kullanarak köprüyü güçlendiriyor.</w:t>
      </w:r>
    </w:p>
    <w:p w14:paraId="3E26B3F0" w14:textId="77777777" w:rsidR="00B76F8A" w:rsidRDefault="00000000">
      <w:pPr>
        <w:spacing w:before="80" w:after="100"/>
        <w:jc w:val="both"/>
      </w:pPr>
      <w:r>
        <w:rPr>
          <w:color w:val="555555"/>
        </w:rPr>
        <w:t>EP-T'de model bu köprü gibi çalışıyor. Serbest fazda kendi haline bırakılıyor (denge noktası buluyor). Sonra küçük bir 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 hedefle hafifçe 'itiliyor' (kenetlenmiş faz). Bu itmenin yarattığı fark hem </w:t>
      </w:r>
      <w:proofErr w:type="spellStart"/>
      <w:r>
        <w:rPr>
          <w:color w:val="555555"/>
        </w:rPr>
        <w:t>routing'i</w:t>
      </w:r>
      <w:proofErr w:type="spellEnd"/>
      <w:r>
        <w:rPr>
          <w:color w:val="555555"/>
        </w:rPr>
        <w:t xml:space="preserve"> hem öğrenmeyi belirliyor.</w:t>
      </w:r>
    </w:p>
    <w:p w14:paraId="6DD1CBAA" w14:textId="77777777" w:rsidR="00B76F8A" w:rsidRDefault="00000000">
      <w:pPr>
        <w:spacing w:before="80" w:after="100"/>
        <w:jc w:val="both"/>
      </w:pPr>
      <w:r>
        <w:rPr>
          <w:color w:val="555555"/>
        </w:rPr>
        <w:t>Fizik analojisi: iki yay sistemi. Bir yay serbest salınıyor. Diğer yay ona bağlanıyor. Bağlantı noktasının hareketi her iki yayın da özelliklerini güncelliyor — dışarıdan hiçbir şey söylenmeden.</w:t>
      </w:r>
    </w:p>
    <w:p w14:paraId="247F228F" w14:textId="77777777" w:rsidR="00B76F8A" w:rsidRDefault="00000000">
      <w:pPr>
        <w:pStyle w:val="Balk2"/>
        <w:pBdr>
          <w:bottom w:val="single" w:sz="4" w:space="4" w:color="2E75B6"/>
        </w:pBdr>
      </w:pPr>
      <w:r>
        <w:t xml:space="preserve">4.2 </w:t>
      </w:r>
      <w:proofErr w:type="spellStart"/>
      <w:r>
        <w:t>Attention'ın</w:t>
      </w:r>
      <w:proofErr w:type="spellEnd"/>
      <w:r>
        <w:t xml:space="preserve"> ve </w:t>
      </w:r>
      <w:proofErr w:type="spellStart"/>
      <w:r>
        <w:t>Backprop'un</w:t>
      </w:r>
      <w:proofErr w:type="spellEnd"/>
      <w:r>
        <w:t xml:space="preserve"> Çözemediği Neyi Çözüyor?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B76F8A" w14:paraId="11C9DB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8DB5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36B6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EP-T'nin Çözümü</w:t>
            </w:r>
          </w:p>
        </w:tc>
      </w:tr>
      <w:tr w:rsidR="00B76F8A" w14:paraId="675F73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3E48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'</w:t>
            </w:r>
            <w:proofErr w:type="spellStart"/>
            <w:r>
              <w:rPr>
                <w:color w:val="555555"/>
                <w:sz w:val="21"/>
                <w:szCs w:val="21"/>
              </w:rPr>
              <w:t>credit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assignment</w:t>
            </w:r>
            <w:proofErr w:type="spellEnd"/>
            <w:r>
              <w:rPr>
                <w:color w:val="555555"/>
                <w:sz w:val="21"/>
                <w:szCs w:val="21"/>
              </w:rPr>
              <w:t>' problemi — hangi nöron ne kadar katkıda bulundu?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1398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Enerji farkı </w:t>
            </w:r>
            <w:proofErr w:type="spellStart"/>
            <w:r>
              <w:rPr>
                <w:color w:val="555555"/>
                <w:sz w:val="21"/>
                <w:szCs w:val="21"/>
              </w:rPr>
              <w:t>credit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assignment'ı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otomatik çözüyor — yerel ve global tutarlı</w:t>
            </w:r>
          </w:p>
        </w:tc>
      </w:tr>
      <w:tr w:rsidR="00B76F8A" w14:paraId="61CFA5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1BC8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Forward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ve </w:t>
            </w:r>
            <w:proofErr w:type="spellStart"/>
            <w:r>
              <w:rPr>
                <w:color w:val="555555"/>
                <w:sz w:val="21"/>
                <w:szCs w:val="21"/>
              </w:rPr>
              <w:t>backward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pass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ayrı hesaplama gerektiriyor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98F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İki </w:t>
            </w:r>
            <w:proofErr w:type="spellStart"/>
            <w:r>
              <w:rPr>
                <w:color w:val="555555"/>
                <w:sz w:val="21"/>
                <w:szCs w:val="21"/>
              </w:rPr>
              <w:t>forward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pass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yeterli (</w:t>
            </w:r>
            <w:proofErr w:type="spellStart"/>
            <w:r>
              <w:rPr>
                <w:color w:val="555555"/>
                <w:sz w:val="21"/>
                <w:szCs w:val="21"/>
              </w:rPr>
              <w:t>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555555"/>
                <w:sz w:val="21"/>
                <w:szCs w:val="21"/>
              </w:rPr>
              <w:t>clamped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) — gerçek </w:t>
            </w:r>
            <w:proofErr w:type="spellStart"/>
            <w:r>
              <w:rPr>
                <w:color w:val="555555"/>
                <w:sz w:val="21"/>
                <w:szCs w:val="21"/>
              </w:rPr>
              <w:t>backward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yok</w:t>
            </w:r>
          </w:p>
        </w:tc>
      </w:tr>
      <w:tr w:rsidR="00B76F8A" w14:paraId="2CC5587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F50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Routing kararı öğrenmeden bağımsız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E3F7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Denge noktası hem routing kararını hem 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sinyalini belirliyor</w:t>
            </w:r>
          </w:p>
        </w:tc>
      </w:tr>
      <w:tr w:rsidR="00B76F8A" w14:paraId="17F03D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AFF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Global </w:t>
            </w:r>
            <w:proofErr w:type="spellStart"/>
            <w:r>
              <w:rPr>
                <w:color w:val="555555"/>
                <w:sz w:val="21"/>
                <w:szCs w:val="21"/>
              </w:rPr>
              <w:t>loss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etiket gerektiriyor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3FD3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clamping</w:t>
            </w:r>
            <w:proofErr w:type="spellEnd"/>
            <w:r>
              <w:rPr>
                <w:color w:val="555555"/>
                <w:sz w:val="21"/>
                <w:szCs w:val="21"/>
              </w:rPr>
              <w:t>: verinin kendisi hedef — etiket yok</w:t>
            </w:r>
          </w:p>
        </w:tc>
      </w:tr>
      <w:tr w:rsidR="00B76F8A" w14:paraId="27DFF2B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D71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Biyolojik gerçekçilik yok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0F4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EP biyolojik öğrenmenin matematiksel modelidir</w:t>
            </w:r>
          </w:p>
        </w:tc>
      </w:tr>
    </w:tbl>
    <w:p w14:paraId="556E0B33" w14:textId="77777777" w:rsidR="00B76F8A" w:rsidRDefault="00000000">
      <w:pPr>
        <w:pStyle w:val="Balk2"/>
        <w:pBdr>
          <w:bottom w:val="single" w:sz="4" w:space="4" w:color="2E75B6"/>
        </w:pBdr>
      </w:pPr>
      <w:r>
        <w:t>4.3 Matematiksel Arka Plan ve Metodoloji</w:t>
      </w:r>
    </w:p>
    <w:p w14:paraId="79B08561" w14:textId="77777777" w:rsidR="00B76F8A" w:rsidRDefault="00000000">
      <w:pPr>
        <w:pStyle w:val="Balk3"/>
      </w:pPr>
      <w:r>
        <w:lastRenderedPageBreak/>
        <w:t>Adım 1 — Enerji Fonksiyonu</w:t>
      </w:r>
    </w:p>
    <w:p w14:paraId="03F9E2FD" w14:textId="77777777" w:rsidR="00B76F8A" w:rsidRDefault="00000000">
      <w:pPr>
        <w:spacing w:before="80" w:after="100"/>
        <w:jc w:val="both"/>
      </w:pPr>
      <w:proofErr w:type="spellStart"/>
      <w:r>
        <w:rPr>
          <w:color w:val="555555"/>
        </w:rPr>
        <w:t>Transformer'ın</w:t>
      </w:r>
      <w:proofErr w:type="spellEnd"/>
      <w:r>
        <w:rPr>
          <w:color w:val="555555"/>
        </w:rPr>
        <w:t xml:space="preserve"> aktivasyonları s = {s_1, s_2, ..., </w:t>
      </w:r>
      <w:proofErr w:type="spellStart"/>
      <w:r>
        <w:rPr>
          <w:color w:val="555555"/>
        </w:rPr>
        <w:t>s_L</w:t>
      </w:r>
      <w:proofErr w:type="spellEnd"/>
      <w:r>
        <w:rPr>
          <w:color w:val="555555"/>
        </w:rPr>
        <w:t>} için bir enerji fonksiyonu tanımlanır:</w:t>
      </w:r>
    </w:p>
    <w:p w14:paraId="2485A40E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E(s; x, θ)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Σ_l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||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f_θ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(s_{l+1}, x)||²</w:t>
      </w:r>
    </w:p>
    <w:p w14:paraId="35F38401" w14:textId="77777777" w:rsidR="00B76F8A" w:rsidRDefault="00000000">
      <w:pPr>
        <w:spacing w:before="80" w:after="100"/>
        <w:jc w:val="both"/>
      </w:pPr>
      <w:r>
        <w:rPr>
          <w:color w:val="555555"/>
        </w:rPr>
        <w:t>Bu enerji, katmanlar arasındaki tutarsızlığı ölçüyor. Minimum enerji = maksimum tutarlılık = denge noktası.</w:t>
      </w:r>
    </w:p>
    <w:p w14:paraId="5A1BE8D0" w14:textId="77777777" w:rsidR="00B76F8A" w:rsidRDefault="00000000">
      <w:pPr>
        <w:spacing w:before="60"/>
      </w:pPr>
      <w:r>
        <w:t xml:space="preserve"> </w:t>
      </w:r>
    </w:p>
    <w:p w14:paraId="7BBF5437" w14:textId="77777777" w:rsidR="00B76F8A" w:rsidRDefault="00000000">
      <w:pPr>
        <w:pStyle w:val="Balk3"/>
      </w:pPr>
      <w:r>
        <w:t>Adım 2 — Serbest Faz (</w:t>
      </w:r>
      <w:proofErr w:type="spellStart"/>
      <w:r>
        <w:t>Free</w:t>
      </w:r>
      <w:proofErr w:type="spellEnd"/>
      <w:r>
        <w:t xml:space="preserve"> </w:t>
      </w:r>
      <w:proofErr w:type="spellStart"/>
      <w:r>
        <w:t>Phase</w:t>
      </w:r>
      <w:proofErr w:type="spellEnd"/>
      <w:r>
        <w:t>)</w:t>
      </w:r>
    </w:p>
    <w:p w14:paraId="760ECE51" w14:textId="77777777" w:rsidR="00B76F8A" w:rsidRDefault="00000000">
      <w:pPr>
        <w:spacing w:before="80" w:after="100"/>
        <w:jc w:val="both"/>
      </w:pPr>
      <w:r>
        <w:rPr>
          <w:color w:val="555555"/>
        </w:rPr>
        <w:t>Model kendi haline bırakılır. Aktivasyonlar enerjiyi minimize edecek şekilde güncellenir:</w:t>
      </w:r>
    </w:p>
    <w:p w14:paraId="310E01DF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s*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argmin_s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E(s; x, θ)</w:t>
      </w:r>
    </w:p>
    <w:p w14:paraId="016A9903" w14:textId="77777777" w:rsidR="00B76F8A" w:rsidRDefault="00000000">
      <w:pPr>
        <w:spacing w:before="80" w:after="100"/>
        <w:jc w:val="both"/>
      </w:pPr>
      <w:r>
        <w:rPr>
          <w:color w:val="555555"/>
        </w:rPr>
        <w:t>Bu denge noktası s* modelin 'cevabı'. Routing kararları bu denge noktasındaki aktivasyon ilişkilerinden çıkar:</w:t>
      </w:r>
    </w:p>
    <w:p w14:paraId="717CC920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α_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ij^free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σ(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s_i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^*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s_j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^* / √d)   ← denge noktasındaki routing</w:t>
      </w:r>
    </w:p>
    <w:p w14:paraId="5B3CC3F1" w14:textId="77777777" w:rsidR="00B76F8A" w:rsidRDefault="00000000">
      <w:pPr>
        <w:spacing w:before="60"/>
      </w:pPr>
      <w:r>
        <w:t xml:space="preserve"> </w:t>
      </w:r>
    </w:p>
    <w:p w14:paraId="4535C88C" w14:textId="77777777" w:rsidR="00B76F8A" w:rsidRDefault="00000000">
      <w:pPr>
        <w:pStyle w:val="Balk3"/>
      </w:pPr>
      <w:r>
        <w:t>Adım 3 — Kenetlenmiş Faz (</w:t>
      </w:r>
      <w:proofErr w:type="spellStart"/>
      <w:r>
        <w:t>Clamped</w:t>
      </w:r>
      <w:proofErr w:type="spellEnd"/>
      <w:r>
        <w:t xml:space="preserve"> </w:t>
      </w:r>
      <w:proofErr w:type="spellStart"/>
      <w:r>
        <w:t>Phase</w:t>
      </w:r>
      <w:proofErr w:type="spellEnd"/>
      <w:r>
        <w:t>)</w:t>
      </w:r>
    </w:p>
    <w:p w14:paraId="3B5B6E17" w14:textId="77777777" w:rsidR="00B76F8A" w:rsidRDefault="00000000">
      <w:pPr>
        <w:spacing w:before="80" w:after="100"/>
        <w:jc w:val="both"/>
      </w:pPr>
      <w:r>
        <w:rPr>
          <w:color w:val="555555"/>
        </w:rPr>
        <w:t>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 bir hedef y (etiket yok — örneğin </w:t>
      </w:r>
      <w:proofErr w:type="spellStart"/>
      <w:r>
        <w:rPr>
          <w:color w:val="555555"/>
        </w:rPr>
        <w:t>masked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token</w:t>
      </w:r>
      <w:proofErr w:type="spellEnd"/>
      <w:r>
        <w:rPr>
          <w:color w:val="555555"/>
        </w:rPr>
        <w:t xml:space="preserve"> tahmini) çıktı katmanına uygulanır. Model bu kısıtla tekrar dengeye gider:</w:t>
      </w:r>
    </w:p>
    <w:p w14:paraId="3D9B29EB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s**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argmin_s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 E(s; x, θ) + β · ||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 y||² ]</w:t>
      </w:r>
    </w:p>
    <w:p w14:paraId="04A3F3BE" w14:textId="77777777" w:rsidR="00B76F8A" w:rsidRDefault="00000000">
      <w:pPr>
        <w:spacing w:before="80" w:after="100"/>
        <w:jc w:val="both"/>
      </w:pPr>
      <w:r>
        <w:rPr>
          <w:color w:val="555555"/>
        </w:rPr>
        <w:t>Burada β küçük bir kenetleme kuvveti, y 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 hedeftir. s** hafifçe itilmiş denge noktası.</w:t>
      </w:r>
    </w:p>
    <w:p w14:paraId="20CA6B8F" w14:textId="77777777" w:rsidR="00B76F8A" w:rsidRDefault="00000000">
      <w:pPr>
        <w:spacing w:before="60"/>
      </w:pPr>
      <w:r>
        <w:t xml:space="preserve"> </w:t>
      </w:r>
    </w:p>
    <w:p w14:paraId="108D14E2" w14:textId="77777777" w:rsidR="00B76F8A" w:rsidRDefault="00000000">
      <w:pPr>
        <w:pStyle w:val="Balk3"/>
      </w:pPr>
      <w:r>
        <w:t>Adım 4 — Öğrenme: İki Faz Arasındaki Fark</w:t>
      </w:r>
    </w:p>
    <w:p w14:paraId="0F66E3F8" w14:textId="77777777" w:rsidR="00B76F8A" w:rsidRDefault="00000000">
      <w:pPr>
        <w:spacing w:before="80" w:after="100"/>
        <w:jc w:val="both"/>
      </w:pPr>
      <w:proofErr w:type="spellStart"/>
      <w:r>
        <w:rPr>
          <w:color w:val="555555"/>
        </w:rPr>
        <w:t>Scellier</w:t>
      </w:r>
      <w:proofErr w:type="spellEnd"/>
      <w:r>
        <w:rPr>
          <w:color w:val="555555"/>
        </w:rPr>
        <w:t xml:space="preserve"> &amp; </w:t>
      </w:r>
      <w:proofErr w:type="spellStart"/>
      <w:r>
        <w:rPr>
          <w:color w:val="555555"/>
        </w:rPr>
        <w:t>Bengio'nun</w:t>
      </w:r>
      <w:proofErr w:type="spellEnd"/>
      <w:r>
        <w:rPr>
          <w:color w:val="555555"/>
        </w:rPr>
        <w:t xml:space="preserve"> temel sonucu: iki faz arasındaki enerji farkı </w:t>
      </w:r>
      <w:proofErr w:type="spellStart"/>
      <w:r>
        <w:rPr>
          <w:color w:val="555555"/>
        </w:rPr>
        <w:t>backpropagation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gradientına</w:t>
      </w:r>
      <w:proofErr w:type="spellEnd"/>
      <w:r>
        <w:rPr>
          <w:color w:val="555555"/>
        </w:rPr>
        <w:t xml:space="preserve"> eşdeğer.</w:t>
      </w:r>
    </w:p>
    <w:p w14:paraId="7944479B" w14:textId="77777777" w:rsidR="00B76F8A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ΔW_l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≈ (1/β) · [∂E/∂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|_{s**} - ∂E/∂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|_{s*}]</w:t>
      </w:r>
    </w:p>
    <w:p w14:paraId="4B7BED15" w14:textId="77777777" w:rsidR="00B76F8A" w:rsidRDefault="00000000">
      <w:pPr>
        <w:spacing w:before="80" w:after="100"/>
        <w:jc w:val="both"/>
      </w:pPr>
      <w:r>
        <w:rPr>
          <w:color w:val="555555"/>
        </w:rPr>
        <w:t>Bu formülü parçalayalım:</w:t>
      </w:r>
    </w:p>
    <w:p w14:paraId="6C432E7F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 xml:space="preserve">s*: Serbest faz denge noktası — </w:t>
      </w:r>
      <w:proofErr w:type="spellStart"/>
      <w:r>
        <w:rPr>
          <w:color w:val="1B3A6B"/>
        </w:rPr>
        <w:t>backprop'ta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forward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pass</w:t>
      </w:r>
      <w:proofErr w:type="spellEnd"/>
      <w:r>
        <w:rPr>
          <w:color w:val="1B3A6B"/>
        </w:rPr>
        <w:t xml:space="preserve"> çıktısına karşılık geliyor</w:t>
      </w:r>
    </w:p>
    <w:p w14:paraId="685B9F3E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 xml:space="preserve">s**: Kenetlenmiş faz denge noktası — </w:t>
      </w:r>
      <w:proofErr w:type="spellStart"/>
      <w:r>
        <w:rPr>
          <w:color w:val="1B3A6B"/>
        </w:rPr>
        <w:t>backprop'ta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loss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gradientıyla</w:t>
      </w:r>
      <w:proofErr w:type="spellEnd"/>
      <w:r>
        <w:rPr>
          <w:color w:val="1B3A6B"/>
        </w:rPr>
        <w:t xml:space="preserve"> güncellenen hedefe karşılık geliyor</w:t>
      </w:r>
    </w:p>
    <w:p w14:paraId="1DF8F6F3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 xml:space="preserve">Fark: </w:t>
      </w:r>
      <w:proofErr w:type="spellStart"/>
      <w:r>
        <w:rPr>
          <w:color w:val="1B3A6B"/>
        </w:rPr>
        <w:t>Backpropagation'ın</w:t>
      </w:r>
      <w:proofErr w:type="spellEnd"/>
      <w:r>
        <w:rPr>
          <w:color w:val="1B3A6B"/>
        </w:rPr>
        <w:t xml:space="preserve"> hesapladığı </w:t>
      </w:r>
      <w:proofErr w:type="spellStart"/>
      <w:r>
        <w:rPr>
          <w:color w:val="1B3A6B"/>
        </w:rPr>
        <w:t>gradienti</w:t>
      </w:r>
      <w:proofErr w:type="spellEnd"/>
      <w:r>
        <w:rPr>
          <w:color w:val="1B3A6B"/>
        </w:rPr>
        <w:t xml:space="preserve"> yaklaşık olarak üretiyor — ama hiç </w:t>
      </w:r>
      <w:proofErr w:type="spellStart"/>
      <w:r>
        <w:rPr>
          <w:color w:val="1B3A6B"/>
        </w:rPr>
        <w:t>backprop</w:t>
      </w:r>
      <w:proofErr w:type="spellEnd"/>
      <w:r>
        <w:rPr>
          <w:color w:val="1B3A6B"/>
        </w:rPr>
        <w:t xml:space="preserve"> çalıştırmadan</w:t>
      </w:r>
    </w:p>
    <w:p w14:paraId="7326918E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>Yerel: Her ağırlık yalnızca komşu katman aktivasyonlarını kullanıyor</w:t>
      </w:r>
    </w:p>
    <w:p w14:paraId="29AAE727" w14:textId="77777777" w:rsidR="00B76F8A" w:rsidRDefault="00000000">
      <w:pPr>
        <w:spacing w:before="60"/>
      </w:pPr>
      <w:r>
        <w:t xml:space="preserve"> </w:t>
      </w:r>
    </w:p>
    <w:p w14:paraId="1C7292AB" w14:textId="77777777" w:rsidR="00B76F8A" w:rsidRDefault="00000000">
      <w:pPr>
        <w:pStyle w:val="Balk3"/>
      </w:pPr>
      <w:r>
        <w:t>Adım 5 — Routing Güncellemesi</w:t>
      </w:r>
    </w:p>
    <w:p w14:paraId="7271793E" w14:textId="77777777" w:rsidR="00B76F8A" w:rsidRDefault="00000000">
      <w:pPr>
        <w:spacing w:before="80" w:after="100"/>
        <w:jc w:val="both"/>
      </w:pPr>
      <w:r>
        <w:rPr>
          <w:color w:val="555555"/>
        </w:rPr>
        <w:t>Kenetlenmiş fazdan sonra routing skoru güncellenir:</w:t>
      </w:r>
    </w:p>
    <w:p w14:paraId="06453889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Δα_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(1/β) · (α_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^{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clamped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 - α_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^{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free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})</w:t>
      </w:r>
    </w:p>
    <w:p w14:paraId="2896A0BC" w14:textId="77777777" w:rsidR="00B76F8A" w:rsidRDefault="00000000">
      <w:pPr>
        <w:spacing w:before="80" w:after="100"/>
        <w:jc w:val="both"/>
      </w:pPr>
      <w:r>
        <w:rPr>
          <w:color w:val="555555"/>
        </w:rPr>
        <w:t>Bu güncelleme, 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 hedefle daha tutarlı routing örüntüsüne doğru ilerliyor. Etiket yok — hedef verinin içinden geliyor.</w:t>
      </w:r>
    </w:p>
    <w:p w14:paraId="35A11248" w14:textId="77777777" w:rsidR="00B76F8A" w:rsidRDefault="00000000">
      <w:pPr>
        <w:spacing w:before="60"/>
      </w:pPr>
      <w:r>
        <w:t xml:space="preserve"> </w:t>
      </w:r>
    </w:p>
    <w:p w14:paraId="47BA8D7B" w14:textId="77777777" w:rsidR="00770DA3" w:rsidRDefault="00770DA3">
      <w:pPr>
        <w:spacing w:before="60"/>
      </w:pPr>
    </w:p>
    <w:p w14:paraId="7F4720A8" w14:textId="77777777" w:rsidR="00B76F8A" w:rsidRDefault="00000000">
      <w:pPr>
        <w:pStyle w:val="Balk3"/>
      </w:pPr>
      <w:r>
        <w:t xml:space="preserve">Neden EP = </w:t>
      </w:r>
      <w:proofErr w:type="spellStart"/>
      <w:r>
        <w:t>Backprop</w:t>
      </w:r>
      <w:proofErr w:type="spellEnd"/>
      <w:r>
        <w:t>? (Basit Gösterim)</w:t>
      </w:r>
    </w:p>
    <w:p w14:paraId="66BCB854" w14:textId="77777777" w:rsidR="00B76F8A" w:rsidRDefault="00000000">
      <w:pPr>
        <w:spacing w:before="80" w:after="100"/>
        <w:jc w:val="both"/>
      </w:pPr>
      <w:proofErr w:type="spellStart"/>
      <w:r>
        <w:rPr>
          <w:color w:val="555555"/>
        </w:rPr>
        <w:t>Scellier</w:t>
      </w:r>
      <w:proofErr w:type="spellEnd"/>
      <w:r>
        <w:rPr>
          <w:color w:val="555555"/>
        </w:rPr>
        <w:t xml:space="preserve"> &amp; </w:t>
      </w:r>
      <w:proofErr w:type="spellStart"/>
      <w:r>
        <w:rPr>
          <w:color w:val="555555"/>
        </w:rPr>
        <w:t>Bengio'nun</w:t>
      </w:r>
      <w:proofErr w:type="spellEnd"/>
      <w:r>
        <w:rPr>
          <w:color w:val="555555"/>
        </w:rPr>
        <w:t xml:space="preserve"> teorik sonucunu sezgisel olarak anlayalım: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76F8A" w14:paraId="387CB5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4C8C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Backpropagation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957E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Equilibrium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Propagation</w:t>
            </w:r>
            <w:proofErr w:type="spellEnd"/>
          </w:p>
        </w:tc>
      </w:tr>
      <w:tr w:rsidR="00B76F8A" w14:paraId="6FE2D4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087A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lastRenderedPageBreak/>
              <w:t>Forward</w:t>
            </w:r>
            <w:proofErr w:type="spellEnd"/>
            <w:r>
              <w:rPr>
                <w:color w:val="555555"/>
                <w:sz w:val="21"/>
                <w:szCs w:val="21"/>
              </w:rPr>
              <w:t>: aktivasyonları hesapla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F9E6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phase</w:t>
            </w:r>
            <w:proofErr w:type="spellEnd"/>
            <w:r>
              <w:rPr>
                <w:color w:val="555555"/>
                <w:sz w:val="21"/>
                <w:szCs w:val="21"/>
              </w:rPr>
              <w:t>: denge noktasını bul (s*)</w:t>
            </w:r>
          </w:p>
        </w:tc>
      </w:tr>
      <w:tr w:rsidR="00B76F8A" w14:paraId="647C8A2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09CA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Backward</w:t>
            </w:r>
            <w:proofErr w:type="spellEnd"/>
            <w:r>
              <w:rPr>
                <w:color w:val="555555"/>
                <w:sz w:val="21"/>
                <w:szCs w:val="21"/>
              </w:rPr>
              <w:t>: hatayı geri taşı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7A66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Clamped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phase</w:t>
            </w:r>
            <w:proofErr w:type="spellEnd"/>
            <w:r>
              <w:rPr>
                <w:color w:val="555555"/>
                <w:sz w:val="21"/>
                <w:szCs w:val="21"/>
              </w:rPr>
              <w:t>: itilmiş dengeyi bul (s**)</w:t>
            </w:r>
          </w:p>
        </w:tc>
      </w:tr>
      <w:tr w:rsidR="00B76F8A" w14:paraId="339CCF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A236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ΔW = -η · ∂L/∂W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BE7F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ΔW = (1/β) · (∂E/∂W|** - ∂E/∂W|*)</w:t>
            </w:r>
          </w:p>
        </w:tc>
      </w:tr>
      <w:tr w:rsidR="00B76F8A" w14:paraId="2558F1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1DA8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Global bilgi gerektirir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69CF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Yalnızca yerel bilgi — her ağırlık kendi denge farkını görüyor</w:t>
            </w:r>
          </w:p>
        </w:tc>
      </w:tr>
      <w:tr w:rsidR="00B76F8A" w14:paraId="33161D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0581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Etiketli L gerektirir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1BF3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 yeterli</w:t>
            </w:r>
          </w:p>
        </w:tc>
      </w:tr>
    </w:tbl>
    <w:p w14:paraId="726F25FB" w14:textId="77777777" w:rsidR="00B76F8A" w:rsidRDefault="00000000">
      <w:pPr>
        <w:spacing w:before="60"/>
      </w:pPr>
      <w:r>
        <w:t xml:space="preserve"> </w:t>
      </w:r>
    </w:p>
    <w:p w14:paraId="2D10F68F" w14:textId="77777777" w:rsidR="00B76F8A" w:rsidRDefault="00000000">
      <w:pPr>
        <w:pStyle w:val="Balk3"/>
      </w:pPr>
      <w:r>
        <w:t>Terminoloji Sözlüğü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76F8A" w14:paraId="5FD3A4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A6D5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Terim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463E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B76F8A" w14:paraId="1E82DB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AB75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Equilibrium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555555"/>
                <w:sz w:val="21"/>
                <w:szCs w:val="21"/>
              </w:rPr>
              <w:t>Fixed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Point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95A7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Sistemin değişmeden kaldığı durum. Enerji </w:t>
            </w:r>
            <w:proofErr w:type="spellStart"/>
            <w:r>
              <w:rPr>
                <w:color w:val="555555"/>
                <w:sz w:val="21"/>
                <w:szCs w:val="21"/>
              </w:rPr>
              <w:t>minimu</w:t>
            </w:r>
            <w:proofErr w:type="spellEnd"/>
            <w:r>
              <w:rPr>
                <w:color w:val="555555"/>
                <w:sz w:val="21"/>
                <w:szCs w:val="21"/>
              </w:rPr>
              <w:t>.</w:t>
            </w:r>
          </w:p>
        </w:tc>
      </w:tr>
      <w:tr w:rsidR="00B76F8A" w14:paraId="19394C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2B57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Phase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694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Modelin dış kısıt olmadan kendi dengesini aradığı faz.</w:t>
            </w:r>
          </w:p>
        </w:tc>
      </w:tr>
      <w:tr w:rsidR="00B76F8A" w14:paraId="315DFF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271E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Clamped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Phase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93B3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Çıktının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hedefe kenetlendiği faz. Sistemin hafifçe itilmesi.</w:t>
            </w:r>
          </w:p>
        </w:tc>
      </w:tr>
      <w:tr w:rsidR="00B76F8A" w14:paraId="209F1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9FFA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Nudge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(β)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317B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Kenetleme kuvveti. Küçük olmalı — sistem denge noktasından çok uzaklaşmamalı.</w:t>
            </w:r>
          </w:p>
        </w:tc>
      </w:tr>
      <w:tr w:rsidR="00B76F8A" w14:paraId="52107F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41EC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Energy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Minimization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C07F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Aktivasyonların tutarlılığı maksimize etmesi. Routing bu süreçten çıkar.</w:t>
            </w:r>
          </w:p>
        </w:tc>
      </w:tr>
      <w:tr w:rsidR="00B76F8A" w14:paraId="44DE88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2098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4421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İki faz arasındaki aktivasyon farkından türetilen </w:t>
            </w: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eşdeğeri.</w:t>
            </w:r>
          </w:p>
        </w:tc>
      </w:tr>
    </w:tbl>
    <w:p w14:paraId="2833AA3F" w14:textId="77777777" w:rsidR="00B76F8A" w:rsidRDefault="00000000">
      <w:pPr>
        <w:pStyle w:val="Balk2"/>
        <w:pBdr>
          <w:bottom w:val="single" w:sz="4" w:space="4" w:color="2E75B6"/>
        </w:pBdr>
      </w:pPr>
      <w:r>
        <w:t>4.4 İlham Alınan Fikirler ve Temel Makaleler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482B5CF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71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F113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</w:rPr>
              <w:t>Scellier</w:t>
            </w:r>
            <w:proofErr w:type="spellEnd"/>
            <w:r>
              <w:rPr>
                <w:b/>
                <w:bCs/>
                <w:color w:val="FFFFFF"/>
              </w:rPr>
              <w:t xml:space="preserve">, B. &amp; </w:t>
            </w:r>
            <w:proofErr w:type="spellStart"/>
            <w:r>
              <w:rPr>
                <w:b/>
                <w:bCs/>
                <w:color w:val="FFFFFF"/>
              </w:rPr>
              <w:t>Bengio</w:t>
            </w:r>
            <w:proofErr w:type="spellEnd"/>
            <w:r>
              <w:rPr>
                <w:b/>
                <w:bCs/>
                <w:color w:val="FFFFFF"/>
              </w:rPr>
              <w:t>, Y. (2017) — 1. Temel Kaynak</w:t>
            </w:r>
          </w:p>
        </w:tc>
      </w:tr>
      <w:tr w:rsidR="00B76F8A" w14:paraId="31E030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3B42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Makale: </w:t>
            </w:r>
            <w:proofErr w:type="spellStart"/>
            <w:r>
              <w:rPr>
                <w:color w:val="555555"/>
                <w:sz w:val="21"/>
                <w:szCs w:val="21"/>
              </w:rPr>
              <w:t>Equilibrium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Propagation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555555"/>
                <w:sz w:val="21"/>
                <w:szCs w:val="21"/>
              </w:rPr>
              <w:t>Bridging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the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Gap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Between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Energy-Based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Models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and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Backpropagation</w:t>
            </w:r>
            <w:proofErr w:type="spellEnd"/>
          </w:p>
        </w:tc>
      </w:tr>
      <w:tr w:rsidR="00B76F8A" w14:paraId="3210E4B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196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Yayın: </w:t>
            </w:r>
            <w:proofErr w:type="spellStart"/>
            <w:r>
              <w:rPr>
                <w:color w:val="555555"/>
                <w:sz w:val="21"/>
                <w:szCs w:val="21"/>
              </w:rPr>
              <w:t>Frontiers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555555"/>
                <w:sz w:val="21"/>
                <w:szCs w:val="21"/>
              </w:rPr>
              <w:t>Computational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Neuroscience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Vol</w:t>
            </w:r>
            <w:proofErr w:type="spellEnd"/>
            <w:r>
              <w:rPr>
                <w:color w:val="555555"/>
                <w:sz w:val="21"/>
                <w:szCs w:val="21"/>
              </w:rPr>
              <w:t>. 11</w:t>
            </w:r>
          </w:p>
        </w:tc>
      </w:tr>
      <w:tr w:rsidR="00B76F8A" w14:paraId="6329698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6D6A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Ana fikir: Enerji tabanlı bir sinir ağında, iki faz arasındaki fark </w:t>
            </w:r>
            <w:proofErr w:type="spellStart"/>
            <w:r>
              <w:rPr>
                <w:color w:val="555555"/>
                <w:sz w:val="21"/>
                <w:szCs w:val="21"/>
              </w:rPr>
              <w:t>backpropagation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gradientına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eşdeğer.</w:t>
            </w:r>
          </w:p>
        </w:tc>
      </w:tr>
      <w:tr w:rsidR="00B76F8A" w14:paraId="36D42E3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B63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EP-T bağlantısı: Bu mekanizmayı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mimarisine uyarlıyoruz — routing ve 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aynı anda.</w:t>
            </w:r>
          </w:p>
        </w:tc>
      </w:tr>
      <w:tr w:rsidR="00B76F8A" w14:paraId="2202AD6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11EF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Neden önemli: </w:t>
            </w:r>
            <w:proofErr w:type="spellStart"/>
            <w:r>
              <w:rPr>
                <w:color w:val="555555"/>
                <w:sz w:val="21"/>
                <w:szCs w:val="21"/>
              </w:rPr>
              <w:t>Bengio'nun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imzası taşıyan bu çalışma jüride güçlü bir referans.</w:t>
            </w:r>
          </w:p>
        </w:tc>
      </w:tr>
    </w:tbl>
    <w:p w14:paraId="5BC32F5E" w14:textId="77777777" w:rsidR="00B76F8A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2DB58F9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71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1904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</w:rPr>
              <w:t>Hopfield</w:t>
            </w:r>
            <w:proofErr w:type="spellEnd"/>
            <w:r>
              <w:rPr>
                <w:b/>
                <w:bCs/>
                <w:color w:val="FFFFFF"/>
              </w:rPr>
              <w:t>, J.J. (1982) — 2. Temel Kaynak</w:t>
            </w:r>
          </w:p>
        </w:tc>
      </w:tr>
      <w:tr w:rsidR="00B76F8A" w14:paraId="2E9F0E2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4A6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Makale: </w:t>
            </w:r>
            <w:proofErr w:type="spellStart"/>
            <w:r>
              <w:rPr>
                <w:color w:val="555555"/>
                <w:sz w:val="21"/>
                <w:szCs w:val="21"/>
              </w:rPr>
              <w:t>Neural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Networks </w:t>
            </w:r>
            <w:proofErr w:type="spellStart"/>
            <w:r>
              <w:rPr>
                <w:color w:val="555555"/>
                <w:sz w:val="21"/>
                <w:szCs w:val="21"/>
              </w:rPr>
              <w:t>and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Physical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Systems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with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Emergent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Collective </w:t>
            </w:r>
            <w:proofErr w:type="spellStart"/>
            <w:r>
              <w:rPr>
                <w:color w:val="555555"/>
                <w:sz w:val="21"/>
                <w:szCs w:val="21"/>
              </w:rPr>
              <w:t>Computational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Abilities</w:t>
            </w:r>
            <w:proofErr w:type="spellEnd"/>
          </w:p>
        </w:tc>
      </w:tr>
      <w:tr w:rsidR="00B76F8A" w14:paraId="35305BB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E0BC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Yayın: PNAS, </w:t>
            </w:r>
            <w:proofErr w:type="spellStart"/>
            <w:r>
              <w:rPr>
                <w:color w:val="555555"/>
                <w:sz w:val="21"/>
                <w:szCs w:val="21"/>
              </w:rPr>
              <w:t>Vol</w:t>
            </w:r>
            <w:proofErr w:type="spellEnd"/>
            <w:r>
              <w:rPr>
                <w:color w:val="555555"/>
                <w:sz w:val="21"/>
                <w:szCs w:val="21"/>
              </w:rPr>
              <w:t>. 79</w:t>
            </w:r>
          </w:p>
        </w:tc>
      </w:tr>
      <w:tr w:rsidR="00B76F8A" w14:paraId="571E168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905E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lastRenderedPageBreak/>
              <w:t>Ana fikir: Sinir ağları enerji fonksiyonu minimize eden sistemler olarak modellenebilir. Denge noktası = bellek.</w:t>
            </w:r>
          </w:p>
        </w:tc>
      </w:tr>
      <w:tr w:rsidR="00B76F8A" w14:paraId="0A7AD5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061A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EP-T bağlantısı: EP-T </w:t>
            </w:r>
            <w:proofErr w:type="spellStart"/>
            <w:r>
              <w:rPr>
                <w:color w:val="555555"/>
                <w:sz w:val="21"/>
                <w:szCs w:val="21"/>
              </w:rPr>
              <w:t>Hopfield'ın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enerji çerçevesini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transformer'a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taşıyor.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token'ları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Hopfield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memory'sinin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modern versiyonu.</w:t>
            </w:r>
          </w:p>
        </w:tc>
      </w:tr>
    </w:tbl>
    <w:p w14:paraId="256FE36A" w14:textId="77777777" w:rsidR="00B76F8A" w:rsidRDefault="00000000">
      <w:pPr>
        <w:spacing w:before="60"/>
      </w:pPr>
      <w:r>
        <w:t xml:space="preserve"> </w:t>
      </w:r>
    </w:p>
    <w:p w14:paraId="50741C31" w14:textId="77777777" w:rsidR="00B76F8A" w:rsidRDefault="00000000">
      <w:pPr>
        <w:pStyle w:val="Balk3"/>
      </w:pPr>
      <w:r>
        <w:t>Diğer Destekleyici Literatür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1000"/>
        <w:gridCol w:w="5000"/>
      </w:tblGrid>
      <w:tr w:rsidR="00B76F8A" w14:paraId="4AB418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76F8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Çalışma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C28A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Yıl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F5AF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Yakınlık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1456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Katkı ve Fark</w:t>
            </w:r>
          </w:p>
        </w:tc>
      </w:tr>
      <w:tr w:rsidR="00B76F8A" w14:paraId="7A883D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6C48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Laborieux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EP </w:t>
            </w:r>
            <w:proofErr w:type="spellStart"/>
            <w:r>
              <w:rPr>
                <w:color w:val="555555"/>
                <w:sz w:val="19"/>
                <w:szCs w:val="19"/>
              </w:rPr>
              <w:t>Convolutional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015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31C2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C06F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EP'yi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CNN'e uyguladı — </w:t>
            </w:r>
            <w:proofErr w:type="spellStart"/>
            <w:r>
              <w:rPr>
                <w:color w:val="555555"/>
                <w:sz w:val="19"/>
                <w:szCs w:val="19"/>
              </w:rPr>
              <w:t>transformer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değil</w:t>
            </w:r>
          </w:p>
        </w:tc>
      </w:tr>
      <w:tr w:rsidR="00B76F8A" w14:paraId="21003F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2615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Ernoult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EP + Momentum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E572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2019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1CE3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D51C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EP'yi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pratikleştirdi — </w:t>
            </w:r>
            <w:proofErr w:type="spellStart"/>
            <w:r>
              <w:rPr>
                <w:color w:val="555555"/>
                <w:sz w:val="19"/>
                <w:szCs w:val="19"/>
              </w:rPr>
              <w:t>transformer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uyarlaması yok</w:t>
            </w:r>
          </w:p>
        </w:tc>
      </w:tr>
      <w:tr w:rsidR="00B76F8A" w14:paraId="066C0F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9740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Ramsauer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Modern </w:t>
            </w:r>
            <w:proofErr w:type="spellStart"/>
            <w:r>
              <w:rPr>
                <w:color w:val="555555"/>
                <w:sz w:val="19"/>
                <w:szCs w:val="19"/>
              </w:rPr>
              <w:t>Hopfield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2B4F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489C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4ECE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Hopfield'ı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transformer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attention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ile ilişkilendirdi</w:t>
            </w:r>
          </w:p>
        </w:tc>
      </w:tr>
      <w:tr w:rsidR="00B76F8A" w14:paraId="423DF8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D37B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Martin et al. — EP + BP karşılaştırma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1AD4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2EAD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7FD5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EP'nin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backprop'la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performans karşılaştırması</w:t>
            </w:r>
          </w:p>
        </w:tc>
      </w:tr>
      <w:tr w:rsidR="00B76F8A" w14:paraId="725ABB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C278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Meulemans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</w:t>
            </w:r>
            <w:proofErr w:type="spellStart"/>
            <w:r>
              <w:rPr>
                <w:color w:val="555555"/>
                <w:sz w:val="19"/>
                <w:szCs w:val="19"/>
              </w:rPr>
              <w:t>Target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Propagation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538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3FE2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9E04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Backprop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alternatifi — EP ile ilişkili</w:t>
            </w:r>
          </w:p>
        </w:tc>
      </w:tr>
    </w:tbl>
    <w:p w14:paraId="1DE8169E" w14:textId="77777777" w:rsidR="00B76F8A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1BB2025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62C5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Özgün Katkı Boşluğu</w:t>
            </w:r>
          </w:p>
        </w:tc>
      </w:tr>
      <w:tr w:rsidR="00B76F8A" w14:paraId="590C204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ED37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EP CNN ve </w:t>
            </w:r>
            <w:proofErr w:type="spellStart"/>
            <w:r>
              <w:rPr>
                <w:color w:val="555555"/>
                <w:sz w:val="21"/>
                <w:szCs w:val="21"/>
              </w:rPr>
              <w:t>MLP'ye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uygulandı.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mimarisine EP uygulaması mevcut değil.</w:t>
            </w:r>
          </w:p>
        </w:tc>
      </w:tr>
      <w:tr w:rsidR="00B76F8A" w14:paraId="145681E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768B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EP'yi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routing mekanizması değişikliğiyle birleştiren çalışma yayımlanmamış.</w:t>
            </w:r>
          </w:p>
        </w:tc>
      </w:tr>
      <w:tr w:rsidR="00B76F8A" w14:paraId="3552BB9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02E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clamping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ile etiket-serbest EP: teorik çalışmalar var ama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transformer'da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implementasyon yok.</w:t>
            </w:r>
          </w:p>
        </w:tc>
      </w:tr>
    </w:tbl>
    <w:p w14:paraId="41F39D18" w14:textId="77777777" w:rsidR="00B76F8A" w:rsidRDefault="00000000">
      <w:pPr>
        <w:pStyle w:val="Balk2"/>
        <w:pBdr>
          <w:bottom w:val="single" w:sz="4" w:space="4" w:color="2E75B6"/>
        </w:pBdr>
      </w:pPr>
      <w:r>
        <w:t>4.5 Uygulanabilir Veri Setleri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76F8A" w14:paraId="16B647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8A9E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Veri Seti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B4A1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Gerekçe</w:t>
            </w:r>
          </w:p>
        </w:tc>
      </w:tr>
      <w:tr w:rsidR="00B76F8A" w14:paraId="758DE4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5626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MNIST / CIFAR-10 (başlangıç)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D09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EP orijinal olarak </w:t>
            </w:r>
            <w:proofErr w:type="spellStart"/>
            <w:r>
              <w:rPr>
                <w:color w:val="555555"/>
                <w:sz w:val="21"/>
                <w:szCs w:val="21"/>
              </w:rPr>
              <w:t>vision'da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test edildi — </w:t>
            </w:r>
            <w:proofErr w:type="spellStart"/>
            <w:r>
              <w:rPr>
                <w:color w:val="555555"/>
                <w:sz w:val="21"/>
                <w:szCs w:val="21"/>
              </w:rPr>
              <w:t>baseline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karşılaştırması için</w:t>
            </w:r>
          </w:p>
        </w:tc>
      </w:tr>
      <w:tr w:rsidR="00B76F8A" w14:paraId="71E44E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2841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WikiText-103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36D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Dil modelleme — </w:t>
            </w:r>
            <w:proofErr w:type="spellStart"/>
            <w:r>
              <w:rPr>
                <w:color w:val="555555"/>
                <w:sz w:val="21"/>
                <w:szCs w:val="21"/>
              </w:rPr>
              <w:t>clamped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phase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için </w:t>
            </w:r>
            <w:proofErr w:type="spellStart"/>
            <w:r>
              <w:rPr>
                <w:color w:val="555555"/>
                <w:sz w:val="21"/>
                <w:szCs w:val="21"/>
              </w:rPr>
              <w:t>masked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token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tahmini doğal hedef</w:t>
            </w:r>
          </w:p>
        </w:tc>
      </w:tr>
      <w:tr w:rsidR="00B76F8A" w14:paraId="52BF03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F0D6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GPT-2 ağırlıkları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383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Mevcut modele EP katmanı ekleme senaryosu</w:t>
            </w:r>
          </w:p>
        </w:tc>
      </w:tr>
      <w:tr w:rsidR="00B76F8A" w14:paraId="610325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3819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Long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Range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Arena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DAF7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Uzun sekans — denge noktası hesabının avantajlı olabileceği alan</w:t>
            </w:r>
          </w:p>
        </w:tc>
      </w:tr>
      <w:tr w:rsidR="00B76F8A" w14:paraId="092F74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C03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GLUE </w:t>
            </w:r>
            <w:proofErr w:type="spellStart"/>
            <w:r>
              <w:rPr>
                <w:color w:val="555555"/>
                <w:sz w:val="21"/>
                <w:szCs w:val="21"/>
              </w:rPr>
              <w:t>benchmark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84C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EP-T'nin </w:t>
            </w:r>
            <w:proofErr w:type="spellStart"/>
            <w:r>
              <w:rPr>
                <w:color w:val="555555"/>
                <w:sz w:val="21"/>
                <w:szCs w:val="21"/>
              </w:rPr>
              <w:t>downstream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task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performansı ölçümü</w:t>
            </w:r>
          </w:p>
        </w:tc>
      </w:tr>
    </w:tbl>
    <w:p w14:paraId="7C8BBBE6" w14:textId="77777777" w:rsidR="00B76F8A" w:rsidRDefault="00000000">
      <w:pPr>
        <w:pStyle w:val="Balk2"/>
        <w:pBdr>
          <w:bottom w:val="single" w:sz="4" w:space="4" w:color="2E75B6"/>
        </w:pBdr>
      </w:pPr>
      <w:r>
        <w:t>4.6 Dikkat Edilmesi Gerekenler</w:t>
      </w:r>
    </w:p>
    <w:p w14:paraId="17B4620A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C0392B"/>
        </w:rPr>
        <w:t>Equilibrium</w:t>
      </w:r>
      <w:proofErr w:type="spellEnd"/>
      <w:r>
        <w:rPr>
          <w:color w:val="C0392B"/>
        </w:rPr>
        <w:t xml:space="preserve"> bulma maliyeti: Denge noktasına ulaşmak iteratif süreç. Her </w:t>
      </w:r>
      <w:proofErr w:type="spellStart"/>
      <w:r>
        <w:rPr>
          <w:color w:val="C0392B"/>
        </w:rPr>
        <w:t>forward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pass</w:t>
      </w:r>
      <w:proofErr w:type="spellEnd"/>
      <w:r>
        <w:rPr>
          <w:color w:val="C0392B"/>
        </w:rPr>
        <w:t xml:space="preserve"> birden fazla iterasyon gerektirebilir. </w:t>
      </w:r>
      <w:proofErr w:type="spellStart"/>
      <w:r>
        <w:rPr>
          <w:color w:val="C0392B"/>
        </w:rPr>
        <w:t>Transformer'ın</w:t>
      </w:r>
      <w:proofErr w:type="spellEnd"/>
      <w:r>
        <w:rPr>
          <w:color w:val="C0392B"/>
        </w:rPr>
        <w:t xml:space="preserve"> paralel yapısıyla çatışabilir.</w:t>
      </w:r>
    </w:p>
    <w:p w14:paraId="7E21DA4B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C0392B"/>
        </w:rPr>
        <w:lastRenderedPageBreak/>
        <w:t>β'</w:t>
      </w:r>
      <w:proofErr w:type="spellStart"/>
      <w:r>
        <w:rPr>
          <w:color w:val="C0392B"/>
        </w:rPr>
        <w:t>nın</w:t>
      </w:r>
      <w:proofErr w:type="spellEnd"/>
      <w:r>
        <w:rPr>
          <w:color w:val="C0392B"/>
        </w:rPr>
        <w:t xml:space="preserve"> hassasiyeti: </w:t>
      </w:r>
      <w:proofErr w:type="spellStart"/>
      <w:r>
        <w:rPr>
          <w:color w:val="C0392B"/>
        </w:rPr>
        <w:t>Nudge</w:t>
      </w:r>
      <w:proofErr w:type="spellEnd"/>
      <w:r>
        <w:rPr>
          <w:color w:val="C0392B"/>
        </w:rPr>
        <w:t xml:space="preserve"> çok büyükse sistem denge noktasından uzaklaşır ve EP teorisi bozulur. Çok küçükse sinyal kaybolur.</w:t>
      </w:r>
    </w:p>
    <w:p w14:paraId="73C06614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D35400"/>
        </w:rPr>
        <w:t xml:space="preserve">İki </w:t>
      </w:r>
      <w:proofErr w:type="spellStart"/>
      <w:r>
        <w:rPr>
          <w:color w:val="D35400"/>
        </w:rPr>
        <w:t>forward</w:t>
      </w:r>
      <w:proofErr w:type="spellEnd"/>
      <w:r>
        <w:rPr>
          <w:color w:val="D35400"/>
        </w:rPr>
        <w:t xml:space="preserve"> </w:t>
      </w:r>
      <w:proofErr w:type="spellStart"/>
      <w:r>
        <w:rPr>
          <w:color w:val="D35400"/>
        </w:rPr>
        <w:t>pass</w:t>
      </w:r>
      <w:proofErr w:type="spellEnd"/>
      <w:r>
        <w:rPr>
          <w:color w:val="D35400"/>
        </w:rPr>
        <w:t xml:space="preserve"> maliyeti: </w:t>
      </w:r>
      <w:proofErr w:type="spellStart"/>
      <w:r>
        <w:rPr>
          <w:color w:val="D35400"/>
        </w:rPr>
        <w:t>Free</w:t>
      </w:r>
      <w:proofErr w:type="spellEnd"/>
      <w:r>
        <w:rPr>
          <w:color w:val="D35400"/>
        </w:rPr>
        <w:t xml:space="preserve"> + </w:t>
      </w:r>
      <w:proofErr w:type="spellStart"/>
      <w:r>
        <w:rPr>
          <w:color w:val="D35400"/>
        </w:rPr>
        <w:t>clamped</w:t>
      </w:r>
      <w:proofErr w:type="spellEnd"/>
      <w:r>
        <w:rPr>
          <w:color w:val="D35400"/>
        </w:rPr>
        <w:t xml:space="preserve"> = 2x </w:t>
      </w:r>
      <w:proofErr w:type="spellStart"/>
      <w:r>
        <w:rPr>
          <w:color w:val="D35400"/>
        </w:rPr>
        <w:t>inference</w:t>
      </w:r>
      <w:proofErr w:type="spellEnd"/>
      <w:r>
        <w:rPr>
          <w:color w:val="D35400"/>
        </w:rPr>
        <w:t xml:space="preserve"> maliyeti. </w:t>
      </w:r>
      <w:proofErr w:type="spellStart"/>
      <w:r>
        <w:rPr>
          <w:color w:val="D35400"/>
        </w:rPr>
        <w:t>Distillasyon</w:t>
      </w:r>
      <w:proofErr w:type="spellEnd"/>
      <w:r>
        <w:rPr>
          <w:color w:val="D35400"/>
        </w:rPr>
        <w:t xml:space="preserve"> veya </w:t>
      </w:r>
      <w:proofErr w:type="spellStart"/>
      <w:r>
        <w:rPr>
          <w:color w:val="D35400"/>
        </w:rPr>
        <w:t>approximate</w:t>
      </w:r>
      <w:proofErr w:type="spellEnd"/>
      <w:r>
        <w:rPr>
          <w:color w:val="D35400"/>
        </w:rPr>
        <w:t xml:space="preserve"> </w:t>
      </w:r>
      <w:proofErr w:type="spellStart"/>
      <w:r>
        <w:rPr>
          <w:color w:val="D35400"/>
        </w:rPr>
        <w:t>methods</w:t>
      </w:r>
      <w:proofErr w:type="spellEnd"/>
      <w:r>
        <w:rPr>
          <w:color w:val="D35400"/>
        </w:rPr>
        <w:t xml:space="preserve"> ile azaltılabilir.</w:t>
      </w:r>
    </w:p>
    <w:p w14:paraId="371910C4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D35400"/>
        </w:rPr>
        <w:t>Self-</w:t>
      </w:r>
      <w:proofErr w:type="spellStart"/>
      <w:r>
        <w:rPr>
          <w:color w:val="D35400"/>
        </w:rPr>
        <w:t>supervised</w:t>
      </w:r>
      <w:proofErr w:type="spellEnd"/>
      <w:r>
        <w:rPr>
          <w:color w:val="D35400"/>
        </w:rPr>
        <w:t xml:space="preserve"> hedef tasarımı: </w:t>
      </w:r>
      <w:proofErr w:type="spellStart"/>
      <w:r>
        <w:rPr>
          <w:color w:val="D35400"/>
        </w:rPr>
        <w:t>Clamped</w:t>
      </w:r>
      <w:proofErr w:type="spellEnd"/>
      <w:r>
        <w:rPr>
          <w:color w:val="D35400"/>
        </w:rPr>
        <w:t xml:space="preserve"> fazda ne kullanılacak? </w:t>
      </w:r>
      <w:proofErr w:type="spellStart"/>
      <w:r>
        <w:rPr>
          <w:color w:val="D35400"/>
        </w:rPr>
        <w:t>Masked</w:t>
      </w:r>
      <w:proofErr w:type="spellEnd"/>
      <w:r>
        <w:rPr>
          <w:color w:val="D35400"/>
        </w:rPr>
        <w:t xml:space="preserve"> </w:t>
      </w:r>
      <w:proofErr w:type="spellStart"/>
      <w:r>
        <w:rPr>
          <w:color w:val="D35400"/>
        </w:rPr>
        <w:t>token</w:t>
      </w:r>
      <w:proofErr w:type="spellEnd"/>
      <w:r>
        <w:rPr>
          <w:color w:val="D35400"/>
        </w:rPr>
        <w:t xml:space="preserve"> </w:t>
      </w:r>
      <w:proofErr w:type="spellStart"/>
      <w:r>
        <w:rPr>
          <w:color w:val="D35400"/>
        </w:rPr>
        <w:t>prediction</w:t>
      </w:r>
      <w:proofErr w:type="spellEnd"/>
      <w:r>
        <w:rPr>
          <w:color w:val="D35400"/>
        </w:rPr>
        <w:t xml:space="preserve">, </w:t>
      </w:r>
      <w:proofErr w:type="spellStart"/>
      <w:r>
        <w:rPr>
          <w:color w:val="D35400"/>
        </w:rPr>
        <w:t>contrastive</w:t>
      </w:r>
      <w:proofErr w:type="spellEnd"/>
      <w:r>
        <w:rPr>
          <w:color w:val="D35400"/>
        </w:rPr>
        <w:t xml:space="preserve"> </w:t>
      </w:r>
      <w:proofErr w:type="spellStart"/>
      <w:r>
        <w:rPr>
          <w:color w:val="D35400"/>
        </w:rPr>
        <w:t>target</w:t>
      </w:r>
      <w:proofErr w:type="spellEnd"/>
      <w:r>
        <w:rPr>
          <w:color w:val="D35400"/>
        </w:rPr>
        <w:t xml:space="preserve">, </w:t>
      </w:r>
      <w:proofErr w:type="spellStart"/>
      <w:r>
        <w:rPr>
          <w:color w:val="D35400"/>
        </w:rPr>
        <w:t>reconstruction</w:t>
      </w:r>
      <w:proofErr w:type="spellEnd"/>
      <w:r>
        <w:rPr>
          <w:color w:val="D35400"/>
        </w:rPr>
        <w:t xml:space="preserve"> — seçim kritik.</w:t>
      </w:r>
    </w:p>
    <w:p w14:paraId="57A500A6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7A4A"/>
        </w:rPr>
        <w:t xml:space="preserve">Güçlü yön: </w:t>
      </w:r>
      <w:proofErr w:type="spellStart"/>
      <w:r>
        <w:rPr>
          <w:color w:val="1A7A4A"/>
        </w:rPr>
        <w:t>EP'nin</w:t>
      </w:r>
      <w:proofErr w:type="spellEnd"/>
      <w:r>
        <w:rPr>
          <w:color w:val="1A7A4A"/>
        </w:rPr>
        <w:t xml:space="preserve"> </w:t>
      </w:r>
      <w:proofErr w:type="spellStart"/>
      <w:r>
        <w:rPr>
          <w:color w:val="1A7A4A"/>
        </w:rPr>
        <w:t>backprop</w:t>
      </w:r>
      <w:proofErr w:type="spellEnd"/>
      <w:r>
        <w:rPr>
          <w:color w:val="1A7A4A"/>
        </w:rPr>
        <w:t xml:space="preserve"> eşdeğerliği teorik olarak kanıtlanmış. Jüri 'bu çalışmıyor' diyemez — matematik garanti veriyor.</w:t>
      </w:r>
    </w:p>
    <w:p w14:paraId="7016CB26" w14:textId="77777777" w:rsidR="00B76F8A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0224EA2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71C2" w14:textId="77777777" w:rsidR="00B76F8A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lastRenderedPageBreak/>
              <w:t>ADAY YÖNTEM 3</w:t>
            </w:r>
          </w:p>
        </w:tc>
      </w:tr>
    </w:tbl>
    <w:p w14:paraId="5D38C438" w14:textId="77777777" w:rsidR="00B76F8A" w:rsidRDefault="00000000">
      <w:pPr>
        <w:spacing w:before="60"/>
      </w:pPr>
      <w:r>
        <w:t xml:space="preserve"> </w:t>
      </w:r>
    </w:p>
    <w:p w14:paraId="65CC8C8F" w14:textId="77777777" w:rsidR="00B76F8A" w:rsidRDefault="00000000">
      <w:pPr>
        <w:pStyle w:val="Balk1"/>
      </w:pPr>
      <w:r>
        <w:t xml:space="preserve">5. </w:t>
      </w:r>
      <w:proofErr w:type="spellStart"/>
      <w:r>
        <w:t>Contrastive</w:t>
      </w:r>
      <w:proofErr w:type="spellEnd"/>
      <w:r>
        <w:t xml:space="preserve"> </w:t>
      </w:r>
      <w:proofErr w:type="spellStart"/>
      <w:r>
        <w:t>Hebbian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(CHA)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73FBF89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3039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Kısa Tanım</w:t>
            </w:r>
          </w:p>
        </w:tc>
      </w:tr>
      <w:tr w:rsidR="00B76F8A" w14:paraId="553AC0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725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CHA, </w:t>
            </w: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routing kararını ve ağırlık güncellemesini 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kuralıyla birleştiriyor.</w:t>
            </w:r>
          </w:p>
        </w:tc>
      </w:tr>
      <w:tr w:rsidR="00B76F8A" w14:paraId="7D6C3B5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53BC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İki faz: serbest faz (model kendi tahminini yapar) ve kenetlenmiş faz (self-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hedef uygulanır).</w:t>
            </w:r>
          </w:p>
        </w:tc>
      </w:tr>
      <w:tr w:rsidR="00B76F8A" w14:paraId="61766B9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90D1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Routing: iki faz arasındaki aktivasyon farkı hangi </w:t>
            </w:r>
            <w:proofErr w:type="spellStart"/>
            <w:r>
              <w:rPr>
                <w:color w:val="555555"/>
                <w:sz w:val="21"/>
                <w:szCs w:val="21"/>
              </w:rPr>
              <w:t>token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çiftlerinin önemli olduğunu belirliyor.</w:t>
            </w:r>
          </w:p>
        </w:tc>
      </w:tr>
      <w:tr w:rsidR="00B76F8A" w14:paraId="750E156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FBD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Learning: aynı fark </w:t>
            </w: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kuralıyla ağırlıkları güncelliyor.</w:t>
            </w:r>
          </w:p>
        </w:tc>
      </w:tr>
      <w:tr w:rsidR="00B76F8A" w14:paraId="00A57E0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1AA2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yok. Etiket yok. Global </w:t>
            </w:r>
            <w:proofErr w:type="spellStart"/>
            <w:r>
              <w:rPr>
                <w:color w:val="555555"/>
                <w:sz w:val="21"/>
                <w:szCs w:val="21"/>
              </w:rPr>
              <w:t>loss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yok. </w:t>
            </w:r>
            <w:proofErr w:type="spellStart"/>
            <w:r>
              <w:rPr>
                <w:color w:val="555555"/>
                <w:sz w:val="21"/>
                <w:szCs w:val="21"/>
              </w:rPr>
              <w:t>Hinton'ın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Forward-Forward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algoritmasının </w:t>
            </w: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versiyonu.</w:t>
            </w:r>
          </w:p>
        </w:tc>
      </w:tr>
    </w:tbl>
    <w:p w14:paraId="67E005AA" w14:textId="77777777" w:rsidR="00B76F8A" w:rsidRDefault="00000000">
      <w:pPr>
        <w:spacing w:before="60"/>
      </w:pPr>
      <w:r>
        <w:t xml:space="preserve"> </w:t>
      </w:r>
    </w:p>
    <w:p w14:paraId="18463D07" w14:textId="77777777" w:rsidR="00B76F8A" w:rsidRDefault="00000000">
      <w:pPr>
        <w:pStyle w:val="Balk2"/>
        <w:pBdr>
          <w:bottom w:val="single" w:sz="4" w:space="4" w:color="2E75B6"/>
        </w:pBdr>
      </w:pPr>
      <w:r>
        <w:t>5.1 Gerçek Hayat Analojisi</w:t>
      </w:r>
    </w:p>
    <w:p w14:paraId="599FF48E" w14:textId="77777777" w:rsidR="00B76F8A" w:rsidRDefault="00000000">
      <w:pPr>
        <w:spacing w:before="80" w:after="100"/>
        <w:jc w:val="both"/>
      </w:pPr>
      <w:r>
        <w:rPr>
          <w:color w:val="555555"/>
        </w:rPr>
        <w:t>Bir fotoğraf stüdyosunda 'önce' ve 'sonra' fotoğrafları düşün. Bir model makyajsız fotoğraf çekiyor (serbest faz — modelin doğal hali). Sonra makyajlı fotoğraf çekiyor (kenetlenmiş faz — hedef uygulandı). İki fotoğraf arasındaki fark hem modelin hangi özelliklerinin öne çıktığını gösteriyor (routing) hem de fotoğrafçıya 'hangi ışık açısı, hangi filtre daha iyi?' öğretiyor (</w:t>
      </w:r>
      <w:proofErr w:type="spellStart"/>
      <w:r>
        <w:rPr>
          <w:color w:val="555555"/>
        </w:rPr>
        <w:t>learning</w:t>
      </w:r>
      <w:proofErr w:type="spellEnd"/>
      <w:r>
        <w:rPr>
          <w:color w:val="555555"/>
        </w:rPr>
        <w:t>).</w:t>
      </w:r>
    </w:p>
    <w:p w14:paraId="6875E292" w14:textId="77777777" w:rsidR="00B76F8A" w:rsidRDefault="00000000">
      <w:pPr>
        <w:spacing w:before="80" w:after="100"/>
        <w:jc w:val="both"/>
      </w:pPr>
      <w:r>
        <w:rPr>
          <w:color w:val="555555"/>
        </w:rPr>
        <w:t>Müzik analojisi: bir orkestra önce notasız çalıyor (serbest faz — içgüdüsel). Sonra bir referans kayıtla senkronize çalıyor (kenetlenmiş faz — hedef). İki performans arasındaki fark hem hangi enstrümanın ne kadar öne çıkması gerektiğini gösteriyor (routing) hem de müzisyenlerin pratik yapmasına rehberlik ediyor (</w:t>
      </w:r>
      <w:proofErr w:type="spellStart"/>
      <w:r>
        <w:rPr>
          <w:color w:val="555555"/>
        </w:rPr>
        <w:t>learning</w:t>
      </w:r>
      <w:proofErr w:type="spellEnd"/>
      <w:r>
        <w:rPr>
          <w:color w:val="555555"/>
        </w:rPr>
        <w:t>). Şef hiç 'sen yanlış çaldın' demiyor — sadece iki performansın farkı yeterli.</w:t>
      </w:r>
    </w:p>
    <w:p w14:paraId="0D81E5F7" w14:textId="77777777" w:rsidR="00B76F8A" w:rsidRDefault="00000000">
      <w:pPr>
        <w:pStyle w:val="Balk2"/>
        <w:pBdr>
          <w:bottom w:val="single" w:sz="4" w:space="4" w:color="2E75B6"/>
        </w:pBdr>
      </w:pPr>
      <w:r>
        <w:t xml:space="preserve">5.2 </w:t>
      </w:r>
      <w:proofErr w:type="spellStart"/>
      <w:r>
        <w:t>Attention'ın</w:t>
      </w:r>
      <w:proofErr w:type="spellEnd"/>
      <w:r>
        <w:t xml:space="preserve"> ve </w:t>
      </w:r>
      <w:proofErr w:type="spellStart"/>
      <w:r>
        <w:t>Backprop'un</w:t>
      </w:r>
      <w:proofErr w:type="spellEnd"/>
      <w:r>
        <w:t xml:space="preserve"> Çözemediği Neyi Çözüyor?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B76F8A" w14:paraId="79709A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EFEC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1D9B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CHA'nın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Çözümü</w:t>
            </w:r>
          </w:p>
        </w:tc>
      </w:tr>
      <w:tr w:rsidR="00B76F8A" w14:paraId="7DDAA56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7185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routing neye dikkat edileceğini önceden bilmiyor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DC0E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faz farkı 'neyin önemli olduğunu' retrospektif olarak belirliyor</w:t>
            </w:r>
          </w:p>
        </w:tc>
      </w:tr>
      <w:tr w:rsidR="00B76F8A" w14:paraId="3E08E23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5F17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sınırsız büyüme riski taşır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E213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kural — negatif faz — büyümeyi dengeler</w:t>
            </w:r>
          </w:p>
        </w:tc>
      </w:tr>
      <w:tr w:rsidR="00B76F8A" w14:paraId="4775958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6193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global ve biyolojik değil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4AAD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kural tamamen yerel ve biyolojik</w:t>
            </w:r>
          </w:p>
        </w:tc>
      </w:tr>
      <w:tr w:rsidR="00B76F8A" w14:paraId="2402D3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5AB8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Etiket gerektiren </w:t>
            </w:r>
            <w:proofErr w:type="spellStart"/>
            <w:r>
              <w:rPr>
                <w:color w:val="555555"/>
                <w:sz w:val="21"/>
                <w:szCs w:val="21"/>
              </w:rPr>
              <w:t>loss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tanımlaması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0B0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clamping</w:t>
            </w:r>
            <w:proofErr w:type="spellEnd"/>
            <w:r>
              <w:rPr>
                <w:color w:val="555555"/>
                <w:sz w:val="21"/>
                <w:szCs w:val="21"/>
              </w:rPr>
              <w:t>: verinin kendisi hedef</w:t>
            </w:r>
          </w:p>
        </w:tc>
      </w:tr>
      <w:tr w:rsidR="00B76F8A" w14:paraId="0E0F59E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77E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Routing ve 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arasında bağ yok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77E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Aynı 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sinyal her ikisini de yönetiyor</w:t>
            </w:r>
          </w:p>
        </w:tc>
      </w:tr>
    </w:tbl>
    <w:p w14:paraId="7DF86787" w14:textId="77777777" w:rsidR="00B76F8A" w:rsidRDefault="00000000">
      <w:pPr>
        <w:pStyle w:val="Balk2"/>
        <w:pBdr>
          <w:bottom w:val="single" w:sz="4" w:space="4" w:color="2E75B6"/>
        </w:pBdr>
      </w:pPr>
      <w:r>
        <w:t>5.3 Matematiksel Arka Plan ve Metodoloji</w:t>
      </w:r>
    </w:p>
    <w:p w14:paraId="3DA88EDE" w14:textId="77777777" w:rsidR="00B76F8A" w:rsidRDefault="00000000">
      <w:pPr>
        <w:pStyle w:val="Balk3"/>
      </w:pPr>
      <w:r>
        <w:lastRenderedPageBreak/>
        <w:t>Adım 1 — İki Faz</w:t>
      </w:r>
    </w:p>
    <w:p w14:paraId="067DB8FD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Her </w:t>
      </w:r>
      <w:proofErr w:type="spellStart"/>
      <w:r>
        <w:rPr>
          <w:color w:val="555555"/>
        </w:rPr>
        <w:t>forward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pass</w:t>
      </w:r>
      <w:proofErr w:type="spellEnd"/>
      <w:r>
        <w:rPr>
          <w:color w:val="555555"/>
        </w:rPr>
        <w:t xml:space="preserve"> iki alt adımdan oluşuyor:</w:t>
      </w:r>
    </w:p>
    <w:p w14:paraId="202E6953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Serbest Faz:    x girişi işlenir, model serbest çalışır → aktivasyonlar 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^-}</w:t>
      </w:r>
    </w:p>
    <w:p w14:paraId="2F8B5D76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Kenetlenmiş Faz: self-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supervised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hedef y çıktıya uygulanır → aktivasyonlar 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h_l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^+}</w:t>
      </w:r>
    </w:p>
    <w:p w14:paraId="108D3636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Hedef y etiket değil — </w:t>
      </w:r>
      <w:proofErr w:type="spellStart"/>
      <w:r>
        <w:rPr>
          <w:color w:val="555555"/>
        </w:rPr>
        <w:t>masked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token</w:t>
      </w:r>
      <w:proofErr w:type="spellEnd"/>
      <w:r>
        <w:rPr>
          <w:color w:val="555555"/>
        </w:rPr>
        <w:t xml:space="preserve"> tahmini, bir sonraki </w:t>
      </w:r>
      <w:proofErr w:type="spellStart"/>
      <w:r>
        <w:rPr>
          <w:color w:val="555555"/>
        </w:rPr>
        <w:t>token</w:t>
      </w:r>
      <w:proofErr w:type="spellEnd"/>
      <w:r>
        <w:rPr>
          <w:color w:val="555555"/>
        </w:rPr>
        <w:t xml:space="preserve"> gibi 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 sinyal.</w:t>
      </w:r>
    </w:p>
    <w:p w14:paraId="14656DE4" w14:textId="77777777" w:rsidR="00B76F8A" w:rsidRDefault="00000000">
      <w:pPr>
        <w:spacing w:before="60"/>
      </w:pPr>
      <w:r>
        <w:t xml:space="preserve"> </w:t>
      </w:r>
    </w:p>
    <w:p w14:paraId="1235871E" w14:textId="77777777" w:rsidR="00B76F8A" w:rsidRDefault="00000000">
      <w:pPr>
        <w:pStyle w:val="Balk3"/>
      </w:pPr>
      <w:r>
        <w:t xml:space="preserve">Adım 2 — </w:t>
      </w:r>
      <w:proofErr w:type="spellStart"/>
      <w:r>
        <w:t>Contrastive</w:t>
      </w:r>
      <w:proofErr w:type="spellEnd"/>
      <w:r>
        <w:t xml:space="preserve"> </w:t>
      </w:r>
      <w:proofErr w:type="spellStart"/>
      <w:r>
        <w:t>Hebbian</w:t>
      </w:r>
      <w:proofErr w:type="spellEnd"/>
      <w:r>
        <w:t xml:space="preserve"> Öğrenme Kuralı</w:t>
      </w:r>
    </w:p>
    <w:p w14:paraId="2A8D41B9" w14:textId="77777777" w:rsidR="00B76F8A" w:rsidRDefault="00000000">
      <w:pPr>
        <w:spacing w:before="80" w:after="100"/>
        <w:jc w:val="both"/>
      </w:pPr>
      <w:r>
        <w:rPr>
          <w:color w:val="555555"/>
        </w:rPr>
        <w:t>Ağırlık güncellemesi:</w:t>
      </w:r>
    </w:p>
    <w:p w14:paraId="081F160D" w14:textId="77777777" w:rsidR="00B76F8A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ΔW_ij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η ·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h_i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^+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h_j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^+ 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h_i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^-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h_j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^-)</w:t>
      </w:r>
    </w:p>
    <w:p w14:paraId="2B9D9AE9" w14:textId="77777777" w:rsidR="00B76F8A" w:rsidRDefault="00000000">
      <w:pPr>
        <w:spacing w:before="80" w:after="100"/>
        <w:jc w:val="both"/>
      </w:pPr>
      <w:r>
        <w:rPr>
          <w:color w:val="555555"/>
        </w:rPr>
        <w:t>Parçalayalım:</w:t>
      </w:r>
    </w:p>
    <w:p w14:paraId="584C9A3C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1B3A6B"/>
        </w:rPr>
        <w:t>h_i</w:t>
      </w:r>
      <w:proofErr w:type="spellEnd"/>
      <w:r>
        <w:rPr>
          <w:color w:val="1B3A6B"/>
        </w:rPr>
        <w:t xml:space="preserve">^+ · </w:t>
      </w:r>
      <w:proofErr w:type="spellStart"/>
      <w:r>
        <w:rPr>
          <w:color w:val="1B3A6B"/>
        </w:rPr>
        <w:t>h_j</w:t>
      </w:r>
      <w:proofErr w:type="spellEnd"/>
      <w:r>
        <w:rPr>
          <w:color w:val="1B3A6B"/>
        </w:rPr>
        <w:t xml:space="preserve">^+: Kenetlenmiş fazda birlikte aktif olan birimler — güçlendir (pozitif </w:t>
      </w:r>
      <w:proofErr w:type="spellStart"/>
      <w:r>
        <w:rPr>
          <w:color w:val="1B3A6B"/>
        </w:rPr>
        <w:t>Hebbian</w:t>
      </w:r>
      <w:proofErr w:type="spellEnd"/>
      <w:r>
        <w:rPr>
          <w:color w:val="1B3A6B"/>
        </w:rPr>
        <w:t>)</w:t>
      </w:r>
    </w:p>
    <w:p w14:paraId="0DC5D57A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1B3A6B"/>
        </w:rPr>
        <w:t>h_i</w:t>
      </w:r>
      <w:proofErr w:type="spellEnd"/>
      <w:r>
        <w:rPr>
          <w:color w:val="1B3A6B"/>
        </w:rPr>
        <w:t xml:space="preserve">^- · </w:t>
      </w:r>
      <w:proofErr w:type="spellStart"/>
      <w:r>
        <w:rPr>
          <w:color w:val="1B3A6B"/>
        </w:rPr>
        <w:t>h_j</w:t>
      </w:r>
      <w:proofErr w:type="spellEnd"/>
      <w:r>
        <w:rPr>
          <w:color w:val="1B3A6B"/>
        </w:rPr>
        <w:t>^-: Serbest fazda birlikte aktif olan birimler — zayıflat (negatif anti-</w:t>
      </w:r>
      <w:proofErr w:type="spellStart"/>
      <w:r>
        <w:rPr>
          <w:color w:val="1B3A6B"/>
        </w:rPr>
        <w:t>Hebbian</w:t>
      </w:r>
      <w:proofErr w:type="spellEnd"/>
      <w:r>
        <w:rPr>
          <w:color w:val="1B3A6B"/>
        </w:rPr>
        <w:t>)</w:t>
      </w:r>
    </w:p>
    <w:p w14:paraId="799B6F73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>Fark: Hedefle tutarlı bağlantıları güçlendir, tutarsızları zayıflat</w:t>
      </w:r>
    </w:p>
    <w:p w14:paraId="5B0F8F94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>Tamamen yerel: Yalnızca i ve j nöronlarının aktivasyonları kullanılıyor</w:t>
      </w:r>
    </w:p>
    <w:p w14:paraId="7F0403E4" w14:textId="77777777" w:rsidR="00B76F8A" w:rsidRDefault="00000000">
      <w:pPr>
        <w:spacing w:before="60"/>
      </w:pPr>
      <w:r>
        <w:t xml:space="preserve"> </w:t>
      </w:r>
    </w:p>
    <w:p w14:paraId="58164DF1" w14:textId="77777777" w:rsidR="00B76F8A" w:rsidRDefault="00000000">
      <w:pPr>
        <w:pStyle w:val="Balk3"/>
      </w:pPr>
      <w:r>
        <w:t xml:space="preserve">Adım 3 — Routing: </w:t>
      </w:r>
      <w:proofErr w:type="spellStart"/>
      <w:r>
        <w:t>Contrastive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Skoru</w:t>
      </w:r>
    </w:p>
    <w:p w14:paraId="6AB90A2A" w14:textId="77777777" w:rsidR="00B76F8A" w:rsidRDefault="00000000">
      <w:pPr>
        <w:spacing w:before="80" w:after="100"/>
        <w:jc w:val="both"/>
      </w:pPr>
      <w:proofErr w:type="spellStart"/>
      <w:r>
        <w:rPr>
          <w:color w:val="555555"/>
        </w:rPr>
        <w:t>Attention</w:t>
      </w:r>
      <w:proofErr w:type="spellEnd"/>
      <w:r>
        <w:rPr>
          <w:color w:val="555555"/>
        </w:rPr>
        <w:t xml:space="preserve"> routing kararı da aynı faz farkından geliyor:</w:t>
      </w:r>
    </w:p>
    <w:p w14:paraId="57C7D183" w14:textId="77777777" w:rsidR="00B76F8A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Δ_ij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h_i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^+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h_j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^+ 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h_i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^-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h_j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^-   ←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contrastive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aktivasyon farkı</w:t>
      </w:r>
    </w:p>
    <w:p w14:paraId="27BD69C8" w14:textId="77777777" w:rsidR="00B76F8A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score_CHA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i,j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ReLU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Δ_ij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             ← negatif farklar bastırılır</w:t>
      </w:r>
    </w:p>
    <w:p w14:paraId="288FD34F" w14:textId="77777777" w:rsidR="00B76F8A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α_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softmax_j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score_CHA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i,j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)        ← normalize</w:t>
      </w:r>
    </w:p>
    <w:p w14:paraId="30AA3346" w14:textId="77777777" w:rsidR="00B76F8A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output_i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Σ_j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α_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←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toplanır</w:t>
      </w:r>
    </w:p>
    <w:p w14:paraId="0C7DD967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Yani kenetlenmiş fazda 'birlikte aktif olan' </w:t>
      </w:r>
      <w:proofErr w:type="spellStart"/>
      <w:r>
        <w:rPr>
          <w:color w:val="555555"/>
        </w:rPr>
        <w:t>token</w:t>
      </w:r>
      <w:proofErr w:type="spellEnd"/>
      <w:r>
        <w:rPr>
          <w:color w:val="555555"/>
        </w:rPr>
        <w:t xml:space="preserve"> çiftleri birbirine dikkat ediyor — bu 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 hedefle tutarlı routing demek.</w:t>
      </w:r>
    </w:p>
    <w:p w14:paraId="5309F725" w14:textId="77777777" w:rsidR="00B76F8A" w:rsidRDefault="00000000">
      <w:pPr>
        <w:spacing w:before="60"/>
      </w:pPr>
      <w:r>
        <w:t xml:space="preserve"> </w:t>
      </w:r>
    </w:p>
    <w:p w14:paraId="405B1F28" w14:textId="77777777" w:rsidR="00B76F8A" w:rsidRDefault="00000000">
      <w:pPr>
        <w:pStyle w:val="Balk3"/>
      </w:pPr>
      <w:r>
        <w:t xml:space="preserve">Adım 4 — </w:t>
      </w:r>
      <w:proofErr w:type="spellStart"/>
      <w:r>
        <w:t>Forward-Forward</w:t>
      </w:r>
      <w:proofErr w:type="spellEnd"/>
      <w:r>
        <w:t xml:space="preserve"> Bağlantısı</w:t>
      </w:r>
    </w:p>
    <w:p w14:paraId="02C71DC6" w14:textId="77777777" w:rsidR="00B76F8A" w:rsidRDefault="00000000">
      <w:pPr>
        <w:spacing w:before="80" w:after="100"/>
        <w:jc w:val="both"/>
      </w:pPr>
      <w:proofErr w:type="spellStart"/>
      <w:r>
        <w:rPr>
          <w:color w:val="555555"/>
        </w:rPr>
        <w:t>Hinton'ın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Forward-Forward</w:t>
      </w:r>
      <w:proofErr w:type="spellEnd"/>
      <w:r>
        <w:rPr>
          <w:color w:val="555555"/>
        </w:rPr>
        <w:t xml:space="preserve"> (FF) algoritması (2022) ile bağlantı: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76F8A" w14:paraId="5E4A19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D90C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Hinton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Forward-Forward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69F8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CHA</w:t>
            </w:r>
          </w:p>
        </w:tc>
      </w:tr>
      <w:tr w:rsidR="00B76F8A" w14:paraId="7AF917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445C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Pozitif </w:t>
            </w:r>
            <w:proofErr w:type="spellStart"/>
            <w:r>
              <w:rPr>
                <w:color w:val="555555"/>
                <w:sz w:val="21"/>
                <w:szCs w:val="21"/>
              </w:rPr>
              <w:t>pass</w:t>
            </w:r>
            <w:proofErr w:type="spellEnd"/>
            <w:r>
              <w:rPr>
                <w:color w:val="555555"/>
                <w:sz w:val="21"/>
                <w:szCs w:val="21"/>
              </w:rPr>
              <w:t>: gerçek veri ile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696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Kenetlenmiş faz: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hedefle</w:t>
            </w:r>
          </w:p>
        </w:tc>
      </w:tr>
      <w:tr w:rsidR="00B76F8A" w14:paraId="324AF8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A10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Negatif </w:t>
            </w:r>
            <w:proofErr w:type="spellStart"/>
            <w:r>
              <w:rPr>
                <w:color w:val="555555"/>
                <w:sz w:val="21"/>
                <w:szCs w:val="21"/>
              </w:rPr>
              <w:t>pass</w:t>
            </w:r>
            <w:proofErr w:type="spellEnd"/>
            <w:r>
              <w:rPr>
                <w:color w:val="555555"/>
                <w:sz w:val="21"/>
                <w:szCs w:val="21"/>
              </w:rPr>
              <w:t>: sahte veri ile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190E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Serbest faz: modelin kendi tahminiyle</w:t>
            </w:r>
          </w:p>
        </w:tc>
      </w:tr>
      <w:tr w:rsidR="00B76F8A" w14:paraId="701051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9B49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Hedof</w:t>
            </w:r>
            <w:proofErr w:type="spellEnd"/>
            <w:r>
              <w:rPr>
                <w:color w:val="555555"/>
                <w:sz w:val="21"/>
                <w:szCs w:val="21"/>
              </w:rPr>
              <w:t>: pozitif aktivasyonu yükselt, negatifi düşür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F35E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Hedef: aynı — 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</w:p>
        </w:tc>
      </w:tr>
      <w:tr w:rsidR="00B76F8A" w14:paraId="3ABF7B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B728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Routing mekanizması yok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4FA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Aynı sinyal </w:t>
            </w: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routing kararını da veriyor</w:t>
            </w:r>
          </w:p>
        </w:tc>
      </w:tr>
    </w:tbl>
    <w:p w14:paraId="5EF776EE" w14:textId="77777777" w:rsidR="00B76F8A" w:rsidRDefault="00000000">
      <w:pPr>
        <w:spacing w:before="60"/>
      </w:pPr>
      <w:r>
        <w:t xml:space="preserve"> </w:t>
      </w:r>
    </w:p>
    <w:p w14:paraId="569A6A51" w14:textId="77777777" w:rsidR="00B76F8A" w:rsidRDefault="00000000">
      <w:pPr>
        <w:pStyle w:val="Balk3"/>
      </w:pPr>
      <w:r>
        <w:t>Adım 5 — Tam Akış</w:t>
      </w:r>
    </w:p>
    <w:p w14:paraId="7CED87CE" w14:textId="77777777" w:rsidR="00B76F8A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B3A6B"/>
        </w:rPr>
        <w:t>Girdi x alınır.</w:t>
      </w:r>
    </w:p>
    <w:p w14:paraId="3F7FD6A2" w14:textId="77777777" w:rsidR="00B76F8A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B3A6B"/>
        </w:rPr>
        <w:t xml:space="preserve">Serbest faz: model </w:t>
      </w:r>
      <w:proofErr w:type="spellStart"/>
      <w:r>
        <w:rPr>
          <w:color w:val="1B3A6B"/>
        </w:rPr>
        <w:t>forward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pass</w:t>
      </w:r>
      <w:proofErr w:type="spellEnd"/>
      <w:r>
        <w:rPr>
          <w:color w:val="1B3A6B"/>
        </w:rPr>
        <w:t xml:space="preserve"> yapar → {</w:t>
      </w:r>
      <w:proofErr w:type="spellStart"/>
      <w:r>
        <w:rPr>
          <w:color w:val="1B3A6B"/>
        </w:rPr>
        <w:t>h_l</w:t>
      </w:r>
      <w:proofErr w:type="spellEnd"/>
      <w:r>
        <w:rPr>
          <w:color w:val="1B3A6B"/>
        </w:rPr>
        <w:t>^-} aktivasyonları elde edilir.</w:t>
      </w:r>
    </w:p>
    <w:p w14:paraId="2659D4CD" w14:textId="77777777" w:rsidR="00B76F8A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B3A6B"/>
        </w:rPr>
        <w:t>Self-</w:t>
      </w:r>
      <w:proofErr w:type="spellStart"/>
      <w:r>
        <w:rPr>
          <w:color w:val="1B3A6B"/>
        </w:rPr>
        <w:t>supervised</w:t>
      </w:r>
      <w:proofErr w:type="spellEnd"/>
      <w:r>
        <w:rPr>
          <w:color w:val="1B3A6B"/>
        </w:rPr>
        <w:t xml:space="preserve"> hedef y hesaplanır: </w:t>
      </w:r>
      <w:proofErr w:type="spellStart"/>
      <w:r>
        <w:rPr>
          <w:color w:val="1B3A6B"/>
        </w:rPr>
        <w:t>masked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token</w:t>
      </w:r>
      <w:proofErr w:type="spellEnd"/>
      <w:r>
        <w:rPr>
          <w:color w:val="1B3A6B"/>
        </w:rPr>
        <w:t xml:space="preserve">, </w:t>
      </w:r>
      <w:proofErr w:type="spellStart"/>
      <w:r>
        <w:rPr>
          <w:color w:val="1B3A6B"/>
        </w:rPr>
        <w:t>next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token</w:t>
      </w:r>
      <w:proofErr w:type="spellEnd"/>
      <w:r>
        <w:rPr>
          <w:color w:val="1B3A6B"/>
        </w:rPr>
        <w:t xml:space="preserve"> vs.</w:t>
      </w:r>
    </w:p>
    <w:p w14:paraId="5F458F0B" w14:textId="77777777" w:rsidR="00B76F8A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B3A6B"/>
        </w:rPr>
        <w:t xml:space="preserve">Kenetlenmiş faz: y çıktıya uygulanarak model tekrar </w:t>
      </w:r>
      <w:proofErr w:type="spellStart"/>
      <w:r>
        <w:rPr>
          <w:color w:val="1B3A6B"/>
        </w:rPr>
        <w:t>forward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pass</w:t>
      </w:r>
      <w:proofErr w:type="spellEnd"/>
      <w:r>
        <w:rPr>
          <w:color w:val="1B3A6B"/>
        </w:rPr>
        <w:t xml:space="preserve"> yapar → {</w:t>
      </w:r>
      <w:proofErr w:type="spellStart"/>
      <w:r>
        <w:rPr>
          <w:color w:val="1B3A6B"/>
        </w:rPr>
        <w:t>h_l</w:t>
      </w:r>
      <w:proofErr w:type="spellEnd"/>
      <w:r>
        <w:rPr>
          <w:color w:val="1B3A6B"/>
        </w:rPr>
        <w:t>^+}.</w:t>
      </w:r>
    </w:p>
    <w:p w14:paraId="0A8D7948" w14:textId="77777777" w:rsidR="00B76F8A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rPr>
          <w:color w:val="1B3A6B"/>
        </w:rPr>
        <w:lastRenderedPageBreak/>
        <w:t>Contrastive</w:t>
      </w:r>
      <w:proofErr w:type="spellEnd"/>
      <w:r>
        <w:rPr>
          <w:color w:val="1B3A6B"/>
        </w:rPr>
        <w:t xml:space="preserve"> fark hesaplanır: </w:t>
      </w:r>
      <w:proofErr w:type="spellStart"/>
      <w:r>
        <w:rPr>
          <w:color w:val="1B3A6B"/>
        </w:rPr>
        <w:t>Δ_ij</w:t>
      </w:r>
      <w:proofErr w:type="spellEnd"/>
      <w:r>
        <w:rPr>
          <w:color w:val="1B3A6B"/>
        </w:rPr>
        <w:t xml:space="preserve"> = </w:t>
      </w:r>
      <w:proofErr w:type="spellStart"/>
      <w:r>
        <w:rPr>
          <w:color w:val="1B3A6B"/>
        </w:rPr>
        <w:t>h_i</w:t>
      </w:r>
      <w:proofErr w:type="spellEnd"/>
      <w:r>
        <w:rPr>
          <w:color w:val="1B3A6B"/>
        </w:rPr>
        <w:t>^+·</w:t>
      </w:r>
      <w:proofErr w:type="spellStart"/>
      <w:r>
        <w:rPr>
          <w:color w:val="1B3A6B"/>
        </w:rPr>
        <w:t>h_j</w:t>
      </w:r>
      <w:proofErr w:type="spellEnd"/>
      <w:r>
        <w:rPr>
          <w:color w:val="1B3A6B"/>
        </w:rPr>
        <w:t xml:space="preserve">^+ - </w:t>
      </w:r>
      <w:proofErr w:type="spellStart"/>
      <w:r>
        <w:rPr>
          <w:color w:val="1B3A6B"/>
        </w:rPr>
        <w:t>h_i</w:t>
      </w:r>
      <w:proofErr w:type="spellEnd"/>
      <w:r>
        <w:rPr>
          <w:color w:val="1B3A6B"/>
        </w:rPr>
        <w:t>^-·</w:t>
      </w:r>
      <w:proofErr w:type="spellStart"/>
      <w:r>
        <w:rPr>
          <w:color w:val="1B3A6B"/>
        </w:rPr>
        <w:t>h_j</w:t>
      </w:r>
      <w:proofErr w:type="spellEnd"/>
      <w:r>
        <w:rPr>
          <w:color w:val="1B3A6B"/>
        </w:rPr>
        <w:t>^-</w:t>
      </w:r>
    </w:p>
    <w:p w14:paraId="7072824A" w14:textId="77777777" w:rsidR="00B76F8A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B3A6B"/>
        </w:rPr>
        <w:t>Routing güncellenir: α_</w:t>
      </w:r>
      <w:proofErr w:type="spellStart"/>
      <w:r>
        <w:rPr>
          <w:color w:val="1B3A6B"/>
        </w:rPr>
        <w:t>ij</w:t>
      </w:r>
      <w:proofErr w:type="spellEnd"/>
      <w:r>
        <w:rPr>
          <w:color w:val="1B3A6B"/>
        </w:rPr>
        <w:t xml:space="preserve"> = </w:t>
      </w:r>
      <w:proofErr w:type="spellStart"/>
      <w:r>
        <w:rPr>
          <w:color w:val="1B3A6B"/>
        </w:rPr>
        <w:t>softmax</w:t>
      </w:r>
      <w:proofErr w:type="spellEnd"/>
      <w:r>
        <w:rPr>
          <w:color w:val="1B3A6B"/>
        </w:rPr>
        <w:t>(</w:t>
      </w:r>
      <w:proofErr w:type="spellStart"/>
      <w:r>
        <w:rPr>
          <w:color w:val="1B3A6B"/>
        </w:rPr>
        <w:t>ReLU</w:t>
      </w:r>
      <w:proofErr w:type="spellEnd"/>
      <w:r>
        <w:rPr>
          <w:color w:val="1B3A6B"/>
        </w:rPr>
        <w:t>(</w:t>
      </w:r>
      <w:proofErr w:type="spellStart"/>
      <w:r>
        <w:rPr>
          <w:color w:val="1B3A6B"/>
        </w:rPr>
        <w:t>Δ_ij</w:t>
      </w:r>
      <w:proofErr w:type="spellEnd"/>
      <w:r>
        <w:rPr>
          <w:color w:val="1B3A6B"/>
        </w:rPr>
        <w:t>))</w:t>
      </w:r>
    </w:p>
    <w:p w14:paraId="73FD477E" w14:textId="77777777" w:rsidR="00B76F8A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B3A6B"/>
        </w:rPr>
        <w:t xml:space="preserve">Ağırlıklar güncellenir: </w:t>
      </w:r>
      <w:proofErr w:type="spellStart"/>
      <w:r>
        <w:rPr>
          <w:color w:val="1B3A6B"/>
        </w:rPr>
        <w:t>ΔW_ij</w:t>
      </w:r>
      <w:proofErr w:type="spellEnd"/>
      <w:r>
        <w:rPr>
          <w:color w:val="1B3A6B"/>
        </w:rPr>
        <w:t xml:space="preserve"> = η · </w:t>
      </w:r>
      <w:proofErr w:type="spellStart"/>
      <w:r>
        <w:rPr>
          <w:color w:val="1B3A6B"/>
        </w:rPr>
        <w:t>Δ_ij</w:t>
      </w:r>
      <w:proofErr w:type="spellEnd"/>
    </w:p>
    <w:p w14:paraId="56AC9B4B" w14:textId="77777777" w:rsidR="00B76F8A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B3A6B"/>
        </w:rPr>
        <w:t xml:space="preserve">Tüm adımlar yerel — </w:t>
      </w:r>
      <w:proofErr w:type="spellStart"/>
      <w:r>
        <w:rPr>
          <w:color w:val="1B3A6B"/>
        </w:rPr>
        <w:t>backprop</w:t>
      </w:r>
      <w:proofErr w:type="spellEnd"/>
      <w:r>
        <w:rPr>
          <w:color w:val="1B3A6B"/>
        </w:rPr>
        <w:t xml:space="preserve"> yok, etiket yok.</w:t>
      </w:r>
    </w:p>
    <w:p w14:paraId="36CE6317" w14:textId="77777777" w:rsidR="00B76F8A" w:rsidRDefault="00000000">
      <w:pPr>
        <w:spacing w:before="60"/>
      </w:pPr>
      <w:r>
        <w:t xml:space="preserve"> </w:t>
      </w:r>
    </w:p>
    <w:p w14:paraId="26BC30D7" w14:textId="77777777" w:rsidR="00B76F8A" w:rsidRDefault="00000000">
      <w:pPr>
        <w:pStyle w:val="Balk3"/>
      </w:pPr>
      <w:r>
        <w:t>Terminoloji Sözlüğü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76F8A" w14:paraId="3E86D9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6686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Terim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E1EB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B76F8A" w14:paraId="60EC52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2B1D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Learning (CHL)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DA38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İki faz (pozitif/negatif) arasındaki aktivasyon farkıyla ağırlıkları güncelleme. </w:t>
            </w: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eşdeğeri.</w:t>
            </w:r>
          </w:p>
        </w:tc>
      </w:tr>
      <w:tr w:rsidR="00B76F8A" w14:paraId="793C23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A058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Positive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Phase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555555"/>
                <w:sz w:val="21"/>
                <w:szCs w:val="21"/>
              </w:rPr>
              <w:t>Clamped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4A67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hedefin uygulandığı faz. 'Ne olmalı?' sorusunun cevabı.</w:t>
            </w:r>
          </w:p>
        </w:tc>
      </w:tr>
      <w:tr w:rsidR="00B76F8A" w14:paraId="2523AF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21D8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Negative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Phase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555555"/>
                <w:sz w:val="21"/>
                <w:szCs w:val="21"/>
              </w:rPr>
              <w:t>Free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0CDA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Modelin kendi tahminini ürettiği faz. 'Model ne düşünüyor?' sorusunun cevabı.</w:t>
            </w:r>
          </w:p>
        </w:tc>
      </w:tr>
      <w:tr w:rsidR="00B76F8A" w14:paraId="6CDE51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5DF1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Anti-</w:t>
            </w: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D0A7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Birlikte ateşlenen bağlantıları zayıflatan kural. Serbest fazda uygulanır.</w:t>
            </w:r>
          </w:p>
        </w:tc>
      </w:tr>
      <w:tr w:rsidR="00B76F8A" w14:paraId="4FF6EB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31AA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Signal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19B4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Pozitif ve negatif faz arasındaki fark. Hem routing hem 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için kaynak sinyal.</w:t>
            </w:r>
          </w:p>
        </w:tc>
      </w:tr>
      <w:tr w:rsidR="00B76F8A" w14:paraId="78AF14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0C10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Forward-Forward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93F0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Hinton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(2022): </w:t>
            </w: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yerine iki </w:t>
            </w:r>
            <w:proofErr w:type="spellStart"/>
            <w:r>
              <w:rPr>
                <w:color w:val="555555"/>
                <w:sz w:val="21"/>
                <w:szCs w:val="21"/>
              </w:rPr>
              <w:t>forward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pass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555555"/>
                <w:sz w:val="21"/>
                <w:szCs w:val="21"/>
              </w:rPr>
              <w:t>CHA'nın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versiyonu.</w:t>
            </w:r>
          </w:p>
        </w:tc>
      </w:tr>
    </w:tbl>
    <w:p w14:paraId="6FB87341" w14:textId="77777777" w:rsidR="00B76F8A" w:rsidRDefault="00000000">
      <w:pPr>
        <w:pStyle w:val="Balk2"/>
        <w:pBdr>
          <w:bottom w:val="single" w:sz="4" w:space="4" w:color="2E75B6"/>
        </w:pBdr>
      </w:pPr>
      <w:r>
        <w:t>5.4 İlham Alınan Fikirler ve Temel Makaleler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0275ABD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7921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</w:rPr>
              <w:t>Movellan</w:t>
            </w:r>
            <w:proofErr w:type="spellEnd"/>
            <w:r>
              <w:rPr>
                <w:b/>
                <w:bCs/>
                <w:color w:val="FFFFFF"/>
              </w:rPr>
              <w:t>, J.R. (1991) — 1. Temel Kaynak</w:t>
            </w:r>
          </w:p>
        </w:tc>
      </w:tr>
      <w:tr w:rsidR="00B76F8A" w14:paraId="18CDA5F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7AE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Makale: 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Learning in </w:t>
            </w:r>
            <w:proofErr w:type="spellStart"/>
            <w:r>
              <w:rPr>
                <w:color w:val="555555"/>
                <w:sz w:val="21"/>
                <w:szCs w:val="21"/>
              </w:rPr>
              <w:t>the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Continuous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Hopfield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Model</w:t>
            </w:r>
          </w:p>
        </w:tc>
      </w:tr>
      <w:tr w:rsidR="00B76F8A" w14:paraId="2B12F0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FDF9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Yayın: </w:t>
            </w:r>
            <w:proofErr w:type="spellStart"/>
            <w:r>
              <w:rPr>
                <w:color w:val="555555"/>
                <w:sz w:val="21"/>
                <w:szCs w:val="21"/>
              </w:rPr>
              <w:t>Connectionist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Models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555555"/>
                <w:sz w:val="21"/>
                <w:szCs w:val="21"/>
              </w:rPr>
              <w:t>Touretzky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et al., </w:t>
            </w:r>
            <w:proofErr w:type="spellStart"/>
            <w:r>
              <w:rPr>
                <w:color w:val="555555"/>
                <w:sz w:val="21"/>
                <w:szCs w:val="21"/>
              </w:rPr>
              <w:t>eds</w:t>
            </w:r>
            <w:proofErr w:type="spellEnd"/>
            <w:r>
              <w:rPr>
                <w:color w:val="555555"/>
                <w:sz w:val="21"/>
                <w:szCs w:val="21"/>
              </w:rPr>
              <w:t>.)</w:t>
            </w:r>
          </w:p>
        </w:tc>
      </w:tr>
      <w:tr w:rsidR="00B76F8A" w14:paraId="09F51FF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F7E7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Ana fikir: İki faz (serbest ve kenetlenmiş) arasındaki </w:t>
            </w: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fark, </w:t>
            </w:r>
            <w:proofErr w:type="spellStart"/>
            <w:r>
              <w:rPr>
                <w:color w:val="555555"/>
                <w:sz w:val="21"/>
                <w:szCs w:val="21"/>
              </w:rPr>
              <w:t>backpropagation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gradientının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yaklaşımı.</w:t>
            </w:r>
          </w:p>
        </w:tc>
      </w:tr>
      <w:tr w:rsidR="00B76F8A" w14:paraId="3786CEA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8E9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CHA bağlantısı: Bu kuralı doğrudan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mekanizmasına uyguluyoruz.</w:t>
            </w:r>
          </w:p>
        </w:tc>
      </w:tr>
      <w:tr w:rsidR="00B76F8A" w14:paraId="527BA37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267F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Neden önemli: 30 yıllık ama hâlâ geçerli. Modern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transformer'a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adaptasyonu henüz yapılmamış.</w:t>
            </w:r>
          </w:p>
        </w:tc>
      </w:tr>
    </w:tbl>
    <w:p w14:paraId="6C3AD116" w14:textId="77777777" w:rsidR="00B76F8A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3058A9C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366D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</w:rPr>
              <w:t>Hinton</w:t>
            </w:r>
            <w:proofErr w:type="spellEnd"/>
            <w:r>
              <w:rPr>
                <w:b/>
                <w:bCs/>
                <w:color w:val="FFFFFF"/>
              </w:rPr>
              <w:t>, G. (2022) — 2. Temel Kaynak</w:t>
            </w:r>
          </w:p>
        </w:tc>
      </w:tr>
      <w:tr w:rsidR="00B76F8A" w14:paraId="46DCA5D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D0EB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Makale: </w:t>
            </w:r>
            <w:proofErr w:type="spellStart"/>
            <w:r>
              <w:rPr>
                <w:color w:val="555555"/>
                <w:sz w:val="21"/>
                <w:szCs w:val="21"/>
              </w:rPr>
              <w:t>The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Forward-Forward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Algorithm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555555"/>
                <w:sz w:val="21"/>
                <w:szCs w:val="21"/>
              </w:rPr>
              <w:t>Some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Preliminary </w:t>
            </w:r>
            <w:proofErr w:type="spellStart"/>
            <w:r>
              <w:rPr>
                <w:color w:val="555555"/>
                <w:sz w:val="21"/>
                <w:szCs w:val="21"/>
              </w:rPr>
              <w:t>Investigations</w:t>
            </w:r>
            <w:proofErr w:type="spellEnd"/>
          </w:p>
        </w:tc>
      </w:tr>
      <w:tr w:rsidR="00B76F8A" w14:paraId="666BA37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9E46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Yayın: </w:t>
            </w:r>
            <w:proofErr w:type="spellStart"/>
            <w:r>
              <w:rPr>
                <w:color w:val="555555"/>
                <w:sz w:val="21"/>
                <w:szCs w:val="21"/>
              </w:rPr>
              <w:t>arXiv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2212.13345</w:t>
            </w:r>
          </w:p>
        </w:tc>
      </w:tr>
      <w:tr w:rsidR="00B76F8A" w14:paraId="2C04CEA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FE3A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Ana fikir: </w:t>
            </w:r>
            <w:proofErr w:type="spellStart"/>
            <w:r>
              <w:rPr>
                <w:color w:val="555555"/>
                <w:sz w:val="21"/>
                <w:szCs w:val="21"/>
              </w:rPr>
              <w:t>Backpropagation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yerine iki ileri geçiş (pozitif ve negatif veri). Her katman kendi 'iyilik' skorunu maksimize ediyor.</w:t>
            </w:r>
          </w:p>
        </w:tc>
      </w:tr>
      <w:tr w:rsidR="00B76F8A" w14:paraId="726F301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1032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CHA bağlantısı: FF algoritmasını </w:t>
            </w: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routing'e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genişletiyoruz. </w:t>
            </w:r>
            <w:proofErr w:type="spellStart"/>
            <w:r>
              <w:rPr>
                <w:color w:val="555555"/>
                <w:sz w:val="21"/>
                <w:szCs w:val="21"/>
              </w:rPr>
              <w:t>Hinton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routing mekanizmasını değiştirmedi — CHA bunu yapıyor.</w:t>
            </w:r>
          </w:p>
        </w:tc>
      </w:tr>
      <w:tr w:rsidR="00B76F8A" w14:paraId="23175F0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F212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Neden önemli: </w:t>
            </w:r>
            <w:proofErr w:type="spellStart"/>
            <w:r>
              <w:rPr>
                <w:color w:val="555555"/>
                <w:sz w:val="21"/>
                <w:szCs w:val="21"/>
              </w:rPr>
              <w:t>Hinton'ın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ismi. 2022 tarihli — çok güncel. Doğrudan atıf yapılabilir.</w:t>
            </w:r>
          </w:p>
        </w:tc>
      </w:tr>
    </w:tbl>
    <w:p w14:paraId="52A46142" w14:textId="77777777" w:rsidR="00B76F8A" w:rsidRDefault="00000000">
      <w:pPr>
        <w:spacing w:before="60"/>
      </w:pPr>
      <w:r>
        <w:lastRenderedPageBreak/>
        <w:t xml:space="preserve"> </w:t>
      </w:r>
    </w:p>
    <w:p w14:paraId="07340E27" w14:textId="77777777" w:rsidR="00B76F8A" w:rsidRDefault="00000000">
      <w:pPr>
        <w:pStyle w:val="Balk3"/>
      </w:pPr>
      <w:r>
        <w:t>Diğer Destekleyici Literatür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799"/>
        <w:gridCol w:w="1043"/>
        <w:gridCol w:w="4967"/>
      </w:tblGrid>
      <w:tr w:rsidR="00B76F8A" w14:paraId="25107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943B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Çalışma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7FC3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Yıl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3E11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Yakınlık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1765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Katkı ve Fark</w:t>
            </w:r>
          </w:p>
        </w:tc>
      </w:tr>
      <w:tr w:rsidR="00B76F8A" w14:paraId="5F5E4B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0E87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Hinton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Boltzmann Machine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10BB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1985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BEE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 (Tarihsel)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B67B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CHL'nin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erken versiyonu — modern mimari değil</w:t>
            </w:r>
          </w:p>
        </w:tc>
      </w:tr>
      <w:tr w:rsidR="00B76F8A" w14:paraId="3EB825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A36D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Bengio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</w:t>
            </w:r>
            <w:proofErr w:type="spellStart"/>
            <w:r>
              <w:rPr>
                <w:color w:val="555555"/>
                <w:sz w:val="19"/>
                <w:szCs w:val="19"/>
              </w:rPr>
              <w:t>Greedy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Layerwise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69E2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2007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E26A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B1C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Katman </w:t>
            </w:r>
            <w:proofErr w:type="spellStart"/>
            <w:r>
              <w:rPr>
                <w:color w:val="555555"/>
                <w:sz w:val="19"/>
                <w:szCs w:val="19"/>
              </w:rPr>
              <w:t>katman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öğrenme — </w:t>
            </w:r>
            <w:proofErr w:type="spellStart"/>
            <w:r>
              <w:rPr>
                <w:color w:val="555555"/>
                <w:sz w:val="19"/>
                <w:szCs w:val="19"/>
              </w:rPr>
              <w:t>CHA'ya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ilham</w:t>
            </w:r>
          </w:p>
        </w:tc>
      </w:tr>
      <w:tr w:rsidR="00B76F8A" w14:paraId="0239F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B31C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Xie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555555"/>
                <w:sz w:val="19"/>
                <w:szCs w:val="19"/>
              </w:rPr>
              <w:t>Seung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555555"/>
                <w:sz w:val="19"/>
                <w:szCs w:val="19"/>
              </w:rPr>
              <w:t>Equivalence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BP-CHL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1063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2003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904A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370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CHL=BP eşdeğerliğinin matematiksel ispatı</w:t>
            </w:r>
          </w:p>
        </w:tc>
      </w:tr>
      <w:tr w:rsidR="00B76F8A" w14:paraId="0BC8C9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975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Lee et al. — DTP (</w:t>
            </w:r>
            <w:proofErr w:type="spellStart"/>
            <w:r>
              <w:rPr>
                <w:color w:val="555555"/>
                <w:sz w:val="19"/>
                <w:szCs w:val="19"/>
              </w:rPr>
              <w:t>Target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Prop)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7CED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8F05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71D4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Backprop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alternatifi; CHL ile ilişkili</w:t>
            </w:r>
          </w:p>
        </w:tc>
      </w:tr>
      <w:tr w:rsidR="00B76F8A" w14:paraId="11958D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EFED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Ororbia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&amp; Mali — </w:t>
            </w:r>
            <w:proofErr w:type="spellStart"/>
            <w:r>
              <w:rPr>
                <w:color w:val="555555"/>
                <w:sz w:val="19"/>
                <w:szCs w:val="19"/>
              </w:rPr>
              <w:t>Forward-Forward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NLP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124A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8DC1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FC07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FF'yi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NLP'ye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uyguladı — routing mekanizması yok</w:t>
            </w:r>
          </w:p>
        </w:tc>
      </w:tr>
    </w:tbl>
    <w:p w14:paraId="315CBCCB" w14:textId="77777777" w:rsidR="00B76F8A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5FD23A6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7E54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Özgün Katkı Boşluğu</w:t>
            </w:r>
          </w:p>
        </w:tc>
      </w:tr>
      <w:tr w:rsidR="00B76F8A" w14:paraId="5BC1BF6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4BC0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Learning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routing'e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hiç uygulanmamış.</w:t>
            </w:r>
          </w:p>
        </w:tc>
      </w:tr>
      <w:tr w:rsidR="00B76F8A" w14:paraId="559EB9E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4E54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Hinton'ın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Forward-Forward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algoritması </w:t>
            </w: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mekanizmasıyla birleştirilmemiş.</w:t>
            </w:r>
          </w:p>
        </w:tc>
      </w:tr>
      <w:tr w:rsidR="00B76F8A" w14:paraId="0B2BCF7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3833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Ororbia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&amp; Mali (2023) </w:t>
            </w:r>
            <w:proofErr w:type="spellStart"/>
            <w:r>
              <w:rPr>
                <w:color w:val="555555"/>
                <w:sz w:val="21"/>
                <w:szCs w:val="21"/>
              </w:rPr>
              <w:t>FF'yi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NLP'ye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taşıdı ama routing değişikliği yok — CHA bu boşluğu dolduruyor.</w:t>
            </w:r>
          </w:p>
        </w:tc>
      </w:tr>
      <w:tr w:rsidR="00B76F8A" w14:paraId="1D5734B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31B8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CHL + </w:t>
            </w: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routing +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clamping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üçlüsünü birleştiren çalışma mevcut değil.</w:t>
            </w:r>
          </w:p>
        </w:tc>
      </w:tr>
    </w:tbl>
    <w:p w14:paraId="358F08C8" w14:textId="77777777" w:rsidR="00B76F8A" w:rsidRDefault="00000000">
      <w:pPr>
        <w:pStyle w:val="Balk2"/>
        <w:pBdr>
          <w:bottom w:val="single" w:sz="4" w:space="4" w:color="2E75B6"/>
        </w:pBdr>
      </w:pPr>
      <w:r>
        <w:t>5.5 Uygulanabilir Veri Setleri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76F8A" w14:paraId="6CA849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BD7E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Veri Seti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66A2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Gerekçe</w:t>
            </w:r>
          </w:p>
        </w:tc>
      </w:tr>
      <w:tr w:rsidR="00B76F8A" w14:paraId="1FA39E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A04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WikiText-103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3017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Next-token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prediction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→ doğal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clamping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hedefi</w:t>
            </w:r>
          </w:p>
        </w:tc>
      </w:tr>
      <w:tr w:rsidR="00B76F8A" w14:paraId="3DDD38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2EEB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GLUE / </w:t>
            </w:r>
            <w:proofErr w:type="spellStart"/>
            <w:r>
              <w:rPr>
                <w:color w:val="555555"/>
                <w:sz w:val="21"/>
                <w:szCs w:val="21"/>
              </w:rPr>
              <w:t>SuperGLUE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D752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CHA'nın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downstream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task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performansı — </w:t>
            </w:r>
            <w:proofErr w:type="spellStart"/>
            <w:r>
              <w:rPr>
                <w:color w:val="555555"/>
                <w:sz w:val="21"/>
                <w:szCs w:val="21"/>
              </w:rPr>
              <w:t>baseline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karşılaştırması</w:t>
            </w:r>
          </w:p>
        </w:tc>
      </w:tr>
      <w:tr w:rsidR="00B76F8A" w14:paraId="00AE8C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C2C3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CIFAR-10 (</w:t>
            </w:r>
            <w:proofErr w:type="spellStart"/>
            <w:r>
              <w:rPr>
                <w:color w:val="555555"/>
                <w:sz w:val="21"/>
                <w:szCs w:val="21"/>
              </w:rPr>
              <w:t>ViT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AB4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Görsel — </w:t>
            </w:r>
            <w:proofErr w:type="spellStart"/>
            <w:r>
              <w:rPr>
                <w:color w:val="555555"/>
                <w:sz w:val="21"/>
                <w:szCs w:val="21"/>
              </w:rPr>
              <w:t>Hinton'ın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FF orijinal uygulama alanı</w:t>
            </w:r>
          </w:p>
        </w:tc>
      </w:tr>
      <w:tr w:rsidR="00B76F8A" w14:paraId="659CC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1AC1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Long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Range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Arena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279E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Uzun sekans — 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routing'in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avantajlı olduğu alan</w:t>
            </w:r>
          </w:p>
        </w:tc>
      </w:tr>
      <w:tr w:rsidR="00B76F8A" w14:paraId="3A49B1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3F8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GPT-2 ağırlıkları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F07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Mevcut modele CHA katmanı ekleme senaryosu</w:t>
            </w:r>
          </w:p>
        </w:tc>
      </w:tr>
    </w:tbl>
    <w:p w14:paraId="382AAFC0" w14:textId="77777777" w:rsidR="00B76F8A" w:rsidRDefault="00000000">
      <w:pPr>
        <w:pStyle w:val="Balk2"/>
        <w:pBdr>
          <w:bottom w:val="single" w:sz="4" w:space="4" w:color="2E75B6"/>
        </w:pBdr>
      </w:pPr>
      <w:r>
        <w:t>5.6 Dikkat Edilmesi Gerekenler</w:t>
      </w:r>
    </w:p>
    <w:p w14:paraId="58A51A16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C0392B"/>
        </w:rPr>
        <w:t xml:space="preserve">İki </w:t>
      </w:r>
      <w:proofErr w:type="spellStart"/>
      <w:r>
        <w:rPr>
          <w:color w:val="C0392B"/>
        </w:rPr>
        <w:t>forward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pass</w:t>
      </w:r>
      <w:proofErr w:type="spellEnd"/>
      <w:r>
        <w:rPr>
          <w:color w:val="C0392B"/>
        </w:rPr>
        <w:t xml:space="preserve"> maliyeti: Serbest + kenetlenmiş = 2x maliyet. </w:t>
      </w:r>
      <w:proofErr w:type="spellStart"/>
      <w:r>
        <w:rPr>
          <w:color w:val="C0392B"/>
        </w:rPr>
        <w:t>Approximate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methods</w:t>
      </w:r>
      <w:proofErr w:type="spellEnd"/>
      <w:r>
        <w:rPr>
          <w:color w:val="C0392B"/>
        </w:rPr>
        <w:t xml:space="preserve"> veya </w:t>
      </w:r>
      <w:proofErr w:type="spellStart"/>
      <w:r>
        <w:rPr>
          <w:color w:val="C0392B"/>
        </w:rPr>
        <w:t>distillasyon</w:t>
      </w:r>
      <w:proofErr w:type="spellEnd"/>
      <w:r>
        <w:rPr>
          <w:color w:val="C0392B"/>
        </w:rPr>
        <w:t xml:space="preserve"> ile azaltılabilir.</w:t>
      </w:r>
    </w:p>
    <w:p w14:paraId="50E6A6D1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C0392B"/>
        </w:rPr>
        <w:t>Self-</w:t>
      </w:r>
      <w:proofErr w:type="spellStart"/>
      <w:r>
        <w:rPr>
          <w:color w:val="C0392B"/>
        </w:rPr>
        <w:t>supervised</w:t>
      </w:r>
      <w:proofErr w:type="spellEnd"/>
      <w:r>
        <w:rPr>
          <w:color w:val="C0392B"/>
        </w:rPr>
        <w:t xml:space="preserve"> hedef kalitesi: Kenetlenmiş fazda kullanılan y ne kadar anlamlı? Zayıf hedef zayıf </w:t>
      </w:r>
      <w:proofErr w:type="spellStart"/>
      <w:r>
        <w:rPr>
          <w:color w:val="C0392B"/>
        </w:rPr>
        <w:t>contrastive</w:t>
      </w:r>
      <w:proofErr w:type="spellEnd"/>
      <w:r>
        <w:rPr>
          <w:color w:val="C0392B"/>
        </w:rPr>
        <w:t xml:space="preserve"> sinyal üretir.</w:t>
      </w:r>
    </w:p>
    <w:p w14:paraId="3B9A7E30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D35400"/>
        </w:rPr>
        <w:t>Contrastive</w:t>
      </w:r>
      <w:proofErr w:type="spellEnd"/>
      <w:r>
        <w:rPr>
          <w:color w:val="D35400"/>
        </w:rPr>
        <w:t xml:space="preserve"> routing kararlılığı: </w:t>
      </w:r>
      <w:proofErr w:type="spellStart"/>
      <w:r>
        <w:rPr>
          <w:color w:val="D35400"/>
        </w:rPr>
        <w:t>ReLU</w:t>
      </w:r>
      <w:proofErr w:type="spellEnd"/>
      <w:r>
        <w:rPr>
          <w:color w:val="D35400"/>
        </w:rPr>
        <w:t>(</w:t>
      </w:r>
      <w:proofErr w:type="spellStart"/>
      <w:r>
        <w:rPr>
          <w:color w:val="D35400"/>
        </w:rPr>
        <w:t>Δ_ij</w:t>
      </w:r>
      <w:proofErr w:type="spellEnd"/>
      <w:r>
        <w:rPr>
          <w:color w:val="D35400"/>
        </w:rPr>
        <w:t xml:space="preserve">) negatif farkları bastırıyor — bu agresif bastırma </w:t>
      </w:r>
      <w:proofErr w:type="spellStart"/>
      <w:r>
        <w:rPr>
          <w:color w:val="D35400"/>
        </w:rPr>
        <w:t>routing'i</w:t>
      </w:r>
      <w:proofErr w:type="spellEnd"/>
      <w:r>
        <w:rPr>
          <w:color w:val="D35400"/>
        </w:rPr>
        <w:t xml:space="preserve"> bozabilir. </w:t>
      </w:r>
      <w:proofErr w:type="spellStart"/>
      <w:r>
        <w:rPr>
          <w:color w:val="D35400"/>
        </w:rPr>
        <w:t>Softplus</w:t>
      </w:r>
      <w:proofErr w:type="spellEnd"/>
      <w:r>
        <w:rPr>
          <w:color w:val="D35400"/>
        </w:rPr>
        <w:t xml:space="preserve"> gibi yumuşak aktivasyon denenebilir.</w:t>
      </w:r>
    </w:p>
    <w:p w14:paraId="30E7BE3F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D35400"/>
        </w:rPr>
        <w:lastRenderedPageBreak/>
        <w:t>Anti-</w:t>
      </w:r>
      <w:proofErr w:type="spellStart"/>
      <w:r>
        <w:rPr>
          <w:color w:val="D35400"/>
        </w:rPr>
        <w:t>Hebbian</w:t>
      </w:r>
      <w:proofErr w:type="spellEnd"/>
      <w:r>
        <w:rPr>
          <w:color w:val="D35400"/>
        </w:rPr>
        <w:t xml:space="preserve"> denge: Serbest fazın negatif </w:t>
      </w:r>
      <w:proofErr w:type="spellStart"/>
      <w:r>
        <w:rPr>
          <w:color w:val="D35400"/>
        </w:rPr>
        <w:t>Hebbian</w:t>
      </w:r>
      <w:proofErr w:type="spellEnd"/>
      <w:r>
        <w:rPr>
          <w:color w:val="D35400"/>
        </w:rPr>
        <w:t xml:space="preserve"> etkisi çok güçlü olursa bağlantılar gereğinden fazla zayıflıyor. η oranlaması kritik.</w:t>
      </w:r>
    </w:p>
    <w:p w14:paraId="457A4350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7A4A"/>
        </w:rPr>
        <w:t xml:space="preserve">Güçlü yön: </w:t>
      </w:r>
      <w:proofErr w:type="spellStart"/>
      <w:r>
        <w:rPr>
          <w:color w:val="1A7A4A"/>
        </w:rPr>
        <w:t>Hinton</w:t>
      </w:r>
      <w:proofErr w:type="spellEnd"/>
      <w:r>
        <w:rPr>
          <w:color w:val="1A7A4A"/>
        </w:rPr>
        <w:t xml:space="preserve"> 2022 çalışması çok güncel ve yüksek etki faktörlü. CHA bunu doğrudan genişletiyor — atıf ve motivasyon çok açık.</w:t>
      </w:r>
    </w:p>
    <w:p w14:paraId="2B2CCA03" w14:textId="77777777" w:rsidR="00770DA3" w:rsidRDefault="00770DA3" w:rsidP="00770DA3"/>
    <w:p w14:paraId="12B41380" w14:textId="77777777" w:rsidR="00770DA3" w:rsidRDefault="00770DA3" w:rsidP="00770DA3"/>
    <w:p w14:paraId="7201367B" w14:textId="704E9B98" w:rsidR="00B76F8A" w:rsidRDefault="00000000" w:rsidP="00770DA3">
      <w:r>
        <w:rPr>
          <w:b/>
          <w:bCs/>
          <w:color w:val="1B3A6B"/>
          <w:sz w:val="36"/>
          <w:szCs w:val="36"/>
        </w:rPr>
        <w:t>6. Karşılaştırmalı Analiz</w:t>
      </w:r>
    </w:p>
    <w:p w14:paraId="33940B17" w14:textId="77777777" w:rsidR="00B76F8A" w:rsidRDefault="00000000">
      <w:pPr>
        <w:pStyle w:val="Balk2"/>
        <w:pBdr>
          <w:bottom w:val="single" w:sz="4" w:space="4" w:color="2E75B6"/>
        </w:pBdr>
      </w:pPr>
      <w:r>
        <w:t>6.1 Yön C Adayları Karşılaştırması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B76F8A" w14:paraId="793728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3551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Kriter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3499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PCUN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B90E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EP-T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485F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CHA</w:t>
            </w:r>
          </w:p>
        </w:tc>
      </w:tr>
      <w:tr w:rsidR="00B76F8A" w14:paraId="760438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F99D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Temel sinyal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D32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Tahmin hatası (</w:t>
            </w:r>
            <w:proofErr w:type="spellStart"/>
            <w:r>
              <w:rPr>
                <w:color w:val="555555"/>
                <w:sz w:val="19"/>
                <w:szCs w:val="19"/>
              </w:rPr>
              <w:t>ε_l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48B4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Enerji farkı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F5B1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Contrastive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fark (</w:t>
            </w:r>
            <w:proofErr w:type="spellStart"/>
            <w:r>
              <w:rPr>
                <w:color w:val="555555"/>
                <w:sz w:val="19"/>
                <w:szCs w:val="19"/>
              </w:rPr>
              <w:t>Δ_ij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</w:tr>
      <w:tr w:rsidR="00B76F8A" w14:paraId="501BD2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399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Faz sayısı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0955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Tek faz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D38D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İki faz (</w:t>
            </w:r>
            <w:proofErr w:type="spellStart"/>
            <w:r>
              <w:rPr>
                <w:color w:val="555555"/>
                <w:sz w:val="19"/>
                <w:szCs w:val="19"/>
              </w:rPr>
              <w:t>free+clamped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A19D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İki faz (</w:t>
            </w:r>
            <w:proofErr w:type="spellStart"/>
            <w:r>
              <w:rPr>
                <w:color w:val="555555"/>
                <w:sz w:val="19"/>
                <w:szCs w:val="19"/>
              </w:rPr>
              <w:t>free+clamped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</w:tr>
      <w:tr w:rsidR="00B76F8A" w14:paraId="56713A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2017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Backprop</w:t>
            </w:r>
            <w:proofErr w:type="spellEnd"/>
            <w:r>
              <w:rPr>
                <w:color w:val="555555"/>
                <w:sz w:val="19"/>
                <w:szCs w:val="19"/>
              </w:rPr>
              <w:t>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04B1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Hayır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018D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Hayır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2C74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Hayır</w:t>
            </w:r>
          </w:p>
        </w:tc>
      </w:tr>
      <w:tr w:rsidR="00B76F8A" w14:paraId="47AAC7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C512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Biyolojik gerçekçilik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1DE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yüksek (PC)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0301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 (EP)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2045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 (CHL)</w:t>
            </w:r>
          </w:p>
        </w:tc>
      </w:tr>
      <w:tr w:rsidR="00B76F8A" w14:paraId="0BF3A8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3578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Hesaplama maliyeti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382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1x </w:t>
            </w:r>
            <w:proofErr w:type="spellStart"/>
            <w:r>
              <w:rPr>
                <w:color w:val="555555"/>
                <w:sz w:val="19"/>
                <w:szCs w:val="19"/>
              </w:rPr>
              <w:t>pass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F7E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~2x </w:t>
            </w:r>
            <w:proofErr w:type="spellStart"/>
            <w:r>
              <w:rPr>
                <w:color w:val="555555"/>
                <w:sz w:val="19"/>
                <w:szCs w:val="19"/>
              </w:rPr>
              <w:t>pass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1FC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~2x </w:t>
            </w:r>
            <w:proofErr w:type="spellStart"/>
            <w:r>
              <w:rPr>
                <w:color w:val="555555"/>
                <w:sz w:val="19"/>
                <w:szCs w:val="19"/>
              </w:rPr>
              <w:t>pass</w:t>
            </w:r>
            <w:proofErr w:type="spellEnd"/>
          </w:p>
        </w:tc>
      </w:tr>
      <w:tr w:rsidR="00B76F8A" w14:paraId="2DD1E6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967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Teorik sağlamlık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013C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Güçlü (FEP)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48D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Güçlü (EP=BP ispatı)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3FF8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Güçlü (CHL=BP yaklaşımı)</w:t>
            </w:r>
          </w:p>
        </w:tc>
      </w:tr>
      <w:tr w:rsidR="00B76F8A" w14:paraId="50862D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318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Mevcut modele uyum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026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F4A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Zor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45DF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</w:tr>
      <w:tr w:rsidR="00B76F8A" w14:paraId="233D17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C45A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Özgün katkı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78A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Yüksek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7A5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Yüksek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9B92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Yüksek</w:t>
            </w:r>
          </w:p>
        </w:tc>
      </w:tr>
    </w:tbl>
    <w:p w14:paraId="79C7765A" w14:textId="77777777" w:rsidR="00B76F8A" w:rsidRDefault="00000000">
      <w:pPr>
        <w:spacing w:before="60"/>
      </w:pPr>
      <w:r>
        <w:t xml:space="preserve"> </w:t>
      </w:r>
    </w:p>
    <w:p w14:paraId="74145B32" w14:textId="77777777" w:rsidR="00B76F8A" w:rsidRDefault="00000000">
      <w:pPr>
        <w:pStyle w:val="Balk2"/>
        <w:pBdr>
          <w:bottom w:val="single" w:sz="4" w:space="4" w:color="2E75B6"/>
        </w:pBdr>
      </w:pPr>
      <w:r>
        <w:t>6.2 Tüm 9 Adayın Genel Tablosu</w:t>
      </w:r>
    </w:p>
    <w:p w14:paraId="4BFB7AC9" w14:textId="77777777" w:rsidR="00B76F8A" w:rsidRDefault="00000000">
      <w:pPr>
        <w:spacing w:before="80" w:after="100"/>
        <w:jc w:val="both"/>
      </w:pPr>
      <w:proofErr w:type="spellStart"/>
      <w:r>
        <w:rPr>
          <w:color w:val="555555"/>
        </w:rPr>
        <w:t>Thesis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Note</w:t>
      </w:r>
      <w:proofErr w:type="spellEnd"/>
      <w:r>
        <w:rPr>
          <w:color w:val="555555"/>
        </w:rPr>
        <w:t xml:space="preserve"> 16 kapsamında 3 yön × 3 aday = 9 toplam aday yöntem aşağıda özetlenmektedir.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1800"/>
        <w:gridCol w:w="2200"/>
      </w:tblGrid>
      <w:tr w:rsidR="00B76F8A" w14:paraId="4882E3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40F9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Yön / Aday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3CAA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Temel Fikir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260B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Sinyal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3722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En Güçlü Yön</w:t>
            </w:r>
          </w:p>
        </w:tc>
      </w:tr>
      <w:tr w:rsidR="00B76F8A" w14:paraId="51B90E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5E8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A1: PCR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3F74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Attention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routing → tahmin hatası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19E2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Prediction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error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DDA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Teorik derinlik, FEP bağlantısı</w:t>
            </w:r>
          </w:p>
        </w:tc>
      </w:tr>
      <w:tr w:rsidR="00B76F8A" w14:paraId="58043E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A0B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A2: LI-SCR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618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Lateral </w:t>
            </w:r>
            <w:proofErr w:type="spellStart"/>
            <w:r>
              <w:rPr>
                <w:color w:val="555555"/>
                <w:sz w:val="19"/>
                <w:szCs w:val="19"/>
              </w:rPr>
              <w:t>inhibition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→ rekabetçi routing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31BD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Aktivasyon rekabeti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F442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Yapısal </w:t>
            </w:r>
            <w:proofErr w:type="spellStart"/>
            <w:r>
              <w:rPr>
                <w:color w:val="555555"/>
                <w:sz w:val="19"/>
                <w:szCs w:val="19"/>
              </w:rPr>
              <w:t>sparsity</w:t>
            </w:r>
            <w:proofErr w:type="spellEnd"/>
            <w:r>
              <w:rPr>
                <w:color w:val="555555"/>
                <w:sz w:val="19"/>
                <w:szCs w:val="19"/>
              </w:rPr>
              <w:t>, verimlilik</w:t>
            </w:r>
          </w:p>
        </w:tc>
      </w:tr>
      <w:tr w:rsidR="00B76F8A" w14:paraId="488FDA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FE0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A3: RBR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2CE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ART tabanlı rezonans routing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9C5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Rezonans skoru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A50E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Continual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learning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çözümü</w:t>
            </w:r>
          </w:p>
        </w:tc>
      </w:tr>
      <w:tr w:rsidR="00B76F8A" w14:paraId="5E1AA6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DC4A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B1: MI-S3T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D814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Meta-</w:t>
            </w:r>
            <w:proofErr w:type="spellStart"/>
            <w:r>
              <w:rPr>
                <w:color w:val="555555"/>
                <w:sz w:val="19"/>
                <w:szCs w:val="19"/>
              </w:rPr>
              <w:t>init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+ etiketsiz TTT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3EE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Self-</w:t>
            </w:r>
            <w:proofErr w:type="spellStart"/>
            <w:r>
              <w:rPr>
                <w:color w:val="555555"/>
                <w:sz w:val="19"/>
                <w:szCs w:val="19"/>
              </w:rPr>
              <w:t>supervised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loss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C9E8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MAML+TTT birleşimi — en temiz B</w:t>
            </w:r>
          </w:p>
        </w:tc>
      </w:tr>
      <w:tr w:rsidR="00B76F8A" w14:paraId="14AAE5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C7DB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B2: CMA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F412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Contrastive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meta-</w:t>
            </w:r>
            <w:proofErr w:type="spellStart"/>
            <w:r>
              <w:rPr>
                <w:color w:val="555555"/>
                <w:sz w:val="19"/>
                <w:szCs w:val="19"/>
              </w:rPr>
              <w:t>adaptation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5CBB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Contrastive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loss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7E6D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Representation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learning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gücü</w:t>
            </w:r>
          </w:p>
        </w:tc>
      </w:tr>
      <w:tr w:rsidR="00B76F8A" w14:paraId="25FD63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B74A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B3: FWML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996F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Fast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weight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+ meta-</w:t>
            </w:r>
            <w:proofErr w:type="spellStart"/>
            <w:r>
              <w:rPr>
                <w:color w:val="555555"/>
                <w:sz w:val="19"/>
                <w:szCs w:val="19"/>
              </w:rPr>
              <w:t>learning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DB11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Hebbian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/ tahmin hatası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E74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Ana model değişmiyor — güvenli</w:t>
            </w:r>
          </w:p>
        </w:tc>
      </w:tr>
      <w:tr w:rsidR="00B76F8A" w14:paraId="1FF7D9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2F0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C1: PCUN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CF93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PC routing + PC </w:t>
            </w:r>
            <w:proofErr w:type="spellStart"/>
            <w:r>
              <w:rPr>
                <w:color w:val="555555"/>
                <w:sz w:val="19"/>
                <w:szCs w:val="19"/>
              </w:rPr>
              <w:t>learning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birlikte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FE7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Tahmin hatası (</w:t>
            </w:r>
            <w:proofErr w:type="spellStart"/>
            <w:r>
              <w:rPr>
                <w:color w:val="555555"/>
                <w:sz w:val="19"/>
                <w:szCs w:val="19"/>
              </w:rPr>
              <w:t>unified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E5D5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Tek sinyal iki görevi yönetiyor</w:t>
            </w:r>
          </w:p>
        </w:tc>
      </w:tr>
      <w:tr w:rsidR="00B76F8A" w14:paraId="4273E0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E5CF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lastRenderedPageBreak/>
              <w:t>C2: EP-T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F6EF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Equilibrium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propagation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transformer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2CA2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Enerji farkı (</w:t>
            </w:r>
            <w:proofErr w:type="spellStart"/>
            <w:r>
              <w:rPr>
                <w:color w:val="555555"/>
                <w:sz w:val="19"/>
                <w:szCs w:val="19"/>
              </w:rPr>
              <w:t>unified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0C5C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BP eşdeğeri — matematiksel garanti</w:t>
            </w:r>
          </w:p>
        </w:tc>
      </w:tr>
      <w:tr w:rsidR="00B76F8A" w14:paraId="1384D7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94A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C3: CHA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C6DB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Contrastive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Hebbian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attention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8BE8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Contrastive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fark (</w:t>
            </w:r>
            <w:proofErr w:type="spellStart"/>
            <w:r>
              <w:rPr>
                <w:color w:val="555555"/>
                <w:sz w:val="19"/>
                <w:szCs w:val="19"/>
              </w:rPr>
              <w:t>unified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4702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Hinton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FF'nin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attention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versiyonu</w:t>
            </w:r>
          </w:p>
        </w:tc>
      </w:tr>
    </w:tbl>
    <w:p w14:paraId="6A5745D5" w14:textId="77777777" w:rsidR="00B76F8A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76F8A" w14:paraId="0C7675A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FA56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Genel Tavsiye</w:t>
            </w:r>
          </w:p>
        </w:tc>
      </w:tr>
      <w:tr w:rsidR="00B76F8A" w14:paraId="48FA2C6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762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En güçlü teorik katkı: C2 (EP-T) — </w:t>
            </w: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eşdeğerliği matematiksel ispata dayalı.</w:t>
            </w:r>
          </w:p>
        </w:tc>
      </w:tr>
      <w:tr w:rsidR="00B76F8A" w14:paraId="1ED35F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3A46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En erişilebilir uygulama: C3 (CHA) — </w:t>
            </w:r>
            <w:proofErr w:type="spellStart"/>
            <w:r>
              <w:rPr>
                <w:color w:val="555555"/>
                <w:sz w:val="21"/>
                <w:szCs w:val="21"/>
              </w:rPr>
              <w:t>Hinton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2022 üzerine inşa; literatür köprüsü net.</w:t>
            </w:r>
          </w:p>
        </w:tc>
      </w:tr>
      <w:tr w:rsidR="00B76F8A" w14:paraId="4D169CE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3E2A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En bütüncül çerçeve: C1 (PCUN) — </w:t>
            </w:r>
            <w:proofErr w:type="spellStart"/>
            <w:r>
              <w:rPr>
                <w:color w:val="555555"/>
                <w:sz w:val="21"/>
                <w:szCs w:val="21"/>
              </w:rPr>
              <w:t>Friston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FEP ile her şeyi birleştiriyor.</w:t>
            </w:r>
          </w:p>
        </w:tc>
      </w:tr>
      <w:tr w:rsidR="00B76F8A" w14:paraId="539D2B2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6832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Hibrid öneri: C1 teorik çekirdek + C3 implementasyon kolaylığı.</w:t>
            </w:r>
          </w:p>
        </w:tc>
      </w:tr>
    </w:tbl>
    <w:p w14:paraId="118E0C5F" w14:textId="77777777" w:rsidR="00B76F8A" w:rsidRDefault="00000000">
      <w:pPr>
        <w:pStyle w:val="Balk1"/>
      </w:pPr>
      <w:r>
        <w:t>7. Tüm Yön C Yöntemleri için Ortak Dikkat Edilmesi Gerekenler</w:t>
      </w:r>
    </w:p>
    <w:p w14:paraId="117D51D6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 xml:space="preserve">İki </w:t>
      </w:r>
      <w:proofErr w:type="spellStart"/>
      <w:r>
        <w:rPr>
          <w:color w:val="1B3A6B"/>
        </w:rPr>
        <w:t>forward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pass</w:t>
      </w:r>
      <w:proofErr w:type="spellEnd"/>
      <w:r>
        <w:rPr>
          <w:color w:val="1B3A6B"/>
        </w:rPr>
        <w:t xml:space="preserve"> maliyeti raporlanmalı: EP-T ve </w:t>
      </w:r>
      <w:proofErr w:type="spellStart"/>
      <w:r>
        <w:rPr>
          <w:color w:val="1B3A6B"/>
        </w:rPr>
        <w:t>CHA'da</w:t>
      </w:r>
      <w:proofErr w:type="spellEnd"/>
      <w:r>
        <w:rPr>
          <w:color w:val="1B3A6B"/>
        </w:rPr>
        <w:t xml:space="preserve"> 2x maliyet var. </w:t>
      </w:r>
      <w:proofErr w:type="spellStart"/>
      <w:r>
        <w:rPr>
          <w:color w:val="1B3A6B"/>
        </w:rPr>
        <w:t>Latency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benchmark</w:t>
      </w:r>
      <w:proofErr w:type="spellEnd"/>
      <w:r>
        <w:rPr>
          <w:color w:val="1B3A6B"/>
        </w:rPr>
        <w:t xml:space="preserve"> olmadan 'verimli' iddiası yapılamaz.</w:t>
      </w:r>
    </w:p>
    <w:p w14:paraId="0FB9307F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>Self-</w:t>
      </w:r>
      <w:proofErr w:type="spellStart"/>
      <w:r>
        <w:rPr>
          <w:color w:val="1B3A6B"/>
        </w:rPr>
        <w:t>supervised</w:t>
      </w:r>
      <w:proofErr w:type="spellEnd"/>
      <w:r>
        <w:rPr>
          <w:color w:val="1B3A6B"/>
        </w:rPr>
        <w:t xml:space="preserve"> hedef tasarımı kritik: Kenetlenmiş fazda ne kullanılıyor? </w:t>
      </w:r>
      <w:proofErr w:type="spellStart"/>
      <w:r>
        <w:rPr>
          <w:color w:val="1B3A6B"/>
        </w:rPr>
        <w:t>Masked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token</w:t>
      </w:r>
      <w:proofErr w:type="spellEnd"/>
      <w:r>
        <w:rPr>
          <w:color w:val="1B3A6B"/>
        </w:rPr>
        <w:t xml:space="preserve">, </w:t>
      </w:r>
      <w:proofErr w:type="spellStart"/>
      <w:r>
        <w:rPr>
          <w:color w:val="1B3A6B"/>
        </w:rPr>
        <w:t>next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token</w:t>
      </w:r>
      <w:proofErr w:type="spellEnd"/>
      <w:r>
        <w:rPr>
          <w:color w:val="1B3A6B"/>
        </w:rPr>
        <w:t xml:space="preserve">, </w:t>
      </w:r>
      <w:proofErr w:type="spellStart"/>
      <w:r>
        <w:rPr>
          <w:color w:val="1B3A6B"/>
        </w:rPr>
        <w:t>contrastive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target</w:t>
      </w:r>
      <w:proofErr w:type="spellEnd"/>
      <w:r>
        <w:rPr>
          <w:color w:val="1B3A6B"/>
        </w:rPr>
        <w:t xml:space="preserve"> — seçim sonuçları doğrudan etkiliyor.</w:t>
      </w:r>
    </w:p>
    <w:p w14:paraId="4E8642FD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>Mevcut modele '</w:t>
      </w:r>
      <w:proofErr w:type="spellStart"/>
      <w:r>
        <w:rPr>
          <w:color w:val="1B3A6B"/>
        </w:rPr>
        <w:t>plug</w:t>
      </w:r>
      <w:proofErr w:type="spellEnd"/>
      <w:r>
        <w:rPr>
          <w:color w:val="1B3A6B"/>
        </w:rPr>
        <w:t xml:space="preserve">-in' olarak </w:t>
      </w:r>
      <w:proofErr w:type="spellStart"/>
      <w:r>
        <w:rPr>
          <w:color w:val="1B3A6B"/>
        </w:rPr>
        <w:t>sunulabilirlik</w:t>
      </w:r>
      <w:proofErr w:type="spellEnd"/>
      <w:r>
        <w:rPr>
          <w:color w:val="1B3A6B"/>
        </w:rPr>
        <w:t xml:space="preserve">: Her yöntemin herhangi bir </w:t>
      </w:r>
      <w:proofErr w:type="spellStart"/>
      <w:r>
        <w:rPr>
          <w:color w:val="1B3A6B"/>
        </w:rPr>
        <w:t>transformer'a</w:t>
      </w:r>
      <w:proofErr w:type="spellEnd"/>
      <w:r>
        <w:rPr>
          <w:color w:val="1B3A6B"/>
        </w:rPr>
        <w:t xml:space="preserve"> nasıl ekleneceği net adımlarla gösterilmeli.</w:t>
      </w:r>
    </w:p>
    <w:p w14:paraId="0FC4CF5C" w14:textId="77777777" w:rsidR="00B76F8A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1B3A6B"/>
        </w:rPr>
        <w:t>Backprop</w:t>
      </w:r>
      <w:proofErr w:type="spellEnd"/>
      <w:r>
        <w:rPr>
          <w:color w:val="1B3A6B"/>
        </w:rPr>
        <w:t xml:space="preserve"> ile karşılaştırma: '</w:t>
      </w:r>
      <w:proofErr w:type="spellStart"/>
      <w:r>
        <w:rPr>
          <w:color w:val="1B3A6B"/>
        </w:rPr>
        <w:t>Backprop</w:t>
      </w:r>
      <w:proofErr w:type="spellEnd"/>
      <w:r>
        <w:rPr>
          <w:color w:val="1B3A6B"/>
        </w:rPr>
        <w:t xml:space="preserve"> yok ama performans kaybı ne kadar?' sorusu jüride mutlaka sorulacak. Ablasyon zorunlu.</w:t>
      </w:r>
    </w:p>
    <w:p w14:paraId="04477CEF" w14:textId="027DDBB4" w:rsidR="00B76F8A" w:rsidRDefault="00000000" w:rsidP="00770DA3">
      <w:pPr>
        <w:pStyle w:val="ListeParagraf"/>
        <w:numPr>
          <w:ilvl w:val="0"/>
          <w:numId w:val="2"/>
        </w:numPr>
        <w:spacing w:before="60" w:after="60"/>
      </w:pPr>
      <w:r>
        <w:rPr>
          <w:color w:val="1A7A4A"/>
        </w:rPr>
        <w:t xml:space="preserve">A ve B ile ilişki açıklanmalı: C = A + B birleşimi olduğu net gösterilmeli. Tez </w:t>
      </w:r>
      <w:proofErr w:type="spellStart"/>
      <w:r>
        <w:rPr>
          <w:color w:val="1A7A4A"/>
        </w:rPr>
        <w:t>narrative'i</w:t>
      </w:r>
      <w:proofErr w:type="spellEnd"/>
      <w:r>
        <w:rPr>
          <w:color w:val="1A7A4A"/>
        </w:rPr>
        <w:t xml:space="preserve"> için kritik.</w:t>
      </w:r>
    </w:p>
    <w:p w14:paraId="45909000" w14:textId="77777777" w:rsidR="00B76F8A" w:rsidRDefault="00000000">
      <w:pPr>
        <w:pStyle w:val="Balk1"/>
      </w:pPr>
      <w:r>
        <w:t>8. Önerilen Tez İş Akışı (Yön C Seçilirse)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B76F8A" w14:paraId="2101F4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2C29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Dönem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0AC5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Aşama ve Çıktı</w:t>
            </w:r>
          </w:p>
        </w:tc>
      </w:tr>
      <w:tr w:rsidR="00B76F8A" w14:paraId="53DDAF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BB15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Dönem 1 / Ay 1-2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0CA9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EP, CHL, PC literatürünü tara. Seçilen yöntemi netleştir. Matematiksel çerçeveyi kur. Jüri önerisini hazırla.</w:t>
            </w:r>
          </w:p>
        </w:tc>
      </w:tr>
      <w:tr w:rsidR="00B76F8A" w14:paraId="6C48BA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131A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Dönem 1 / Ay 3-4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C588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Küçük modelde (GPT-2 Small veya </w:t>
            </w:r>
            <w:proofErr w:type="spellStart"/>
            <w:r>
              <w:rPr>
                <w:color w:val="555555"/>
                <w:sz w:val="21"/>
                <w:szCs w:val="21"/>
              </w:rPr>
              <w:t>ViT</w:t>
            </w:r>
            <w:proofErr w:type="spellEnd"/>
            <w:r>
              <w:rPr>
                <w:color w:val="555555"/>
                <w:sz w:val="21"/>
                <w:szCs w:val="21"/>
              </w:rPr>
              <w:t>-Small) prototip. İki faz implementasyonu. İlk stabil çalışma testi.</w:t>
            </w:r>
          </w:p>
        </w:tc>
      </w:tr>
      <w:tr w:rsidR="00B76F8A" w14:paraId="0791FF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7D99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Dönem 1 / Ay 5-6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27BA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hedef tasarımı. </w:t>
            </w:r>
            <w:proofErr w:type="spellStart"/>
            <w:r>
              <w:rPr>
                <w:color w:val="555555"/>
                <w:sz w:val="21"/>
                <w:szCs w:val="21"/>
              </w:rPr>
              <w:t>Episode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yapısı. WikiText-103 ve CIFAR-10 ilk deneyler. Ablasyon başlangıcı.</w:t>
            </w:r>
          </w:p>
        </w:tc>
      </w:tr>
      <w:tr w:rsidR="00B76F8A" w14:paraId="5F6AB4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525C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Dönem 2 / Ay 7-9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3631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Sistematik </w:t>
            </w:r>
            <w:proofErr w:type="spellStart"/>
            <w:r>
              <w:rPr>
                <w:color w:val="555555"/>
                <w:sz w:val="21"/>
                <w:szCs w:val="21"/>
              </w:rPr>
              <w:t>benchmark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: GLUE, LRA. </w:t>
            </w:r>
            <w:proofErr w:type="spellStart"/>
            <w:r>
              <w:rPr>
                <w:color w:val="555555"/>
                <w:sz w:val="21"/>
                <w:szCs w:val="21"/>
              </w:rPr>
              <w:t>Backprop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ile karşılaştırma. Hesaplama profili. Birinci makale taslağı.</w:t>
            </w:r>
          </w:p>
        </w:tc>
      </w:tr>
      <w:tr w:rsidR="00B76F8A" w14:paraId="3BF41F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C7D8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Dönem 2 / Ay 10-12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70E0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Yöntem </w:t>
            </w:r>
            <w:proofErr w:type="spellStart"/>
            <w:r>
              <w:rPr>
                <w:color w:val="555555"/>
                <w:sz w:val="21"/>
                <w:szCs w:val="21"/>
              </w:rPr>
              <w:t>refinement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. A veya B ile hibrid mimari denemeleri. Birinci makale </w:t>
            </w:r>
            <w:proofErr w:type="spellStart"/>
            <w:r>
              <w:rPr>
                <w:color w:val="555555"/>
                <w:sz w:val="21"/>
                <w:szCs w:val="21"/>
              </w:rPr>
              <w:t>submission</w:t>
            </w:r>
            <w:proofErr w:type="spellEnd"/>
            <w:r>
              <w:rPr>
                <w:color w:val="555555"/>
                <w:sz w:val="21"/>
                <w:szCs w:val="21"/>
              </w:rPr>
              <w:t>.</w:t>
            </w:r>
          </w:p>
        </w:tc>
      </w:tr>
      <w:tr w:rsidR="00B76F8A" w14:paraId="685656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37CD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Dönem 3 / Ay 13-15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7243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İkinci yöntem veya </w:t>
            </w:r>
            <w:proofErr w:type="spellStart"/>
            <w:r>
              <w:rPr>
                <w:color w:val="555555"/>
                <w:sz w:val="21"/>
                <w:szCs w:val="21"/>
              </w:rPr>
              <w:t>cross</w:t>
            </w:r>
            <w:proofErr w:type="spellEnd"/>
            <w:r>
              <w:rPr>
                <w:color w:val="555555"/>
                <w:sz w:val="21"/>
                <w:szCs w:val="21"/>
              </w:rPr>
              <w:t>-yön hibrid. Tez yazımı başlangıcı. İkinci makale taslağı.</w:t>
            </w:r>
          </w:p>
        </w:tc>
      </w:tr>
      <w:tr w:rsidR="00B76F8A" w14:paraId="4FA528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3E28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lastRenderedPageBreak/>
              <w:t>Dönem 3-4 / Ay 16-18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64F8" w14:textId="77777777" w:rsidR="00B76F8A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Tez tamamlama. İkinci makale </w:t>
            </w:r>
            <w:proofErr w:type="spellStart"/>
            <w:r>
              <w:rPr>
                <w:color w:val="555555"/>
                <w:sz w:val="21"/>
                <w:szCs w:val="21"/>
              </w:rPr>
              <w:t>submission</w:t>
            </w:r>
            <w:proofErr w:type="spellEnd"/>
            <w:r>
              <w:rPr>
                <w:color w:val="555555"/>
                <w:sz w:val="21"/>
                <w:szCs w:val="21"/>
              </w:rPr>
              <w:t>. Jüri savunması hazırlığı.</w:t>
            </w:r>
          </w:p>
        </w:tc>
      </w:tr>
    </w:tbl>
    <w:p w14:paraId="43E0DD4D" w14:textId="77777777" w:rsidR="00B76F8A" w:rsidRDefault="00000000">
      <w:pPr>
        <w:pStyle w:val="Balk1"/>
      </w:pPr>
      <w:r>
        <w:t>9. Aday Yayın Önerileri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2000"/>
        <w:gridCol w:w="3000"/>
      </w:tblGrid>
      <w:tr w:rsidR="00B76F8A" w14:paraId="399F44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9BBB" w14:textId="77777777" w:rsidR="00B76F8A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Venue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16B9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Tür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7D1E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Hedef Yöntem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AD70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Gerekçe</w:t>
            </w:r>
          </w:p>
        </w:tc>
      </w:tr>
      <w:tr w:rsidR="00B76F8A" w14:paraId="6B7A19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1AE6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NeurIPS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C558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Konferans (A*)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880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EP-T, CHA, PCUN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4955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Biyolojik öğrenme ve </w:t>
            </w:r>
            <w:proofErr w:type="spellStart"/>
            <w:r>
              <w:rPr>
                <w:color w:val="555555"/>
                <w:sz w:val="19"/>
                <w:szCs w:val="19"/>
              </w:rPr>
              <w:t>unified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framework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en iyi </w:t>
            </w:r>
            <w:proofErr w:type="spellStart"/>
            <w:r>
              <w:rPr>
                <w:color w:val="555555"/>
                <w:sz w:val="19"/>
                <w:szCs w:val="19"/>
              </w:rPr>
              <w:t>NeurIPS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kitlesi</w:t>
            </w:r>
          </w:p>
        </w:tc>
      </w:tr>
      <w:tr w:rsidR="00B76F8A" w14:paraId="0A2285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56C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ICLR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D12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Konferans (A*)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90F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EP-T, PCUN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5995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Mimari katkı + teorik derinlik ICLR için ideal</w:t>
            </w:r>
          </w:p>
        </w:tc>
      </w:tr>
      <w:tr w:rsidR="00B76F8A" w14:paraId="6407C8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309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ICML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053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Konferans (A*)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128F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CHA, EP-T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A9ED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Algorithmic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contribution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vurgusuyla</w:t>
            </w:r>
          </w:p>
        </w:tc>
      </w:tr>
      <w:tr w:rsidR="00B76F8A" w14:paraId="7FA401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58CC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TMLR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386A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Dergi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1E1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PCUN — FEP teorisi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1B31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Teorik ağırlıklı, zaman baskısı yok</w:t>
            </w:r>
          </w:p>
        </w:tc>
      </w:tr>
      <w:tr w:rsidR="00B76F8A" w14:paraId="778A7F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E3B3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Neural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Computation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187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Dergi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E0FA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Tüm C adayları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BCF3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Nörobilim-AI kesişimi için en doğal </w:t>
            </w:r>
            <w:proofErr w:type="spellStart"/>
            <w:r>
              <w:rPr>
                <w:color w:val="555555"/>
                <w:sz w:val="19"/>
                <w:szCs w:val="19"/>
              </w:rPr>
              <w:t>venue</w:t>
            </w:r>
            <w:proofErr w:type="spellEnd"/>
          </w:p>
        </w:tc>
      </w:tr>
      <w:tr w:rsidR="00B76F8A" w14:paraId="017B02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DCA3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NeurIPS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555555"/>
                <w:sz w:val="19"/>
                <w:szCs w:val="19"/>
              </w:rPr>
              <w:t>BioAI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Workshop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183B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Workshop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600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CHA, PCUN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E403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Biyolojik öğrenme topluluğu</w:t>
            </w:r>
          </w:p>
        </w:tc>
      </w:tr>
      <w:tr w:rsidR="00B76F8A" w14:paraId="35009D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710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ICLR — ME-MAMA Workshop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F075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Workshop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B8C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EP-T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A94C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Meta-</w:t>
            </w:r>
            <w:proofErr w:type="spellStart"/>
            <w:r>
              <w:rPr>
                <w:color w:val="555555"/>
                <w:sz w:val="19"/>
                <w:szCs w:val="19"/>
              </w:rPr>
              <w:t>learning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+ enerji tabanlı modeller</w:t>
            </w:r>
          </w:p>
        </w:tc>
      </w:tr>
      <w:tr w:rsidR="00B76F8A" w14:paraId="430ADC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8F5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COSYNE (</w:t>
            </w:r>
            <w:proofErr w:type="spellStart"/>
            <w:r>
              <w:rPr>
                <w:color w:val="555555"/>
                <w:sz w:val="19"/>
                <w:szCs w:val="19"/>
              </w:rPr>
              <w:t>Computational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Neuroscience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C4D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Konferans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237A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PCUN, CHA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E213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Nörobilim topluluğuna ulaşmak için</w:t>
            </w:r>
          </w:p>
        </w:tc>
      </w:tr>
    </w:tbl>
    <w:p w14:paraId="12AD8C0F" w14:textId="7B5F417A" w:rsidR="00B76F8A" w:rsidRDefault="00B76F8A"/>
    <w:p w14:paraId="26E2C988" w14:textId="77777777" w:rsidR="00B76F8A" w:rsidRDefault="00000000">
      <w:pPr>
        <w:pStyle w:val="Balk1"/>
      </w:pPr>
      <w:r>
        <w:t>10. Jüriye Karşı Güçlü Argümanlar</w:t>
      </w:r>
    </w:p>
    <w:p w14:paraId="655A3514" w14:textId="77777777" w:rsidR="00B76F8A" w:rsidRDefault="00000000">
      <w:pPr>
        <w:pStyle w:val="Balk2"/>
        <w:pBdr>
          <w:bottom w:val="single" w:sz="4" w:space="4" w:color="2E75B6"/>
        </w:pBdr>
      </w:pPr>
      <w:r>
        <w:t>"</w:t>
      </w:r>
      <w:proofErr w:type="spellStart"/>
      <w:r>
        <w:t>Backprop</w:t>
      </w:r>
      <w:proofErr w:type="spellEnd"/>
      <w:r>
        <w:t xml:space="preserve"> çalışıyor. Neden değiştirelim?"</w:t>
      </w:r>
    </w:p>
    <w:p w14:paraId="50B335D4" w14:textId="77777777" w:rsidR="00B76F8A" w:rsidRDefault="00000000">
      <w:pPr>
        <w:spacing w:before="80" w:after="100"/>
        <w:jc w:val="both"/>
      </w:pPr>
      <w:proofErr w:type="spellStart"/>
      <w:r>
        <w:rPr>
          <w:color w:val="555555"/>
        </w:rPr>
        <w:t>Backprop</w:t>
      </w:r>
      <w:proofErr w:type="spellEnd"/>
      <w:r>
        <w:rPr>
          <w:color w:val="555555"/>
        </w:rPr>
        <w:t xml:space="preserve"> çalışıyor ama üç temel problemi var: (1) etiket gerektiriyor, (2) biyolojik olarak imkânsız — beyin bu şekilde öğrenmiyor, (3) </w:t>
      </w:r>
      <w:proofErr w:type="spellStart"/>
      <w:r>
        <w:rPr>
          <w:color w:val="555555"/>
        </w:rPr>
        <w:t>forward</w:t>
      </w:r>
      <w:proofErr w:type="spellEnd"/>
      <w:r>
        <w:rPr>
          <w:color w:val="555555"/>
        </w:rPr>
        <w:t xml:space="preserve"> ve </w:t>
      </w:r>
      <w:proofErr w:type="spellStart"/>
      <w:r>
        <w:rPr>
          <w:color w:val="555555"/>
        </w:rPr>
        <w:t>backward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pass</w:t>
      </w:r>
      <w:proofErr w:type="spellEnd"/>
      <w:r>
        <w:rPr>
          <w:color w:val="555555"/>
        </w:rPr>
        <w:t xml:space="preserve"> ayrı maliyetli adımlar. Önerilen yöntemler bu üçünü aynı anda çözüyor. Üstelik EP teorik olarak </w:t>
      </w:r>
      <w:proofErr w:type="spellStart"/>
      <w:r>
        <w:rPr>
          <w:color w:val="555555"/>
        </w:rPr>
        <w:t>backprop'a</w:t>
      </w:r>
      <w:proofErr w:type="spellEnd"/>
      <w:r>
        <w:rPr>
          <w:color w:val="555555"/>
        </w:rPr>
        <w:t xml:space="preserve"> eşdeğer — performans kaybı yok.</w:t>
      </w:r>
    </w:p>
    <w:p w14:paraId="0624DFA2" w14:textId="77777777" w:rsidR="00B76F8A" w:rsidRDefault="00000000">
      <w:pPr>
        <w:pStyle w:val="Balk2"/>
        <w:pBdr>
          <w:bottom w:val="single" w:sz="4" w:space="4" w:color="2E75B6"/>
        </w:pBdr>
      </w:pPr>
      <w:r>
        <w:t xml:space="preserve">"Bu eski fikirler — PC 1999, CHL 1991, </w:t>
      </w:r>
      <w:proofErr w:type="spellStart"/>
      <w:r>
        <w:t>Hopfield</w:t>
      </w:r>
      <w:proofErr w:type="spellEnd"/>
      <w:r>
        <w:t xml:space="preserve"> 1982. Özgün katkı nerede?"</w:t>
      </w:r>
    </w:p>
    <w:p w14:paraId="4FA4069E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Teoriler eski, ama </w:t>
      </w:r>
      <w:proofErr w:type="spellStart"/>
      <w:r>
        <w:rPr>
          <w:color w:val="555555"/>
        </w:rPr>
        <w:t>transformer</w:t>
      </w:r>
      <w:proofErr w:type="spellEnd"/>
      <w:r>
        <w:rPr>
          <w:color w:val="555555"/>
        </w:rPr>
        <w:t xml:space="preserve"> mimarisine uygulamaları yeni. PC </w:t>
      </w:r>
      <w:proofErr w:type="spellStart"/>
      <w:r>
        <w:rPr>
          <w:color w:val="555555"/>
        </w:rPr>
        <w:t>Salvatori</w:t>
      </w:r>
      <w:proofErr w:type="spellEnd"/>
      <w:r>
        <w:rPr>
          <w:color w:val="555555"/>
        </w:rPr>
        <w:t xml:space="preserve"> 2023'te </w:t>
      </w:r>
      <w:proofErr w:type="spellStart"/>
      <w:r>
        <w:rPr>
          <w:color w:val="555555"/>
        </w:rPr>
        <w:t>transformer'a</w:t>
      </w:r>
      <w:proofErr w:type="spellEnd"/>
      <w:r>
        <w:rPr>
          <w:color w:val="555555"/>
        </w:rPr>
        <w:t xml:space="preserve"> uygulandı ama yalnızca </w:t>
      </w:r>
      <w:proofErr w:type="spellStart"/>
      <w:r>
        <w:rPr>
          <w:color w:val="555555"/>
        </w:rPr>
        <w:t>learning</w:t>
      </w:r>
      <w:proofErr w:type="spellEnd"/>
      <w:r>
        <w:rPr>
          <w:color w:val="555555"/>
        </w:rPr>
        <w:t xml:space="preserve"> için — routing değişmedi. CHL hiç </w:t>
      </w:r>
      <w:proofErr w:type="spellStart"/>
      <w:r>
        <w:rPr>
          <w:color w:val="555555"/>
        </w:rPr>
        <w:t>transformer'a</w:t>
      </w:r>
      <w:proofErr w:type="spellEnd"/>
      <w:r>
        <w:rPr>
          <w:color w:val="555555"/>
        </w:rPr>
        <w:t xml:space="preserve"> uygulanmadı. EP yalnızca CNN'de test edildi. Routing ve </w:t>
      </w:r>
      <w:proofErr w:type="spellStart"/>
      <w:r>
        <w:rPr>
          <w:color w:val="555555"/>
        </w:rPr>
        <w:t>learning'i</w:t>
      </w:r>
      <w:proofErr w:type="spellEnd"/>
      <w:r>
        <w:rPr>
          <w:color w:val="555555"/>
        </w:rPr>
        <w:t xml:space="preserve"> aynı anda birleştiren çalışma yayımlanmamış. Katkı 'yeni teori icat etmek' değil 'köklü teorileri modern mimariye ilk kez doğru şekilde taşımak'.</w:t>
      </w:r>
    </w:p>
    <w:p w14:paraId="629EC126" w14:textId="77777777" w:rsidR="00B76F8A" w:rsidRDefault="00000000">
      <w:pPr>
        <w:pStyle w:val="Balk2"/>
        <w:pBdr>
          <w:bottom w:val="single" w:sz="4" w:space="4" w:color="2E75B6"/>
        </w:pBdr>
      </w:pPr>
      <w:r>
        <w:t xml:space="preserve">"İki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maliyeti pratik değil."</w:t>
      </w:r>
    </w:p>
    <w:p w14:paraId="7F64C244" w14:textId="77777777" w:rsidR="00B76F8A" w:rsidRDefault="00000000">
      <w:pPr>
        <w:spacing w:before="80" w:after="100"/>
        <w:jc w:val="both"/>
      </w:pPr>
      <w:r>
        <w:rPr>
          <w:color w:val="555555"/>
        </w:rPr>
        <w:lastRenderedPageBreak/>
        <w:t>Apple'ın TTT-</w:t>
      </w:r>
      <w:proofErr w:type="spellStart"/>
      <w:r>
        <w:rPr>
          <w:color w:val="555555"/>
        </w:rPr>
        <w:t>Linear</w:t>
      </w:r>
      <w:proofErr w:type="spellEnd"/>
      <w:r>
        <w:rPr>
          <w:color w:val="555555"/>
        </w:rPr>
        <w:t xml:space="preserve"> (2024) </w:t>
      </w:r>
      <w:proofErr w:type="spellStart"/>
      <w:r>
        <w:rPr>
          <w:color w:val="555555"/>
        </w:rPr>
        <w:t>inference</w:t>
      </w:r>
      <w:proofErr w:type="spellEnd"/>
      <w:r>
        <w:rPr>
          <w:color w:val="555555"/>
        </w:rPr>
        <w:t xml:space="preserve"> sırasında </w:t>
      </w:r>
      <w:proofErr w:type="spellStart"/>
      <w:r>
        <w:rPr>
          <w:color w:val="555555"/>
        </w:rPr>
        <w:t>backward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pass</w:t>
      </w:r>
      <w:proofErr w:type="spellEnd"/>
      <w:r>
        <w:rPr>
          <w:color w:val="555555"/>
        </w:rPr>
        <w:t xml:space="preserve"> yapıyor ve </w:t>
      </w:r>
      <w:proofErr w:type="spellStart"/>
      <w:r>
        <w:rPr>
          <w:color w:val="555555"/>
        </w:rPr>
        <w:t>production'a</w:t>
      </w:r>
      <w:proofErr w:type="spellEnd"/>
      <w:r>
        <w:rPr>
          <w:color w:val="555555"/>
        </w:rPr>
        <w:t xml:space="preserve"> gitti. İki </w:t>
      </w:r>
      <w:proofErr w:type="spellStart"/>
      <w:r>
        <w:rPr>
          <w:color w:val="555555"/>
        </w:rPr>
        <w:t>forward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pass</w:t>
      </w:r>
      <w:proofErr w:type="spellEnd"/>
      <w:r>
        <w:rPr>
          <w:color w:val="555555"/>
        </w:rPr>
        <w:t xml:space="preserve"> bundan daha hafif. Ayrıca </w:t>
      </w:r>
      <w:proofErr w:type="spellStart"/>
      <w:r>
        <w:rPr>
          <w:color w:val="555555"/>
        </w:rPr>
        <w:t>distillasyon</w:t>
      </w:r>
      <w:proofErr w:type="spellEnd"/>
      <w:r>
        <w:rPr>
          <w:color w:val="555555"/>
        </w:rPr>
        <w:t xml:space="preserve"> veya </w:t>
      </w:r>
      <w:proofErr w:type="spellStart"/>
      <w:r>
        <w:rPr>
          <w:color w:val="555555"/>
        </w:rPr>
        <w:t>approximate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free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phase</w:t>
      </w:r>
      <w:proofErr w:type="spellEnd"/>
      <w:r>
        <w:rPr>
          <w:color w:val="555555"/>
        </w:rPr>
        <w:t xml:space="preserve"> ile tek </w:t>
      </w:r>
      <w:proofErr w:type="spellStart"/>
      <w:r>
        <w:rPr>
          <w:color w:val="555555"/>
        </w:rPr>
        <w:t>pass'e</w:t>
      </w:r>
      <w:proofErr w:type="spellEnd"/>
      <w:r>
        <w:rPr>
          <w:color w:val="555555"/>
        </w:rPr>
        <w:t xml:space="preserve"> indirgenebilir. </w:t>
      </w:r>
      <w:proofErr w:type="spellStart"/>
      <w:r>
        <w:rPr>
          <w:color w:val="555555"/>
        </w:rPr>
        <w:t>Latency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benchmark</w:t>
      </w:r>
      <w:proofErr w:type="spellEnd"/>
      <w:r>
        <w:rPr>
          <w:color w:val="555555"/>
        </w:rPr>
        <w:t xml:space="preserve"> sonuçları tezde raporlanacak.</w:t>
      </w:r>
    </w:p>
    <w:p w14:paraId="577DA762" w14:textId="77777777" w:rsidR="00B76F8A" w:rsidRDefault="00000000">
      <w:pPr>
        <w:pStyle w:val="Balk2"/>
        <w:pBdr>
          <w:bottom w:val="single" w:sz="4" w:space="4" w:color="2E75B6"/>
        </w:pBdr>
      </w:pPr>
      <w:r>
        <w:t>"Self-</w:t>
      </w:r>
      <w:proofErr w:type="spellStart"/>
      <w:r>
        <w:t>supervised</w:t>
      </w:r>
      <w:proofErr w:type="spellEnd"/>
      <w:r>
        <w:t xml:space="preserve"> hedef yeterince güçlü öğrenme sinyali üretebilir mi?"</w:t>
      </w:r>
    </w:p>
    <w:p w14:paraId="0A8B3E09" w14:textId="77777777" w:rsidR="00B76F8A" w:rsidRDefault="00000000">
      <w:pPr>
        <w:spacing w:before="80" w:after="100"/>
        <w:jc w:val="both"/>
      </w:pPr>
      <w:r>
        <w:rPr>
          <w:color w:val="555555"/>
        </w:rPr>
        <w:t xml:space="preserve">GPT </w:t>
      </w:r>
      <w:proofErr w:type="spellStart"/>
      <w:r>
        <w:rPr>
          <w:color w:val="555555"/>
        </w:rPr>
        <w:t>pretraining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next-token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prediction</w:t>
      </w:r>
      <w:proofErr w:type="spellEnd"/>
      <w:r>
        <w:rPr>
          <w:color w:val="555555"/>
        </w:rPr>
        <w:t xml:space="preserve"> ile devasa modeller eğitti — tamamen 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Masked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language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modeling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BERT'i</w:t>
      </w:r>
      <w:proofErr w:type="spellEnd"/>
      <w:r>
        <w:rPr>
          <w:color w:val="555555"/>
        </w:rPr>
        <w:t xml:space="preserve"> eğitti — tamamen 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. Bu yöntemler aynı sinyali routing ve </w:t>
      </w:r>
      <w:proofErr w:type="spellStart"/>
      <w:r>
        <w:rPr>
          <w:color w:val="555555"/>
        </w:rPr>
        <w:t>local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learning</w:t>
      </w:r>
      <w:proofErr w:type="spellEnd"/>
      <w:r>
        <w:rPr>
          <w:color w:val="555555"/>
        </w:rPr>
        <w:t xml:space="preserve"> için kullanıyor. </w:t>
      </w:r>
      <w:proofErr w:type="spellStart"/>
      <w:r>
        <w:rPr>
          <w:color w:val="555555"/>
        </w:rPr>
        <w:t>Pretraining'in</w:t>
      </w:r>
      <w:proofErr w:type="spellEnd"/>
      <w:r>
        <w:rPr>
          <w:color w:val="555555"/>
        </w:rPr>
        <w:t xml:space="preserve"> işe yaraması zaten bu sinyalin gücünü kanıtlıyor.</w:t>
      </w:r>
    </w:p>
    <w:p w14:paraId="1AD7942C" w14:textId="77777777" w:rsidR="00B76F8A" w:rsidRDefault="00000000">
      <w:pPr>
        <w:pStyle w:val="Balk2"/>
        <w:pBdr>
          <w:bottom w:val="single" w:sz="4" w:space="4" w:color="2E75B6"/>
        </w:pBdr>
      </w:pPr>
      <w:r>
        <w:t>"Yön A, B, C birbirinden çok farklı. Neden üçünü aynı tezde inceliyorsunuz?"</w:t>
      </w:r>
    </w:p>
    <w:p w14:paraId="5B5C189A" w14:textId="77777777" w:rsidR="00B76F8A" w:rsidRDefault="00000000">
      <w:pPr>
        <w:spacing w:before="80" w:after="100"/>
        <w:jc w:val="both"/>
      </w:pPr>
      <w:r>
        <w:rPr>
          <w:color w:val="555555"/>
        </w:rPr>
        <w:t>Üçü aynı sinyali (tahmin hatası) aynı kısıtla (etiket yok) farklı katmanlarda kullanıyor. A routing mekanizmasını değiştiriyor, B öğrenme paradigmasını değiştiriyor, C ikisini birleştiriyor. Bu bir tutarsızlık değil — aynı problemi üç perspektiften inceleyen bütünleşik bir araştırma programı.</w:t>
      </w:r>
    </w:p>
    <w:p w14:paraId="7728A3C2" w14:textId="31623D24" w:rsidR="00B76F8A" w:rsidRDefault="00B76F8A"/>
    <w:p w14:paraId="6D1F452E" w14:textId="77777777" w:rsidR="00B76F8A" w:rsidRDefault="00000000">
      <w:pPr>
        <w:pStyle w:val="Balk1"/>
      </w:pPr>
      <w:r>
        <w:t>11. Genel Risk Analizi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00"/>
        <w:gridCol w:w="1000"/>
        <w:gridCol w:w="4200"/>
      </w:tblGrid>
      <w:tr w:rsidR="00B76F8A" w14:paraId="31A86C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F1B7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EB00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Yöntem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1997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Olasılık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B7B6" w14:textId="77777777" w:rsidR="00B76F8A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Çözüm</w:t>
            </w:r>
          </w:p>
        </w:tc>
      </w:tr>
      <w:tr w:rsidR="00B76F8A" w14:paraId="474EC6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8B1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İki fazın </w:t>
            </w:r>
            <w:proofErr w:type="spellStart"/>
            <w:r>
              <w:rPr>
                <w:color w:val="555555"/>
                <w:sz w:val="19"/>
                <w:szCs w:val="19"/>
              </w:rPr>
              <w:t>convergence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sorunu — denge bulunamıyor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D03F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EP-T, CHA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CC44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1C34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Convergence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kriterleri belirle; iterasyon limiti koy; </w:t>
            </w:r>
            <w:proofErr w:type="spellStart"/>
            <w:r>
              <w:rPr>
                <w:color w:val="555555"/>
                <w:sz w:val="19"/>
                <w:szCs w:val="19"/>
              </w:rPr>
              <w:t>gradient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clipping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uygula</w:t>
            </w:r>
          </w:p>
        </w:tc>
      </w:tr>
      <w:tr w:rsidR="00B76F8A" w14:paraId="2B9726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5A1A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Backprop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karşısında performans kaybı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5855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Hepsi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9A42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A69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EP teorik eşdeğeri garanti ediyor; küçük </w:t>
            </w:r>
            <w:proofErr w:type="spellStart"/>
            <w:r>
              <w:rPr>
                <w:color w:val="555555"/>
                <w:sz w:val="19"/>
                <w:szCs w:val="19"/>
              </w:rPr>
              <w:t>gap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varlığını raporla ve analiz et</w:t>
            </w:r>
          </w:p>
        </w:tc>
      </w:tr>
      <w:tr w:rsidR="00B76F8A" w14:paraId="2271B0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046B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Self-</w:t>
            </w:r>
            <w:proofErr w:type="spellStart"/>
            <w:r>
              <w:rPr>
                <w:color w:val="555555"/>
                <w:sz w:val="19"/>
                <w:szCs w:val="19"/>
              </w:rPr>
              <w:t>supervised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hedef zayıf sinyal üretiyor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69BD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Hepsi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74F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100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Birden fazla hedef dene (</w:t>
            </w:r>
            <w:proofErr w:type="spellStart"/>
            <w:r>
              <w:rPr>
                <w:color w:val="555555"/>
                <w:sz w:val="19"/>
                <w:szCs w:val="19"/>
              </w:rPr>
              <w:t>masked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LM + </w:t>
            </w:r>
            <w:proofErr w:type="spellStart"/>
            <w:r>
              <w:rPr>
                <w:color w:val="555555"/>
                <w:sz w:val="19"/>
                <w:szCs w:val="19"/>
              </w:rPr>
              <w:t>contrastive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); </w:t>
            </w:r>
            <w:proofErr w:type="spellStart"/>
            <w:r>
              <w:rPr>
                <w:color w:val="555555"/>
                <w:sz w:val="19"/>
                <w:szCs w:val="19"/>
              </w:rPr>
              <w:t>ensemble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yaklaşımı</w:t>
            </w:r>
          </w:p>
        </w:tc>
      </w:tr>
      <w:tr w:rsidR="00B76F8A" w14:paraId="669A60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0328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Hesaplama maliyeti kabul edilemez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0579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EP-T, CHA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DB2E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Düşük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66F4" w14:textId="77777777" w:rsidR="00B76F8A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Approximate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free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phase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555555"/>
                <w:sz w:val="19"/>
                <w:szCs w:val="19"/>
              </w:rPr>
              <w:t>distillasyon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555555"/>
                <w:sz w:val="19"/>
                <w:szCs w:val="19"/>
              </w:rPr>
              <w:t>single-pass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approximation</w:t>
            </w:r>
            <w:proofErr w:type="spellEnd"/>
          </w:p>
        </w:tc>
      </w:tr>
      <w:tr w:rsidR="00B76F8A" w14:paraId="37389F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C284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Özgün katkı 'adaptasyon' olarak küçümseniyor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1C17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Hepsi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8BE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Düşük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E5D2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'</w:t>
            </w:r>
            <w:proofErr w:type="spellStart"/>
            <w:r>
              <w:rPr>
                <w:color w:val="555555"/>
                <w:sz w:val="19"/>
                <w:szCs w:val="19"/>
              </w:rPr>
              <w:t>Transformer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routing olarak CP/EP/CHL' açıkça çerçevele; </w:t>
            </w:r>
            <w:proofErr w:type="spellStart"/>
            <w:r>
              <w:rPr>
                <w:color w:val="555555"/>
                <w:sz w:val="19"/>
                <w:szCs w:val="19"/>
              </w:rPr>
              <w:t>literature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gap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belgele</w:t>
            </w:r>
          </w:p>
        </w:tc>
      </w:tr>
      <w:tr w:rsidR="00B76F8A" w14:paraId="1D001E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09E8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Büyük modellerde ölçekleme problemi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CF9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PCUN, EP-T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AFB1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CDC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GPT-2 Small başla; büyük model için seçici katman uygulaması</w:t>
            </w:r>
          </w:p>
        </w:tc>
      </w:tr>
      <w:tr w:rsidR="00B76F8A" w14:paraId="547F79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A0B3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Yön A,B,C arasında seçim yapamamak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C620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7DF6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1305" w14:textId="77777777" w:rsidR="00B76F8A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Önce C1 (PCUN) veya C3 (CHA) prototiple; 3 ayda karar ver</w:t>
            </w:r>
          </w:p>
        </w:tc>
      </w:tr>
    </w:tbl>
    <w:p w14:paraId="396C2ABB" w14:textId="77777777" w:rsidR="00B76F8A" w:rsidRDefault="00000000">
      <w:pPr>
        <w:spacing w:before="120"/>
      </w:pPr>
      <w:r>
        <w:t xml:space="preserve"> </w:t>
      </w:r>
    </w:p>
    <w:p w14:paraId="05B020F4" w14:textId="77777777" w:rsidR="00B76F8A" w:rsidRDefault="00000000">
      <w:pPr>
        <w:spacing w:before="400"/>
        <w:jc w:val="center"/>
      </w:pPr>
      <w:r>
        <w:rPr>
          <w:color w:val="888888"/>
          <w:sz w:val="18"/>
          <w:szCs w:val="18"/>
        </w:rPr>
        <w:t xml:space="preserve">Bu rapor </w:t>
      </w:r>
      <w:proofErr w:type="spellStart"/>
      <w:r>
        <w:rPr>
          <w:color w:val="888888"/>
          <w:sz w:val="18"/>
          <w:szCs w:val="18"/>
        </w:rPr>
        <w:t>Thesis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Note</w:t>
      </w:r>
      <w:proofErr w:type="spellEnd"/>
      <w:r>
        <w:rPr>
          <w:color w:val="888888"/>
          <w:sz w:val="18"/>
          <w:szCs w:val="18"/>
        </w:rPr>
        <w:t xml:space="preserve"> 16 / Yön C kapsamında hazırlanmıştır  ·  Mayıs 2026</w:t>
      </w:r>
    </w:p>
    <w:sectPr w:rsidR="00B76F8A" w:rsidSect="00770DA3">
      <w:pgSz w:w="11906" w:h="16838"/>
      <w:pgMar w:top="851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2637"/>
    <w:multiLevelType w:val="hybridMultilevel"/>
    <w:tmpl w:val="AC4A3C46"/>
    <w:lvl w:ilvl="0" w:tplc="95C4EDE6">
      <w:start w:val="1"/>
      <w:numFmt w:val="decimal"/>
      <w:lvlText w:val="%1."/>
      <w:lvlJc w:val="left"/>
      <w:pPr>
        <w:ind w:left="720" w:hanging="360"/>
      </w:pPr>
    </w:lvl>
    <w:lvl w:ilvl="1" w:tplc="3452A430">
      <w:numFmt w:val="decimal"/>
      <w:lvlText w:val=""/>
      <w:lvlJc w:val="left"/>
    </w:lvl>
    <w:lvl w:ilvl="2" w:tplc="64AC8E72">
      <w:numFmt w:val="decimal"/>
      <w:lvlText w:val=""/>
      <w:lvlJc w:val="left"/>
    </w:lvl>
    <w:lvl w:ilvl="3" w:tplc="11A4117A">
      <w:numFmt w:val="decimal"/>
      <w:lvlText w:val=""/>
      <w:lvlJc w:val="left"/>
    </w:lvl>
    <w:lvl w:ilvl="4" w:tplc="E540566C">
      <w:numFmt w:val="decimal"/>
      <w:lvlText w:val=""/>
      <w:lvlJc w:val="left"/>
    </w:lvl>
    <w:lvl w:ilvl="5" w:tplc="C5086A00">
      <w:numFmt w:val="decimal"/>
      <w:lvlText w:val=""/>
      <w:lvlJc w:val="left"/>
    </w:lvl>
    <w:lvl w:ilvl="6" w:tplc="0E7619D4">
      <w:numFmt w:val="decimal"/>
      <w:lvlText w:val=""/>
      <w:lvlJc w:val="left"/>
    </w:lvl>
    <w:lvl w:ilvl="7" w:tplc="4AE83B08">
      <w:numFmt w:val="decimal"/>
      <w:lvlText w:val=""/>
      <w:lvlJc w:val="left"/>
    </w:lvl>
    <w:lvl w:ilvl="8" w:tplc="2DD81D6A">
      <w:numFmt w:val="decimal"/>
      <w:lvlText w:val=""/>
      <w:lvlJc w:val="left"/>
    </w:lvl>
  </w:abstractNum>
  <w:abstractNum w:abstractNumId="1" w15:restartNumberingAfterBreak="0">
    <w:nsid w:val="189253B8"/>
    <w:multiLevelType w:val="hybridMultilevel"/>
    <w:tmpl w:val="DE5865F0"/>
    <w:lvl w:ilvl="0" w:tplc="306E49A4">
      <w:start w:val="1"/>
      <w:numFmt w:val="bullet"/>
      <w:lvlText w:val="•"/>
      <w:lvlJc w:val="left"/>
      <w:pPr>
        <w:ind w:left="720" w:hanging="360"/>
      </w:pPr>
    </w:lvl>
    <w:lvl w:ilvl="1" w:tplc="7D4C6632">
      <w:numFmt w:val="decimal"/>
      <w:lvlText w:val=""/>
      <w:lvlJc w:val="left"/>
    </w:lvl>
    <w:lvl w:ilvl="2" w:tplc="177C390E">
      <w:numFmt w:val="decimal"/>
      <w:lvlText w:val=""/>
      <w:lvlJc w:val="left"/>
    </w:lvl>
    <w:lvl w:ilvl="3" w:tplc="2CE4A302">
      <w:numFmt w:val="decimal"/>
      <w:lvlText w:val=""/>
      <w:lvlJc w:val="left"/>
    </w:lvl>
    <w:lvl w:ilvl="4" w:tplc="FB163E62">
      <w:numFmt w:val="decimal"/>
      <w:lvlText w:val=""/>
      <w:lvlJc w:val="left"/>
    </w:lvl>
    <w:lvl w:ilvl="5" w:tplc="C76ADA84">
      <w:numFmt w:val="decimal"/>
      <w:lvlText w:val=""/>
      <w:lvlJc w:val="left"/>
    </w:lvl>
    <w:lvl w:ilvl="6" w:tplc="7B26024C">
      <w:numFmt w:val="decimal"/>
      <w:lvlText w:val=""/>
      <w:lvlJc w:val="left"/>
    </w:lvl>
    <w:lvl w:ilvl="7" w:tplc="618C95D8">
      <w:numFmt w:val="decimal"/>
      <w:lvlText w:val=""/>
      <w:lvlJc w:val="left"/>
    </w:lvl>
    <w:lvl w:ilvl="8" w:tplc="1D5CB7D8">
      <w:numFmt w:val="decimal"/>
      <w:lvlText w:val=""/>
      <w:lvlJc w:val="left"/>
    </w:lvl>
  </w:abstractNum>
  <w:abstractNum w:abstractNumId="2" w15:restartNumberingAfterBreak="0">
    <w:nsid w:val="764459E9"/>
    <w:multiLevelType w:val="hybridMultilevel"/>
    <w:tmpl w:val="1C0418C0"/>
    <w:lvl w:ilvl="0" w:tplc="C868C3EC">
      <w:start w:val="1"/>
      <w:numFmt w:val="bullet"/>
      <w:lvlText w:val="●"/>
      <w:lvlJc w:val="left"/>
      <w:pPr>
        <w:ind w:left="720" w:hanging="360"/>
      </w:pPr>
    </w:lvl>
    <w:lvl w:ilvl="1" w:tplc="E04A137A">
      <w:start w:val="1"/>
      <w:numFmt w:val="bullet"/>
      <w:lvlText w:val="○"/>
      <w:lvlJc w:val="left"/>
      <w:pPr>
        <w:ind w:left="1440" w:hanging="360"/>
      </w:pPr>
    </w:lvl>
    <w:lvl w:ilvl="2" w:tplc="7DDC08A0">
      <w:start w:val="1"/>
      <w:numFmt w:val="bullet"/>
      <w:lvlText w:val="■"/>
      <w:lvlJc w:val="left"/>
      <w:pPr>
        <w:ind w:left="2160" w:hanging="360"/>
      </w:pPr>
    </w:lvl>
    <w:lvl w:ilvl="3" w:tplc="36723EAE">
      <w:start w:val="1"/>
      <w:numFmt w:val="bullet"/>
      <w:lvlText w:val="●"/>
      <w:lvlJc w:val="left"/>
      <w:pPr>
        <w:ind w:left="2880" w:hanging="360"/>
      </w:pPr>
    </w:lvl>
    <w:lvl w:ilvl="4" w:tplc="F948D2C0">
      <w:start w:val="1"/>
      <w:numFmt w:val="bullet"/>
      <w:lvlText w:val="○"/>
      <w:lvlJc w:val="left"/>
      <w:pPr>
        <w:ind w:left="3600" w:hanging="360"/>
      </w:pPr>
    </w:lvl>
    <w:lvl w:ilvl="5" w:tplc="A2E480A8">
      <w:start w:val="1"/>
      <w:numFmt w:val="bullet"/>
      <w:lvlText w:val="■"/>
      <w:lvlJc w:val="left"/>
      <w:pPr>
        <w:ind w:left="4320" w:hanging="360"/>
      </w:pPr>
    </w:lvl>
    <w:lvl w:ilvl="6" w:tplc="163A380A">
      <w:start w:val="1"/>
      <w:numFmt w:val="bullet"/>
      <w:lvlText w:val="●"/>
      <w:lvlJc w:val="left"/>
      <w:pPr>
        <w:ind w:left="5040" w:hanging="360"/>
      </w:pPr>
    </w:lvl>
    <w:lvl w:ilvl="7" w:tplc="59A0DD50">
      <w:start w:val="1"/>
      <w:numFmt w:val="bullet"/>
      <w:lvlText w:val="●"/>
      <w:lvlJc w:val="left"/>
      <w:pPr>
        <w:ind w:left="5760" w:hanging="360"/>
      </w:pPr>
    </w:lvl>
    <w:lvl w:ilvl="8" w:tplc="E0DE4440">
      <w:start w:val="1"/>
      <w:numFmt w:val="bullet"/>
      <w:lvlText w:val="●"/>
      <w:lvlJc w:val="left"/>
      <w:pPr>
        <w:ind w:left="6480" w:hanging="360"/>
      </w:pPr>
    </w:lvl>
  </w:abstractNum>
  <w:num w:numId="1" w16cid:durableId="1842815171">
    <w:abstractNumId w:val="2"/>
    <w:lvlOverride w:ilvl="0">
      <w:startOverride w:val="1"/>
    </w:lvlOverride>
  </w:num>
  <w:num w:numId="2" w16cid:durableId="692414800">
    <w:abstractNumId w:val="1"/>
    <w:lvlOverride w:ilvl="0">
      <w:startOverride w:val="1"/>
    </w:lvlOverride>
  </w:num>
  <w:num w:numId="3" w16cid:durableId="167452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F8A"/>
    <w:rsid w:val="00770DA3"/>
    <w:rsid w:val="00B76F8A"/>
    <w:rsid w:val="00E9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D4A4B"/>
  <w15:docId w15:val="{D78BFA83-7087-4D51-AC7E-6DC132AD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80" w:after="240"/>
      <w:outlineLvl w:val="0"/>
    </w:pPr>
    <w:rPr>
      <w:b/>
      <w:bCs/>
      <w:color w:val="1B3A6B"/>
      <w:sz w:val="36"/>
      <w:szCs w:val="36"/>
    </w:rPr>
  </w:style>
  <w:style w:type="paragraph" w:styleId="Balk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unhideWhenUsed/>
    <w:qFormat/>
    <w:pPr>
      <w:spacing w:before="280" w:after="120"/>
      <w:outlineLvl w:val="2"/>
    </w:pPr>
    <w:rPr>
      <w:b/>
      <w:bCs/>
      <w:color w:val="17718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5404</Words>
  <Characters>30806</Characters>
  <Application>Microsoft Office Word</Application>
  <DocSecurity>0</DocSecurity>
  <Lines>256</Lines>
  <Paragraphs>72</Paragraphs>
  <ScaleCrop>false</ScaleCrop>
  <Company/>
  <LinksUpToDate>false</LinksUpToDate>
  <CharactersWithSpaces>36138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hakansokun@posta.mu.edu.tr</cp:lastModifiedBy>
  <cp:revision>2</cp:revision>
  <dcterms:created xsi:type="dcterms:W3CDTF">2026-05-17T10:05:00Z</dcterms:created>
  <dcterms:modified xsi:type="dcterms:W3CDTF">2026-05-17T10:56:00Z</dcterms:modified>
</cp:coreProperties>
</file>