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4F0" w:rsidRPr="003C7D01" w:rsidRDefault="00B370C0" w:rsidP="003C7D01">
      <w:pPr>
        <w:ind w:left="360"/>
        <w:rPr>
          <w:rFonts w:ascii="Times New Roman" w:hAnsi="Times New Roman" w:cs="Times New Roman"/>
          <w:b/>
          <w:sz w:val="32"/>
          <w:szCs w:val="32"/>
          <w:lang w:val="en-GB"/>
        </w:rPr>
      </w:pPr>
      <w:r w:rsidRPr="003C7D01">
        <w:rPr>
          <w:rFonts w:ascii="Times New Roman" w:hAnsi="Times New Roman" w:cs="Times New Roman"/>
          <w:b/>
          <w:sz w:val="32"/>
          <w:szCs w:val="32"/>
          <w:lang w:val="en-GB"/>
        </w:rPr>
        <w:t>2)</w:t>
      </w:r>
      <w:r w:rsidR="00CA04F0" w:rsidRPr="003C7D01">
        <w:rPr>
          <w:rFonts w:ascii="Times New Roman" w:hAnsi="Times New Roman" w:cs="Times New Roman"/>
          <w:b/>
          <w:sz w:val="32"/>
          <w:szCs w:val="32"/>
          <w:lang w:val="en-GB"/>
        </w:rPr>
        <w:t xml:space="preserve"> Controller Design</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 xml:space="preserve">In this part, we designed a buck converter with input voltage of 24 V, output voltage of 12 V  and power rating of 80 W, therefore same specifications is provided with the chosen Hardware Project. </w:t>
      </w:r>
      <w:r w:rsidR="007D0EE4" w:rsidRPr="004D7C29">
        <w:rPr>
          <w:rFonts w:ascii="Times New Roman" w:hAnsi="Times New Roman" w:cs="Times New Roman"/>
          <w:lang w:val="en-GB"/>
        </w:rPr>
        <w:t>It is considered to have such numerical values for passive elements;</w:t>
      </w:r>
    </w:p>
    <w:p w:rsidR="007D0EE4" w:rsidRPr="004D7C29" w:rsidRDefault="007D0EE4" w:rsidP="00CA04F0">
      <w:pPr>
        <w:rPr>
          <w:rFonts w:ascii="Times New Roman" w:hAnsi="Times New Roman" w:cs="Times New Roman"/>
          <w:lang w:val="en-GB"/>
        </w:rPr>
      </w:pPr>
      <w:r w:rsidRPr="004D7C29">
        <w:rPr>
          <w:rFonts w:ascii="Times New Roman" w:hAnsi="Times New Roman" w:cs="Times New Roman"/>
          <w:lang w:val="en-GB"/>
        </w:rPr>
        <w:t xml:space="preserve">Inductance: 1 </w:t>
      </w:r>
      <w:proofErr w:type="spellStart"/>
      <w:r w:rsidRPr="004D7C29">
        <w:rPr>
          <w:rFonts w:ascii="Times New Roman" w:hAnsi="Times New Roman" w:cs="Times New Roman"/>
          <w:lang w:val="en-GB"/>
        </w:rPr>
        <w:t>mH</w:t>
      </w:r>
      <w:proofErr w:type="spellEnd"/>
      <w:r w:rsidRPr="004D7C29">
        <w:rPr>
          <w:rFonts w:ascii="Times New Roman" w:hAnsi="Times New Roman" w:cs="Times New Roman"/>
          <w:lang w:val="en-GB"/>
        </w:rPr>
        <w:t xml:space="preserve"> and Equivalent Series Resistance (ESR): 10 </w:t>
      </w:r>
      <w:proofErr w:type="spellStart"/>
      <w:r w:rsidRPr="004D7C29">
        <w:rPr>
          <w:rFonts w:ascii="Times New Roman" w:hAnsi="Times New Roman" w:cs="Times New Roman"/>
          <w:lang w:val="en-GB"/>
        </w:rPr>
        <w:t>mΩ</w:t>
      </w:r>
      <w:proofErr w:type="spellEnd"/>
    </w:p>
    <w:p w:rsidR="007D0EE4" w:rsidRPr="004D7C29" w:rsidRDefault="007D0EE4" w:rsidP="00CA04F0">
      <w:pPr>
        <w:rPr>
          <w:rFonts w:ascii="Times New Roman" w:hAnsi="Times New Roman" w:cs="Times New Roman"/>
          <w:lang w:val="en-GB"/>
        </w:rPr>
      </w:pPr>
      <w:r w:rsidRPr="004D7C29">
        <w:rPr>
          <w:rFonts w:ascii="Times New Roman" w:hAnsi="Times New Roman" w:cs="Times New Roman"/>
          <w:lang w:val="en-GB"/>
        </w:rPr>
        <w:t xml:space="preserve">Capacitance: 470µ F and Equivalent Series Resistance (ESR): 10 </w:t>
      </w:r>
      <w:proofErr w:type="spellStart"/>
      <w:r w:rsidRPr="004D7C29">
        <w:rPr>
          <w:rFonts w:ascii="Times New Roman" w:hAnsi="Times New Roman" w:cs="Times New Roman"/>
          <w:lang w:val="en-GB"/>
        </w:rPr>
        <w:t>mΩ</w:t>
      </w:r>
      <w:proofErr w:type="spellEnd"/>
    </w:p>
    <w:p w:rsidR="00D2376D" w:rsidRPr="004D7C29" w:rsidRDefault="00CA04F0" w:rsidP="00CA04F0">
      <w:pPr>
        <w:rPr>
          <w:rFonts w:ascii="Times New Roman" w:hAnsi="Times New Roman" w:cs="Times New Roman"/>
          <w:lang w:val="en-GB"/>
        </w:rPr>
      </w:pPr>
      <w:r w:rsidRPr="004D7C29">
        <w:rPr>
          <w:rFonts w:ascii="Times New Roman" w:hAnsi="Times New Roman" w:cs="Times New Roman"/>
          <w:b/>
          <w:sz w:val="24"/>
          <w:lang w:val="en-GB"/>
        </w:rPr>
        <w:t>a)</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 xml:space="preserve">In this part, a buck converter transfer function is obtained analytically. In order to make the model realistic ESR values of both inductor and capacitor is added to converter schematic as seen in Figure </w:t>
      </w:r>
      <w:r w:rsidR="001C4A9C" w:rsidRPr="004D7C29">
        <w:rPr>
          <w:rFonts w:ascii="Times New Roman" w:hAnsi="Times New Roman" w:cs="Times New Roman"/>
          <w:lang w:val="en-GB"/>
        </w:rPr>
        <w:t>2.1</w:t>
      </w:r>
      <w:r w:rsidRPr="004D7C29">
        <w:rPr>
          <w:rFonts w:ascii="Times New Roman" w:hAnsi="Times New Roman" w:cs="Times New Roman"/>
          <w:lang w:val="en-GB"/>
        </w:rPr>
        <w:t xml:space="preserve">. As marked in the schematic, there are two state variables in the buck converter namely inductor and capacitor current. </w:t>
      </w:r>
    </w:p>
    <w:p w:rsidR="00CA04F0" w:rsidRPr="004D7C29" w:rsidRDefault="00CA04F0" w:rsidP="00CA04F0">
      <w:pPr>
        <w:rPr>
          <w:rFonts w:ascii="Times New Roman" w:hAnsi="Times New Roman" w:cs="Times New Roman"/>
          <w:noProof/>
          <w:lang w:val="en-GB" w:eastAsia="tr-TR"/>
        </w:rPr>
      </w:pPr>
      <w:r w:rsidRPr="004D7C29">
        <w:rPr>
          <w:rFonts w:ascii="Times New Roman" w:hAnsi="Times New Roman" w:cs="Times New Roman"/>
          <w:lang w:val="en-GB"/>
        </w:rPr>
        <w:tab/>
      </w:r>
      <m:oMath>
        <m:acc>
          <m:accPr>
            <m:chr m:val="̇"/>
            <m:ctrlPr>
              <w:rPr>
                <w:rFonts w:ascii="Cambria Math" w:hAnsi="Cambria Math" w:cs="Times New Roman"/>
                <w:i/>
                <w:lang w:val="en-GB"/>
              </w:rPr>
            </m:ctrlPr>
          </m:accPr>
          <m:e>
            <m:r>
              <w:rPr>
                <w:rFonts w:ascii="Cambria Math" w:hAnsi="Cambria Math" w:cs="Times New Roman"/>
                <w:lang w:val="en-GB"/>
              </w:rPr>
              <m:t>X</m:t>
            </m:r>
          </m:e>
        </m:acc>
        <m:r>
          <w:rPr>
            <w:rFonts w:ascii="Cambria Math" w:hAnsi="Cambria Math" w:cs="Times New Roman"/>
            <w:lang w:val="en-GB"/>
          </w:rPr>
          <m:t>=AX+BVd</m:t>
        </m:r>
      </m:oMath>
      <w:r w:rsidRPr="004D7C29">
        <w:rPr>
          <w:rFonts w:ascii="Times New Roman" w:eastAsiaTheme="minorEastAsia" w:hAnsi="Times New Roman" w:cs="Times New Roman"/>
          <w:lang w:val="en-GB"/>
        </w:rPr>
        <w:t xml:space="preserve">   </w:t>
      </w:r>
      <w:proofErr w:type="gramStart"/>
      <w:r w:rsidRPr="004D7C29">
        <w:rPr>
          <w:rFonts w:ascii="Times New Roman" w:eastAsiaTheme="minorEastAsia" w:hAnsi="Times New Roman" w:cs="Times New Roman"/>
          <w:lang w:val="en-GB"/>
        </w:rPr>
        <w:t>and</w:t>
      </w:r>
      <w:proofErr w:type="gramEnd"/>
      <w:r w:rsidRPr="004D7C29">
        <w:rPr>
          <w:rFonts w:ascii="Times New Roman" w:eastAsiaTheme="minorEastAsia" w:hAnsi="Times New Roman" w:cs="Times New Roman"/>
          <w:lang w:val="en-GB"/>
        </w:rPr>
        <w:t xml:space="preserve"> Vo = C*X</w:t>
      </w:r>
      <w:r w:rsidRPr="004D7C29">
        <w:rPr>
          <w:rFonts w:ascii="Times New Roman" w:eastAsiaTheme="minorEastAsia" w:hAnsi="Times New Roman" w:cs="Times New Roman"/>
          <w:lang w:val="en-GB"/>
        </w:rPr>
        <w:tab/>
        <w:t xml:space="preserve">where </w:t>
      </w:r>
      <m:oMath>
        <m:r>
          <w:rPr>
            <w:rFonts w:ascii="Cambria Math" w:eastAsiaTheme="minorEastAsia" w:hAnsi="Cambria Math" w:cs="Times New Roman"/>
            <w:lang w:val="en-GB"/>
          </w:rPr>
          <m:t xml:space="preserve">X= </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iL</m:t>
                  </m:r>
                </m:e>
              </m:mr>
              <m:mr>
                <m:e>
                  <m:r>
                    <w:rPr>
                      <w:rFonts w:ascii="Cambria Math" w:eastAsiaTheme="minorEastAsia" w:hAnsi="Cambria Math" w:cs="Times New Roman"/>
                      <w:lang w:val="en-GB"/>
                    </w:rPr>
                    <m:t>Vc</m:t>
                  </m:r>
                </m:e>
              </m:mr>
            </m:m>
          </m:e>
        </m:d>
      </m:oMath>
      <w:r w:rsidRPr="004D7C29">
        <w:rPr>
          <w:rFonts w:ascii="Times New Roman" w:eastAsiaTheme="minorEastAsia" w:hAnsi="Times New Roman" w:cs="Times New Roman"/>
          <w:lang w:val="en-GB"/>
        </w:rPr>
        <w:t xml:space="preserve">  So, aim is finding A, B,C vectors.</w:t>
      </w:r>
    </w:p>
    <w:p w:rsidR="00CA04F0" w:rsidRPr="004D7C29" w:rsidRDefault="00CA04F0" w:rsidP="001C4A9C">
      <w:pPr>
        <w:jc w:val="center"/>
        <w:rPr>
          <w:rFonts w:ascii="Times New Roman" w:hAnsi="Times New Roman" w:cs="Times New Roman"/>
          <w:lang w:val="en-GB"/>
        </w:rPr>
      </w:pPr>
      <w:r w:rsidRPr="004D7C29">
        <w:rPr>
          <w:rFonts w:ascii="Times New Roman" w:hAnsi="Times New Roman" w:cs="Times New Roman"/>
          <w:noProof/>
          <w:lang w:val="tr-TR" w:eastAsia="tr-TR"/>
        </w:rPr>
        <w:drawing>
          <wp:inline distT="0" distB="0" distL="0" distR="0" wp14:anchorId="6D327A1C" wp14:editId="448368A7">
            <wp:extent cx="5758323" cy="2276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Pr="004D7C29">
        <w:rPr>
          <w:rFonts w:ascii="Times New Roman" w:hAnsi="Times New Roman" w:cs="Times New Roman"/>
          <w:lang w:val="en-GB"/>
        </w:rPr>
        <w:t xml:space="preserve">Figure </w:t>
      </w:r>
      <w:r w:rsidR="001C4A9C" w:rsidRPr="004D7C29">
        <w:rPr>
          <w:rFonts w:ascii="Times New Roman" w:hAnsi="Times New Roman" w:cs="Times New Roman"/>
          <w:lang w:val="en-GB"/>
        </w:rPr>
        <w:t>2.1</w:t>
      </w:r>
      <w:r w:rsidRPr="004D7C29">
        <w:rPr>
          <w:rFonts w:ascii="Times New Roman" w:hAnsi="Times New Roman" w:cs="Times New Roman"/>
          <w:lang w:val="en-GB"/>
        </w:rPr>
        <w:t>: Realistic buck converter</w:t>
      </w:r>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t>On State of buck converter</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i/>
          <w:lang w:val="en-GB"/>
        </w:rPr>
        <w:tab/>
      </w:r>
      <w:r w:rsidRPr="004D7C29">
        <w:rPr>
          <w:rFonts w:ascii="Times New Roman" w:hAnsi="Times New Roman" w:cs="Times New Roman"/>
          <w:lang w:val="en-GB"/>
        </w:rPr>
        <w:t xml:space="preserve">As known, LCR circuit is connected to </w:t>
      </w:r>
      <w:proofErr w:type="gramStart"/>
      <w:r w:rsidRPr="004D7C29">
        <w:rPr>
          <w:rFonts w:ascii="Times New Roman" w:hAnsi="Times New Roman" w:cs="Times New Roman"/>
          <w:lang w:val="en-GB"/>
        </w:rPr>
        <w:t>Vd</w:t>
      </w:r>
      <w:proofErr w:type="gramEnd"/>
      <w:r w:rsidRPr="004D7C29">
        <w:rPr>
          <w:rFonts w:ascii="Times New Roman" w:hAnsi="Times New Roman" w:cs="Times New Roman"/>
          <w:lang w:val="en-GB"/>
        </w:rPr>
        <w:t xml:space="preserve"> through MOSFET in on state. Hence two mesh equations can be written such that one of them is covering outer mesh which consists of input voltage, inductor and load resistor and other one is covering capacitor and load resistor.</w:t>
      </w:r>
    </w:p>
    <w:p w:rsidR="00CA04F0" w:rsidRPr="004D7C29" w:rsidRDefault="00CA04F0" w:rsidP="00CA04F0">
      <w:pPr>
        <w:rPr>
          <w:rFonts w:ascii="Times New Roman" w:hAnsi="Times New Roman" w:cs="Times New Roman"/>
          <w:lang w:val="en-GB"/>
        </w:rPr>
      </w:pPr>
      <w:proofErr w:type="spellStart"/>
      <w:r w:rsidRPr="004D7C29">
        <w:rPr>
          <w:rFonts w:ascii="Times New Roman" w:hAnsi="Times New Roman" w:cs="Times New Roman"/>
          <w:lang w:val="en-GB"/>
        </w:rPr>
        <w:t>Kirchoff</w:t>
      </w:r>
      <w:proofErr w:type="spellEnd"/>
      <w:r w:rsidRPr="004D7C29">
        <w:rPr>
          <w:rFonts w:ascii="Times New Roman" w:hAnsi="Times New Roman" w:cs="Times New Roman"/>
          <w:lang w:val="en-GB"/>
        </w:rPr>
        <w:t xml:space="preserve"> Voltage Law on outer mesh: </w:t>
      </w:r>
    </w:p>
    <w:p w:rsidR="00CA04F0" w:rsidRPr="004D7C29" w:rsidRDefault="00CA04F0" w:rsidP="00CA04F0">
      <w:pPr>
        <w:jc w:val="center"/>
        <w:rPr>
          <w:rFonts w:ascii="Times New Roman" w:eastAsiaTheme="minorEastAsia" w:hAnsi="Times New Roman" w:cs="Times New Roman"/>
          <w:lang w:val="en-GB"/>
        </w:rPr>
      </w:pPr>
      <m:oMath>
        <m:r>
          <w:rPr>
            <w:rFonts w:ascii="Cambria Math" w:hAnsi="Cambria Math" w:cs="Times New Roman"/>
            <w:lang w:val="en-GB"/>
          </w:rPr>
          <m:t>-Vd+L*</m:t>
        </m:r>
        <m:acc>
          <m:accPr>
            <m:chr m:val="̇"/>
            <m:ctrlPr>
              <w:rPr>
                <w:rFonts w:ascii="Cambria Math" w:hAnsi="Cambria Math" w:cs="Times New Roman"/>
                <w:i/>
                <w:lang w:val="en-GB"/>
              </w:rPr>
            </m:ctrlPr>
          </m:accPr>
          <m:e>
            <m:r>
              <w:rPr>
                <w:rFonts w:ascii="Cambria Math" w:hAnsi="Cambria Math" w:cs="Times New Roman"/>
                <w:lang w:val="en-GB"/>
              </w:rPr>
              <m:t>iL</m:t>
            </m:r>
          </m:e>
        </m:acc>
        <m:r>
          <w:rPr>
            <w:rFonts w:ascii="Cambria Math" w:hAnsi="Cambria Math" w:cs="Times New Roman"/>
            <w:lang w:val="en-GB"/>
          </w:rPr>
          <m:t>+rL*iL+Rload*(iL-C*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m:t>
        </m:r>
      </m:oMath>
      <w:r w:rsidRPr="004D7C29">
        <w:rPr>
          <w:rFonts w:ascii="Times New Roman" w:eastAsiaTheme="minorEastAsia" w:hAnsi="Times New Roman" w:cs="Times New Roman"/>
          <w:lang w:val="en-GB"/>
        </w:rPr>
        <w:t xml:space="preserve">    (1)</w:t>
      </w:r>
    </w:p>
    <w:p w:rsidR="00CA04F0" w:rsidRPr="004D7C29" w:rsidRDefault="00CA04F0" w:rsidP="00CA04F0">
      <w:pPr>
        <w:rPr>
          <w:rFonts w:ascii="Times New Roman" w:eastAsiaTheme="minorEastAsia" w:hAnsi="Times New Roman" w:cs="Times New Roman"/>
          <w:lang w:val="en-GB"/>
        </w:rPr>
      </w:pPr>
      <w:proofErr w:type="spellStart"/>
      <w:r w:rsidRPr="004D7C29">
        <w:rPr>
          <w:rFonts w:ascii="Times New Roman" w:eastAsiaTheme="minorEastAsia" w:hAnsi="Times New Roman" w:cs="Times New Roman"/>
          <w:lang w:val="en-GB"/>
        </w:rPr>
        <w:t>Kirchoff</w:t>
      </w:r>
      <w:proofErr w:type="spellEnd"/>
      <w:r w:rsidRPr="004D7C29">
        <w:rPr>
          <w:rFonts w:ascii="Times New Roman" w:eastAsiaTheme="minorEastAsia" w:hAnsi="Times New Roman" w:cs="Times New Roman"/>
          <w:lang w:val="en-GB"/>
        </w:rPr>
        <w:t xml:space="preserve"> Voltage Law on small mesh:</w:t>
      </w:r>
    </w:p>
    <w:p w:rsidR="00CA04F0" w:rsidRPr="004D7C29" w:rsidRDefault="00CA04F0" w:rsidP="00CA04F0">
      <w:pPr>
        <w:jc w:val="center"/>
        <w:rPr>
          <w:rFonts w:ascii="Times New Roman" w:eastAsiaTheme="minorEastAsia" w:hAnsi="Times New Roman" w:cs="Times New Roman"/>
          <w:lang w:val="en-GB"/>
        </w:rPr>
      </w:pPr>
      <m:oMath>
        <m:r>
          <w:rPr>
            <w:rFonts w:ascii="Cambria Math" w:hAnsi="Cambria Math" w:cs="Times New Roman"/>
            <w:lang w:val="en-GB"/>
          </w:rPr>
          <m:t>-Vc-C*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*rC+Rload*(iL-C*</m:t>
        </m:r>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m:t>
        </m:r>
      </m:oMath>
      <w:r w:rsidRPr="004D7C29">
        <w:rPr>
          <w:rFonts w:ascii="Times New Roman" w:eastAsiaTheme="minorEastAsia" w:hAnsi="Times New Roman" w:cs="Times New Roman"/>
          <w:lang w:val="en-GB"/>
        </w:rPr>
        <w:t xml:space="preserve">    (2)</w:t>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From 2</w:t>
      </w:r>
      <w:r w:rsidRPr="004D7C29">
        <w:rPr>
          <w:rFonts w:ascii="Times New Roman" w:eastAsiaTheme="minorEastAsia" w:hAnsi="Times New Roman" w:cs="Times New Roman"/>
          <w:vertAlign w:val="superscript"/>
          <w:lang w:val="en-GB"/>
        </w:rPr>
        <w:t>nd</w:t>
      </w:r>
      <w:r w:rsidRPr="004D7C29">
        <w:rPr>
          <w:rFonts w:ascii="Times New Roman" w:eastAsiaTheme="minorEastAsia" w:hAnsi="Times New Roman" w:cs="Times New Roman"/>
          <w:lang w:val="en-GB"/>
        </w:rPr>
        <w:t xml:space="preserve"> equation;</w:t>
      </w:r>
    </w:p>
    <w:p w:rsidR="00CA04F0" w:rsidRPr="004D7C29" w:rsidRDefault="00B755B3" w:rsidP="00CA04F0">
      <w:pPr>
        <w:jc w:val="center"/>
        <w:rPr>
          <w:rFonts w:ascii="Times New Roman" w:eastAsiaTheme="minorEastAsia" w:hAnsi="Times New Roman" w:cs="Times New Roman"/>
          <w:lang w:val="en-GB"/>
        </w:rPr>
      </w:pPr>
      <m:oMath>
        <m:acc>
          <m:accPr>
            <m:chr m:val="̇"/>
            <m:ctrlPr>
              <w:rPr>
                <w:rFonts w:ascii="Cambria Math" w:hAnsi="Cambria Math" w:cs="Times New Roman"/>
                <w:i/>
                <w:lang w:val="en-GB"/>
              </w:rPr>
            </m:ctrlPr>
          </m:accPr>
          <m:e>
            <m:r>
              <w:rPr>
                <w:rFonts w:ascii="Cambria Math" w:hAnsi="Cambria Math" w:cs="Times New Roman"/>
                <w:lang w:val="en-GB"/>
              </w:rPr>
              <m:t>Vc</m:t>
            </m:r>
          </m:e>
        </m:acc>
        <m:r>
          <w:rPr>
            <w:rFonts w:ascii="Cambria Math" w:hAnsi="Cambria Math" w:cs="Times New Roman"/>
            <w:lang w:val="en-GB"/>
          </w:rPr>
          <m:t>=iL*</m:t>
        </m:r>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r>
          <w:rPr>
            <w:rFonts w:ascii="Cambria Math" w:hAnsi="Cambria Math" w:cs="Times New Roman"/>
            <w:lang w:val="en-GB"/>
          </w:rPr>
          <m:t>-Vc*</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r>
          <w:rPr>
            <w:rFonts w:ascii="Cambria Math" w:hAnsi="Cambria Math" w:cs="Times New Roman"/>
            <w:lang w:val="en-GB"/>
          </w:rPr>
          <m:t xml:space="preserve">   </m:t>
        </m:r>
      </m:oMath>
      <w:r w:rsidR="00CA04F0" w:rsidRPr="004D7C29">
        <w:rPr>
          <w:rFonts w:ascii="Times New Roman" w:eastAsiaTheme="minorEastAsia" w:hAnsi="Times New Roman" w:cs="Times New Roman"/>
          <w:lang w:val="en-GB"/>
        </w:rPr>
        <w:t xml:space="preserve">  (3)</w:t>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lastRenderedPageBreak/>
        <w:t>From 1</w:t>
      </w:r>
      <w:r w:rsidRPr="004D7C29">
        <w:rPr>
          <w:rFonts w:ascii="Times New Roman" w:eastAsiaTheme="minorEastAsia" w:hAnsi="Times New Roman" w:cs="Times New Roman"/>
          <w:vertAlign w:val="superscript"/>
          <w:lang w:val="en-GB"/>
        </w:rPr>
        <w:t>st</w:t>
      </w:r>
      <w:r w:rsidRPr="004D7C29">
        <w:rPr>
          <w:rFonts w:ascii="Times New Roman" w:eastAsiaTheme="minorEastAsia" w:hAnsi="Times New Roman" w:cs="Times New Roman"/>
          <w:lang w:val="en-GB"/>
        </w:rPr>
        <w:t xml:space="preserve"> and 3</w:t>
      </w:r>
      <w:r w:rsidRPr="004D7C29">
        <w:rPr>
          <w:rFonts w:ascii="Times New Roman" w:eastAsiaTheme="minorEastAsia" w:hAnsi="Times New Roman" w:cs="Times New Roman"/>
          <w:vertAlign w:val="superscript"/>
          <w:lang w:val="en-GB"/>
        </w:rPr>
        <w:t>rd</w:t>
      </w:r>
      <w:r w:rsidRPr="004D7C29">
        <w:rPr>
          <w:rFonts w:ascii="Times New Roman" w:eastAsiaTheme="minorEastAsia" w:hAnsi="Times New Roman" w:cs="Times New Roman"/>
          <w:lang w:val="en-GB"/>
        </w:rPr>
        <w:t xml:space="preserve"> equation;</w:t>
      </w:r>
    </w:p>
    <w:p w:rsidR="00CA04F0" w:rsidRPr="004D7C29" w:rsidRDefault="00B755B3" w:rsidP="00CA04F0">
      <w:pPr>
        <w:jc w:val="center"/>
        <w:rPr>
          <w:rFonts w:ascii="Times New Roman" w:eastAsiaTheme="minorEastAsia" w:hAnsi="Times New Roman" w:cs="Times New Roman"/>
          <w:lang w:val="en-GB"/>
        </w:rPr>
      </w:pPr>
      <m:oMath>
        <m:acc>
          <m:accPr>
            <m:chr m:val="̇"/>
            <m:ctrlPr>
              <w:rPr>
                <w:rFonts w:ascii="Cambria Math" w:eastAsiaTheme="minorEastAsia" w:hAnsi="Cambria Math" w:cs="Times New Roman"/>
                <w:i/>
                <w:lang w:val="en-GB"/>
              </w:rPr>
            </m:ctrlPr>
          </m:accPr>
          <m:e>
            <m:r>
              <w:rPr>
                <w:rFonts w:ascii="Cambria Math" w:eastAsiaTheme="minorEastAsia" w:hAnsi="Cambria Math" w:cs="Times New Roman"/>
                <w:lang w:val="en-GB"/>
              </w:rPr>
              <m:t>iL</m:t>
            </m:r>
          </m:e>
        </m:acc>
        <m:r>
          <w:rPr>
            <w:rFonts w:ascii="Cambria Math" w:eastAsiaTheme="minorEastAsia" w:hAnsi="Cambria Math" w:cs="Times New Roman"/>
            <w:lang w:val="en-GB"/>
          </w:rPr>
          <m:t>= -iL*</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Rload*rC+Rload*rL+rC*rL</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r>
          <w:rPr>
            <w:rFonts w:ascii="Cambria Math" w:eastAsiaTheme="minorEastAsia" w:hAnsi="Cambria Math" w:cs="Times New Roman"/>
            <w:lang w:val="en-GB"/>
          </w:rPr>
          <m:t>-Vc*</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r>
          <w:rPr>
            <w:rFonts w:ascii="Cambria Math" w:eastAsiaTheme="minorEastAsia" w:hAnsi="Cambria Math" w:cs="Times New Roman"/>
            <w:lang w:val="en-GB"/>
          </w:rPr>
          <m:t>+Vd*</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oMath>
      <w:r w:rsidR="00CA04F0" w:rsidRPr="004D7C29">
        <w:rPr>
          <w:rFonts w:ascii="Times New Roman" w:eastAsiaTheme="minorEastAsia" w:hAnsi="Times New Roman" w:cs="Times New Roman"/>
          <w:lang w:val="en-GB"/>
        </w:rPr>
        <w:t xml:space="preserve">  (4)</w:t>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Hence A</w:t>
      </w:r>
      <w:r w:rsidRPr="004D7C29">
        <w:rPr>
          <w:rFonts w:ascii="Times New Roman" w:eastAsiaTheme="minorEastAsia" w:hAnsi="Times New Roman" w:cs="Times New Roman"/>
          <w:vertAlign w:val="subscript"/>
          <w:lang w:val="en-GB"/>
        </w:rPr>
        <w:t>1</w:t>
      </w:r>
      <w:r w:rsidRPr="004D7C29">
        <w:rPr>
          <w:rFonts w:ascii="Times New Roman" w:eastAsiaTheme="minorEastAsia" w:hAnsi="Times New Roman" w:cs="Times New Roman"/>
          <w:lang w:val="en-GB"/>
        </w:rPr>
        <w:t xml:space="preserve"> and B</w:t>
      </w:r>
      <w:r w:rsidRPr="004D7C29">
        <w:rPr>
          <w:rFonts w:ascii="Times New Roman" w:eastAsiaTheme="minorEastAsia" w:hAnsi="Times New Roman" w:cs="Times New Roman"/>
          <w:vertAlign w:val="subscript"/>
          <w:lang w:val="en-GB"/>
        </w:rPr>
        <w:t>1</w:t>
      </w:r>
      <w:r w:rsidRPr="004D7C29">
        <w:rPr>
          <w:rFonts w:ascii="Times New Roman" w:eastAsiaTheme="minorEastAsia" w:hAnsi="Times New Roman" w:cs="Times New Roman"/>
          <w:lang w:val="en-GB"/>
        </w:rPr>
        <w:t xml:space="preserve"> matrices can be constructed as follows</w:t>
      </w:r>
    </w:p>
    <w:p w:rsidR="00CA04F0" w:rsidRPr="004D7C29" w:rsidRDefault="00B755B3" w:rsidP="00CA04F0">
      <w:pPr>
        <w:rPr>
          <w:rFonts w:ascii="Times New Roman" w:eastAsiaTheme="minorEastAsia" w:hAnsi="Times New Roman" w:cs="Times New Roman"/>
          <w:lang w:val="en-GB"/>
        </w:rPr>
      </w:pPr>
      <m:oMathPara>
        <m:oMathParaPr>
          <m:jc m:val="center"/>
        </m:oMathPara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1</m:t>
              </m:r>
            </m:sub>
          </m:sSub>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Rload*rC+Rload*rL+rC*rL</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e>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Rload</m:t>
                        </m:r>
                      </m:num>
                      <m:den>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Rload+rC</m:t>
                            </m:r>
                          </m:e>
                        </m:d>
                      </m:den>
                    </m:f>
                  </m:e>
                </m:mr>
                <m:mr>
                  <m:e>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e>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
                          <m:dPr>
                            <m:ctrlPr>
                              <w:rPr>
                                <w:rFonts w:ascii="Cambria Math" w:hAnsi="Cambria Math" w:cs="Times New Roman"/>
                                <w:i/>
                                <w:lang w:val="en-GB"/>
                              </w:rPr>
                            </m:ctrlPr>
                          </m:dPr>
                          <m:e>
                            <m:r>
                              <w:rPr>
                                <w:rFonts w:ascii="Cambria Math" w:hAnsi="Cambria Math" w:cs="Times New Roman"/>
                                <w:lang w:val="en-GB"/>
                              </w:rPr>
                              <m:t>rC+Rload</m:t>
                            </m:r>
                          </m:e>
                        </m:d>
                      </m:den>
                    </m:f>
                  </m:e>
                </m:mr>
              </m:m>
            </m:e>
          </m:d>
        </m:oMath>
      </m:oMathPara>
    </w:p>
    <w:p w:rsidR="00CA04F0" w:rsidRPr="004D7C29" w:rsidRDefault="00B755B3" w:rsidP="00CA04F0">
      <w:pPr>
        <w:jc w:val="cente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1</m:t>
              </m:r>
            </m:sub>
          </m:sSub>
          <m:r>
            <w:rPr>
              <w:rFonts w:ascii="Cambria Math" w:hAnsi="Cambria Math" w:cs="Times New Roman"/>
              <w:lang w:val="en-GB"/>
            </w:rPr>
            <m:t xml:space="preserve">= </m:t>
          </m:r>
          <m:d>
            <m:dPr>
              <m:begChr m:val="["/>
              <m:endChr m:val="]"/>
              <m:ctrlPr>
                <w:rPr>
                  <w:rFonts w:ascii="Cambria Math" w:hAnsi="Cambria Math" w:cs="Times New Roman"/>
                  <w:i/>
                  <w:lang w:val="en-GB"/>
                </w:rPr>
              </m:ctrlPr>
            </m:dPr>
            <m:e>
              <m:m>
                <m:mPr>
                  <m:mcs>
                    <m:mc>
                      <m:mcPr>
                        <m:count m:val="1"/>
                        <m:mcJc m:val="center"/>
                      </m:mcPr>
                    </m:mc>
                  </m:mcs>
                  <m:ctrlPr>
                    <w:rPr>
                      <w:rFonts w:ascii="Cambria Math" w:hAnsi="Cambria Math" w:cs="Times New Roman"/>
                      <w:i/>
                      <w:lang w:val="en-GB"/>
                    </w:rPr>
                  </m:ctrlPr>
                </m:mP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r>
                      <w:rPr>
                        <w:rFonts w:ascii="Cambria Math" w:hAnsi="Cambria Math" w:cs="Times New Roman"/>
                        <w:lang w:val="en-GB"/>
                      </w:rPr>
                      <m:t>0</m:t>
                    </m:r>
                  </m:e>
                </m:mr>
              </m:m>
            </m:e>
          </m:d>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Output voltage equation;</w:t>
      </w:r>
    </w:p>
    <w:p w:rsidR="00CA04F0" w:rsidRPr="004D7C29" w:rsidRDefault="00CA04F0" w:rsidP="00CA04F0">
      <w:pPr>
        <w:rPr>
          <w:rFonts w:ascii="Times New Roman" w:eastAsiaTheme="minorEastAsia" w:hAnsi="Times New Roman" w:cs="Times New Roman"/>
          <w:lang w:val="en-GB"/>
        </w:rPr>
      </w:pPr>
      <m:oMathPara>
        <m:oMath>
          <m:r>
            <w:rPr>
              <w:rFonts w:ascii="Cambria Math" w:hAnsi="Cambria Math" w:cs="Times New Roman"/>
              <w:lang w:val="en-GB"/>
            </w:rPr>
            <m:t>Vo=Rload*</m:t>
          </m:r>
          <m:d>
            <m:dPr>
              <m:ctrlPr>
                <w:rPr>
                  <w:rFonts w:ascii="Cambria Math" w:hAnsi="Cambria Math" w:cs="Times New Roman"/>
                  <w:i/>
                  <w:lang w:val="en-GB"/>
                </w:rPr>
              </m:ctrlPr>
            </m:dPr>
            <m:e>
              <m:r>
                <w:rPr>
                  <w:rFonts w:ascii="Cambria Math" w:hAnsi="Cambria Math" w:cs="Times New Roman"/>
                  <w:lang w:val="en-GB"/>
                </w:rPr>
                <m:t>iL-C*</m:t>
              </m:r>
              <m:acc>
                <m:accPr>
                  <m:chr m:val="̇"/>
                  <m:ctrlPr>
                    <w:rPr>
                      <w:rFonts w:ascii="Cambria Math" w:hAnsi="Cambria Math" w:cs="Times New Roman"/>
                      <w:i/>
                      <w:lang w:val="en-GB"/>
                    </w:rPr>
                  </m:ctrlPr>
                </m:accPr>
                <m:e>
                  <m:r>
                    <w:rPr>
                      <w:rFonts w:ascii="Cambria Math" w:hAnsi="Cambria Math" w:cs="Times New Roman"/>
                      <w:lang w:val="en-GB"/>
                    </w:rPr>
                    <m:t>Vc</m:t>
                  </m:r>
                </m:e>
              </m:acc>
            </m:e>
          </m:d>
          <m:r>
            <w:rPr>
              <w:rFonts w:ascii="Cambria Math" w:hAnsi="Cambria Math" w:cs="Times New Roman"/>
              <w:lang w:val="en-GB"/>
            </w:rPr>
            <m:t>=iL*</m:t>
          </m:r>
          <m:f>
            <m:fPr>
              <m:ctrlPr>
                <w:rPr>
                  <w:rFonts w:ascii="Cambria Math" w:hAnsi="Cambria Math" w:cs="Times New Roman"/>
                  <w:i/>
                  <w:lang w:val="en-GB"/>
                </w:rPr>
              </m:ctrlPr>
            </m:fPr>
            <m:num>
              <m:r>
                <w:rPr>
                  <w:rFonts w:ascii="Cambria Math" w:hAnsi="Cambria Math" w:cs="Times New Roman"/>
                  <w:lang w:val="en-GB"/>
                </w:rPr>
                <m:t>Rload*rC</m:t>
              </m:r>
            </m:num>
            <m:den>
              <m:r>
                <w:rPr>
                  <w:rFonts w:ascii="Cambria Math" w:hAnsi="Cambria Math" w:cs="Times New Roman"/>
                  <w:lang w:val="en-GB"/>
                </w:rPr>
                <m:t>Rload+rC</m:t>
              </m:r>
            </m:den>
          </m:f>
          <m:r>
            <w:rPr>
              <w:rFonts w:ascii="Cambria Math" w:hAnsi="Cambria Math" w:cs="Times New Roman"/>
              <w:lang w:val="en-GB"/>
            </w:rPr>
            <m:t>+Vc*</m:t>
          </m:r>
          <m:f>
            <m:fPr>
              <m:ctrlPr>
                <w:rPr>
                  <w:rFonts w:ascii="Cambria Math" w:hAnsi="Cambria Math" w:cs="Times New Roman"/>
                  <w:i/>
                  <w:lang w:val="en-GB"/>
                </w:rPr>
              </m:ctrlPr>
            </m:fPr>
            <m:num>
              <m:r>
                <w:rPr>
                  <w:rFonts w:ascii="Cambria Math" w:hAnsi="Cambria Math" w:cs="Times New Roman"/>
                  <w:lang w:val="en-GB"/>
                </w:rPr>
                <m:t>Rload</m:t>
              </m:r>
            </m:num>
            <m:den>
              <m:r>
                <w:rPr>
                  <w:rFonts w:ascii="Cambria Math" w:hAnsi="Cambria Math" w:cs="Times New Roman"/>
                  <w:lang w:val="en-GB"/>
                </w:rPr>
                <m:t>Rload+rC</m:t>
              </m:r>
            </m:den>
          </m:f>
        </m:oMath>
      </m:oMathPara>
    </w:p>
    <w:p w:rsidR="00CA04F0" w:rsidRPr="004D7C29" w:rsidRDefault="00CA04F0" w:rsidP="00CA04F0">
      <w:pPr>
        <w:rPr>
          <w:rFonts w:ascii="Times New Roman" w:eastAsiaTheme="minorEastAsia" w:hAnsi="Times New Roman" w:cs="Times New Roman"/>
          <w:lang w:val="en-GB"/>
        </w:rPr>
      </w:pPr>
    </w:p>
    <w:p w:rsidR="00CA04F0" w:rsidRPr="004D7C29" w:rsidRDefault="00CA04F0" w:rsidP="00CA04F0">
      <w:pPr>
        <w:jc w:val="center"/>
        <w:rPr>
          <w:rFonts w:ascii="Times New Roman" w:eastAsiaTheme="minorEastAsia" w:hAnsi="Times New Roman" w:cs="Times New Roman"/>
          <w:lang w:val="en-GB"/>
        </w:rPr>
      </w:pPr>
      <w:r w:rsidRPr="004D7C29">
        <w:rPr>
          <w:rFonts w:ascii="Times New Roman" w:eastAsiaTheme="minorEastAsia" w:hAnsi="Times New Roman" w:cs="Times New Roman"/>
          <w:lang w:val="en-GB"/>
        </w:rPr>
        <w:t>So;</w:t>
      </w:r>
      <w:r w:rsidRPr="004D7C29">
        <w:rPr>
          <w:rFonts w:ascii="Times New Roman" w:eastAsiaTheme="minorEastAsia" w:hAnsi="Times New Roman" w:cs="Times New Roman"/>
          <w:lang w:val="en-GB"/>
        </w:rPr>
        <w:tab/>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f>
                    <m:fPr>
                      <m:ctrlPr>
                        <w:rPr>
                          <w:rFonts w:ascii="Cambria Math" w:hAnsi="Cambria Math" w:cs="Times New Roman"/>
                          <w:i/>
                          <w:lang w:val="en-GB"/>
                        </w:rPr>
                      </m:ctrlPr>
                    </m:fPr>
                    <m:num>
                      <m:r>
                        <w:rPr>
                          <w:rFonts w:ascii="Cambria Math" w:hAnsi="Cambria Math" w:cs="Times New Roman"/>
                          <w:lang w:val="en-GB"/>
                        </w:rPr>
                        <m:t>Rload*rC</m:t>
                      </m:r>
                    </m:num>
                    <m:den>
                      <m:r>
                        <w:rPr>
                          <w:rFonts w:ascii="Cambria Math" w:hAnsi="Cambria Math" w:cs="Times New Roman"/>
                          <w:lang w:val="en-GB"/>
                        </w:rPr>
                        <m:t>Rload+rC</m:t>
                      </m:r>
                    </m:den>
                  </m:f>
                </m:e>
                <m:e>
                  <m:f>
                    <m:fPr>
                      <m:ctrlPr>
                        <w:rPr>
                          <w:rFonts w:ascii="Cambria Math" w:hAnsi="Cambria Math" w:cs="Times New Roman"/>
                          <w:i/>
                          <w:lang w:val="en-GB"/>
                        </w:rPr>
                      </m:ctrlPr>
                    </m:fPr>
                    <m:num>
                      <m:r>
                        <w:rPr>
                          <w:rFonts w:ascii="Cambria Math" w:hAnsi="Cambria Math" w:cs="Times New Roman"/>
                          <w:lang w:val="en-GB"/>
                        </w:rPr>
                        <m:t>Rlo</m:t>
                      </m:r>
                      <m:r>
                        <w:rPr>
                          <w:rFonts w:ascii="Cambria Math" w:hAnsi="Cambria Math" w:cs="Times New Roman"/>
                          <w:lang w:val="en-GB"/>
                        </w:rPr>
                        <m:t>ad</m:t>
                      </m:r>
                    </m:num>
                    <m:den>
                      <m:r>
                        <w:rPr>
                          <w:rFonts w:ascii="Cambria Math" w:hAnsi="Cambria Math" w:cs="Times New Roman"/>
                          <w:lang w:val="en-GB"/>
                        </w:rPr>
                        <m:t>Rload+rC</m:t>
                      </m:r>
                    </m:den>
                  </m:f>
                </m:e>
              </m:mr>
            </m:m>
          </m:e>
        </m:d>
      </m:oMath>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r>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t>Off State of buck converter</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 xml:space="preserve">At off state, LCR circuit is short circuited through diode. Note that off state is exactly same with on state with </w:t>
      </w:r>
      <w:proofErr w:type="gramStart"/>
      <w:r w:rsidRPr="004D7C29">
        <w:rPr>
          <w:rFonts w:ascii="Times New Roman" w:hAnsi="Times New Roman" w:cs="Times New Roman"/>
          <w:lang w:val="en-GB"/>
        </w:rPr>
        <w:t>Vd</w:t>
      </w:r>
      <w:proofErr w:type="gramEnd"/>
      <w:r w:rsidRPr="004D7C29">
        <w:rPr>
          <w:rFonts w:ascii="Times New Roman" w:hAnsi="Times New Roman" w:cs="Times New Roman"/>
          <w:lang w:val="en-GB"/>
        </w:rPr>
        <w:t xml:space="preserve"> short circuited. So A</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 A</w:t>
      </w:r>
      <w:r w:rsidRPr="004D7C29">
        <w:rPr>
          <w:rFonts w:ascii="Times New Roman" w:hAnsi="Times New Roman" w:cs="Times New Roman"/>
          <w:vertAlign w:val="subscript"/>
          <w:lang w:val="en-GB"/>
        </w:rPr>
        <w:t>1</w:t>
      </w:r>
      <w:r w:rsidRPr="004D7C29">
        <w:rPr>
          <w:rFonts w:ascii="Times New Roman" w:hAnsi="Times New Roman" w:cs="Times New Roman"/>
          <w:lang w:val="en-GB"/>
        </w:rPr>
        <w:t xml:space="preserve"> and B</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 0. Also output voltage equation is same which yields C</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 C</w:t>
      </w:r>
      <w:r w:rsidRPr="004D7C29">
        <w:rPr>
          <w:rFonts w:ascii="Times New Roman" w:hAnsi="Times New Roman" w:cs="Times New Roman"/>
          <w:vertAlign w:val="subscript"/>
          <w:lang w:val="en-GB"/>
        </w:rPr>
        <w:t>1</w:t>
      </w:r>
      <w:r w:rsidRPr="004D7C29">
        <w:rPr>
          <w:rFonts w:ascii="Times New Roman" w:hAnsi="Times New Roman" w:cs="Times New Roman"/>
          <w:lang w:val="en-GB"/>
        </w:rPr>
        <w:t xml:space="preserve">.  </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Resultant matrices;</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 = A</w:t>
      </w:r>
      <w:r w:rsidRPr="004D7C29">
        <w:rPr>
          <w:rFonts w:ascii="Times New Roman" w:hAnsi="Times New Roman" w:cs="Times New Roman"/>
          <w:vertAlign w:val="subscript"/>
          <w:lang w:val="en-GB"/>
        </w:rPr>
        <w:t>1</w:t>
      </w:r>
      <w:r w:rsidRPr="004D7C29">
        <w:rPr>
          <w:rFonts w:ascii="Times New Roman" w:hAnsi="Times New Roman" w:cs="Times New Roman"/>
          <w:lang w:val="en-GB"/>
        </w:rPr>
        <w:t xml:space="preserve"> = A</w:t>
      </w:r>
      <w:r w:rsidRPr="004D7C29">
        <w:rPr>
          <w:rFonts w:ascii="Times New Roman" w:hAnsi="Times New Roman" w:cs="Times New Roman"/>
          <w:vertAlign w:val="subscript"/>
          <w:lang w:val="en-GB"/>
        </w:rPr>
        <w:t>2</w:t>
      </w:r>
      <w:r w:rsidRPr="004D7C29">
        <w:rPr>
          <w:rFonts w:ascii="Times New Roman" w:hAnsi="Times New Roman" w:cs="Times New Roman"/>
          <w:lang w:val="en-GB"/>
        </w:rPr>
        <w:t xml:space="preserve"> </w:t>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t>B= B</w:t>
      </w:r>
      <w:r w:rsidRPr="004D7C29">
        <w:rPr>
          <w:rFonts w:ascii="Times New Roman" w:hAnsi="Times New Roman" w:cs="Times New Roman"/>
          <w:vertAlign w:val="subscript"/>
          <w:lang w:val="en-GB"/>
        </w:rPr>
        <w:t>1</w:t>
      </w:r>
      <w:r w:rsidRPr="004D7C29">
        <w:rPr>
          <w:rFonts w:ascii="Times New Roman" w:hAnsi="Times New Roman" w:cs="Times New Roman"/>
          <w:lang w:val="en-GB"/>
        </w:rPr>
        <w:t>*D</w:t>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r>
      <w:r w:rsidRPr="004D7C29">
        <w:rPr>
          <w:rFonts w:ascii="Times New Roman" w:hAnsi="Times New Roman" w:cs="Times New Roman"/>
          <w:lang w:val="en-GB"/>
        </w:rPr>
        <w:tab/>
        <w:t>C= C</w:t>
      </w:r>
      <w:r w:rsidRPr="004D7C29">
        <w:rPr>
          <w:rFonts w:ascii="Times New Roman" w:hAnsi="Times New Roman" w:cs="Times New Roman"/>
          <w:vertAlign w:val="subscript"/>
          <w:lang w:val="en-GB"/>
        </w:rPr>
        <w:t>1</w:t>
      </w:r>
      <w:r w:rsidRPr="004D7C29">
        <w:rPr>
          <w:rFonts w:ascii="Times New Roman" w:hAnsi="Times New Roman" w:cs="Times New Roman"/>
          <w:lang w:val="en-GB"/>
        </w:rPr>
        <w:t>= C</w:t>
      </w:r>
      <w:r w:rsidRPr="004D7C29">
        <w:rPr>
          <w:rFonts w:ascii="Times New Roman" w:hAnsi="Times New Roman" w:cs="Times New Roman"/>
          <w:vertAlign w:val="subscript"/>
          <w:lang w:val="en-GB"/>
        </w:rPr>
        <w:t>2</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 xml:space="preserve">As ESR of the inductor and capacitor is usually in </w:t>
      </w:r>
      <w:proofErr w:type="spellStart"/>
      <w:r w:rsidRPr="004D7C29">
        <w:rPr>
          <w:rFonts w:ascii="Times New Roman" w:hAnsi="Times New Roman" w:cs="Times New Roman"/>
          <w:lang w:val="en-GB"/>
        </w:rPr>
        <w:t>mΩ</w:t>
      </w:r>
      <w:proofErr w:type="spellEnd"/>
      <w:r w:rsidRPr="004D7C29">
        <w:rPr>
          <w:rFonts w:ascii="Times New Roman" w:hAnsi="Times New Roman" w:cs="Times New Roman"/>
          <w:lang w:val="en-GB"/>
        </w:rPr>
        <w:t xml:space="preserve"> range and minimum </w:t>
      </w:r>
      <w:proofErr w:type="spellStart"/>
      <w:r w:rsidRPr="004D7C29">
        <w:rPr>
          <w:rFonts w:ascii="Times New Roman" w:hAnsi="Times New Roman" w:cs="Times New Roman"/>
          <w:lang w:val="en-GB"/>
        </w:rPr>
        <w:t>Rload</w:t>
      </w:r>
      <w:proofErr w:type="spellEnd"/>
      <w:r w:rsidRPr="004D7C29">
        <w:rPr>
          <w:rFonts w:ascii="Times New Roman" w:hAnsi="Times New Roman" w:cs="Times New Roman"/>
          <w:lang w:val="en-GB"/>
        </w:rPr>
        <w:t xml:space="preserve"> is about 1.8Ω a reasonable assumption can be done with </w:t>
      </w:r>
      <w:proofErr w:type="spellStart"/>
      <w:r w:rsidRPr="004D7C29">
        <w:rPr>
          <w:rFonts w:ascii="Times New Roman" w:hAnsi="Times New Roman" w:cs="Times New Roman"/>
          <w:lang w:val="en-GB"/>
        </w:rPr>
        <w:t>Rload</w:t>
      </w:r>
      <w:proofErr w:type="spellEnd"/>
      <w:r w:rsidRPr="004D7C29">
        <w:rPr>
          <w:rFonts w:ascii="Times New Roman" w:hAnsi="Times New Roman" w:cs="Times New Roman"/>
          <w:lang w:val="en-GB"/>
        </w:rPr>
        <w:t xml:space="preserve"> &gt;&gt;</w:t>
      </w:r>
      <w:proofErr w:type="spellStart"/>
      <w:r w:rsidRPr="004D7C29">
        <w:rPr>
          <w:rFonts w:ascii="Times New Roman" w:hAnsi="Times New Roman" w:cs="Times New Roman"/>
          <w:lang w:val="en-GB"/>
        </w:rPr>
        <w:t>rC</w:t>
      </w:r>
      <w:proofErr w:type="gramStart"/>
      <w:r w:rsidRPr="004D7C29">
        <w:rPr>
          <w:rFonts w:ascii="Times New Roman" w:hAnsi="Times New Roman" w:cs="Times New Roman"/>
          <w:lang w:val="en-GB"/>
        </w:rPr>
        <w:t>,rL</w:t>
      </w:r>
      <w:proofErr w:type="spellEnd"/>
      <w:proofErr w:type="gramEnd"/>
      <w:r w:rsidRPr="004D7C29">
        <w:rPr>
          <w:rFonts w:ascii="Times New Roman" w:hAnsi="Times New Roman" w:cs="Times New Roman"/>
          <w:lang w:val="en-GB"/>
        </w:rPr>
        <w:t xml:space="preserve"> also </w:t>
      </w:r>
      <w:proofErr w:type="spellStart"/>
      <w:r w:rsidRPr="004D7C29">
        <w:rPr>
          <w:rFonts w:ascii="Times New Roman" w:hAnsi="Times New Roman" w:cs="Times New Roman"/>
          <w:lang w:val="en-GB"/>
        </w:rPr>
        <w:t>Rload</w:t>
      </w:r>
      <w:proofErr w:type="spellEnd"/>
      <w:r w:rsidRPr="004D7C29">
        <w:rPr>
          <w:rFonts w:ascii="Times New Roman" w:hAnsi="Times New Roman" w:cs="Times New Roman"/>
          <w:lang w:val="en-GB"/>
        </w:rPr>
        <w:t>&gt;&gt;</w:t>
      </w:r>
      <w:proofErr w:type="spellStart"/>
      <w:r w:rsidRPr="004D7C29">
        <w:rPr>
          <w:rFonts w:ascii="Times New Roman" w:hAnsi="Times New Roman" w:cs="Times New Roman"/>
          <w:lang w:val="en-GB"/>
        </w:rPr>
        <w:t>rC+rL</w:t>
      </w:r>
      <w:proofErr w:type="spellEnd"/>
      <w:r w:rsidRPr="004D7C29">
        <w:rPr>
          <w:rFonts w:ascii="Times New Roman" w:hAnsi="Times New Roman" w:cs="Times New Roman"/>
          <w:lang w:val="en-GB"/>
        </w:rPr>
        <w:t>. Resultant matrices can be constructed as follows;</w:t>
      </w:r>
    </w:p>
    <w:p w:rsidR="00CA04F0" w:rsidRPr="004D7C29" w:rsidRDefault="00CA04F0" w:rsidP="00CA04F0">
      <w:pPr>
        <w:rPr>
          <w:rFonts w:ascii="Times New Roman" w:hAnsi="Times New Roman" w:cs="Times New Roman"/>
          <w:lang w:val="en-GB"/>
        </w:rPr>
      </w:pPr>
      <m:oMath>
        <m:r>
          <w:rPr>
            <w:rFonts w:ascii="Cambria Math" w:hAnsi="Cambria Math" w:cs="Times New Roman"/>
            <w:lang w:val="en-GB"/>
          </w:rPr>
          <m:t xml:space="preserve">A= </m:t>
        </m:r>
        <m:d>
          <m:dPr>
            <m:begChr m:val="["/>
            <m:endChr m:val="]"/>
            <m:ctrlPr>
              <w:rPr>
                <w:rFonts w:ascii="Cambria Math" w:hAnsi="Cambria Math" w:cs="Times New Roman"/>
                <w:i/>
                <w:lang w:val="en-GB"/>
              </w:rPr>
            </m:ctrlPr>
          </m:dPr>
          <m:e>
            <m:m>
              <m:mPr>
                <m:mcs>
                  <m:mc>
                    <m:mcPr>
                      <m:count m:val="2"/>
                      <m:mcJc m:val="center"/>
                    </m:mcPr>
                  </m:mc>
                </m:mcs>
                <m:ctrlPr>
                  <w:rPr>
                    <w:rFonts w:ascii="Cambria Math" w:hAnsi="Cambria Math" w:cs="Times New Roman"/>
                    <w:i/>
                    <w:lang w:val="en-GB"/>
                  </w:rPr>
                </m:ctrlPr>
              </m:mPr>
              <m:mr>
                <m:e>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e>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mr>
            </m:m>
          </m:e>
        </m:d>
      </m:oMath>
      <w:r w:rsidRPr="004D7C29">
        <w:rPr>
          <w:rFonts w:ascii="Times New Roman" w:eastAsiaTheme="minorEastAsia" w:hAnsi="Times New Roman" w:cs="Times New Roman"/>
          <w:lang w:val="en-GB"/>
        </w:rPr>
        <w:t xml:space="preserve"> </w:t>
      </w:r>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m:oMath>
        <m:r>
          <w:rPr>
            <w:rFonts w:ascii="Cambria Math" w:eastAsiaTheme="minorEastAsia" w:hAnsi="Cambria Math" w:cs="Times New Roman"/>
            <w:lang w:val="en-GB"/>
          </w:rPr>
          <m:t xml:space="preserve">B= </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*D</m:t>
        </m:r>
      </m:oMath>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w:r w:rsidRPr="004D7C29">
        <w:rPr>
          <w:rFonts w:ascii="Times New Roman" w:eastAsiaTheme="minorEastAsia" w:hAnsi="Times New Roman" w:cs="Times New Roman"/>
          <w:lang w:val="en-GB"/>
        </w:rPr>
        <w:tab/>
      </w:r>
      <m:oMath>
        <m:r>
          <w:rPr>
            <w:rFonts w:ascii="Cambria Math" w:eastAsiaTheme="minorEastAsia" w:hAnsi="Cambria Math" w:cs="Times New Roman"/>
            <w:lang w:val="en-GB"/>
          </w:rPr>
          <m:t xml:space="preserve">C=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oMath>
    </w:p>
    <w:p w:rsidR="00CA04F0" w:rsidRPr="004D7C29" w:rsidRDefault="00CA04F0" w:rsidP="00CA04F0">
      <w:pPr>
        <w:rPr>
          <w:rFonts w:ascii="Times New Roman" w:hAnsi="Times New Roman" w:cs="Times New Roman"/>
          <w:i/>
          <w:lang w:val="en-GB"/>
        </w:rPr>
      </w:pPr>
      <w:r w:rsidRPr="004D7C29">
        <w:rPr>
          <w:rFonts w:ascii="Times New Roman" w:hAnsi="Times New Roman" w:cs="Times New Roman"/>
          <w:i/>
          <w:lang w:val="en-GB"/>
        </w:rPr>
        <w:tab/>
        <w:t>Obtaining Transfer Function</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lang w:val="en-GB"/>
        </w:rPr>
        <w:tab/>
        <w:t>From Mohan’s book at page 325 this transfer function formula can be seen;</w:t>
      </w:r>
    </w:p>
    <w:p w:rsidR="00CA04F0" w:rsidRPr="004D7C29" w:rsidRDefault="00CA04F0" w:rsidP="00CA04F0">
      <w:pPr>
        <w:rPr>
          <w:rFonts w:ascii="Times New Roman" w:hAnsi="Times New Roman" w:cs="Times New Roman"/>
          <w:lang w:val="en-GB"/>
        </w:rPr>
      </w:pPr>
      <w:r w:rsidRPr="004D7C29">
        <w:rPr>
          <w:rFonts w:ascii="Times New Roman" w:hAnsi="Times New Roman" w:cs="Times New Roman"/>
          <w:noProof/>
          <w:lang w:val="tr-TR" w:eastAsia="tr-TR"/>
        </w:rPr>
        <w:drawing>
          <wp:inline distT="0" distB="0" distL="0" distR="0" wp14:anchorId="0052987A" wp14:editId="7BB03092">
            <wp:extent cx="5760720" cy="489473"/>
            <wp:effectExtent l="0" t="0" r="0" b="6350"/>
            <wp:docPr id="11" name="Resim 11"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By substituting matrices found before it can be expressed as follows;</w:t>
      </w:r>
    </w:p>
    <w:p w:rsidR="00CA04F0" w:rsidRPr="004D7C2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w:lastRenderedPageBreak/>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eastAsiaTheme="minorEastAsia" w:hAnsi="Cambria Math" w:cs="Times New Roman"/>
                            <w:lang w:val="en-GB"/>
                          </w:rPr>
                          <m:t>s+</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mr>
                  </m:m>
                </m:e>
              </m:d>
            </m:e>
            <m:sup>
              <m:r>
                <w:rPr>
                  <w:rFonts w:ascii="Cambria Math" w:eastAsiaTheme="minorEastAsia" w:hAnsi="Cambria Math" w:cs="Times New Roman"/>
                  <w:lang w:val="en-GB"/>
                </w:rPr>
                <m:t>-1</m:t>
              </m:r>
            </m:sup>
          </m:sSup>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*Vd</m:t>
          </m:r>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Taking inverse of middle matrices;</w:t>
      </w:r>
    </w:p>
    <w:p w:rsidR="00CA04F0" w:rsidRPr="004D7C2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 xml:space="preserve">= </m:t>
          </m:r>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rC</m:t>
                    </m:r>
                  </m:e>
                  <m:e>
                    <m:r>
                      <w:rPr>
                        <w:rFonts w:ascii="Cambria Math" w:eastAsiaTheme="minorEastAsia" w:hAnsi="Cambria Math" w:cs="Times New Roman"/>
                        <w:lang w:val="en-GB"/>
                      </w:rPr>
                      <m:t>1</m:t>
                    </m:r>
                  </m:e>
                </m:mr>
              </m:m>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s</m:t>
                  </m:r>
                </m:num>
                <m:den>
                  <m:r>
                    <w:rPr>
                      <w:rFonts w:ascii="Cambria Math" w:eastAsiaTheme="minorEastAsia" w:hAnsi="Cambria Math" w:cs="Times New Roman"/>
                      <w:lang w:val="en-GB"/>
                    </w:rPr>
                    <m:t>CR</m:t>
                  </m:r>
                </m:den>
              </m:f>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LC</m:t>
                  </m:r>
                </m:den>
              </m:f>
            </m:den>
          </m:f>
          <m:d>
            <m:dPr>
              <m:begChr m:val="["/>
              <m:endChr m:val="]"/>
              <m:ctrlPr>
                <w:rPr>
                  <w:rFonts w:ascii="Cambria Math" w:eastAsiaTheme="minorEastAsia" w:hAnsi="Cambria Math" w:cs="Times New Roman"/>
                  <w:i/>
                  <w:lang w:val="en-GB"/>
                </w:rPr>
              </m:ctrlPr>
            </m:dPr>
            <m:e>
              <m:m>
                <m:mPr>
                  <m:mcs>
                    <m:mc>
                      <m:mcPr>
                        <m:count m:val="2"/>
                        <m:mcJc m:val="center"/>
                      </m:mcPr>
                    </m:mc>
                  </m:mcs>
                  <m:ctrlPr>
                    <w:rPr>
                      <w:rFonts w:ascii="Cambria Math" w:eastAsiaTheme="minorEastAsia" w:hAnsi="Cambria Math" w:cs="Times New Roman"/>
                      <w:i/>
                      <w:lang w:val="en-GB"/>
                    </w:rPr>
                  </m:ctrlPr>
                </m:mPr>
                <m:mr>
                  <m:e>
                    <m:r>
                      <w:rPr>
                        <w:rFonts w:ascii="Cambria Math" w:eastAsiaTheme="minorEastAsia" w:hAnsi="Cambria Math" w:cs="Times New Roman"/>
                        <w:lang w:val="en-GB"/>
                      </w:rPr>
                      <m:t>s+</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CR</m:t>
                        </m:r>
                      </m:den>
                    </m:f>
                  </m:e>
                  <m:e>
                    <m:r>
                      <w:rPr>
                        <w:rFonts w:ascii="Cambria Math" w:eastAsiaTheme="minorEastAsia"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L</m:t>
                        </m:r>
                      </m:den>
                    </m:f>
                  </m:e>
                </m:mr>
                <m:m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C</m:t>
                        </m:r>
                      </m:den>
                    </m:f>
                  </m:e>
                  <m:e>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e>
                </m:mr>
              </m:m>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m>
                <m:mPr>
                  <m:mcs>
                    <m:mc>
                      <m:mcPr>
                        <m:count m:val="1"/>
                        <m:mcJc m:val="center"/>
                      </m:mcPr>
                    </m:mc>
                  </m:mcs>
                  <m:ctrlPr>
                    <w:rPr>
                      <w:rFonts w:ascii="Cambria Math" w:eastAsiaTheme="minorEastAsia" w:hAnsi="Cambria Math" w:cs="Times New Roman"/>
                      <w:i/>
                      <w:lang w:val="en-GB"/>
                    </w:rPr>
                  </m:ctrlPr>
                </m:mPr>
                <m:m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m:t>
                        </m:r>
                      </m:den>
                    </m:f>
                  </m:e>
                </m:mr>
                <m:mr>
                  <m:e>
                    <m:r>
                      <w:rPr>
                        <w:rFonts w:ascii="Cambria Math" w:eastAsiaTheme="minorEastAsia" w:hAnsi="Cambria Math" w:cs="Times New Roman"/>
                        <w:lang w:val="en-GB"/>
                      </w:rPr>
                      <m:t>0</m:t>
                    </m:r>
                  </m:e>
                </m:mr>
              </m:m>
            </m:e>
          </m:d>
          <m:r>
            <w:rPr>
              <w:rFonts w:ascii="Cambria Math" w:eastAsiaTheme="minorEastAsia" w:hAnsi="Cambria Math" w:cs="Times New Roman"/>
              <w:lang w:val="en-GB"/>
            </w:rPr>
            <m:t>*Vd</m:t>
          </m:r>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Hence;</w:t>
      </w:r>
    </w:p>
    <w:p w:rsidR="00CA04F0" w:rsidRPr="004D7C29" w:rsidRDefault="00CA04F0" w:rsidP="00CA04F0">
      <w:pP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=Vd</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1+s*rC*C</m:t>
              </m:r>
            </m:num>
            <m:den>
              <m:r>
                <w:rPr>
                  <w:rFonts w:ascii="Cambria Math" w:eastAsiaTheme="minorEastAsia" w:hAnsi="Cambria Math" w:cs="Times New Roman"/>
                  <w:lang w:val="en-GB"/>
                </w:rPr>
                <m:t>LC(</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+s(</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rC+rL</m:t>
                  </m:r>
                </m:num>
                <m:den>
                  <m:r>
                    <w:rPr>
                      <w:rFonts w:ascii="Cambria Math" w:eastAsiaTheme="minorEastAsia" w:hAnsi="Cambria Math" w:cs="Times New Roman"/>
                      <w:lang w:val="en-GB"/>
                    </w:rPr>
                    <m:t>LCR</m:t>
                  </m:r>
                </m:den>
              </m:f>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LC</m:t>
                  </m:r>
                </m:den>
              </m:f>
              <m:r>
                <w:rPr>
                  <w:rFonts w:ascii="Cambria Math" w:eastAsiaTheme="minorEastAsia" w:hAnsi="Cambria Math" w:cs="Times New Roman"/>
                  <w:lang w:val="en-GB"/>
                </w:rPr>
                <m:t>)</m:t>
              </m:r>
            </m:den>
          </m:f>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 xml:space="preserve">Substituting numerical values; C =470 µF, L =1 </w:t>
      </w:r>
      <w:proofErr w:type="spellStart"/>
      <w:r w:rsidRPr="004D7C29">
        <w:rPr>
          <w:rFonts w:ascii="Times New Roman" w:eastAsiaTheme="minorEastAsia" w:hAnsi="Times New Roman" w:cs="Times New Roman"/>
          <w:lang w:val="en-GB"/>
        </w:rPr>
        <w:t>mH</w:t>
      </w:r>
      <w:proofErr w:type="spellEnd"/>
      <w:r w:rsidRPr="004D7C29">
        <w:rPr>
          <w:rFonts w:ascii="Times New Roman" w:eastAsiaTheme="minorEastAsia" w:hAnsi="Times New Roman" w:cs="Times New Roman"/>
          <w:lang w:val="en-GB"/>
        </w:rPr>
        <w:t xml:space="preserve">, </w:t>
      </w:r>
      <w:proofErr w:type="spellStart"/>
      <w:proofErr w:type="gramStart"/>
      <w:r w:rsidRPr="004D7C29">
        <w:rPr>
          <w:rFonts w:ascii="Times New Roman" w:eastAsiaTheme="minorEastAsia" w:hAnsi="Times New Roman" w:cs="Times New Roman"/>
          <w:lang w:val="en-GB"/>
        </w:rPr>
        <w:t>rC</w:t>
      </w:r>
      <w:proofErr w:type="spellEnd"/>
      <w:proofErr w:type="gramEnd"/>
      <w:r w:rsidRPr="004D7C29">
        <w:rPr>
          <w:rFonts w:ascii="Times New Roman" w:eastAsiaTheme="minorEastAsia" w:hAnsi="Times New Roman" w:cs="Times New Roman"/>
          <w:lang w:val="en-GB"/>
        </w:rPr>
        <w:t xml:space="preserve"> =10 </w:t>
      </w:r>
      <w:proofErr w:type="spellStart"/>
      <w:r w:rsidRPr="004D7C29">
        <w:rPr>
          <w:rFonts w:ascii="Times New Roman" w:eastAsiaTheme="minorEastAsia" w:hAnsi="Times New Roman" w:cs="Times New Roman"/>
          <w:lang w:val="en-GB"/>
        </w:rPr>
        <w:t>mΩ</w:t>
      </w:r>
      <w:proofErr w:type="spellEnd"/>
      <w:r w:rsidRPr="004D7C29">
        <w:rPr>
          <w:rFonts w:ascii="Times New Roman" w:eastAsiaTheme="minorEastAsia" w:hAnsi="Times New Roman" w:cs="Times New Roman"/>
          <w:lang w:val="en-GB"/>
        </w:rPr>
        <w:t xml:space="preserve">, </w:t>
      </w:r>
      <w:proofErr w:type="spellStart"/>
      <w:r w:rsidRPr="004D7C29">
        <w:rPr>
          <w:rFonts w:ascii="Times New Roman" w:eastAsiaTheme="minorEastAsia" w:hAnsi="Times New Roman" w:cs="Times New Roman"/>
          <w:lang w:val="en-GB"/>
        </w:rPr>
        <w:t>rL</w:t>
      </w:r>
      <w:proofErr w:type="spellEnd"/>
      <w:r w:rsidRPr="004D7C29">
        <w:rPr>
          <w:rFonts w:ascii="Times New Roman" w:eastAsiaTheme="minorEastAsia" w:hAnsi="Times New Roman" w:cs="Times New Roman"/>
          <w:lang w:val="en-GB"/>
        </w:rPr>
        <w:t xml:space="preserve"> = 10 </w:t>
      </w:r>
      <w:proofErr w:type="spellStart"/>
      <w:r w:rsidRPr="004D7C29">
        <w:rPr>
          <w:rFonts w:ascii="Times New Roman" w:eastAsiaTheme="minorEastAsia" w:hAnsi="Times New Roman" w:cs="Times New Roman"/>
          <w:lang w:val="en-GB"/>
        </w:rPr>
        <w:t>mΩ</w:t>
      </w:r>
      <w:proofErr w:type="spellEnd"/>
      <w:r w:rsidRPr="004D7C29">
        <w:rPr>
          <w:rFonts w:ascii="Times New Roman" w:eastAsiaTheme="minorEastAsia" w:hAnsi="Times New Roman" w:cs="Times New Roman"/>
          <w:lang w:val="en-GB"/>
        </w:rPr>
        <w:t xml:space="preserve"> and R =1.8 Ω</w:t>
      </w:r>
    </w:p>
    <w:p w:rsidR="00CA04F0" w:rsidRPr="004D7C29" w:rsidRDefault="00CA04F0" w:rsidP="00CA04F0">
      <w:pPr>
        <w:jc w:val="center"/>
        <w:rPr>
          <w:rFonts w:ascii="Times New Roman" w:eastAsiaTheme="minorEastAsia" w:hAnsi="Times New Roman" w:cs="Times New Roman"/>
          <w:lang w:val="en-GB"/>
        </w:rPr>
      </w:pPr>
      <m:oMathPara>
        <m:oMath>
          <m:r>
            <w:rPr>
              <w:rFonts w:ascii="Cambria Math" w:eastAsiaTheme="minorEastAsia" w:hAnsi="Cambria Math" w:cs="Times New Roman"/>
              <w:lang w:val="en-GB"/>
            </w:rPr>
            <m:t>Tp</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s</m:t>
              </m:r>
            </m:e>
          </m:d>
          <m:r>
            <w:rPr>
              <w:rFonts w:ascii="Cambria Math" w:eastAsiaTheme="minorEastAsia" w:hAnsi="Cambria Math" w:cs="Times New Roman"/>
              <w:lang w:val="en-GB"/>
            </w:rPr>
            <m:t>=24</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1+s*4.7*</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-6</m:t>
                  </m:r>
                </m:sup>
              </m:sSup>
            </m:num>
            <m:den>
              <m:r>
                <w:rPr>
                  <w:rFonts w:ascii="Cambria Math" w:eastAsiaTheme="minorEastAsia" w:hAnsi="Cambria Math" w:cs="Times New Roman"/>
                  <w:lang w:val="en-GB"/>
                </w:rPr>
                <m:t>470*</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-9</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s</m:t>
                  </m:r>
                </m:e>
                <m:sup>
                  <m:r>
                    <w:rPr>
                      <w:rFonts w:ascii="Cambria Math" w:eastAsiaTheme="minorEastAsia" w:hAnsi="Cambria Math" w:cs="Times New Roman"/>
                      <w:lang w:val="en-GB"/>
                    </w:rPr>
                    <m:t>2</m:t>
                  </m:r>
                </m:sup>
              </m:sSup>
              <m:r>
                <w:rPr>
                  <w:rFonts w:ascii="Cambria Math" w:eastAsiaTheme="minorEastAsia" w:hAnsi="Cambria Math" w:cs="Times New Roman"/>
                  <w:lang w:val="en-GB"/>
                </w:rPr>
                <m:t>+s(1182+20)+2.36*</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4</m:t>
                  </m:r>
                </m:sup>
              </m:sSup>
              <m:r>
                <w:rPr>
                  <w:rFonts w:ascii="Cambria Math" w:eastAsiaTheme="minorEastAsia" w:hAnsi="Cambria Math" w:cs="Times New Roman"/>
                  <w:lang w:val="en-GB"/>
                </w:rPr>
                <m:t>+2.13*</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10</m:t>
                  </m:r>
                </m:e>
                <m:sup>
                  <m:r>
                    <w:rPr>
                      <w:rFonts w:ascii="Cambria Math" w:eastAsiaTheme="minorEastAsia" w:hAnsi="Cambria Math" w:cs="Times New Roman"/>
                      <w:lang w:val="en-GB"/>
                    </w:rPr>
                    <m:t>6</m:t>
                  </m:r>
                </m:sup>
              </m:sSup>
              <m:r>
                <w:rPr>
                  <w:rFonts w:ascii="Cambria Math" w:eastAsiaTheme="minorEastAsia" w:hAnsi="Cambria Math" w:cs="Times New Roman"/>
                  <w:lang w:val="en-GB"/>
                </w:rPr>
                <m:t>)</m:t>
              </m:r>
            </m:den>
          </m:f>
        </m:oMath>
      </m:oMathPara>
    </w:p>
    <w:p w:rsidR="00CA04F0" w:rsidRPr="004D7C29" w:rsidRDefault="00CA04F0" w:rsidP="00CA04F0">
      <w:pPr>
        <w:rPr>
          <w:rFonts w:ascii="Times New Roman" w:eastAsiaTheme="minorEastAsia" w:hAnsi="Times New Roman" w:cs="Times New Roman"/>
          <w:lang w:val="en-GB"/>
        </w:rPr>
      </w:pPr>
      <w:r w:rsidRPr="004D7C29">
        <w:rPr>
          <w:rFonts w:ascii="Times New Roman" w:eastAsiaTheme="minorEastAsia" w:hAnsi="Times New Roman" w:cs="Times New Roman"/>
          <w:lang w:val="en-GB"/>
        </w:rPr>
        <w:tab/>
        <w:t xml:space="preserve">Note that the terms results from </w:t>
      </w:r>
      <w:proofErr w:type="spellStart"/>
      <w:r w:rsidRPr="004D7C29">
        <w:rPr>
          <w:rFonts w:ascii="Times New Roman" w:eastAsiaTheme="minorEastAsia" w:hAnsi="Times New Roman" w:cs="Times New Roman"/>
          <w:lang w:val="en-GB"/>
        </w:rPr>
        <w:t>rC</w:t>
      </w:r>
      <w:proofErr w:type="spellEnd"/>
      <w:r w:rsidRPr="004D7C29">
        <w:rPr>
          <w:rFonts w:ascii="Times New Roman" w:eastAsiaTheme="minorEastAsia" w:hAnsi="Times New Roman" w:cs="Times New Roman"/>
          <w:lang w:val="en-GB"/>
        </w:rPr>
        <w:t xml:space="preserve"> and </w:t>
      </w:r>
      <w:proofErr w:type="spellStart"/>
      <w:r w:rsidRPr="004D7C29">
        <w:rPr>
          <w:rFonts w:ascii="Times New Roman" w:eastAsiaTheme="minorEastAsia" w:hAnsi="Times New Roman" w:cs="Times New Roman"/>
          <w:lang w:val="en-GB"/>
        </w:rPr>
        <w:t>rL</w:t>
      </w:r>
      <w:proofErr w:type="spellEnd"/>
      <w:r w:rsidRPr="004D7C29">
        <w:rPr>
          <w:rFonts w:ascii="Times New Roman" w:eastAsiaTheme="minorEastAsia" w:hAnsi="Times New Roman" w:cs="Times New Roman"/>
          <w:lang w:val="en-GB"/>
        </w:rPr>
        <w:t xml:space="preserve"> makes very small effect in denominator, but </w:t>
      </w:r>
      <w:proofErr w:type="spellStart"/>
      <w:r w:rsidRPr="004D7C29">
        <w:rPr>
          <w:rFonts w:ascii="Times New Roman" w:eastAsiaTheme="minorEastAsia" w:hAnsi="Times New Roman" w:cs="Times New Roman"/>
          <w:lang w:val="en-GB"/>
        </w:rPr>
        <w:t>rC</w:t>
      </w:r>
      <w:proofErr w:type="spellEnd"/>
      <w:r w:rsidRPr="004D7C29">
        <w:rPr>
          <w:rFonts w:ascii="Times New Roman" w:eastAsiaTheme="minorEastAsia" w:hAnsi="Times New Roman" w:cs="Times New Roman"/>
          <w:lang w:val="en-GB"/>
        </w:rPr>
        <w:t xml:space="preserve"> results a zero which may causes considerable differences at high frequencies. Bode plot of this transfer function is obtained using </w:t>
      </w:r>
      <w:proofErr w:type="gramStart"/>
      <w:r w:rsidRPr="004D7C29">
        <w:rPr>
          <w:rFonts w:ascii="Times New Roman" w:eastAsiaTheme="minorEastAsia" w:hAnsi="Times New Roman" w:cs="Times New Roman"/>
          <w:lang w:val="en-GB"/>
        </w:rPr>
        <w:t>MATLAB,</w:t>
      </w:r>
      <w:proofErr w:type="gramEnd"/>
      <w:r w:rsidRPr="004D7C29">
        <w:rPr>
          <w:rFonts w:ascii="Times New Roman" w:eastAsiaTheme="minorEastAsia" w:hAnsi="Times New Roman" w:cs="Times New Roman"/>
          <w:lang w:val="en-GB"/>
        </w:rPr>
        <w:t xml:space="preserve"> related result can be seen in Figure </w:t>
      </w:r>
      <w:r w:rsidR="001C4A9C" w:rsidRPr="004D7C29">
        <w:rPr>
          <w:rFonts w:ascii="Times New Roman" w:eastAsiaTheme="minorEastAsia" w:hAnsi="Times New Roman" w:cs="Times New Roman"/>
          <w:lang w:val="en-GB"/>
        </w:rPr>
        <w:t xml:space="preserve">2.2. </w:t>
      </w:r>
      <w:r w:rsidR="00253626" w:rsidRPr="004D7C29">
        <w:rPr>
          <w:rFonts w:ascii="Times New Roman" w:eastAsiaTheme="minorEastAsia" w:hAnsi="Times New Roman" w:cs="Times New Roman"/>
          <w:lang w:val="en-GB"/>
        </w:rPr>
        <w:t xml:space="preserve">Some comments can be done here as follows. Transfer function has fixed gain and small phase at low frequencies. Magnitude makes a fall with -40 dB/decade beyond the cut off frequency which is located at </w:t>
      </w:r>
      <w:proofErr w:type="gramStart"/>
      <w:r w:rsidR="00253626" w:rsidRPr="004D7C29">
        <w:rPr>
          <w:rFonts w:ascii="Times New Roman" w:eastAsiaTheme="minorEastAsia" w:hAnsi="Times New Roman" w:cs="Times New Roman"/>
          <w:lang w:val="en-GB"/>
        </w:rPr>
        <w:t>√(</w:t>
      </w:r>
      <w:proofErr w:type="gramEnd"/>
      <w:r w:rsidR="00253626" w:rsidRPr="004D7C29">
        <w:rPr>
          <w:rFonts w:ascii="Times New Roman" w:eastAsiaTheme="minorEastAsia" w:hAnsi="Times New Roman" w:cs="Times New Roman"/>
          <w:lang w:val="en-GB"/>
        </w:rPr>
        <w:t xml:space="preserve">1/LC) and phase approaching -180°. Then slope decreased </w:t>
      </w:r>
      <w:proofErr w:type="gramStart"/>
      <w:r w:rsidR="00253626" w:rsidRPr="004D7C29">
        <w:rPr>
          <w:rFonts w:ascii="Times New Roman" w:eastAsiaTheme="minorEastAsia" w:hAnsi="Times New Roman" w:cs="Times New Roman"/>
          <w:lang w:val="en-GB"/>
        </w:rPr>
        <w:t>to -20 dB/decade</w:t>
      </w:r>
      <w:proofErr w:type="gramEnd"/>
      <w:r w:rsidR="00253626" w:rsidRPr="004D7C29">
        <w:rPr>
          <w:rFonts w:ascii="Times New Roman" w:eastAsiaTheme="minorEastAsia" w:hAnsi="Times New Roman" w:cs="Times New Roman"/>
          <w:lang w:val="en-GB"/>
        </w:rPr>
        <w:t xml:space="preserve"> where zero introduced by capacitor ESR and phase goes to -90°.</w:t>
      </w:r>
    </w:p>
    <w:p w:rsidR="00CA04F0" w:rsidRPr="004D7C29" w:rsidRDefault="00CA04F0" w:rsidP="00CA04F0">
      <w:pPr>
        <w:rPr>
          <w:rFonts w:ascii="Times New Roman" w:eastAsiaTheme="minorEastAsia" w:hAnsi="Times New Roman" w:cs="Times New Roman"/>
          <w:noProof/>
          <w:lang w:val="en-GB" w:eastAsia="tr-TR"/>
        </w:rPr>
      </w:pPr>
    </w:p>
    <w:p w:rsidR="00CA04F0" w:rsidRPr="004D7C29" w:rsidRDefault="00CA04F0" w:rsidP="00CA04F0">
      <w:pPr>
        <w:jc w:val="center"/>
        <w:rPr>
          <w:rFonts w:ascii="Times New Roman" w:eastAsiaTheme="minorEastAsia" w:hAnsi="Times New Roman" w:cs="Times New Roman"/>
          <w:lang w:val="en-GB"/>
        </w:rPr>
      </w:pPr>
      <w:r w:rsidRPr="004D7C29">
        <w:rPr>
          <w:rFonts w:ascii="Times New Roman" w:eastAsiaTheme="minorEastAsia" w:hAnsi="Times New Roman" w:cs="Times New Roman"/>
          <w:noProof/>
          <w:lang w:val="tr-TR" w:eastAsia="tr-TR"/>
        </w:rPr>
        <w:lastRenderedPageBreak/>
        <w:drawing>
          <wp:inline distT="0" distB="0" distL="0" distR="0" wp14:anchorId="31445058" wp14:editId="24CB1936">
            <wp:extent cx="5143500" cy="4419600"/>
            <wp:effectExtent l="0" t="0" r="0" b="0"/>
            <wp:docPr id="12" name="Resim 12" descr="C:\Users\St\Desktop\464\2\2a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464\2\2a bod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627" t="5591" r="6116" b="1753"/>
                    <a:stretch/>
                  </pic:blipFill>
                  <pic:spPr bwMode="auto">
                    <a:xfrm>
                      <a:off x="0" y="0"/>
                      <a:ext cx="5141800" cy="4418139"/>
                    </a:xfrm>
                    <a:prstGeom prst="rect">
                      <a:avLst/>
                    </a:prstGeom>
                    <a:noFill/>
                    <a:ln>
                      <a:noFill/>
                    </a:ln>
                    <a:extLst>
                      <a:ext uri="{53640926-AAD7-44D8-BBD7-CCE9431645EC}">
                        <a14:shadowObscured xmlns:a14="http://schemas.microsoft.com/office/drawing/2010/main"/>
                      </a:ext>
                    </a:extLst>
                  </pic:spPr>
                </pic:pic>
              </a:graphicData>
            </a:graphic>
          </wp:inline>
        </w:drawing>
      </w:r>
      <w:r w:rsidRPr="004D7C29">
        <w:rPr>
          <w:rFonts w:ascii="Times New Roman" w:eastAsiaTheme="minorEastAsia" w:hAnsi="Times New Roman" w:cs="Times New Roman"/>
          <w:lang w:val="en-GB"/>
        </w:rPr>
        <w:tab/>
      </w:r>
    </w:p>
    <w:p w:rsidR="00CA04F0" w:rsidRPr="004D7C29" w:rsidRDefault="00CA04F0" w:rsidP="00CA04F0">
      <w:pPr>
        <w:jc w:val="center"/>
        <w:rPr>
          <w:rFonts w:ascii="Times New Roman" w:eastAsiaTheme="minorEastAsia" w:hAnsi="Times New Roman" w:cs="Times New Roman"/>
          <w:lang w:val="en-GB"/>
        </w:rPr>
      </w:pPr>
      <w:r w:rsidRPr="004D7C29">
        <w:rPr>
          <w:rFonts w:ascii="Times New Roman" w:eastAsiaTheme="minorEastAsia" w:hAnsi="Times New Roman" w:cs="Times New Roman"/>
          <w:lang w:val="en-GB"/>
        </w:rPr>
        <w:t xml:space="preserve">Figure </w:t>
      </w:r>
      <w:r w:rsidR="001C4A9C" w:rsidRPr="004D7C29">
        <w:rPr>
          <w:rFonts w:ascii="Times New Roman" w:eastAsiaTheme="minorEastAsia" w:hAnsi="Times New Roman" w:cs="Times New Roman"/>
          <w:lang w:val="en-GB"/>
        </w:rPr>
        <w:t>2.2</w:t>
      </w:r>
      <w:r w:rsidRPr="004D7C29">
        <w:rPr>
          <w:rFonts w:ascii="Times New Roman" w:eastAsiaTheme="minorEastAsia" w:hAnsi="Times New Roman" w:cs="Times New Roman"/>
          <w:lang w:val="en-GB"/>
        </w:rPr>
        <w:t xml:space="preserve">: Bode plot of </w:t>
      </w:r>
      <w:r w:rsidR="00F82EE7" w:rsidRPr="004D7C29">
        <w:rPr>
          <w:rFonts w:ascii="Times New Roman" w:eastAsiaTheme="minorEastAsia" w:hAnsi="Times New Roman" w:cs="Times New Roman"/>
          <w:lang w:val="en-GB"/>
        </w:rPr>
        <w:t>analytically calculated transfer function</w:t>
      </w:r>
    </w:p>
    <w:p w:rsidR="00CA04F0" w:rsidRPr="00F82EE7" w:rsidRDefault="00CA04F0" w:rsidP="00B370C0">
      <w:pPr>
        <w:rPr>
          <w:rFonts w:ascii="Times New Roman" w:hAnsi="Times New Roman" w:cs="Times New Roman"/>
          <w:b/>
          <w:sz w:val="24"/>
          <w:lang w:val="en-GB"/>
        </w:rPr>
      </w:pPr>
    </w:p>
    <w:p w:rsidR="00B370C0" w:rsidRPr="00F82EE7" w:rsidRDefault="00CA04F0" w:rsidP="00B370C0">
      <w:pPr>
        <w:rPr>
          <w:rFonts w:ascii="Times New Roman" w:hAnsi="Times New Roman" w:cs="Times New Roman"/>
          <w:b/>
          <w:sz w:val="24"/>
          <w:lang w:val="en-GB"/>
        </w:rPr>
      </w:pPr>
      <w:r w:rsidRPr="00F82EE7">
        <w:rPr>
          <w:rFonts w:ascii="Times New Roman" w:hAnsi="Times New Roman" w:cs="Times New Roman"/>
          <w:b/>
          <w:sz w:val="24"/>
          <w:lang w:val="en-GB"/>
        </w:rPr>
        <w:br w:type="page"/>
      </w:r>
    </w:p>
    <w:p w:rsidR="004D7C29" w:rsidRDefault="00B370C0" w:rsidP="004D7C29">
      <w:pPr>
        <w:rPr>
          <w:rFonts w:ascii="Times New Roman" w:hAnsi="Times New Roman" w:cs="Times New Roman"/>
          <w:b/>
          <w:sz w:val="24"/>
          <w:lang w:val="en-GB"/>
        </w:rPr>
      </w:pPr>
      <w:r w:rsidRPr="00F82EE7">
        <w:rPr>
          <w:rFonts w:ascii="Times New Roman" w:hAnsi="Times New Roman" w:cs="Times New Roman"/>
          <w:b/>
          <w:sz w:val="24"/>
          <w:lang w:val="en-GB"/>
        </w:rPr>
        <w:lastRenderedPageBreak/>
        <w:t>b)</w:t>
      </w:r>
      <w:r w:rsidR="004D7C29" w:rsidRPr="004D7C29">
        <w:rPr>
          <w:rFonts w:ascii="Times New Roman" w:hAnsi="Times New Roman" w:cs="Times New Roman"/>
          <w:b/>
          <w:sz w:val="24"/>
          <w:lang w:val="en-GB"/>
        </w:rPr>
        <w:t xml:space="preserve"> </w:t>
      </w:r>
    </w:p>
    <w:p w:rsidR="004D7C29" w:rsidRPr="004D7C29" w:rsidRDefault="004D7C29" w:rsidP="004D7C29">
      <w:pPr>
        <w:rPr>
          <w:rFonts w:ascii="Times New Roman" w:hAnsi="Times New Roman" w:cs="Times New Roman"/>
          <w:sz w:val="24"/>
          <w:lang w:val="en-GB"/>
        </w:rPr>
      </w:pPr>
      <w:r>
        <w:rPr>
          <w:rFonts w:ascii="Times New Roman" w:hAnsi="Times New Roman" w:cs="Times New Roman"/>
          <w:b/>
          <w:sz w:val="24"/>
          <w:lang w:val="en-GB"/>
        </w:rPr>
        <w:tab/>
      </w:r>
      <w:r>
        <w:rPr>
          <w:rFonts w:ascii="Times New Roman" w:hAnsi="Times New Roman" w:cs="Times New Roman"/>
          <w:sz w:val="24"/>
          <w:lang w:val="en-GB"/>
        </w:rPr>
        <w:t xml:space="preserve">In this part, transfer function of the buck converter is simulated in order to obtain same transfer function with previous part. PSIM is chosen as simulation environment. The schematic which can be seen in Figure 2.3 is constructed by following procedure explained by official PSIM account </w:t>
      </w:r>
      <w:r w:rsidR="00FE4BF3">
        <w:rPr>
          <w:rFonts w:ascii="Times New Roman" w:hAnsi="Times New Roman" w:cs="Times New Roman"/>
          <w:sz w:val="24"/>
          <w:lang w:val="en-GB"/>
        </w:rPr>
        <w:t xml:space="preserve">on </w:t>
      </w:r>
      <w:hyperlink r:id="rId10" w:history="1">
        <w:r w:rsidR="00FE4BF3" w:rsidRPr="00FE4BF3">
          <w:rPr>
            <w:rStyle w:val="Kpr"/>
            <w:rFonts w:ascii="Times New Roman" w:hAnsi="Times New Roman" w:cs="Times New Roman"/>
            <w:sz w:val="24"/>
            <w:lang w:val="en-GB"/>
          </w:rPr>
          <w:t>YouTube</w:t>
        </w:r>
      </w:hyperlink>
      <w:r w:rsidR="00FE4BF3">
        <w:rPr>
          <w:rFonts w:ascii="Times New Roman" w:hAnsi="Times New Roman" w:cs="Times New Roman"/>
          <w:sz w:val="24"/>
          <w:lang w:val="en-GB"/>
        </w:rPr>
        <w:t>. As a result, bode plot which can be seen in Figure 2.4 is obtained.</w:t>
      </w:r>
    </w:p>
    <w:p w:rsidR="00B370C0" w:rsidRPr="004D7C29" w:rsidRDefault="004D7C29" w:rsidP="004D7C29">
      <w:pPr>
        <w:jc w:val="both"/>
        <w:rPr>
          <w:rFonts w:ascii="Times New Roman" w:hAnsi="Times New Roman" w:cs="Times New Roman"/>
          <w:sz w:val="24"/>
          <w:lang w:val="en-GB"/>
        </w:rPr>
      </w:pPr>
      <w:r>
        <w:rPr>
          <w:rFonts w:ascii="Times New Roman" w:hAnsi="Times New Roman" w:cs="Times New Roman"/>
          <w:sz w:val="24"/>
          <w:lang w:val="en-GB"/>
        </w:rPr>
        <w:tab/>
      </w:r>
    </w:p>
    <w:p w:rsidR="00B370C0" w:rsidRPr="00F82EE7" w:rsidRDefault="004D7C29" w:rsidP="00B370C0">
      <w:pPr>
        <w:rPr>
          <w:rFonts w:ascii="Times New Roman" w:hAnsi="Times New Roman" w:cs="Times New Roman"/>
          <w:sz w:val="24"/>
          <w:lang w:val="en-GB"/>
        </w:rPr>
      </w:pPr>
      <w:r>
        <w:rPr>
          <w:rFonts w:ascii="Times New Roman" w:hAnsi="Times New Roman" w:cs="Times New Roman"/>
          <w:noProof/>
          <w:sz w:val="24"/>
          <w:lang w:val="tr-TR" w:eastAsia="tr-TR"/>
        </w:rPr>
        <w:drawing>
          <wp:inline distT="0" distB="0" distL="0" distR="0">
            <wp:extent cx="5972810" cy="2897134"/>
            <wp:effectExtent l="0" t="0" r="8890" b="0"/>
            <wp:docPr id="9" name="Resim 9" descr="C:\Users\St\Desktop\464\2\p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Desktop\464\2\psi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2897134"/>
                    </a:xfrm>
                    <a:prstGeom prst="rect">
                      <a:avLst/>
                    </a:prstGeom>
                    <a:noFill/>
                    <a:ln>
                      <a:noFill/>
                    </a:ln>
                  </pic:spPr>
                </pic:pic>
              </a:graphicData>
            </a:graphic>
          </wp:inline>
        </w:drawing>
      </w:r>
    </w:p>
    <w:p w:rsidR="00B370C0" w:rsidRPr="00B755B3" w:rsidRDefault="004D7C29" w:rsidP="00B370C0">
      <w:pPr>
        <w:jc w:val="center"/>
        <w:rPr>
          <w:rFonts w:ascii="Times New Roman" w:hAnsi="Times New Roman" w:cs="Times New Roman"/>
          <w:sz w:val="24"/>
          <w:lang w:val="en-GB"/>
        </w:rPr>
      </w:pPr>
      <w:r w:rsidRPr="00B755B3">
        <w:rPr>
          <w:rFonts w:ascii="Times New Roman" w:hAnsi="Times New Roman" w:cs="Times New Roman"/>
          <w:sz w:val="24"/>
          <w:lang w:val="en-GB"/>
        </w:rPr>
        <w:t>Figure 2.3</w:t>
      </w:r>
      <w:r w:rsidR="00B370C0" w:rsidRPr="00B755B3">
        <w:rPr>
          <w:rFonts w:ascii="Times New Roman" w:hAnsi="Times New Roman" w:cs="Times New Roman"/>
          <w:sz w:val="24"/>
          <w:lang w:val="en-GB"/>
        </w:rPr>
        <w:t>: The schematic circuit of the designed Buck Converter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tr-TR" w:eastAsia="tr-TR"/>
        </w:rPr>
        <w:drawing>
          <wp:inline distT="0" distB="0" distL="0" distR="0" wp14:anchorId="5010EE61" wp14:editId="3495F148">
            <wp:extent cx="6233160" cy="2782248"/>
            <wp:effectExtent l="0" t="0" r="0" b="0"/>
            <wp:docPr id="5" name="Resim 5" descr="C:\Users\Cem\Documents\GitHub\Hardware_EE464\simulation files\Q2\2b 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Documents\GitHub\Hardware_EE464\simulation files\Q2\2b b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0804" cy="2799051"/>
                    </a:xfrm>
                    <a:prstGeom prst="rect">
                      <a:avLst/>
                    </a:prstGeom>
                    <a:noFill/>
                    <a:ln>
                      <a:noFill/>
                    </a:ln>
                  </pic:spPr>
                </pic:pic>
              </a:graphicData>
            </a:graphic>
          </wp:inline>
        </w:drawing>
      </w:r>
    </w:p>
    <w:p w:rsidR="00B370C0" w:rsidRPr="00B755B3" w:rsidRDefault="00B370C0" w:rsidP="00B370C0">
      <w:pPr>
        <w:jc w:val="center"/>
        <w:rPr>
          <w:rFonts w:ascii="Times New Roman" w:hAnsi="Times New Roman" w:cs="Times New Roman"/>
          <w:sz w:val="24"/>
          <w:lang w:val="en-GB"/>
        </w:rPr>
      </w:pPr>
      <w:r w:rsidRPr="00B755B3">
        <w:rPr>
          <w:rFonts w:ascii="Times New Roman" w:hAnsi="Times New Roman" w:cs="Times New Roman"/>
          <w:sz w:val="24"/>
          <w:lang w:val="en-GB"/>
        </w:rPr>
        <w:t>Figure 2</w:t>
      </w:r>
      <w:r w:rsidR="004D7C29" w:rsidRPr="00B755B3">
        <w:rPr>
          <w:rFonts w:ascii="Times New Roman" w:hAnsi="Times New Roman" w:cs="Times New Roman"/>
          <w:sz w:val="24"/>
          <w:lang w:val="en-GB"/>
        </w:rPr>
        <w:t>.4</w:t>
      </w:r>
      <w:r w:rsidRPr="00B755B3">
        <w:rPr>
          <w:rFonts w:ascii="Times New Roman" w:hAnsi="Times New Roman" w:cs="Times New Roman"/>
          <w:sz w:val="24"/>
          <w:lang w:val="en-GB"/>
        </w:rPr>
        <w:t xml:space="preserve">: The Bode plot of the </w:t>
      </w:r>
      <w:r w:rsidR="00F82EE7" w:rsidRPr="00B755B3">
        <w:rPr>
          <w:rFonts w:ascii="Times New Roman" w:hAnsi="Times New Roman" w:cs="Times New Roman"/>
          <w:sz w:val="24"/>
          <w:lang w:val="en-GB"/>
        </w:rPr>
        <w:t xml:space="preserve">simulated </w:t>
      </w:r>
      <w:r w:rsidRPr="00B755B3">
        <w:rPr>
          <w:rFonts w:ascii="Times New Roman" w:hAnsi="Times New Roman" w:cs="Times New Roman"/>
          <w:sz w:val="24"/>
          <w:lang w:val="en-GB"/>
        </w:rPr>
        <w:t>Buck Converter</w:t>
      </w:r>
    </w:p>
    <w:p w:rsidR="00F82EE7" w:rsidRPr="00F82EE7" w:rsidRDefault="00CA04F0" w:rsidP="00B370C0">
      <w:pPr>
        <w:jc w:val="both"/>
        <w:rPr>
          <w:rFonts w:ascii="Times New Roman" w:hAnsi="Times New Roman" w:cs="Times New Roman"/>
          <w:sz w:val="24"/>
          <w:lang w:val="en-GB"/>
        </w:rPr>
      </w:pPr>
      <w:r w:rsidRPr="00F82EE7">
        <w:rPr>
          <w:rFonts w:ascii="Times New Roman" w:hAnsi="Times New Roman" w:cs="Times New Roman"/>
          <w:sz w:val="24"/>
          <w:lang w:val="en-GB"/>
        </w:rPr>
        <w:lastRenderedPageBreak/>
        <w:tab/>
      </w:r>
      <w:r w:rsidR="00F82EE7" w:rsidRPr="00F82EE7">
        <w:rPr>
          <w:rFonts w:ascii="Times New Roman" w:hAnsi="Times New Roman" w:cs="Times New Roman"/>
          <w:sz w:val="24"/>
          <w:lang w:val="en-GB"/>
        </w:rPr>
        <w:tab/>
        <w:t>As can be seen in both bode plot graphs</w:t>
      </w:r>
      <w:r w:rsidR="004D7C29">
        <w:rPr>
          <w:rFonts w:ascii="Times New Roman" w:hAnsi="Times New Roman" w:cs="Times New Roman"/>
          <w:sz w:val="24"/>
          <w:lang w:val="en-GB"/>
        </w:rPr>
        <w:t xml:space="preserve"> namely Figure 2.2 and Figure 2.4</w:t>
      </w:r>
      <w:r w:rsidR="00F82EE7" w:rsidRPr="00F82EE7">
        <w:rPr>
          <w:rFonts w:ascii="Times New Roman" w:hAnsi="Times New Roman" w:cs="Times New Roman"/>
          <w:sz w:val="24"/>
          <w:lang w:val="en-GB"/>
        </w:rPr>
        <w:t xml:space="preserve">, </w:t>
      </w:r>
      <w:r w:rsidR="00F82EE7">
        <w:rPr>
          <w:rFonts w:ascii="Times New Roman" w:hAnsi="Times New Roman" w:cs="Times New Roman"/>
          <w:sz w:val="24"/>
          <w:lang w:val="en-GB"/>
        </w:rPr>
        <w:t>they are same noting that one of them is plotted to rad/s while other is plotted to Hz. As a consequence, it can be noted here that phase margin of the converter is about 20°</w:t>
      </w:r>
      <w:r w:rsidR="00405791">
        <w:rPr>
          <w:rFonts w:ascii="Times New Roman" w:hAnsi="Times New Roman" w:cs="Times New Roman"/>
          <w:sz w:val="24"/>
          <w:lang w:val="en-GB"/>
        </w:rPr>
        <w:t xml:space="preserve"> and it should be improved by adding phase at the gain cross over frequency </w:t>
      </w:r>
      <w:r w:rsidR="006E0BAE">
        <w:rPr>
          <w:rFonts w:ascii="Times New Roman" w:hAnsi="Times New Roman" w:cs="Times New Roman"/>
          <w:sz w:val="24"/>
          <w:lang w:val="en-GB"/>
        </w:rPr>
        <w:t>with the Type-2 controller in order to have more stable converter and better transient performance.</w:t>
      </w:r>
    </w:p>
    <w:p w:rsidR="00B370C0" w:rsidRPr="00F82EE7" w:rsidRDefault="00B370C0" w:rsidP="00B370C0">
      <w:pPr>
        <w:jc w:val="both"/>
        <w:rPr>
          <w:rFonts w:ascii="Times New Roman" w:hAnsi="Times New Roman" w:cs="Times New Roman"/>
          <w:sz w:val="24"/>
          <w:lang w:val="en-GB"/>
        </w:rPr>
      </w:pPr>
    </w:p>
    <w:p w:rsidR="00B370C0"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t>c)</w:t>
      </w:r>
      <w:r w:rsidR="009A3CD5">
        <w:rPr>
          <w:rFonts w:ascii="Times New Roman" w:hAnsi="Times New Roman" w:cs="Times New Roman"/>
          <w:b/>
          <w:sz w:val="24"/>
          <w:lang w:val="en-GB"/>
        </w:rPr>
        <w:tab/>
      </w:r>
    </w:p>
    <w:p w:rsidR="009A3CD5" w:rsidRDefault="009A3CD5" w:rsidP="00B370C0">
      <w:pPr>
        <w:jc w:val="both"/>
        <w:rPr>
          <w:rFonts w:ascii="Times New Roman" w:hAnsi="Times New Roman" w:cs="Times New Roman"/>
          <w:sz w:val="24"/>
          <w:lang w:val="en-GB"/>
        </w:rPr>
      </w:pPr>
      <w:r>
        <w:rPr>
          <w:rFonts w:ascii="Times New Roman" w:hAnsi="Times New Roman" w:cs="Times New Roman"/>
          <w:b/>
          <w:sz w:val="24"/>
          <w:lang w:val="en-GB"/>
        </w:rPr>
        <w:tab/>
      </w:r>
      <w:r>
        <w:rPr>
          <w:rFonts w:ascii="Times New Roman" w:hAnsi="Times New Roman" w:cs="Times New Roman"/>
          <w:sz w:val="24"/>
          <w:lang w:val="en-GB"/>
        </w:rPr>
        <w:t>In this part, Type-2 controller will be constructed in order to increase phase margin of the converter. Therefore, transient stability can be provided.</w:t>
      </w:r>
    </w:p>
    <w:p w:rsidR="009A3CD5" w:rsidRDefault="009A3CD5" w:rsidP="009A3CD5">
      <w:pPr>
        <w:jc w:val="center"/>
        <w:rPr>
          <w:rFonts w:ascii="Times New Roman" w:hAnsi="Times New Roman" w:cs="Times New Roman"/>
          <w:sz w:val="24"/>
          <w:lang w:val="en-GB"/>
        </w:rPr>
      </w:pPr>
      <w:r>
        <w:rPr>
          <w:noProof/>
          <w:lang w:val="tr-TR" w:eastAsia="tr-TR"/>
        </w:rPr>
        <w:drawing>
          <wp:inline distT="0" distB="0" distL="0" distR="0">
            <wp:extent cx="3105785" cy="1819910"/>
            <wp:effectExtent l="0" t="0" r="0" b="8890"/>
            <wp:docPr id="14" name="Resim 14" descr="https://i.stack.imgur.com/jdn4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stack.imgur.com/jdn4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785" cy="1819910"/>
                    </a:xfrm>
                    <a:prstGeom prst="rect">
                      <a:avLst/>
                    </a:prstGeom>
                    <a:noFill/>
                    <a:ln>
                      <a:noFill/>
                    </a:ln>
                  </pic:spPr>
                </pic:pic>
              </a:graphicData>
            </a:graphic>
          </wp:inline>
        </w:drawing>
      </w:r>
    </w:p>
    <w:p w:rsidR="009A3CD5" w:rsidRDefault="009A3CD5" w:rsidP="009A3CD5">
      <w:pPr>
        <w:jc w:val="center"/>
        <w:rPr>
          <w:rFonts w:ascii="Times New Roman" w:hAnsi="Times New Roman" w:cs="Times New Roman"/>
          <w:sz w:val="24"/>
          <w:lang w:val="en-GB"/>
        </w:rPr>
      </w:pPr>
      <w:r>
        <w:rPr>
          <w:rFonts w:ascii="Times New Roman" w:hAnsi="Times New Roman" w:cs="Times New Roman"/>
          <w:sz w:val="24"/>
          <w:lang w:val="en-GB"/>
        </w:rPr>
        <w:t xml:space="preserve">Figure 2.5: </w:t>
      </w:r>
      <w:r w:rsidR="00D00639">
        <w:rPr>
          <w:rFonts w:ascii="Times New Roman" w:hAnsi="Times New Roman" w:cs="Times New Roman"/>
          <w:sz w:val="24"/>
          <w:lang w:val="en-GB"/>
        </w:rPr>
        <w:t xml:space="preserve">Type-2 compensator </w:t>
      </w:r>
    </w:p>
    <w:p w:rsidR="00D00639" w:rsidRDefault="00D00639" w:rsidP="00D00639">
      <w:pPr>
        <w:rPr>
          <w:rFonts w:ascii="Times New Roman" w:hAnsi="Times New Roman" w:cs="Times New Roman"/>
          <w:sz w:val="24"/>
          <w:lang w:val="en-GB"/>
        </w:rPr>
      </w:pPr>
      <w:r>
        <w:rPr>
          <w:rFonts w:ascii="Times New Roman" w:hAnsi="Times New Roman" w:cs="Times New Roman"/>
          <w:sz w:val="24"/>
          <w:lang w:val="en-GB"/>
        </w:rPr>
        <w:tab/>
        <w:t xml:space="preserve">Transfer function of the compensator is </w:t>
      </w:r>
    </w:p>
    <w:p w:rsidR="00D00639" w:rsidRPr="00D00639" w:rsidRDefault="00D00639" w:rsidP="00EE4905">
      <w:pPr>
        <w:jc w:val="center"/>
        <w:rPr>
          <w:rFonts w:ascii="Times New Roman" w:eastAsiaTheme="minorEastAsia" w:hAnsi="Times New Roman" w:cs="Times New Roman"/>
          <w:sz w:val="24"/>
          <w:lang w:val="en-GB"/>
        </w:rPr>
      </w:pPr>
      <m:oMathPara>
        <m:oMath>
          <m:r>
            <w:rPr>
              <w:rFonts w:ascii="Cambria Math" w:hAnsi="Cambria Math" w:cs="Times New Roman"/>
              <w:sz w:val="24"/>
              <w:lang w:val="en-GB"/>
            </w:rPr>
            <m:t>G</m:t>
          </m:r>
          <m:d>
            <m:dPr>
              <m:ctrlPr>
                <w:rPr>
                  <w:rFonts w:ascii="Cambria Math" w:hAnsi="Cambria Math" w:cs="Times New Roman"/>
                  <w:i/>
                  <w:sz w:val="24"/>
                  <w:lang w:val="en-GB"/>
                </w:rPr>
              </m:ctrlPr>
            </m:dPr>
            <m:e>
              <m:r>
                <w:rPr>
                  <w:rFonts w:ascii="Cambria Math" w:hAnsi="Cambria Math" w:cs="Times New Roman"/>
                  <w:sz w:val="24"/>
                  <w:lang w:val="en-GB"/>
                </w:rPr>
                <m:t>s</m:t>
              </m:r>
            </m:e>
          </m:d>
          <m:r>
            <w:rPr>
              <w:rFonts w:ascii="Cambria Math" w:hAnsi="Cambria Math" w:cs="Times New Roman"/>
              <w:sz w:val="24"/>
              <w:lang w:val="en-GB"/>
            </w:rPr>
            <m:t>=</m:t>
          </m:r>
          <m:f>
            <m:fPr>
              <m:ctrlPr>
                <w:rPr>
                  <w:rFonts w:ascii="Cambria Math" w:hAnsi="Cambria Math" w:cs="Times New Roman"/>
                  <w:i/>
                  <w:sz w:val="24"/>
                  <w:lang w:val="en-GB"/>
                </w:rPr>
              </m:ctrlPr>
            </m:fPr>
            <m:num>
              <m:r>
                <w:rPr>
                  <w:rFonts w:ascii="Cambria Math" w:hAnsi="Cambria Math" w:cs="Times New Roman"/>
                  <w:sz w:val="24"/>
                  <w:lang w:val="en-GB"/>
                </w:rPr>
                <m:t>s</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r>
                <w:rPr>
                  <w:rFonts w:ascii="Cambria Math" w:hAnsi="Cambria Math" w:cs="Times New Roman"/>
                  <w:sz w:val="24"/>
                  <w:lang w:val="en-GB"/>
                </w:rPr>
                <m:t>+1</m:t>
              </m:r>
            </m:num>
            <m:den>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s(s</m:t>
              </m:r>
              <m:f>
                <m:fPr>
                  <m:ctrlPr>
                    <w:rPr>
                      <w:rFonts w:ascii="Cambria Math" w:hAnsi="Cambria Math" w:cs="Times New Roman"/>
                      <w:i/>
                      <w:sz w:val="24"/>
                      <w:lang w:val="en-GB"/>
                    </w:rPr>
                  </m:ctrlPr>
                </m:fPr>
                <m:num>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num>
                <m:den>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den>
              </m:f>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r>
                <w:rPr>
                  <w:rFonts w:ascii="Cambria Math" w:hAnsi="Cambria Math" w:cs="Times New Roman"/>
                  <w:sz w:val="24"/>
                  <w:lang w:val="en-GB"/>
                </w:rPr>
                <m:t>+1)</m:t>
              </m:r>
            </m:den>
          </m:f>
        </m:oMath>
      </m:oMathPara>
    </w:p>
    <w:p w:rsidR="00D00639" w:rsidRDefault="00D00639" w:rsidP="00D00639">
      <w:pPr>
        <w:rPr>
          <w:rFonts w:ascii="Times New Roman" w:eastAsiaTheme="minorEastAsia" w:hAnsi="Times New Roman" w:cs="Times New Roman"/>
          <w:sz w:val="24"/>
          <w:lang w:val="en-GB"/>
        </w:rPr>
      </w:pPr>
      <w:r>
        <w:rPr>
          <w:rFonts w:ascii="Times New Roman" w:hAnsi="Times New Roman" w:cs="Times New Roman"/>
          <w:sz w:val="24"/>
          <w:lang w:val="en-GB"/>
        </w:rPr>
        <w:tab/>
        <w:t>This transfer function has one zero at 1/</w:t>
      </w:r>
      <m:oMath>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oMath>
      <w:r>
        <w:rPr>
          <w:rFonts w:ascii="Times New Roman" w:eastAsiaTheme="minorEastAsia" w:hAnsi="Times New Roman" w:cs="Times New Roman"/>
          <w:sz w:val="24"/>
          <w:lang w:val="en-GB"/>
        </w:rPr>
        <w:t xml:space="preserve"> and two pole at 0 and1/</w:t>
      </w:r>
      <m:oMath>
        <m:f>
          <m:fPr>
            <m:ctrlPr>
              <w:rPr>
                <w:rFonts w:ascii="Cambria Math" w:hAnsi="Cambria Math" w:cs="Times New Roman"/>
                <w:i/>
                <w:sz w:val="24"/>
                <w:lang w:val="en-GB"/>
              </w:rPr>
            </m:ctrlPr>
          </m:fPr>
          <m:num>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num>
          <m:den>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1</m:t>
                </m:r>
              </m:sub>
            </m:sSub>
            <m:r>
              <w:rPr>
                <w:rFonts w:ascii="Cambria Math" w:hAnsi="Cambria Math" w:cs="Times New Roman"/>
                <w:sz w:val="24"/>
                <w:lang w:val="en-GB"/>
              </w:rPr>
              <m:t>+</m:t>
            </m:r>
            <m:sSub>
              <m:sSubPr>
                <m:ctrlPr>
                  <w:rPr>
                    <w:rFonts w:ascii="Cambria Math" w:hAnsi="Cambria Math" w:cs="Times New Roman"/>
                    <w:i/>
                    <w:sz w:val="24"/>
                    <w:lang w:val="en-GB"/>
                  </w:rPr>
                </m:ctrlPr>
              </m:sSubPr>
              <m:e>
                <m:r>
                  <w:rPr>
                    <w:rFonts w:ascii="Cambria Math" w:hAnsi="Cambria Math" w:cs="Times New Roman"/>
                    <w:sz w:val="24"/>
                    <w:lang w:val="en-GB"/>
                  </w:rPr>
                  <m:t>C</m:t>
                </m:r>
              </m:e>
              <m:sub>
                <m:r>
                  <w:rPr>
                    <w:rFonts w:ascii="Cambria Math" w:hAnsi="Cambria Math" w:cs="Times New Roman"/>
                    <w:sz w:val="24"/>
                    <w:lang w:val="en-GB"/>
                  </w:rPr>
                  <m:t>2</m:t>
                </m:r>
              </m:sub>
            </m:sSub>
          </m:den>
        </m:f>
        <m:sSub>
          <m:sSubPr>
            <m:ctrlPr>
              <w:rPr>
                <w:rFonts w:ascii="Cambria Math" w:hAnsi="Cambria Math" w:cs="Times New Roman"/>
                <w:i/>
                <w:sz w:val="24"/>
                <w:lang w:val="en-GB"/>
              </w:rPr>
            </m:ctrlPr>
          </m:sSubPr>
          <m:e>
            <m:r>
              <w:rPr>
                <w:rFonts w:ascii="Cambria Math" w:hAnsi="Cambria Math" w:cs="Times New Roman"/>
                <w:sz w:val="24"/>
                <w:lang w:val="en-GB"/>
              </w:rPr>
              <m:t>R</m:t>
            </m:r>
          </m:e>
          <m:sub>
            <m:r>
              <w:rPr>
                <w:rFonts w:ascii="Cambria Math" w:hAnsi="Cambria Math" w:cs="Times New Roman"/>
                <w:sz w:val="24"/>
                <w:lang w:val="en-GB"/>
              </w:rPr>
              <m:t>2</m:t>
            </m:r>
          </m:sub>
        </m:sSub>
      </m:oMath>
      <w:r w:rsidR="00EE4905">
        <w:rPr>
          <w:rFonts w:ascii="Times New Roman" w:eastAsiaTheme="minorEastAsia" w:hAnsi="Times New Roman" w:cs="Times New Roman"/>
          <w:sz w:val="24"/>
          <w:lang w:val="en-GB"/>
        </w:rPr>
        <w:t xml:space="preserve"> . In order to increase the phase margin of the converter </w:t>
      </w:r>
      <w:proofErr w:type="gramStart"/>
      <w:r w:rsidR="00EE4905">
        <w:rPr>
          <w:rFonts w:ascii="Times New Roman" w:eastAsiaTheme="minorEastAsia" w:hAnsi="Times New Roman" w:cs="Times New Roman"/>
          <w:sz w:val="24"/>
          <w:lang w:val="en-GB"/>
        </w:rPr>
        <w:t>bode</w:t>
      </w:r>
      <w:proofErr w:type="gramEnd"/>
      <w:r w:rsidR="00EE4905">
        <w:rPr>
          <w:rFonts w:ascii="Times New Roman" w:eastAsiaTheme="minorEastAsia" w:hAnsi="Times New Roman" w:cs="Times New Roman"/>
          <w:sz w:val="24"/>
          <w:lang w:val="en-GB"/>
        </w:rPr>
        <w:t xml:space="preserve"> plot which is in Figure 2.2, zero of the compensator should located around 10</w:t>
      </w:r>
      <w:r w:rsidR="00EE4905">
        <w:rPr>
          <w:rFonts w:ascii="Times New Roman" w:eastAsiaTheme="minorEastAsia" w:hAnsi="Times New Roman" w:cs="Times New Roman"/>
          <w:sz w:val="24"/>
          <w:vertAlign w:val="superscript"/>
          <w:lang w:val="en-GB"/>
        </w:rPr>
        <w:t>3</w:t>
      </w:r>
      <w:r w:rsidR="00EE4905">
        <w:rPr>
          <w:rFonts w:ascii="Times New Roman" w:eastAsiaTheme="minorEastAsia" w:hAnsi="Times New Roman" w:cs="Times New Roman"/>
          <w:sz w:val="24"/>
          <w:lang w:val="en-GB"/>
        </w:rPr>
        <w:t xml:space="preserve"> rad/s and nonzero pole should be located around 10</w:t>
      </w:r>
      <w:r w:rsidR="00EE4905">
        <w:rPr>
          <w:rFonts w:ascii="Times New Roman" w:eastAsiaTheme="minorEastAsia" w:hAnsi="Times New Roman" w:cs="Times New Roman"/>
          <w:sz w:val="24"/>
          <w:vertAlign w:val="superscript"/>
          <w:lang w:val="en-GB"/>
        </w:rPr>
        <w:t>5</w:t>
      </w:r>
      <w:r w:rsidR="00EE4905">
        <w:rPr>
          <w:rFonts w:ascii="Times New Roman" w:eastAsiaTheme="minorEastAsia" w:hAnsi="Times New Roman" w:cs="Times New Roman"/>
          <w:sz w:val="24"/>
          <w:lang w:val="en-GB"/>
        </w:rPr>
        <w:t>-10</w:t>
      </w:r>
      <w:r w:rsidR="00EE4905">
        <w:rPr>
          <w:rFonts w:ascii="Times New Roman" w:eastAsiaTheme="minorEastAsia" w:hAnsi="Times New Roman" w:cs="Times New Roman"/>
          <w:sz w:val="24"/>
          <w:vertAlign w:val="superscript"/>
          <w:lang w:val="en-GB"/>
        </w:rPr>
        <w:t>6</w:t>
      </w:r>
      <w:r w:rsidR="00EE4905">
        <w:rPr>
          <w:rFonts w:ascii="Times New Roman" w:eastAsiaTheme="minorEastAsia" w:hAnsi="Times New Roman" w:cs="Times New Roman"/>
          <w:sz w:val="24"/>
          <w:lang w:val="en-GB"/>
        </w:rPr>
        <w:t xml:space="preserve"> rad/s. Let choose R</w:t>
      </w:r>
      <w:r w:rsidR="00EE4905">
        <w:rPr>
          <w:rFonts w:ascii="Times New Roman" w:eastAsiaTheme="minorEastAsia" w:hAnsi="Times New Roman" w:cs="Times New Roman"/>
          <w:sz w:val="24"/>
          <w:vertAlign w:val="subscript"/>
          <w:lang w:val="en-GB"/>
        </w:rPr>
        <w:t>2</w:t>
      </w:r>
      <w:r w:rsidR="00EE4905">
        <w:rPr>
          <w:rFonts w:ascii="Times New Roman" w:eastAsiaTheme="minorEastAsia" w:hAnsi="Times New Roman" w:cs="Times New Roman"/>
          <w:sz w:val="24"/>
          <w:lang w:val="en-GB"/>
        </w:rPr>
        <w:t xml:space="preserve"> = 1kΩ so C</w:t>
      </w:r>
      <w:r w:rsidR="00EE4905">
        <w:rPr>
          <w:rFonts w:ascii="Times New Roman" w:eastAsiaTheme="minorEastAsia" w:hAnsi="Times New Roman" w:cs="Times New Roman"/>
          <w:sz w:val="24"/>
          <w:vertAlign w:val="subscript"/>
          <w:lang w:val="en-GB"/>
        </w:rPr>
        <w:t>2</w:t>
      </w:r>
      <w:r w:rsidR="00EE4905">
        <w:rPr>
          <w:rFonts w:ascii="Times New Roman" w:eastAsiaTheme="minorEastAsia" w:hAnsi="Times New Roman" w:cs="Times New Roman"/>
          <w:sz w:val="24"/>
          <w:lang w:val="en-GB"/>
        </w:rPr>
        <w:t xml:space="preserve"> = 1µF and C</w:t>
      </w:r>
      <w:r w:rsidR="00EE4905">
        <w:rPr>
          <w:rFonts w:ascii="Times New Roman" w:eastAsiaTheme="minorEastAsia" w:hAnsi="Times New Roman" w:cs="Times New Roman"/>
          <w:sz w:val="24"/>
          <w:vertAlign w:val="subscript"/>
          <w:lang w:val="en-GB"/>
        </w:rPr>
        <w:t xml:space="preserve">1 </w:t>
      </w:r>
      <w:r w:rsidR="00EE4905">
        <w:rPr>
          <w:rFonts w:ascii="Times New Roman" w:eastAsiaTheme="minorEastAsia" w:hAnsi="Times New Roman" w:cs="Times New Roman"/>
          <w:sz w:val="24"/>
          <w:lang w:val="en-GB"/>
        </w:rPr>
        <w:t>=</w:t>
      </w:r>
      <w:r w:rsidR="008F3684">
        <w:rPr>
          <w:rFonts w:ascii="Times New Roman" w:eastAsiaTheme="minorEastAsia" w:hAnsi="Times New Roman" w:cs="Times New Roman"/>
          <w:sz w:val="24"/>
          <w:lang w:val="en-GB"/>
        </w:rPr>
        <w:t>1nF. Note that R</w:t>
      </w:r>
      <w:r w:rsidR="008F3684">
        <w:rPr>
          <w:rFonts w:ascii="Times New Roman" w:eastAsiaTheme="minorEastAsia" w:hAnsi="Times New Roman" w:cs="Times New Roman"/>
          <w:sz w:val="24"/>
          <w:vertAlign w:val="subscript"/>
          <w:lang w:val="en-GB"/>
        </w:rPr>
        <w:t>1</w:t>
      </w:r>
      <w:r w:rsidR="008F3684">
        <w:rPr>
          <w:rFonts w:ascii="Times New Roman" w:eastAsiaTheme="minorEastAsia" w:hAnsi="Times New Roman" w:cs="Times New Roman"/>
          <w:sz w:val="24"/>
          <w:lang w:val="en-GB"/>
        </w:rPr>
        <w:t xml:space="preserve"> is just adjusting gain. As </w:t>
      </w:r>
      <w:r w:rsidR="008F3684" w:rsidRPr="008F3684">
        <w:rPr>
          <w:rFonts w:ascii="Times New Roman" w:eastAsiaTheme="minorEastAsia" w:hAnsi="Times New Roman" w:cs="Times New Roman"/>
          <w:sz w:val="24"/>
          <w:lang w:val="en-GB"/>
        </w:rPr>
        <w:t>R</w:t>
      </w:r>
      <w:r w:rsidR="008F3684">
        <w:rPr>
          <w:rFonts w:ascii="Times New Roman" w:eastAsiaTheme="minorEastAsia" w:hAnsi="Times New Roman" w:cs="Times New Roman"/>
          <w:sz w:val="24"/>
          <w:vertAlign w:val="subscript"/>
          <w:lang w:val="en-GB"/>
        </w:rPr>
        <w:t>1</w:t>
      </w:r>
      <w:r w:rsidR="008F3684">
        <w:rPr>
          <w:rFonts w:ascii="Times New Roman" w:eastAsiaTheme="minorEastAsia" w:hAnsi="Times New Roman" w:cs="Times New Roman"/>
          <w:sz w:val="24"/>
          <w:lang w:val="en-GB"/>
        </w:rPr>
        <w:t xml:space="preserve"> should be </w:t>
      </w:r>
      <w:r w:rsidR="006B79E3">
        <w:rPr>
          <w:rFonts w:ascii="Times New Roman" w:eastAsiaTheme="minorEastAsia" w:hAnsi="Times New Roman" w:cs="Times New Roman"/>
          <w:sz w:val="24"/>
          <w:lang w:val="en-GB"/>
        </w:rPr>
        <w:t xml:space="preserve">very </w:t>
      </w:r>
      <w:r w:rsidR="008F3684">
        <w:rPr>
          <w:rFonts w:ascii="Times New Roman" w:eastAsiaTheme="minorEastAsia" w:hAnsi="Times New Roman" w:cs="Times New Roman"/>
          <w:sz w:val="24"/>
          <w:lang w:val="en-GB"/>
        </w:rPr>
        <w:t xml:space="preserve">large in order to have </w:t>
      </w:r>
      <w:r w:rsidR="006B79E3">
        <w:rPr>
          <w:rFonts w:ascii="Times New Roman" w:eastAsiaTheme="minorEastAsia" w:hAnsi="Times New Roman" w:cs="Times New Roman"/>
          <w:sz w:val="24"/>
          <w:lang w:val="en-GB"/>
        </w:rPr>
        <w:t xml:space="preserve">very </w:t>
      </w:r>
      <w:r w:rsidR="008F3684">
        <w:rPr>
          <w:rFonts w:ascii="Times New Roman" w:eastAsiaTheme="minorEastAsia" w:hAnsi="Times New Roman" w:cs="Times New Roman"/>
          <w:sz w:val="24"/>
          <w:lang w:val="en-GB"/>
        </w:rPr>
        <w:t>low gain where gain is constant, l</w:t>
      </w:r>
      <w:r w:rsidR="008F3684" w:rsidRPr="008F3684">
        <w:rPr>
          <w:rFonts w:ascii="Times New Roman" w:eastAsiaTheme="minorEastAsia" w:hAnsi="Times New Roman" w:cs="Times New Roman"/>
          <w:sz w:val="24"/>
          <w:lang w:val="en-GB"/>
        </w:rPr>
        <w:t>et</w:t>
      </w:r>
      <w:r w:rsidR="008F3684">
        <w:rPr>
          <w:rFonts w:ascii="Times New Roman" w:eastAsiaTheme="minorEastAsia" w:hAnsi="Times New Roman" w:cs="Times New Roman"/>
          <w:sz w:val="24"/>
          <w:lang w:val="en-GB"/>
        </w:rPr>
        <w:t xml:space="preserve"> R</w:t>
      </w:r>
      <w:r w:rsidR="008F3684">
        <w:rPr>
          <w:rFonts w:ascii="Times New Roman" w:eastAsiaTheme="minorEastAsia" w:hAnsi="Times New Roman" w:cs="Times New Roman"/>
          <w:sz w:val="24"/>
          <w:vertAlign w:val="subscript"/>
          <w:lang w:val="en-GB"/>
        </w:rPr>
        <w:t>1</w:t>
      </w:r>
      <w:r w:rsidR="006B79E3">
        <w:rPr>
          <w:rFonts w:ascii="Times New Roman" w:eastAsiaTheme="minorEastAsia" w:hAnsi="Times New Roman" w:cs="Times New Roman"/>
          <w:sz w:val="24"/>
          <w:lang w:val="en-GB"/>
        </w:rPr>
        <w:t xml:space="preserve"> = 100M</w:t>
      </w:r>
      <w:r w:rsidR="008F3684">
        <w:rPr>
          <w:rFonts w:ascii="Times New Roman" w:eastAsiaTheme="minorEastAsia" w:hAnsi="Times New Roman" w:cs="Times New Roman"/>
          <w:sz w:val="24"/>
          <w:lang w:val="en-GB"/>
        </w:rPr>
        <w:t xml:space="preserve">Ω. </w:t>
      </w:r>
      <w:r w:rsidR="00462C3C">
        <w:rPr>
          <w:rFonts w:ascii="Times New Roman" w:eastAsiaTheme="minorEastAsia" w:hAnsi="Times New Roman" w:cs="Times New Roman"/>
          <w:sz w:val="24"/>
          <w:lang w:val="en-GB"/>
        </w:rPr>
        <w:t>The resultant bode plot can be seen in Figure 2.6.</w:t>
      </w:r>
      <w:r w:rsidR="001F30BE">
        <w:rPr>
          <w:rFonts w:ascii="Times New Roman" w:eastAsiaTheme="minorEastAsia" w:hAnsi="Times New Roman" w:cs="Times New Roman"/>
          <w:sz w:val="24"/>
          <w:lang w:val="en-GB"/>
        </w:rPr>
        <w:t xml:space="preserve"> </w:t>
      </w:r>
      <w:r w:rsidR="001F30BE">
        <w:rPr>
          <w:rFonts w:ascii="Times New Roman" w:eastAsiaTheme="minorEastAsia" w:hAnsi="Times New Roman" w:cs="Times New Roman"/>
          <w:sz w:val="24"/>
          <w:lang w:val="en-GB"/>
        </w:rPr>
        <w:tab/>
      </w:r>
    </w:p>
    <w:p w:rsidR="001F30BE" w:rsidRPr="008F3684" w:rsidRDefault="001F30BE" w:rsidP="00D00639">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t xml:space="preserve">From this point on, simulations </w:t>
      </w:r>
      <w:r w:rsidR="003A1898">
        <w:rPr>
          <w:rFonts w:ascii="Times New Roman" w:eastAsiaTheme="minorEastAsia" w:hAnsi="Times New Roman" w:cs="Times New Roman"/>
          <w:sz w:val="24"/>
          <w:lang w:val="en-GB"/>
        </w:rPr>
        <w:t>are conducted on SIMULINK.</w:t>
      </w:r>
    </w:p>
    <w:p w:rsidR="0097433C" w:rsidRDefault="0097433C" w:rsidP="00C57EF7">
      <w:pPr>
        <w:jc w:val="center"/>
        <w:rPr>
          <w:rFonts w:ascii="Times New Roman" w:hAnsi="Times New Roman" w:cs="Times New Roman"/>
          <w:noProof/>
          <w:sz w:val="24"/>
          <w:lang w:val="tr-TR" w:eastAsia="tr-TR"/>
        </w:rPr>
      </w:pPr>
    </w:p>
    <w:p w:rsidR="0097433C" w:rsidRDefault="006B79E3" w:rsidP="001F30BE">
      <w:pPr>
        <w:jc w:val="center"/>
        <w:rPr>
          <w:rFonts w:ascii="Times New Roman" w:hAnsi="Times New Roman" w:cs="Times New Roman"/>
          <w:sz w:val="24"/>
          <w:lang w:val="en-GB"/>
        </w:rPr>
      </w:pPr>
      <w:r>
        <w:rPr>
          <w:rFonts w:ascii="Times New Roman" w:hAnsi="Times New Roman" w:cs="Times New Roman"/>
          <w:noProof/>
          <w:sz w:val="24"/>
          <w:lang w:val="tr-TR" w:eastAsia="tr-TR"/>
        </w:rPr>
        <w:lastRenderedPageBreak/>
        <w:drawing>
          <wp:inline distT="0" distB="0" distL="0" distR="0" wp14:anchorId="47E9FDBE" wp14:editId="76B82F0C">
            <wp:extent cx="4873924" cy="4339087"/>
            <wp:effectExtent l="0" t="0" r="3175" b="4445"/>
            <wp:docPr id="17" name="Resim 17" descr="C:\Users\St\Desktop\464\2\2c-d\2c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Desktop\464\2\2c-d\2c bod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156" t="5451" r="6901"/>
                    <a:stretch/>
                  </pic:blipFill>
                  <pic:spPr bwMode="auto">
                    <a:xfrm>
                      <a:off x="0" y="0"/>
                      <a:ext cx="4877789" cy="4342528"/>
                    </a:xfrm>
                    <a:prstGeom prst="rect">
                      <a:avLst/>
                    </a:prstGeom>
                    <a:noFill/>
                    <a:ln>
                      <a:noFill/>
                    </a:ln>
                    <a:extLst>
                      <a:ext uri="{53640926-AAD7-44D8-BBD7-CCE9431645EC}">
                        <a14:shadowObscured xmlns:a14="http://schemas.microsoft.com/office/drawing/2010/main"/>
                      </a:ext>
                    </a:extLst>
                  </pic:spPr>
                </pic:pic>
              </a:graphicData>
            </a:graphic>
          </wp:inline>
        </w:drawing>
      </w:r>
    </w:p>
    <w:p w:rsidR="00B370C0" w:rsidRPr="00B755B3" w:rsidRDefault="005F2C9E" w:rsidP="001F30BE">
      <w:pPr>
        <w:jc w:val="center"/>
        <w:rPr>
          <w:rFonts w:ascii="Times New Roman" w:hAnsi="Times New Roman" w:cs="Times New Roman"/>
          <w:sz w:val="24"/>
          <w:lang w:val="en-GB"/>
        </w:rPr>
      </w:pPr>
      <w:r w:rsidRPr="00B755B3">
        <w:rPr>
          <w:rFonts w:ascii="Times New Roman" w:hAnsi="Times New Roman" w:cs="Times New Roman"/>
          <w:sz w:val="24"/>
          <w:lang w:val="en-GB"/>
        </w:rPr>
        <w:t>Figure 2.6</w:t>
      </w:r>
      <w:r w:rsidR="00B370C0" w:rsidRPr="00B755B3">
        <w:rPr>
          <w:rFonts w:ascii="Times New Roman" w:hAnsi="Times New Roman" w:cs="Times New Roman"/>
          <w:sz w:val="24"/>
          <w:lang w:val="en-GB"/>
        </w:rPr>
        <w:t xml:space="preserve">: </w:t>
      </w:r>
      <w:r w:rsidRPr="00B755B3">
        <w:rPr>
          <w:rFonts w:ascii="Times New Roman" w:hAnsi="Times New Roman" w:cs="Times New Roman"/>
          <w:sz w:val="24"/>
          <w:lang w:val="en-GB"/>
        </w:rPr>
        <w:t>Bode plot of the designed Type-2 compensator</w:t>
      </w:r>
    </w:p>
    <w:p w:rsidR="0097433C" w:rsidRDefault="00180799" w:rsidP="00180799">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ab/>
      </w:r>
      <w:r w:rsidR="00C57EF7">
        <w:rPr>
          <w:rFonts w:ascii="Times New Roman" w:eastAsiaTheme="minorEastAsia" w:hAnsi="Times New Roman" w:cs="Times New Roman"/>
          <w:sz w:val="24"/>
          <w:lang w:val="en-GB"/>
        </w:rPr>
        <w:t xml:space="preserve">From this point on, simulations are conducted on SIMULINK. As SIMULINK does not have </w:t>
      </w:r>
      <w:proofErr w:type="spellStart"/>
      <w:r w:rsidR="00C57EF7">
        <w:rPr>
          <w:rFonts w:ascii="Times New Roman" w:eastAsiaTheme="minorEastAsia" w:hAnsi="Times New Roman" w:cs="Times New Roman"/>
          <w:sz w:val="24"/>
          <w:lang w:val="en-GB"/>
        </w:rPr>
        <w:t>opamp</w:t>
      </w:r>
      <w:proofErr w:type="spellEnd"/>
      <w:r w:rsidR="00C57EF7">
        <w:rPr>
          <w:rFonts w:ascii="Times New Roman" w:eastAsiaTheme="minorEastAsia" w:hAnsi="Times New Roman" w:cs="Times New Roman"/>
          <w:sz w:val="24"/>
          <w:lang w:val="en-GB"/>
        </w:rPr>
        <w:t xml:space="preserve"> model, compensator is implemented </w:t>
      </w:r>
      <w:r w:rsidR="0097433C">
        <w:rPr>
          <w:rFonts w:ascii="Times New Roman" w:eastAsiaTheme="minorEastAsia" w:hAnsi="Times New Roman" w:cs="Times New Roman"/>
          <w:sz w:val="24"/>
          <w:lang w:val="en-GB"/>
        </w:rPr>
        <w:t xml:space="preserve">as transfer function block and the resultant </w:t>
      </w:r>
      <w:r>
        <w:rPr>
          <w:rFonts w:ascii="Times New Roman" w:eastAsiaTheme="minorEastAsia" w:hAnsi="Times New Roman" w:cs="Times New Roman"/>
          <w:sz w:val="24"/>
          <w:lang w:val="en-GB"/>
        </w:rPr>
        <w:t xml:space="preserve">SIMULINK model can be seen in </w:t>
      </w:r>
      <w:r w:rsidR="0097433C">
        <w:rPr>
          <w:rFonts w:ascii="Times New Roman" w:eastAsiaTheme="minorEastAsia" w:hAnsi="Times New Roman" w:cs="Times New Roman"/>
          <w:sz w:val="24"/>
          <w:lang w:val="en-GB"/>
        </w:rPr>
        <w:t>Figure</w:t>
      </w:r>
      <w:r>
        <w:rPr>
          <w:rFonts w:ascii="Times New Roman" w:eastAsiaTheme="minorEastAsia" w:hAnsi="Times New Roman" w:cs="Times New Roman"/>
          <w:sz w:val="24"/>
          <w:lang w:val="en-GB"/>
        </w:rPr>
        <w:t xml:space="preserve"> 2.7.   </w:t>
      </w:r>
      <w:r w:rsidR="0097433C">
        <w:rPr>
          <w:rFonts w:ascii="Times New Roman" w:eastAsiaTheme="minorEastAsia" w:hAnsi="Times New Roman" w:cs="Times New Roman"/>
          <w:noProof/>
          <w:sz w:val="24"/>
          <w:lang w:val="tr-TR" w:eastAsia="tr-TR"/>
        </w:rPr>
        <w:drawing>
          <wp:inline distT="0" distB="0" distL="0" distR="0" wp14:anchorId="49588DC0" wp14:editId="6542E985">
            <wp:extent cx="5972810" cy="2706274"/>
            <wp:effectExtent l="0" t="0" r="0" b="0"/>
            <wp:docPr id="20" name="Resim 20" descr="C:\Users\St\Desktop\464\2\2c-d\new\par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Desktop\464\2\2c-d\new\part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2706274"/>
                    </a:xfrm>
                    <a:prstGeom prst="rect">
                      <a:avLst/>
                    </a:prstGeom>
                    <a:noFill/>
                    <a:ln>
                      <a:noFill/>
                    </a:ln>
                  </pic:spPr>
                </pic:pic>
              </a:graphicData>
            </a:graphic>
          </wp:inline>
        </w:drawing>
      </w:r>
      <w:r>
        <w:rPr>
          <w:rFonts w:ascii="Times New Roman" w:eastAsiaTheme="minorEastAsia" w:hAnsi="Times New Roman" w:cs="Times New Roman"/>
          <w:sz w:val="24"/>
          <w:lang w:val="en-GB"/>
        </w:rPr>
        <w:tab/>
      </w:r>
      <w:r w:rsidR="0097433C">
        <w:rPr>
          <w:rFonts w:ascii="Times New Roman" w:eastAsiaTheme="minorEastAsia" w:hAnsi="Times New Roman" w:cs="Times New Roman"/>
          <w:sz w:val="24"/>
          <w:lang w:val="en-GB"/>
        </w:rPr>
        <w:t>Figure 2.7: SIMULINK blocks of the buck converter with compensator</w:t>
      </w:r>
    </w:p>
    <w:p w:rsidR="00C57EF7" w:rsidRDefault="00C57EF7" w:rsidP="00C57EF7">
      <w:pPr>
        <w:jc w:val="center"/>
        <w:rPr>
          <w:rFonts w:ascii="Times New Roman" w:hAnsi="Times New Roman" w:cs="Times New Roman"/>
          <w:sz w:val="24"/>
          <w:lang w:val="en-GB"/>
        </w:rPr>
      </w:pPr>
      <w:r>
        <w:rPr>
          <w:rFonts w:ascii="Times New Roman" w:hAnsi="Times New Roman" w:cs="Times New Roman"/>
          <w:noProof/>
          <w:sz w:val="24"/>
          <w:lang w:val="tr-TR" w:eastAsia="tr-TR"/>
        </w:rPr>
        <w:lastRenderedPageBreak/>
        <w:drawing>
          <wp:inline distT="0" distB="0" distL="0" distR="0">
            <wp:extent cx="4356339" cy="2771197"/>
            <wp:effectExtent l="0" t="0" r="6350" b="0"/>
            <wp:docPr id="18" name="Resim 18" descr="C:\Users\St\Desktop\464\2\2c-d\2c trans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Desktop\464\2\2c-d\2c transi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7414" cy="2771881"/>
                    </a:xfrm>
                    <a:prstGeom prst="rect">
                      <a:avLst/>
                    </a:prstGeom>
                    <a:noFill/>
                    <a:ln>
                      <a:noFill/>
                    </a:ln>
                  </pic:spPr>
                </pic:pic>
              </a:graphicData>
            </a:graphic>
          </wp:inline>
        </w:drawing>
      </w:r>
    </w:p>
    <w:p w:rsidR="00C57EF7" w:rsidRPr="00F82EE7" w:rsidRDefault="00987F48" w:rsidP="00C57EF7">
      <w:pPr>
        <w:jc w:val="center"/>
        <w:rPr>
          <w:rFonts w:ascii="Times New Roman" w:hAnsi="Times New Roman" w:cs="Times New Roman"/>
          <w:sz w:val="24"/>
          <w:lang w:val="en-GB"/>
        </w:rPr>
      </w:pPr>
      <w:r>
        <w:rPr>
          <w:rFonts w:ascii="Times New Roman" w:hAnsi="Times New Roman" w:cs="Times New Roman"/>
          <w:sz w:val="24"/>
          <w:lang w:val="en-GB"/>
        </w:rPr>
        <w:t>Figure 2.8</w:t>
      </w:r>
      <w:r w:rsidR="00C57EF7">
        <w:rPr>
          <w:rFonts w:ascii="Times New Roman" w:hAnsi="Times New Roman" w:cs="Times New Roman"/>
          <w:sz w:val="24"/>
          <w:lang w:val="en-GB"/>
        </w:rPr>
        <w:t>: Transient response of the converter with compensator</w:t>
      </w:r>
    </w:p>
    <w:p w:rsidR="00B370C0" w:rsidRPr="00F82EE7" w:rsidRDefault="00987F48" w:rsidP="00B370C0">
      <w:pPr>
        <w:jc w:val="both"/>
        <w:rPr>
          <w:rFonts w:ascii="Times New Roman" w:hAnsi="Times New Roman" w:cs="Times New Roman"/>
          <w:sz w:val="24"/>
          <w:lang w:val="en-GB"/>
        </w:rPr>
      </w:pPr>
      <w:r>
        <w:rPr>
          <w:rFonts w:ascii="Times New Roman" w:hAnsi="Times New Roman" w:cs="Times New Roman"/>
          <w:sz w:val="24"/>
          <w:lang w:val="en-GB"/>
        </w:rPr>
        <w:tab/>
        <w:t xml:space="preserve">Transient response of the converter with compensator can be seen in Figure 2.8. As can be seen in this figure, converter voltage </w:t>
      </w:r>
      <w:proofErr w:type="gramStart"/>
      <w:r w:rsidR="005B7BB9">
        <w:rPr>
          <w:rFonts w:ascii="Times New Roman" w:hAnsi="Times New Roman" w:cs="Times New Roman"/>
          <w:sz w:val="24"/>
          <w:lang w:val="en-GB"/>
        </w:rPr>
        <w:t>rises</w:t>
      </w:r>
      <w:proofErr w:type="gramEnd"/>
      <w:r>
        <w:rPr>
          <w:rFonts w:ascii="Times New Roman" w:hAnsi="Times New Roman" w:cs="Times New Roman"/>
          <w:sz w:val="24"/>
          <w:lang w:val="en-GB"/>
        </w:rPr>
        <w:t xml:space="preserve"> the desired value at 0.02 s wit</w:t>
      </w:r>
      <w:r w:rsidR="000B64FE">
        <w:rPr>
          <w:rFonts w:ascii="Times New Roman" w:hAnsi="Times New Roman" w:cs="Times New Roman"/>
          <w:sz w:val="24"/>
          <w:lang w:val="en-GB"/>
        </w:rPr>
        <w:t>h no overshoot and oscillation and zero steady state error. Therefore transient response of this converter- compensator pair can be considered as stable and enough for many applications.</w:t>
      </w:r>
    </w:p>
    <w:p w:rsidR="000B64FE" w:rsidRDefault="000B64FE" w:rsidP="000B64FE">
      <w:pPr>
        <w:jc w:val="both"/>
        <w:rPr>
          <w:rFonts w:ascii="Times New Roman" w:hAnsi="Times New Roman" w:cs="Times New Roman"/>
          <w:b/>
          <w:sz w:val="24"/>
          <w:lang w:val="en-GB"/>
        </w:rPr>
      </w:pPr>
      <w:r>
        <w:rPr>
          <w:rFonts w:ascii="Times New Roman" w:hAnsi="Times New Roman" w:cs="Times New Roman"/>
          <w:b/>
          <w:sz w:val="24"/>
          <w:lang w:val="en-GB"/>
        </w:rPr>
        <w:tab/>
        <w:t>d)</w:t>
      </w:r>
    </w:p>
    <w:p w:rsidR="000B64FE" w:rsidRPr="000B64FE" w:rsidRDefault="000B64FE" w:rsidP="000B64FE">
      <w:pPr>
        <w:jc w:val="both"/>
        <w:rPr>
          <w:rFonts w:ascii="Times New Roman" w:hAnsi="Times New Roman" w:cs="Times New Roman"/>
          <w:sz w:val="24"/>
          <w:lang w:val="en-GB"/>
        </w:rPr>
      </w:pPr>
      <w:r>
        <w:rPr>
          <w:rFonts w:ascii="Times New Roman" w:hAnsi="Times New Roman" w:cs="Times New Roman"/>
          <w:sz w:val="24"/>
          <w:lang w:val="en-GB"/>
        </w:rPr>
        <w:tab/>
      </w:r>
      <w:r w:rsidRPr="000B64FE">
        <w:rPr>
          <w:rFonts w:ascii="Times New Roman" w:hAnsi="Times New Roman" w:cs="Times New Roman"/>
          <w:sz w:val="24"/>
          <w:lang w:val="en-GB"/>
        </w:rPr>
        <w:t>In order to verify the performance of the controller, load increased half to full suddenly in this step</w:t>
      </w:r>
      <w:r>
        <w:rPr>
          <w:rFonts w:ascii="Times New Roman" w:hAnsi="Times New Roman" w:cs="Times New Roman"/>
          <w:sz w:val="24"/>
          <w:lang w:val="en-GB"/>
        </w:rPr>
        <w:t>.</w:t>
      </w:r>
      <w:r w:rsidR="009140A5">
        <w:rPr>
          <w:rFonts w:ascii="Times New Roman" w:hAnsi="Times New Roman" w:cs="Times New Roman"/>
          <w:sz w:val="24"/>
          <w:lang w:val="en-GB"/>
        </w:rPr>
        <w:t xml:space="preserve"> As seen from Figure 2.9 </w:t>
      </w:r>
      <w:r w:rsidR="0082204C">
        <w:rPr>
          <w:rFonts w:ascii="Times New Roman" w:hAnsi="Times New Roman" w:cs="Times New Roman"/>
          <w:sz w:val="24"/>
          <w:lang w:val="en-GB"/>
        </w:rPr>
        <w:t xml:space="preserve">SIMULINK blocks are constructed in such way that at t=3 load side switch is closed and output load resistor decreased to 1.8Ω to 3.6Ω. The resultant output voltage and current waveforms can be seen in Figure 2.10. </w:t>
      </w:r>
    </w:p>
    <w:p w:rsidR="0097433C" w:rsidRDefault="0097433C" w:rsidP="00B370C0">
      <w:pPr>
        <w:jc w:val="both"/>
        <w:rPr>
          <w:rFonts w:ascii="Times New Roman" w:hAnsi="Times New Roman" w:cs="Times New Roman"/>
          <w:b/>
          <w:sz w:val="24"/>
          <w:lang w:val="en-GB"/>
        </w:rPr>
      </w:pPr>
      <w:r>
        <w:rPr>
          <w:rFonts w:ascii="Times New Roman" w:hAnsi="Times New Roman" w:cs="Times New Roman"/>
          <w:b/>
          <w:noProof/>
          <w:sz w:val="24"/>
          <w:lang w:val="tr-TR" w:eastAsia="tr-TR"/>
        </w:rPr>
        <w:lastRenderedPageBreak/>
        <w:drawing>
          <wp:inline distT="0" distB="0" distL="0" distR="0">
            <wp:extent cx="5972810" cy="3086760"/>
            <wp:effectExtent l="0" t="0" r="8890" b="0"/>
            <wp:docPr id="19" name="Resim 19" descr="C:\Users\St\Desktop\464\2\2c-d\part2d1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Desktop\464\2\2c-d\part2d1_schemat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3086760"/>
                    </a:xfrm>
                    <a:prstGeom prst="rect">
                      <a:avLst/>
                    </a:prstGeom>
                    <a:noFill/>
                    <a:ln>
                      <a:noFill/>
                    </a:ln>
                  </pic:spPr>
                </pic:pic>
              </a:graphicData>
            </a:graphic>
          </wp:inline>
        </w:drawing>
      </w:r>
    </w:p>
    <w:p w:rsidR="000B64FE" w:rsidRPr="009140A5" w:rsidRDefault="000B64FE" w:rsidP="009140A5">
      <w:pPr>
        <w:rPr>
          <w:rFonts w:ascii="Times New Roman" w:eastAsiaTheme="minorEastAsia" w:hAnsi="Times New Roman" w:cs="Times New Roman"/>
          <w:sz w:val="24"/>
          <w:lang w:val="en-GB"/>
        </w:rPr>
      </w:pPr>
      <w:r>
        <w:rPr>
          <w:rFonts w:ascii="Times New Roman" w:hAnsi="Times New Roman" w:cs="Times New Roman"/>
          <w:b/>
          <w:sz w:val="24"/>
          <w:lang w:val="en-GB"/>
        </w:rPr>
        <w:tab/>
      </w:r>
      <w:r>
        <w:rPr>
          <w:rFonts w:ascii="Times New Roman" w:eastAsiaTheme="minorEastAsia" w:hAnsi="Times New Roman" w:cs="Times New Roman"/>
          <w:sz w:val="24"/>
          <w:lang w:val="en-GB"/>
        </w:rPr>
        <w:t>Figure 2.9</w:t>
      </w:r>
      <w:r w:rsidR="0082204C">
        <w:rPr>
          <w:rFonts w:ascii="Times New Roman" w:eastAsiaTheme="minorEastAsia" w:hAnsi="Times New Roman" w:cs="Times New Roman"/>
          <w:sz w:val="24"/>
          <w:lang w:val="en-GB"/>
        </w:rPr>
        <w:t xml:space="preserve">: SIMULINK blocks of implementing step change </w:t>
      </w:r>
      <w:r w:rsidR="00F320B3">
        <w:rPr>
          <w:rFonts w:ascii="Times New Roman" w:eastAsiaTheme="minorEastAsia" w:hAnsi="Times New Roman" w:cs="Times New Roman"/>
          <w:sz w:val="24"/>
          <w:lang w:val="en-GB"/>
        </w:rPr>
        <w:t>to full load from half load</w:t>
      </w:r>
    </w:p>
    <w:p w:rsidR="00B370C0" w:rsidRPr="009140A5" w:rsidRDefault="009140A5" w:rsidP="00B370C0">
      <w:pPr>
        <w:jc w:val="center"/>
        <w:rPr>
          <w:rFonts w:ascii="Times New Roman" w:hAnsi="Times New Roman" w:cs="Times New Roman"/>
          <w:b/>
          <w:sz w:val="24"/>
          <w:lang w:val="en-GB"/>
        </w:rPr>
      </w:pPr>
      <w:r>
        <w:rPr>
          <w:rFonts w:ascii="Times New Roman" w:hAnsi="Times New Roman" w:cs="Times New Roman"/>
          <w:b/>
          <w:noProof/>
          <w:sz w:val="24"/>
          <w:lang w:val="tr-TR" w:eastAsia="tr-TR"/>
        </w:rPr>
        <w:drawing>
          <wp:inline distT="0" distB="0" distL="0" distR="0">
            <wp:extent cx="4425351" cy="2800825"/>
            <wp:effectExtent l="0" t="0" r="0" b="0"/>
            <wp:docPr id="21" name="Resim 21" descr="C:\Users\St\Desktop\464\2\2c-d\new\part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t\Desktop\464\2\2c-d\new\part2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5280" cy="2800780"/>
                    </a:xfrm>
                    <a:prstGeom prst="rect">
                      <a:avLst/>
                    </a:prstGeom>
                    <a:noFill/>
                    <a:ln>
                      <a:noFill/>
                    </a:ln>
                  </pic:spPr>
                </pic:pic>
              </a:graphicData>
            </a:graphic>
          </wp:inline>
        </w:drawing>
      </w:r>
    </w:p>
    <w:p w:rsidR="00F320B3" w:rsidRPr="00B755B3" w:rsidRDefault="009140A5" w:rsidP="00F320B3">
      <w:pPr>
        <w:rPr>
          <w:rFonts w:ascii="Times New Roman" w:eastAsiaTheme="minorEastAsia" w:hAnsi="Times New Roman" w:cs="Times New Roman"/>
          <w:sz w:val="24"/>
          <w:lang w:val="en-GB"/>
        </w:rPr>
      </w:pPr>
      <w:r w:rsidRPr="00B755B3">
        <w:rPr>
          <w:rFonts w:ascii="Times New Roman" w:hAnsi="Times New Roman" w:cs="Times New Roman"/>
          <w:sz w:val="24"/>
          <w:lang w:val="en-GB"/>
        </w:rPr>
        <w:t>Figure 2.10</w:t>
      </w:r>
      <w:r w:rsidR="00B370C0" w:rsidRPr="00B755B3">
        <w:rPr>
          <w:rFonts w:ascii="Times New Roman" w:hAnsi="Times New Roman" w:cs="Times New Roman"/>
          <w:sz w:val="24"/>
          <w:lang w:val="en-GB"/>
        </w:rPr>
        <w:t>: T</w:t>
      </w:r>
      <w:r w:rsidR="00F320B3" w:rsidRPr="00B755B3">
        <w:rPr>
          <w:rFonts w:ascii="Times New Roman" w:hAnsi="Times New Roman" w:cs="Times New Roman"/>
          <w:sz w:val="24"/>
          <w:lang w:val="en-GB"/>
        </w:rPr>
        <w:t xml:space="preserve">he change in the output waveforms </w:t>
      </w:r>
      <w:r w:rsidR="00B370C0" w:rsidRPr="00B755B3">
        <w:rPr>
          <w:rFonts w:ascii="Times New Roman" w:hAnsi="Times New Roman" w:cs="Times New Roman"/>
          <w:sz w:val="24"/>
          <w:lang w:val="en-GB"/>
        </w:rPr>
        <w:t xml:space="preserve">when </w:t>
      </w:r>
      <w:r w:rsidR="00F320B3" w:rsidRPr="00B755B3">
        <w:rPr>
          <w:rFonts w:ascii="Times New Roman" w:eastAsiaTheme="minorEastAsia" w:hAnsi="Times New Roman" w:cs="Times New Roman"/>
          <w:sz w:val="24"/>
          <w:lang w:val="en-GB"/>
        </w:rPr>
        <w:t>step change to full load from half load</w:t>
      </w:r>
    </w:p>
    <w:p w:rsidR="00B370C0" w:rsidRPr="00F82EE7" w:rsidRDefault="0082204C" w:rsidP="00B370C0">
      <w:pPr>
        <w:jc w:val="center"/>
        <w:rPr>
          <w:rFonts w:ascii="Times New Roman" w:hAnsi="Times New Roman" w:cs="Times New Roman"/>
          <w:b/>
          <w:sz w:val="24"/>
          <w:lang w:val="en-GB"/>
        </w:rPr>
      </w:pPr>
      <w:r>
        <w:rPr>
          <w:rFonts w:ascii="Times New Roman" w:hAnsi="Times New Roman" w:cs="Times New Roman"/>
          <w:b/>
          <w:noProof/>
          <w:sz w:val="24"/>
          <w:lang w:val="tr-TR" w:eastAsia="tr-TR"/>
        </w:rPr>
        <w:lastRenderedPageBreak/>
        <w:drawing>
          <wp:inline distT="0" distB="0" distL="0" distR="0">
            <wp:extent cx="5972810" cy="2353499"/>
            <wp:effectExtent l="0" t="0" r="8890" b="8890"/>
            <wp:docPr id="22" name="Resim 22" descr="C:\Users\St\Desktop\464\2\2c-d\new\part2d2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Desktop\464\2\2c-d\new\part2d2_schemat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353499"/>
                    </a:xfrm>
                    <a:prstGeom prst="rect">
                      <a:avLst/>
                    </a:prstGeom>
                    <a:noFill/>
                    <a:ln>
                      <a:noFill/>
                    </a:ln>
                  </pic:spPr>
                </pic:pic>
              </a:graphicData>
            </a:graphic>
          </wp:inline>
        </w:drawing>
      </w:r>
    </w:p>
    <w:p w:rsidR="00F320B3" w:rsidRPr="009140A5" w:rsidRDefault="00F320B3" w:rsidP="00F320B3">
      <w:pPr>
        <w:rPr>
          <w:rFonts w:ascii="Times New Roman" w:eastAsiaTheme="minorEastAsia" w:hAnsi="Times New Roman" w:cs="Times New Roman"/>
          <w:sz w:val="24"/>
          <w:lang w:val="en-GB"/>
        </w:rPr>
      </w:pPr>
      <w:r>
        <w:rPr>
          <w:rFonts w:ascii="Times New Roman" w:eastAsiaTheme="minorEastAsia" w:hAnsi="Times New Roman" w:cs="Times New Roman"/>
          <w:sz w:val="24"/>
          <w:lang w:val="en-GB"/>
        </w:rPr>
        <w:t>Figure 2.11: SIMULINK blocks of implementing step change to decreased input voltage</w:t>
      </w:r>
    </w:p>
    <w:p w:rsidR="0082204C" w:rsidRPr="00F82EE7" w:rsidRDefault="0082204C" w:rsidP="00B370C0">
      <w:pPr>
        <w:jc w:val="center"/>
        <w:rPr>
          <w:rFonts w:ascii="Times New Roman" w:hAnsi="Times New Roman" w:cs="Times New Roman"/>
          <w:sz w:val="24"/>
          <w:lang w:val="en-GB"/>
        </w:rPr>
      </w:pPr>
      <w:r>
        <w:rPr>
          <w:rFonts w:ascii="Times New Roman" w:hAnsi="Times New Roman" w:cs="Times New Roman"/>
          <w:noProof/>
          <w:sz w:val="24"/>
          <w:lang w:val="tr-TR" w:eastAsia="tr-TR"/>
        </w:rPr>
        <w:drawing>
          <wp:inline distT="0" distB="0" distL="0" distR="0">
            <wp:extent cx="5279366" cy="3386070"/>
            <wp:effectExtent l="0" t="0" r="0" b="5080"/>
            <wp:docPr id="23" name="Resim 23" descr="C:\Users\St\Desktop\464\2\2c-d\new\part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t\Desktop\464\2\2c-d\new\part2d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118" cy="3387194"/>
                    </a:xfrm>
                    <a:prstGeom prst="rect">
                      <a:avLst/>
                    </a:prstGeom>
                    <a:noFill/>
                    <a:ln>
                      <a:noFill/>
                    </a:ln>
                  </pic:spPr>
                </pic:pic>
              </a:graphicData>
            </a:graphic>
          </wp:inline>
        </w:drawing>
      </w:r>
    </w:p>
    <w:p w:rsidR="00F320B3" w:rsidRPr="00B755B3" w:rsidRDefault="00F320B3" w:rsidP="00B755B3">
      <w:pPr>
        <w:jc w:val="center"/>
        <w:rPr>
          <w:rFonts w:ascii="Times New Roman" w:eastAsiaTheme="minorEastAsia" w:hAnsi="Times New Roman" w:cs="Times New Roman"/>
          <w:sz w:val="24"/>
          <w:lang w:val="en-GB"/>
        </w:rPr>
      </w:pPr>
      <w:r w:rsidRPr="00B755B3">
        <w:rPr>
          <w:rFonts w:ascii="Times New Roman" w:hAnsi="Times New Roman" w:cs="Times New Roman"/>
          <w:sz w:val="24"/>
          <w:lang w:val="en-GB"/>
        </w:rPr>
        <w:t xml:space="preserve">Figure 2.12: The change in the waveforms when </w:t>
      </w:r>
      <w:r w:rsidRPr="00B755B3">
        <w:rPr>
          <w:rFonts w:ascii="Times New Roman" w:eastAsiaTheme="minorEastAsia" w:hAnsi="Times New Roman" w:cs="Times New Roman"/>
          <w:sz w:val="24"/>
          <w:lang w:val="en-GB"/>
        </w:rPr>
        <w:t>step change to decreased input voltage</w:t>
      </w:r>
    </w:p>
    <w:p w:rsidR="00B370C0" w:rsidRPr="00F82EE7" w:rsidRDefault="00B370C0" w:rsidP="00B370C0">
      <w:pPr>
        <w:rPr>
          <w:rFonts w:ascii="Times New Roman" w:hAnsi="Times New Roman" w:cs="Times New Roman"/>
          <w:b/>
          <w:sz w:val="24"/>
          <w:lang w:val="en-GB"/>
        </w:rPr>
      </w:pPr>
    </w:p>
    <w:p w:rsidR="003A1898" w:rsidRDefault="003A1898" w:rsidP="00B370C0">
      <w:pPr>
        <w:rPr>
          <w:rFonts w:ascii="Times New Roman" w:hAnsi="Times New Roman" w:cs="Times New Roman"/>
          <w:b/>
          <w:sz w:val="24"/>
          <w:lang w:val="en-GB"/>
        </w:rPr>
      </w:pPr>
    </w:p>
    <w:p w:rsidR="003A1898" w:rsidRDefault="003A1898" w:rsidP="00B370C0">
      <w:pPr>
        <w:rPr>
          <w:rFonts w:ascii="Times New Roman" w:hAnsi="Times New Roman" w:cs="Times New Roman"/>
          <w:b/>
          <w:sz w:val="24"/>
          <w:lang w:val="en-GB"/>
        </w:rPr>
      </w:pPr>
    </w:p>
    <w:p w:rsidR="003A1898" w:rsidRDefault="003A1898" w:rsidP="00B370C0">
      <w:pPr>
        <w:rPr>
          <w:rFonts w:ascii="Times New Roman" w:hAnsi="Times New Roman" w:cs="Times New Roman"/>
          <w:b/>
          <w:sz w:val="24"/>
          <w:lang w:val="en-GB"/>
        </w:rPr>
      </w:pPr>
    </w:p>
    <w:p w:rsidR="00B370C0" w:rsidRPr="00F82EE7" w:rsidRDefault="00B370C0" w:rsidP="003A1898">
      <w:pPr>
        <w:rPr>
          <w:rFonts w:ascii="Times New Roman" w:hAnsi="Times New Roman" w:cs="Times New Roman"/>
          <w:sz w:val="24"/>
          <w:lang w:val="en-GB"/>
        </w:rPr>
      </w:pPr>
      <w:r w:rsidRPr="00F82EE7">
        <w:rPr>
          <w:rFonts w:ascii="Times New Roman" w:hAnsi="Times New Roman" w:cs="Times New Roman"/>
          <w:b/>
          <w:sz w:val="24"/>
          <w:lang w:val="en-GB"/>
        </w:rPr>
        <w:t>e)</w:t>
      </w:r>
    </w:p>
    <w:p w:rsidR="00B370C0" w:rsidRPr="00F82EE7" w:rsidRDefault="00B370C0" w:rsidP="007D6428">
      <w:pPr>
        <w:rPr>
          <w:rFonts w:ascii="Times New Roman" w:hAnsi="Times New Roman" w:cs="Times New Roman"/>
          <w:sz w:val="24"/>
          <w:szCs w:val="24"/>
          <w:lang w:val="en-GB"/>
        </w:rPr>
      </w:pPr>
      <w:bookmarkStart w:id="0" w:name="_GoBack"/>
      <w:bookmarkEnd w:id="0"/>
    </w:p>
    <w:sectPr w:rsidR="00B370C0" w:rsidRPr="00F82EE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05B14"/>
    <w:multiLevelType w:val="hybridMultilevel"/>
    <w:tmpl w:val="92684894"/>
    <w:lvl w:ilvl="0" w:tplc="B886844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410D5"/>
    <w:multiLevelType w:val="multilevel"/>
    <w:tmpl w:val="62C45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C9"/>
    <w:rsid w:val="000458AB"/>
    <w:rsid w:val="000B64FE"/>
    <w:rsid w:val="00180799"/>
    <w:rsid w:val="00190FBE"/>
    <w:rsid w:val="001C4A9C"/>
    <w:rsid w:val="001C6B64"/>
    <w:rsid w:val="001F30BE"/>
    <w:rsid w:val="00253626"/>
    <w:rsid w:val="00273EC5"/>
    <w:rsid w:val="002D0021"/>
    <w:rsid w:val="00336A3B"/>
    <w:rsid w:val="003519C2"/>
    <w:rsid w:val="00366DD7"/>
    <w:rsid w:val="0039237E"/>
    <w:rsid w:val="003A1898"/>
    <w:rsid w:val="003C7D01"/>
    <w:rsid w:val="004047EC"/>
    <w:rsid w:val="00405791"/>
    <w:rsid w:val="00462C3C"/>
    <w:rsid w:val="004D7C29"/>
    <w:rsid w:val="005361FC"/>
    <w:rsid w:val="005512CB"/>
    <w:rsid w:val="005B7BB9"/>
    <w:rsid w:val="005C4726"/>
    <w:rsid w:val="005F2C9E"/>
    <w:rsid w:val="00612C37"/>
    <w:rsid w:val="006B79E3"/>
    <w:rsid w:val="006D21E7"/>
    <w:rsid w:val="006E0BAE"/>
    <w:rsid w:val="00767D6D"/>
    <w:rsid w:val="007A6B34"/>
    <w:rsid w:val="007B5905"/>
    <w:rsid w:val="007D0EE4"/>
    <w:rsid w:val="007D6428"/>
    <w:rsid w:val="008173C9"/>
    <w:rsid w:val="0082204C"/>
    <w:rsid w:val="00874AF6"/>
    <w:rsid w:val="00884FD4"/>
    <w:rsid w:val="0089445C"/>
    <w:rsid w:val="008F3684"/>
    <w:rsid w:val="009140A5"/>
    <w:rsid w:val="0097433C"/>
    <w:rsid w:val="00987F48"/>
    <w:rsid w:val="00991627"/>
    <w:rsid w:val="009A3CD5"/>
    <w:rsid w:val="009F6E1F"/>
    <w:rsid w:val="00A02374"/>
    <w:rsid w:val="00B370C0"/>
    <w:rsid w:val="00B755B3"/>
    <w:rsid w:val="00C5758E"/>
    <w:rsid w:val="00C57EF7"/>
    <w:rsid w:val="00C804B9"/>
    <w:rsid w:val="00C85AC6"/>
    <w:rsid w:val="00CA04F0"/>
    <w:rsid w:val="00D00639"/>
    <w:rsid w:val="00D06A41"/>
    <w:rsid w:val="00D12474"/>
    <w:rsid w:val="00D2376D"/>
    <w:rsid w:val="00D77D2C"/>
    <w:rsid w:val="00D946A5"/>
    <w:rsid w:val="00DA230E"/>
    <w:rsid w:val="00E47A7C"/>
    <w:rsid w:val="00E53E84"/>
    <w:rsid w:val="00E759AD"/>
    <w:rsid w:val="00EE4905"/>
    <w:rsid w:val="00F24605"/>
    <w:rsid w:val="00F320B3"/>
    <w:rsid w:val="00F43CF5"/>
    <w:rsid w:val="00F82EE7"/>
    <w:rsid w:val="00F927AB"/>
    <w:rsid w:val="00FE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6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91627"/>
    <w:rPr>
      <w:color w:val="0000FF"/>
      <w:u w:val="single"/>
    </w:rPr>
  </w:style>
  <w:style w:type="paragraph" w:styleId="T1">
    <w:name w:val="toc 1"/>
    <w:basedOn w:val="Normal"/>
    <w:next w:val="Normal"/>
    <w:autoRedefine/>
    <w:uiPriority w:val="39"/>
    <w:unhideWhenUsed/>
    <w:qFormat/>
    <w:rsid w:val="00991627"/>
    <w:pPr>
      <w:tabs>
        <w:tab w:val="right" w:leader="dot" w:pos="9396"/>
      </w:tabs>
      <w:spacing w:after="100"/>
    </w:pPr>
    <w:rPr>
      <w:rFonts w:ascii="Times New Roman" w:hAnsi="Times New Roman" w:cs="Times New Roman"/>
    </w:rPr>
  </w:style>
  <w:style w:type="paragraph" w:styleId="ListeParagraf">
    <w:name w:val="List Paragraph"/>
    <w:basedOn w:val="Normal"/>
    <w:uiPriority w:val="34"/>
    <w:qFormat/>
    <w:rsid w:val="00991627"/>
    <w:pPr>
      <w:ind w:left="720"/>
      <w:contextualSpacing/>
    </w:pPr>
  </w:style>
  <w:style w:type="table" w:styleId="TabloKlavuzu">
    <w:name w:val="Table Grid"/>
    <w:basedOn w:val="NormalTablo"/>
    <w:uiPriority w:val="39"/>
    <w:rsid w:val="0053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74AF6"/>
    <w:rPr>
      <w:color w:val="808080"/>
    </w:rPr>
  </w:style>
  <w:style w:type="character" w:customStyle="1" w:styleId="UnresolvedMention">
    <w:name w:val="Unresolved Mention"/>
    <w:basedOn w:val="VarsaylanParagrafYazTipi"/>
    <w:uiPriority w:val="99"/>
    <w:semiHidden/>
    <w:unhideWhenUsed/>
    <w:rsid w:val="005C4726"/>
    <w:rPr>
      <w:color w:val="808080"/>
      <w:shd w:val="clear" w:color="auto" w:fill="E6E6E6"/>
    </w:rPr>
  </w:style>
  <w:style w:type="character" w:styleId="zlenenKpr">
    <w:name w:val="FollowedHyperlink"/>
    <w:basedOn w:val="VarsaylanParagrafYazTipi"/>
    <w:uiPriority w:val="99"/>
    <w:semiHidden/>
    <w:unhideWhenUsed/>
    <w:rsid w:val="005C4726"/>
    <w:rPr>
      <w:color w:val="954F72" w:themeColor="followedHyperlink"/>
      <w:u w:val="single"/>
    </w:rPr>
  </w:style>
  <w:style w:type="paragraph" w:styleId="ResimYazs">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onMetni">
    <w:name w:val="Balloon Text"/>
    <w:basedOn w:val="Normal"/>
    <w:link w:val="BalonMetniChar"/>
    <w:uiPriority w:val="99"/>
    <w:semiHidden/>
    <w:unhideWhenUsed/>
    <w:rsid w:val="00CA04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04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6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91627"/>
    <w:rPr>
      <w:color w:val="0000FF"/>
      <w:u w:val="single"/>
    </w:rPr>
  </w:style>
  <w:style w:type="paragraph" w:styleId="T1">
    <w:name w:val="toc 1"/>
    <w:basedOn w:val="Normal"/>
    <w:next w:val="Normal"/>
    <w:autoRedefine/>
    <w:uiPriority w:val="39"/>
    <w:unhideWhenUsed/>
    <w:qFormat/>
    <w:rsid w:val="00991627"/>
    <w:pPr>
      <w:tabs>
        <w:tab w:val="right" w:leader="dot" w:pos="9396"/>
      </w:tabs>
      <w:spacing w:after="100"/>
    </w:pPr>
    <w:rPr>
      <w:rFonts w:ascii="Times New Roman" w:hAnsi="Times New Roman" w:cs="Times New Roman"/>
    </w:rPr>
  </w:style>
  <w:style w:type="paragraph" w:styleId="ListeParagraf">
    <w:name w:val="List Paragraph"/>
    <w:basedOn w:val="Normal"/>
    <w:uiPriority w:val="34"/>
    <w:qFormat/>
    <w:rsid w:val="00991627"/>
    <w:pPr>
      <w:ind w:left="720"/>
      <w:contextualSpacing/>
    </w:pPr>
  </w:style>
  <w:style w:type="table" w:styleId="TabloKlavuzu">
    <w:name w:val="Table Grid"/>
    <w:basedOn w:val="NormalTablo"/>
    <w:uiPriority w:val="39"/>
    <w:rsid w:val="00536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74AF6"/>
    <w:rPr>
      <w:color w:val="808080"/>
    </w:rPr>
  </w:style>
  <w:style w:type="character" w:customStyle="1" w:styleId="UnresolvedMention">
    <w:name w:val="Unresolved Mention"/>
    <w:basedOn w:val="VarsaylanParagrafYazTipi"/>
    <w:uiPriority w:val="99"/>
    <w:semiHidden/>
    <w:unhideWhenUsed/>
    <w:rsid w:val="005C4726"/>
    <w:rPr>
      <w:color w:val="808080"/>
      <w:shd w:val="clear" w:color="auto" w:fill="E6E6E6"/>
    </w:rPr>
  </w:style>
  <w:style w:type="character" w:styleId="zlenenKpr">
    <w:name w:val="FollowedHyperlink"/>
    <w:basedOn w:val="VarsaylanParagrafYazTipi"/>
    <w:uiPriority w:val="99"/>
    <w:semiHidden/>
    <w:unhideWhenUsed/>
    <w:rsid w:val="005C4726"/>
    <w:rPr>
      <w:color w:val="954F72" w:themeColor="followedHyperlink"/>
      <w:u w:val="single"/>
    </w:rPr>
  </w:style>
  <w:style w:type="paragraph" w:styleId="ResimYazs">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onMetni">
    <w:name w:val="Balloon Text"/>
    <w:basedOn w:val="Normal"/>
    <w:link w:val="BalonMetniChar"/>
    <w:uiPriority w:val="99"/>
    <w:semiHidden/>
    <w:unhideWhenUsed/>
    <w:rsid w:val="00CA04F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A0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67685">
      <w:bodyDiv w:val="1"/>
      <w:marLeft w:val="0"/>
      <w:marRight w:val="0"/>
      <w:marTop w:val="0"/>
      <w:marBottom w:val="0"/>
      <w:divBdr>
        <w:top w:val="none" w:sz="0" w:space="0" w:color="auto"/>
        <w:left w:val="none" w:sz="0" w:space="0" w:color="auto"/>
        <w:bottom w:val="none" w:sz="0" w:space="0" w:color="auto"/>
        <w:right w:val="none" w:sz="0" w:space="0" w:color="auto"/>
      </w:divBdr>
    </w:div>
    <w:div w:id="19831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www.youtube.com/watch?v=nbFo-NMeY_w" TargetMode="External"/><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1B735-15D0-4FC1-874A-F7054845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10</Pages>
  <Words>1122</Words>
  <Characters>6397</Characters>
  <Application>Microsoft Office Word</Application>
  <DocSecurity>0</DocSecurity>
  <Lines>53</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St</cp:lastModifiedBy>
  <cp:revision>46</cp:revision>
  <dcterms:created xsi:type="dcterms:W3CDTF">2018-04-17T19:21:00Z</dcterms:created>
  <dcterms:modified xsi:type="dcterms:W3CDTF">2018-04-20T20:35:00Z</dcterms:modified>
</cp:coreProperties>
</file>