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A193" w14:textId="77777777" w:rsidR="00E17045" w:rsidRDefault="00E17045" w:rsidP="006E0B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179FE" wp14:editId="3731D286">
            <wp:simplePos x="0" y="0"/>
            <wp:positionH relativeFrom="margin">
              <wp:posOffset>3562074</wp:posOffset>
            </wp:positionH>
            <wp:positionV relativeFrom="paragraph">
              <wp:posOffset>-214900</wp:posOffset>
            </wp:positionV>
            <wp:extent cx="1574359" cy="1249773"/>
            <wp:effectExtent l="0" t="0" r="6985" b="7620"/>
            <wp:wrapNone/>
            <wp:docPr id="2" name="Picture 2" descr="https://eee.metu.edu.tr/sites/eee.metu.edu.tr/files/images/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e.metu.edu.tr/sites/eee.metu.edu.tr/files/images/e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9" cy="12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D2"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D6642F0" wp14:editId="2722A604">
            <wp:simplePos x="0" y="0"/>
            <wp:positionH relativeFrom="column">
              <wp:posOffset>921965</wp:posOffset>
            </wp:positionH>
            <wp:positionV relativeFrom="paragraph">
              <wp:posOffset>-250190</wp:posOffset>
            </wp:positionV>
            <wp:extent cx="1526650" cy="1278868"/>
            <wp:effectExtent l="0" t="0" r="0" b="0"/>
            <wp:wrapNone/>
            <wp:docPr id="1" name="Picture 1" descr="https://lh4.googleusercontent.com/ksclZp8ZvT_6IleMXQ3JvrxJtbv4k-tRMGWoO6DG8SGHugSe0_pTEP1_gsUoJvqmGG7yo3bJJqyI9-FljKhPbCZtB6cmToObrg_j5HI57ucy90fCNkK-ft8e8De7c_V4SzXoB8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clZp8ZvT_6IleMXQ3JvrxJtbv4k-tRMGWoO6DG8SGHugSe0_pTEP1_gsUoJvqmGG7yo3bJJqyI9-FljKhPbCZtB6cmToObrg_j5HI57ucy90fCNkK-ft8e8De7c_V4SzXoB8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26650" cy="12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3564E" w14:textId="77777777" w:rsidR="00E17045" w:rsidRDefault="00E17045" w:rsidP="006E0BC6"/>
    <w:p w14:paraId="6012A6E8" w14:textId="77777777" w:rsidR="00E17045" w:rsidRDefault="00E17045" w:rsidP="006E0BC6"/>
    <w:p w14:paraId="4699F171" w14:textId="77777777" w:rsidR="009B4FD2" w:rsidRDefault="009B4FD2" w:rsidP="006E0BC6"/>
    <w:p w14:paraId="1AD049C1" w14:textId="77777777" w:rsidR="00E17045" w:rsidRDefault="00E17045" w:rsidP="006E0BC6"/>
    <w:p w14:paraId="43AA3273" w14:textId="77777777" w:rsidR="00E17045" w:rsidRDefault="00E17045" w:rsidP="006E0BC6"/>
    <w:p w14:paraId="735E4E99" w14:textId="77777777" w:rsidR="00E17045" w:rsidRDefault="00E17045" w:rsidP="006E0BC6"/>
    <w:p w14:paraId="03FA4836" w14:textId="77777777" w:rsidR="00E17045" w:rsidRDefault="00E17045" w:rsidP="006E0BC6"/>
    <w:p w14:paraId="33B0E036" w14:textId="77777777" w:rsidR="009B4FD2" w:rsidRPr="008228DD" w:rsidRDefault="009B4FD2" w:rsidP="008228DD">
      <w:pPr>
        <w:jc w:val="center"/>
        <w:rPr>
          <w:b/>
          <w:sz w:val="56"/>
        </w:rPr>
      </w:pPr>
      <w:r w:rsidRPr="008228DD">
        <w:rPr>
          <w:b/>
          <w:sz w:val="56"/>
        </w:rPr>
        <w:t>EE</w:t>
      </w:r>
      <w:r w:rsidR="00E17045" w:rsidRPr="008228DD">
        <w:rPr>
          <w:b/>
          <w:sz w:val="56"/>
        </w:rPr>
        <w:t>568</w:t>
      </w:r>
      <w:r w:rsidRPr="008228DD">
        <w:rPr>
          <w:b/>
          <w:sz w:val="56"/>
        </w:rPr>
        <w:t xml:space="preserve"> </w:t>
      </w:r>
      <w:r w:rsidR="00E17045" w:rsidRPr="008228DD">
        <w:rPr>
          <w:b/>
          <w:sz w:val="56"/>
        </w:rPr>
        <w:t>– Selected Topics on Electrical Machines</w:t>
      </w:r>
    </w:p>
    <w:p w14:paraId="58D3E645" w14:textId="7BD42909" w:rsidR="00845AB8" w:rsidRDefault="008228DD" w:rsidP="00D324B1">
      <w:pPr>
        <w:jc w:val="center"/>
      </w:pPr>
      <w:r w:rsidRPr="008228DD">
        <w:rPr>
          <w:rFonts w:ascii="Calibri" w:hAnsi="Calibri" w:cs="Calibri"/>
          <w:sz w:val="36"/>
          <w:szCs w:val="52"/>
        </w:rPr>
        <w:t>Project #</w:t>
      </w:r>
      <w:r w:rsidR="00976BB3">
        <w:rPr>
          <w:rFonts w:ascii="Calibri" w:hAnsi="Calibri" w:cs="Calibri"/>
          <w:sz w:val="36"/>
          <w:szCs w:val="52"/>
        </w:rPr>
        <w:t>2</w:t>
      </w:r>
      <w:r w:rsidRPr="008228DD">
        <w:rPr>
          <w:rFonts w:ascii="Calibri" w:hAnsi="Calibri" w:cs="Calibri"/>
          <w:sz w:val="36"/>
          <w:szCs w:val="52"/>
        </w:rPr>
        <w:t xml:space="preserve">: </w:t>
      </w:r>
      <w:r w:rsidR="00D324B1" w:rsidRPr="00D324B1">
        <w:rPr>
          <w:rFonts w:ascii="Calibri" w:hAnsi="Calibri" w:cs="Calibri"/>
          <w:sz w:val="36"/>
          <w:szCs w:val="52"/>
        </w:rPr>
        <w:t>Motor Winding Design &amp; Analysis</w:t>
      </w:r>
    </w:p>
    <w:p w14:paraId="5435C7F9" w14:textId="77777777" w:rsidR="00845AB8" w:rsidRDefault="00845AB8" w:rsidP="006E0BC6"/>
    <w:p w14:paraId="2E456C4E" w14:textId="77777777" w:rsidR="00845AB8" w:rsidRDefault="00845AB8" w:rsidP="006E0BC6"/>
    <w:p w14:paraId="3858C5CD" w14:textId="77777777" w:rsidR="00845AB8" w:rsidRDefault="00845AB8" w:rsidP="006E0BC6"/>
    <w:p w14:paraId="40A91EAB" w14:textId="77777777" w:rsidR="00845AB8" w:rsidRDefault="00845AB8" w:rsidP="006E0BC6"/>
    <w:p w14:paraId="330A4DC1" w14:textId="77777777" w:rsidR="00845AB8" w:rsidRDefault="00845AB8" w:rsidP="006E0BC6"/>
    <w:p w14:paraId="2D55B177" w14:textId="77777777" w:rsidR="009B4FD2" w:rsidRPr="009B4FD2" w:rsidRDefault="00845AB8" w:rsidP="008228DD">
      <w:pPr>
        <w:jc w:val="center"/>
        <w:rPr>
          <w:rFonts w:ascii="Times New Roman" w:hAnsi="Times New Roman" w:cs="Times New Roman"/>
          <w:sz w:val="10"/>
          <w:szCs w:val="24"/>
        </w:rPr>
      </w:pPr>
      <w:r w:rsidRPr="00845AB8">
        <w:t>by</w:t>
      </w:r>
    </w:p>
    <w:p w14:paraId="4B85FF97" w14:textId="77777777" w:rsidR="009B4FD2" w:rsidRPr="008228DD" w:rsidRDefault="00E17045" w:rsidP="008228DD">
      <w:pPr>
        <w:jc w:val="center"/>
        <w:rPr>
          <w:rFonts w:ascii="Times New Roman" w:hAnsi="Times New Roman" w:cs="Times New Roman"/>
          <w:sz w:val="28"/>
          <w:szCs w:val="24"/>
        </w:rPr>
      </w:pPr>
      <w:r w:rsidRPr="008228DD">
        <w:rPr>
          <w:sz w:val="28"/>
        </w:rPr>
        <w:t>Hakan Saraç - 2408086</w:t>
      </w:r>
    </w:p>
    <w:p w14:paraId="6EAB2A21" w14:textId="77777777" w:rsidR="009B3DAC" w:rsidRDefault="009B4FD2" w:rsidP="006E0BC6">
      <w:r w:rsidRPr="009B4FD2">
        <w:br/>
      </w:r>
      <w:r w:rsidRPr="009B4FD2">
        <w:br/>
      </w:r>
      <w:r w:rsidRPr="009B4FD2">
        <w:br/>
      </w:r>
    </w:p>
    <w:p w14:paraId="377C31DE" w14:textId="77777777" w:rsidR="009B3DAC" w:rsidRDefault="009B3DAC" w:rsidP="006E0B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71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F17C" w14:textId="14684562" w:rsidR="008228DD" w:rsidRDefault="00BB5B26">
          <w:pPr>
            <w:pStyle w:val="TBal"/>
          </w:pPr>
          <w:r>
            <w:t xml:space="preserve">Table </w:t>
          </w:r>
          <w:r w:rsidR="00173B65">
            <w:t>of</w:t>
          </w:r>
          <w:r>
            <w:t xml:space="preserve"> </w:t>
          </w:r>
          <w:r w:rsidR="008228DD">
            <w:t>Contents</w:t>
          </w:r>
        </w:p>
        <w:p w14:paraId="7C5C1BB8" w14:textId="64225A14" w:rsidR="00DB781C" w:rsidRDefault="008228DD">
          <w:pPr>
            <w:pStyle w:val="T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84565" w:history="1">
            <w:r w:rsidR="00DB781C" w:rsidRPr="001D33DA">
              <w:rPr>
                <w:rStyle w:val="Kpr"/>
                <w:noProof/>
              </w:rPr>
              <w:t>2.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Introduction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_Toc35984565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74A06F15" w14:textId="68494095" w:rsidR="00DB781C" w:rsidRDefault="006B0A51">
          <w:pPr>
            <w:pStyle w:val="T1"/>
            <w:rPr>
              <w:rFonts w:eastAsiaTheme="minorEastAsia"/>
              <w:noProof/>
            </w:rPr>
          </w:pPr>
          <w:hyperlink w:anchor="_Toc35984566" w:history="1">
            <w:r w:rsidR="00DB781C" w:rsidRPr="001D33DA">
              <w:rPr>
                <w:rStyle w:val="Kpr"/>
                <w:noProof/>
              </w:rPr>
              <w:t>3.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Question 1: Integral-Slot Winding Design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_Toc35984566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49D2619A" w14:textId="713AF8D8" w:rsidR="00DB781C" w:rsidRDefault="006B0A51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7" w:history="1">
            <w:r w:rsidR="00DB781C" w:rsidRPr="001D33DA">
              <w:rPr>
                <w:rStyle w:val="Kpr"/>
                <w:noProof/>
              </w:rPr>
              <w:t>3.1.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Winding Diagram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_Toc35984567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26F73D38" w14:textId="5A6721F8" w:rsidR="00DB781C" w:rsidRDefault="006B0A51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8" w:history="1">
            <w:r w:rsidR="00DB781C" w:rsidRPr="001D33DA">
              <w:rPr>
                <w:rStyle w:val="Kpr"/>
                <w:noProof/>
              </w:rPr>
              <w:t>3.2.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Distribution factor, Pitch factor, Winding factor calculation for the fundamental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_Toc35984568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75F452E0" w14:textId="071F32AC" w:rsidR="00DB781C" w:rsidRDefault="006B0A51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9" w:history="1">
            <w:r w:rsidR="00DB781C" w:rsidRPr="001D33DA">
              <w:rPr>
                <w:rStyle w:val="Kpr"/>
                <w:noProof/>
              </w:rPr>
              <w:t>3.3.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Distribution factor, Pitch factor, Winding factor calculation for the 3</w:t>
            </w:r>
            <w:r w:rsidR="00DB781C" w:rsidRPr="001D33DA">
              <w:rPr>
                <w:rStyle w:val="Kpr"/>
                <w:noProof/>
                <w:vertAlign w:val="superscript"/>
              </w:rPr>
              <w:t>rd</w:t>
            </w:r>
            <w:r w:rsidR="00DB781C" w:rsidRPr="001D33DA">
              <w:rPr>
                <w:rStyle w:val="Kpr"/>
                <w:noProof/>
              </w:rPr>
              <w:t xml:space="preserve"> and 5</w:t>
            </w:r>
            <w:r w:rsidR="00DB781C" w:rsidRPr="001D33DA">
              <w:rPr>
                <w:rStyle w:val="Kpr"/>
                <w:noProof/>
                <w:vertAlign w:val="superscript"/>
              </w:rPr>
              <w:t>th</w:t>
            </w:r>
            <w:r w:rsidR="00DB781C" w:rsidRPr="001D33DA">
              <w:rPr>
                <w:rStyle w:val="Kpr"/>
                <w:noProof/>
              </w:rPr>
              <w:t xml:space="preserve"> harmonic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_Toc35984569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391C4ACB" w14:textId="5C94D3C4" w:rsidR="00DB781C" w:rsidRDefault="006B0A51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70" w:history="1">
            <w:r w:rsidR="00DB781C" w:rsidRPr="001D33DA">
              <w:rPr>
                <w:rStyle w:val="Kpr"/>
                <w:noProof/>
              </w:rPr>
              <w:t>3.4.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Comments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_Toc35984570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3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0D6E2B7C" w14:textId="6A8BB0A5" w:rsidR="00DB781C" w:rsidRDefault="006B0A51">
          <w:pPr>
            <w:pStyle w:val="T1"/>
            <w:rPr>
              <w:rFonts w:eastAsiaTheme="minorEastAsia"/>
              <w:noProof/>
            </w:rPr>
          </w:pPr>
          <w:hyperlink w:anchor="_Toc35984571" w:history="1">
            <w:r w:rsidR="00DB781C" w:rsidRPr="001D33DA">
              <w:rPr>
                <w:rStyle w:val="Kpr"/>
                <w:noProof/>
              </w:rPr>
              <w:t>4.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Fractional-Slot Winding Design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_Toc35984571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3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14817C8B" w14:textId="19B97F7A" w:rsidR="004675C9" w:rsidRDefault="008228DD" w:rsidP="00EE3327">
          <w:r>
            <w:rPr>
              <w:b/>
              <w:bCs/>
              <w:noProof/>
            </w:rPr>
            <w:fldChar w:fldCharType="end"/>
          </w:r>
        </w:p>
      </w:sdtContent>
    </w:sdt>
    <w:p w14:paraId="46939C37" w14:textId="77777777" w:rsidR="004675C9" w:rsidRDefault="004675C9" w:rsidP="006E0BC6">
      <w:r>
        <w:br w:type="page"/>
      </w:r>
    </w:p>
    <w:p w14:paraId="27DCBAE8" w14:textId="5C17959E" w:rsidR="00092172" w:rsidRDefault="004675C9" w:rsidP="006E0BC6">
      <w:pPr>
        <w:pStyle w:val="Balk1"/>
      </w:pPr>
      <w:bookmarkStart w:id="0" w:name="_Toc34579651"/>
      <w:bookmarkStart w:id="1" w:name="_Toc35984565"/>
      <w:r w:rsidRPr="004675C9">
        <w:lastRenderedPageBreak/>
        <w:t>Introduction</w:t>
      </w:r>
      <w:bookmarkEnd w:id="0"/>
      <w:bookmarkEnd w:id="1"/>
    </w:p>
    <w:p w14:paraId="0FD3C444" w14:textId="045767AE" w:rsidR="00C16A68" w:rsidRDefault="00C16A68" w:rsidP="00C16A68">
      <w:pPr>
        <w:pStyle w:val="Balk1"/>
      </w:pPr>
      <w:bookmarkStart w:id="2" w:name="_Toc35984566"/>
      <w:r>
        <w:t xml:space="preserve">Question 1: </w:t>
      </w:r>
      <w:r w:rsidRPr="00C16A68">
        <w:t>Integral-Slot Winding Design</w:t>
      </w:r>
      <w:bookmarkEnd w:id="2"/>
    </w:p>
    <w:p w14:paraId="283131FD" w14:textId="30F0711E" w:rsidR="00343164" w:rsidRPr="00343164" w:rsidRDefault="00343164" w:rsidP="00343164">
      <w:pPr>
        <w:pStyle w:val="Balk2"/>
      </w:pPr>
      <w:bookmarkStart w:id="3" w:name="_Toc35984567"/>
      <w:r>
        <w:t>Winding Diagram</w:t>
      </w:r>
      <w:bookmarkEnd w:id="3"/>
    </w:p>
    <w:p w14:paraId="45DAEB2D" w14:textId="3F74F6B8" w:rsidR="006D486B" w:rsidRDefault="006D486B" w:rsidP="006D486B">
      <w:r>
        <w:t>The stator consists of 120 slots, 20 poles and 3 phases. This configuration results in a q value of 2, which states number of slots per pole per phase.</w:t>
      </w:r>
    </w:p>
    <w:p w14:paraId="0529BE66" w14:textId="59B5405B" w:rsidR="00D47F4F" w:rsidRDefault="00D47F4F" w:rsidP="00D47F4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=2 slots per pole per phase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(1)</w:t>
      </w:r>
    </w:p>
    <w:p w14:paraId="6565C9F3" w14:textId="0C974903" w:rsidR="00D47F4F" w:rsidRDefault="00D47F4F" w:rsidP="00D47F4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slot and pole value results in an electrical angle of </w:t>
      </w:r>
      <w:r w:rsidRPr="00D47F4F">
        <w:rPr>
          <w:rFonts w:eastAsiaTheme="minorEastAsia"/>
        </w:rPr>
        <w:t>30°</w:t>
      </w:r>
      <w:r>
        <w:rPr>
          <w:rFonts w:eastAsiaTheme="minorEastAsia"/>
        </w:rPr>
        <w:t xml:space="preserve"> degrees between each slot, whose derivation is given in (2).</w:t>
      </w:r>
    </w:p>
    <w:p w14:paraId="22D8A041" w14:textId="1972DB9F" w:rsidR="00D47F4F" w:rsidRPr="00D47F4F" w:rsidRDefault="00D47F4F" w:rsidP="007F19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w:rPr>
            <w:rFonts w:ascii="Cambria Math" w:eastAsiaTheme="minorEastAsia" w:hAnsi="Cambria Math"/>
          </w:rPr>
          <m:t>=30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="007F1900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7F1900">
        <w:rPr>
          <w:rFonts w:eastAsiaTheme="minorEastAsia"/>
        </w:rPr>
        <w:t>(2)</w:t>
      </w:r>
    </w:p>
    <w:p w14:paraId="2BB42623" w14:textId="3B8F075C" w:rsidR="00343164" w:rsidRDefault="00343164" w:rsidP="00343164">
      <w:pPr>
        <w:pStyle w:val="ResimYazs"/>
        <w:keepNext/>
        <w:jc w:val="center"/>
      </w:pPr>
      <w:r>
        <w:t xml:space="preserve">Table </w:t>
      </w:r>
      <w:r w:rsidR="006B0A51">
        <w:fldChar w:fldCharType="begin"/>
      </w:r>
      <w:r w:rsidR="006B0A51">
        <w:instrText xml:space="preserve"> SEQ Table \* ARABIC </w:instrText>
      </w:r>
      <w:r w:rsidR="006B0A51">
        <w:fldChar w:fldCharType="separate"/>
      </w:r>
      <w:r>
        <w:rPr>
          <w:noProof/>
        </w:rPr>
        <w:t>1</w:t>
      </w:r>
      <w:r w:rsidR="006B0A51">
        <w:rPr>
          <w:noProof/>
        </w:rPr>
        <w:fldChar w:fldCharType="end"/>
      </w:r>
      <w:r>
        <w:t xml:space="preserve"> : Winding Distribution of the</w:t>
      </w:r>
      <w:r w:rsidR="00BA02C2">
        <w:t xml:space="preserve"> Integral Slot</w:t>
      </w:r>
      <w:r>
        <w:t xml:space="preserve"> Machine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6"/>
        <w:gridCol w:w="724"/>
        <w:gridCol w:w="732"/>
        <w:gridCol w:w="734"/>
        <w:gridCol w:w="734"/>
        <w:gridCol w:w="749"/>
        <w:gridCol w:w="749"/>
        <w:gridCol w:w="749"/>
        <w:gridCol w:w="749"/>
        <w:gridCol w:w="749"/>
        <w:gridCol w:w="715"/>
        <w:gridCol w:w="715"/>
        <w:gridCol w:w="715"/>
      </w:tblGrid>
      <w:tr w:rsidR="00343164" w14:paraId="77A188A5" w14:textId="3C56EDB6" w:rsidTr="00343164">
        <w:trPr>
          <w:trHeight w:val="721"/>
        </w:trPr>
        <w:tc>
          <w:tcPr>
            <w:tcW w:w="1256" w:type="dxa"/>
          </w:tcPr>
          <w:p w14:paraId="4A396A0B" w14:textId="62BA392A" w:rsidR="003C0E70" w:rsidRDefault="003C0E70" w:rsidP="00970D33">
            <w:pPr>
              <w:ind w:firstLine="0"/>
              <w:jc w:val="center"/>
            </w:pPr>
            <w:r>
              <w:t>Slot Number</w:t>
            </w:r>
          </w:p>
        </w:tc>
        <w:tc>
          <w:tcPr>
            <w:tcW w:w="724" w:type="dxa"/>
          </w:tcPr>
          <w:p w14:paraId="17A6000A" w14:textId="1D2FFAEB" w:rsidR="003C0E70" w:rsidRDefault="003C0E70" w:rsidP="003C0E70">
            <w:pPr>
              <w:ind w:firstLine="0"/>
            </w:pPr>
            <w:r>
              <w:t>1</w:t>
            </w:r>
          </w:p>
        </w:tc>
        <w:tc>
          <w:tcPr>
            <w:tcW w:w="732" w:type="dxa"/>
          </w:tcPr>
          <w:p w14:paraId="565C4384" w14:textId="54B9CA1C" w:rsidR="003C0E70" w:rsidRDefault="003C0E70" w:rsidP="003C0E70">
            <w:pPr>
              <w:ind w:firstLine="0"/>
            </w:pPr>
            <w:r>
              <w:t>2</w:t>
            </w:r>
          </w:p>
        </w:tc>
        <w:tc>
          <w:tcPr>
            <w:tcW w:w="734" w:type="dxa"/>
          </w:tcPr>
          <w:p w14:paraId="2C970E86" w14:textId="5DAC3EE6" w:rsidR="003C0E70" w:rsidRDefault="003C0E70" w:rsidP="003C0E70">
            <w:pPr>
              <w:ind w:firstLine="0"/>
            </w:pPr>
            <w:r>
              <w:t>3</w:t>
            </w:r>
          </w:p>
        </w:tc>
        <w:tc>
          <w:tcPr>
            <w:tcW w:w="734" w:type="dxa"/>
          </w:tcPr>
          <w:p w14:paraId="3A14EFEA" w14:textId="7BCD72E9" w:rsidR="003C0E70" w:rsidRDefault="003C0E70" w:rsidP="003C0E70">
            <w:pPr>
              <w:ind w:firstLine="0"/>
            </w:pPr>
            <w:r>
              <w:t>4</w:t>
            </w:r>
          </w:p>
        </w:tc>
        <w:tc>
          <w:tcPr>
            <w:tcW w:w="749" w:type="dxa"/>
          </w:tcPr>
          <w:p w14:paraId="5044B78D" w14:textId="13BE3C20" w:rsidR="003C0E70" w:rsidRDefault="003C0E70" w:rsidP="003C0E70">
            <w:pPr>
              <w:ind w:firstLine="0"/>
            </w:pPr>
            <w:r>
              <w:t>5</w:t>
            </w:r>
          </w:p>
        </w:tc>
        <w:tc>
          <w:tcPr>
            <w:tcW w:w="749" w:type="dxa"/>
          </w:tcPr>
          <w:p w14:paraId="77428A5D" w14:textId="04154543" w:rsidR="003C0E70" w:rsidRDefault="003C0E70" w:rsidP="003C0E70">
            <w:pPr>
              <w:ind w:firstLine="0"/>
            </w:pPr>
            <w:r>
              <w:t>6</w:t>
            </w:r>
          </w:p>
        </w:tc>
        <w:tc>
          <w:tcPr>
            <w:tcW w:w="749" w:type="dxa"/>
          </w:tcPr>
          <w:p w14:paraId="4EC31270" w14:textId="3F0EC034" w:rsidR="003C0E70" w:rsidRDefault="003C0E70" w:rsidP="003C0E70">
            <w:pPr>
              <w:ind w:firstLine="0"/>
            </w:pPr>
            <w:r>
              <w:t>7</w:t>
            </w:r>
          </w:p>
        </w:tc>
        <w:tc>
          <w:tcPr>
            <w:tcW w:w="749" w:type="dxa"/>
          </w:tcPr>
          <w:p w14:paraId="2CA727E2" w14:textId="33F072D1" w:rsidR="003C0E70" w:rsidRDefault="003C0E70" w:rsidP="003C0E70">
            <w:pPr>
              <w:ind w:firstLine="0"/>
            </w:pPr>
            <w:r>
              <w:t>8</w:t>
            </w:r>
          </w:p>
        </w:tc>
        <w:tc>
          <w:tcPr>
            <w:tcW w:w="749" w:type="dxa"/>
          </w:tcPr>
          <w:p w14:paraId="23B1D0BC" w14:textId="2A71934B" w:rsidR="003C0E70" w:rsidRDefault="003C0E70" w:rsidP="003C0E70">
            <w:pPr>
              <w:ind w:firstLine="0"/>
            </w:pPr>
            <w:r>
              <w:t>9</w:t>
            </w:r>
          </w:p>
        </w:tc>
        <w:tc>
          <w:tcPr>
            <w:tcW w:w="715" w:type="dxa"/>
          </w:tcPr>
          <w:p w14:paraId="3BC1234A" w14:textId="330949B1" w:rsidR="003C0E70" w:rsidRDefault="003C0E70" w:rsidP="003C0E70">
            <w:pPr>
              <w:ind w:firstLine="0"/>
            </w:pPr>
            <w:r>
              <w:t>10</w:t>
            </w:r>
          </w:p>
        </w:tc>
        <w:tc>
          <w:tcPr>
            <w:tcW w:w="715" w:type="dxa"/>
          </w:tcPr>
          <w:p w14:paraId="65BA4016" w14:textId="33EF31D7" w:rsidR="003C0E70" w:rsidRDefault="003C0E70" w:rsidP="003C0E70">
            <w:pPr>
              <w:ind w:firstLine="0"/>
            </w:pPr>
            <w:r>
              <w:t>11</w:t>
            </w:r>
          </w:p>
        </w:tc>
        <w:tc>
          <w:tcPr>
            <w:tcW w:w="715" w:type="dxa"/>
          </w:tcPr>
          <w:p w14:paraId="6DEA368E" w14:textId="146D657E" w:rsidR="003C0E70" w:rsidRDefault="003C0E70" w:rsidP="003C0E70">
            <w:pPr>
              <w:ind w:firstLine="0"/>
            </w:pPr>
            <w:r>
              <w:t>12</w:t>
            </w:r>
          </w:p>
        </w:tc>
      </w:tr>
      <w:tr w:rsidR="00343164" w14:paraId="587CEF30" w14:textId="4D3BE4D0" w:rsidTr="00343164">
        <w:trPr>
          <w:trHeight w:val="702"/>
        </w:trPr>
        <w:tc>
          <w:tcPr>
            <w:tcW w:w="1256" w:type="dxa"/>
          </w:tcPr>
          <w:p w14:paraId="0B0425AB" w14:textId="4EE7403F" w:rsidR="003C0E70" w:rsidRDefault="003C0E70" w:rsidP="00970D33">
            <w:pPr>
              <w:ind w:firstLine="0"/>
              <w:jc w:val="center"/>
            </w:pPr>
            <w:r>
              <w:t>Electrical Angle</w:t>
            </w:r>
          </w:p>
        </w:tc>
        <w:tc>
          <w:tcPr>
            <w:tcW w:w="724" w:type="dxa"/>
          </w:tcPr>
          <w:p w14:paraId="3925D12F" w14:textId="7B93C979" w:rsidR="003C0E70" w:rsidRDefault="003C0E70" w:rsidP="003C0E70">
            <w:pPr>
              <w:ind w:firstLine="0"/>
            </w:pPr>
            <w:r>
              <w:t>0</w:t>
            </w:r>
            <w:r w:rsidRPr="003C0E70">
              <w:t>°</w:t>
            </w:r>
          </w:p>
        </w:tc>
        <w:tc>
          <w:tcPr>
            <w:tcW w:w="732" w:type="dxa"/>
          </w:tcPr>
          <w:p w14:paraId="7AD6DD86" w14:textId="70860A20" w:rsidR="003C0E70" w:rsidRDefault="003C0E70" w:rsidP="003C0E70">
            <w:pPr>
              <w:ind w:firstLine="0"/>
            </w:pPr>
            <w:r>
              <w:t>30</w:t>
            </w:r>
            <w:r w:rsidRPr="003C0E70">
              <w:t>°</w:t>
            </w:r>
          </w:p>
        </w:tc>
        <w:tc>
          <w:tcPr>
            <w:tcW w:w="734" w:type="dxa"/>
          </w:tcPr>
          <w:p w14:paraId="1FFD5BA3" w14:textId="663CC7FD" w:rsidR="003C0E70" w:rsidRDefault="003C0E70" w:rsidP="003C0E70">
            <w:pPr>
              <w:ind w:firstLine="0"/>
            </w:pPr>
            <w:r>
              <w:t>60</w:t>
            </w:r>
            <w:r w:rsidRPr="003C0E70">
              <w:t>°</w:t>
            </w:r>
          </w:p>
        </w:tc>
        <w:tc>
          <w:tcPr>
            <w:tcW w:w="734" w:type="dxa"/>
          </w:tcPr>
          <w:p w14:paraId="55B13CBA" w14:textId="4597BBC1" w:rsidR="003C0E70" w:rsidRDefault="003C0E70" w:rsidP="003C0E70">
            <w:pPr>
              <w:ind w:firstLine="0"/>
            </w:pPr>
            <w:r>
              <w:t>90</w:t>
            </w:r>
            <w:r w:rsidRPr="003C0E70">
              <w:t>°</w:t>
            </w:r>
          </w:p>
        </w:tc>
        <w:tc>
          <w:tcPr>
            <w:tcW w:w="749" w:type="dxa"/>
          </w:tcPr>
          <w:p w14:paraId="0B739479" w14:textId="7401356F" w:rsidR="003C0E70" w:rsidRDefault="003C0E70" w:rsidP="003C0E70">
            <w:pPr>
              <w:ind w:firstLine="0"/>
            </w:pPr>
            <w:r>
              <w:t>120</w:t>
            </w:r>
            <w:r w:rsidRPr="003C0E70">
              <w:t>°</w:t>
            </w:r>
          </w:p>
        </w:tc>
        <w:tc>
          <w:tcPr>
            <w:tcW w:w="749" w:type="dxa"/>
          </w:tcPr>
          <w:p w14:paraId="6C13A4D2" w14:textId="36C31293" w:rsidR="003C0E70" w:rsidRDefault="003C0E70" w:rsidP="003C0E70">
            <w:pPr>
              <w:ind w:firstLine="0"/>
            </w:pPr>
            <w:r>
              <w:t>150</w:t>
            </w:r>
            <w:r w:rsidRPr="003C0E70">
              <w:t>°</w:t>
            </w:r>
          </w:p>
        </w:tc>
        <w:tc>
          <w:tcPr>
            <w:tcW w:w="749" w:type="dxa"/>
          </w:tcPr>
          <w:p w14:paraId="48A6F557" w14:textId="64C1F832" w:rsidR="003C0E70" w:rsidRDefault="003C0E70" w:rsidP="003C0E70">
            <w:pPr>
              <w:ind w:firstLine="0"/>
            </w:pPr>
            <w:r>
              <w:t>180</w:t>
            </w:r>
            <w:r w:rsidRPr="003C0E70">
              <w:t>°</w:t>
            </w:r>
          </w:p>
        </w:tc>
        <w:tc>
          <w:tcPr>
            <w:tcW w:w="749" w:type="dxa"/>
          </w:tcPr>
          <w:p w14:paraId="481ED78F" w14:textId="538BDBFF" w:rsidR="003C0E70" w:rsidRDefault="003C0E70" w:rsidP="003C0E70">
            <w:pPr>
              <w:ind w:firstLine="0"/>
            </w:pPr>
            <w:r>
              <w:t>210</w:t>
            </w:r>
            <w:r w:rsidRPr="003C0E70">
              <w:t>°</w:t>
            </w:r>
          </w:p>
        </w:tc>
        <w:tc>
          <w:tcPr>
            <w:tcW w:w="749" w:type="dxa"/>
          </w:tcPr>
          <w:p w14:paraId="62405154" w14:textId="16A56358" w:rsidR="003C0E70" w:rsidRDefault="003C0E70" w:rsidP="003C0E70">
            <w:pPr>
              <w:ind w:firstLine="0"/>
            </w:pPr>
            <w:r>
              <w:t>240</w:t>
            </w:r>
            <w:r w:rsidRPr="003C0E70">
              <w:t>°</w:t>
            </w:r>
          </w:p>
        </w:tc>
        <w:tc>
          <w:tcPr>
            <w:tcW w:w="715" w:type="dxa"/>
          </w:tcPr>
          <w:p w14:paraId="1F01B55D" w14:textId="718158D2" w:rsidR="003C0E70" w:rsidRDefault="003C0E70" w:rsidP="003C0E70">
            <w:pPr>
              <w:ind w:firstLine="0"/>
            </w:pPr>
            <w:r>
              <w:t>270</w:t>
            </w:r>
            <w:r w:rsidRPr="003C0E70">
              <w:t>°</w:t>
            </w:r>
          </w:p>
        </w:tc>
        <w:tc>
          <w:tcPr>
            <w:tcW w:w="715" w:type="dxa"/>
          </w:tcPr>
          <w:p w14:paraId="776E9DC1" w14:textId="3C1CDCF7" w:rsidR="003C0E70" w:rsidRDefault="003C0E70" w:rsidP="003C0E70">
            <w:pPr>
              <w:ind w:firstLine="0"/>
            </w:pPr>
            <w:r>
              <w:t>300</w:t>
            </w:r>
            <w:r w:rsidRPr="003C0E70">
              <w:t>°</w:t>
            </w:r>
          </w:p>
        </w:tc>
        <w:tc>
          <w:tcPr>
            <w:tcW w:w="715" w:type="dxa"/>
          </w:tcPr>
          <w:p w14:paraId="0DC5E9E4" w14:textId="4D150C45" w:rsidR="003C0E70" w:rsidRDefault="003C0E70" w:rsidP="003C0E70">
            <w:pPr>
              <w:ind w:firstLine="0"/>
            </w:pPr>
            <w:r>
              <w:t>330</w:t>
            </w:r>
            <w:r w:rsidRPr="003C0E70">
              <w:t>°</w:t>
            </w:r>
          </w:p>
        </w:tc>
      </w:tr>
      <w:tr w:rsidR="00970D33" w14:paraId="03B97834" w14:textId="77777777" w:rsidTr="00343164">
        <w:tc>
          <w:tcPr>
            <w:tcW w:w="1256" w:type="dxa"/>
          </w:tcPr>
          <w:p w14:paraId="5AAD67A5" w14:textId="2F835DE7" w:rsidR="00970D33" w:rsidRDefault="00970D33" w:rsidP="00970D33">
            <w:pPr>
              <w:ind w:firstLine="0"/>
              <w:jc w:val="center"/>
            </w:pPr>
            <w:r>
              <w:t>Coil distribution</w:t>
            </w:r>
          </w:p>
        </w:tc>
        <w:tc>
          <w:tcPr>
            <w:tcW w:w="724" w:type="dxa"/>
          </w:tcPr>
          <w:p w14:paraId="496E0B4B" w14:textId="13C00045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2" w:type="dxa"/>
          </w:tcPr>
          <w:p w14:paraId="1DB41ABC" w14:textId="47D7199A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4" w:type="dxa"/>
          </w:tcPr>
          <w:p w14:paraId="217253A6" w14:textId="21FE0E2D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34" w:type="dxa"/>
          </w:tcPr>
          <w:p w14:paraId="39FFC75E" w14:textId="2A729709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49" w:type="dxa"/>
          </w:tcPr>
          <w:p w14:paraId="2490469A" w14:textId="09190113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4DF15989" w14:textId="1F4AF059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3F04C392" w14:textId="18F353E3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34CF99F9" w14:textId="49E5DEDE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1B52A872" w14:textId="12A3B55B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4D14DFBA" w14:textId="2D711B35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34D7B2E5" w14:textId="672D8E1A" w:rsidR="00970D33" w:rsidRDefault="00970D33" w:rsidP="003C0E70">
            <w:pPr>
              <w:ind w:firstLine="0"/>
            </w:pPr>
            <w:r>
              <w:t>-B</w:t>
            </w:r>
          </w:p>
        </w:tc>
        <w:tc>
          <w:tcPr>
            <w:tcW w:w="715" w:type="dxa"/>
          </w:tcPr>
          <w:p w14:paraId="51F6CA3D" w14:textId="59B17115" w:rsidR="00970D33" w:rsidRDefault="00970D33" w:rsidP="003C0E70">
            <w:pPr>
              <w:ind w:firstLine="0"/>
            </w:pPr>
            <w:r>
              <w:t>-B</w:t>
            </w:r>
          </w:p>
        </w:tc>
      </w:tr>
    </w:tbl>
    <w:p w14:paraId="4E1C7744" w14:textId="6BE70AA3" w:rsidR="003C0E70" w:rsidRDefault="003C0E70" w:rsidP="003C0E70"/>
    <w:p w14:paraId="199000BC" w14:textId="51E1C583" w:rsidR="00343164" w:rsidRDefault="00343164" w:rsidP="00343164">
      <w:pPr>
        <w:pStyle w:val="Balk2"/>
      </w:pPr>
      <w:bookmarkStart w:id="4" w:name="_Toc35984568"/>
      <w:r>
        <w:t>Distribution factor, Pitch factor, Winding factor calculation</w:t>
      </w:r>
      <w:r w:rsidR="00260D79">
        <w:t xml:space="preserve"> for the fundamental</w:t>
      </w:r>
      <w:bookmarkEnd w:id="4"/>
    </w:p>
    <w:p w14:paraId="4D01163F" w14:textId="155467EC" w:rsidR="00343164" w:rsidRDefault="00622B1C" w:rsidP="00343164">
      <w:r>
        <w:t>The results</w:t>
      </w:r>
      <w:r w:rsidR="00A24F5F">
        <w:t xml:space="preserve"> of distribution factor, pitch factor and winding factor are provided </w:t>
      </w:r>
      <w:r w:rsidR="00783E01">
        <w:t xml:space="preserve">in </w:t>
      </w:r>
      <w:r>
        <w:t>(3), (4) &amp; (5)</w:t>
      </w:r>
      <w:r w:rsidR="00C92D65">
        <w:t xml:space="preserve"> respectively</w:t>
      </w:r>
      <w:r w:rsidR="00A24F5F">
        <w:t xml:space="preserve"> for the fundamental frequency</w:t>
      </w:r>
      <w:r>
        <w:t>.</w:t>
      </w:r>
    </w:p>
    <w:p w14:paraId="493C68BF" w14:textId="66602033" w:rsidR="00A24F5F" w:rsidRPr="00C51CB5" w:rsidRDefault="006B0A5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(3)</w:t>
      </w:r>
    </w:p>
    <w:p w14:paraId="3053F2B7" w14:textId="10C042A3" w:rsidR="00C51CB5" w:rsidRPr="0081572A" w:rsidRDefault="006B0A5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=0.9</m:t>
        </m:r>
        <m:r>
          <w:rPr>
            <w:rFonts w:ascii="Cambria Math" w:eastAsiaTheme="minorEastAsia" w:hAnsi="Cambria Math"/>
          </w:rPr>
          <m:t>66</m:t>
        </m:r>
      </m:oMath>
      <w:r w:rsidR="0081572A">
        <w:rPr>
          <w:rFonts w:eastAsiaTheme="minorEastAsia"/>
        </w:rPr>
        <w:tab/>
      </w:r>
      <w:r w:rsidR="00860C6F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(4)</w:t>
      </w:r>
    </w:p>
    <w:p w14:paraId="7122AE5B" w14:textId="49568A21" w:rsidR="0081572A" w:rsidRDefault="006B0A51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0.966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81572A">
        <w:rPr>
          <w:rFonts w:eastAsiaTheme="minorEastAsia"/>
        </w:rPr>
        <w:t>(5)</w:t>
      </w:r>
    </w:p>
    <w:p w14:paraId="3E2DEF1F" w14:textId="39267BE3" w:rsidR="00260D79" w:rsidRDefault="00260D79" w:rsidP="00260D79">
      <w:pPr>
        <w:pStyle w:val="Balk2"/>
      </w:pPr>
      <w:bookmarkStart w:id="5" w:name="_Toc35984569"/>
      <w:r>
        <w:t>Distribution factor, Pitch factor, Winding factor calculation for the 3</w:t>
      </w:r>
      <w:r w:rsidRPr="00260D79">
        <w:rPr>
          <w:vertAlign w:val="superscript"/>
        </w:rPr>
        <w:t>rd</w:t>
      </w:r>
      <w:r>
        <w:t xml:space="preserve"> and 5</w:t>
      </w:r>
      <w:r w:rsidRPr="00260D79">
        <w:rPr>
          <w:vertAlign w:val="superscript"/>
        </w:rPr>
        <w:t>th</w:t>
      </w:r>
      <w:r>
        <w:t xml:space="preserve"> harmonic</w:t>
      </w:r>
      <w:bookmarkEnd w:id="5"/>
    </w:p>
    <w:p w14:paraId="18F20A92" w14:textId="34181ABA" w:rsidR="00260D79" w:rsidRDefault="00260D79" w:rsidP="00260D79">
      <w:r>
        <w:t>The results of distribution factor, pitch factor and winding factor are provided</w:t>
      </w:r>
      <w:r w:rsidR="00783E01">
        <w:t xml:space="preserve"> in</w:t>
      </w:r>
      <w:r>
        <w:t xml:space="preserve"> (6), (7) &amp; (8) respectively for the </w:t>
      </w:r>
      <w:r w:rsidR="00783E01">
        <w:t>3</w:t>
      </w:r>
      <w:r w:rsidR="00783E01" w:rsidRPr="00783E01">
        <w:rPr>
          <w:vertAlign w:val="superscript"/>
        </w:rPr>
        <w:t>rd</w:t>
      </w:r>
      <w:r w:rsidR="00783E01">
        <w:t>, (9), (10), (11) for the 5</w:t>
      </w:r>
      <w:r w:rsidR="00783E01" w:rsidRPr="00783E01">
        <w:rPr>
          <w:vertAlign w:val="superscript"/>
        </w:rPr>
        <w:t>th</w:t>
      </w:r>
      <w:r w:rsidR="00783E01">
        <w:t xml:space="preserve"> harmonic</w:t>
      </w:r>
      <w:r>
        <w:t>.</w:t>
      </w:r>
    </w:p>
    <w:p w14:paraId="1BC62DCF" w14:textId="1CD828AE" w:rsidR="0044200A" w:rsidRDefault="0044200A" w:rsidP="00260D79"/>
    <w:p w14:paraId="500B2324" w14:textId="17FDE5AA" w:rsidR="0044200A" w:rsidRPr="00C51CB5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=-1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6</w:t>
      </w:r>
      <w:r w:rsidR="0044200A">
        <w:rPr>
          <w:rFonts w:eastAsiaTheme="minorEastAsia"/>
        </w:rPr>
        <w:t>)</w:t>
      </w:r>
    </w:p>
    <w:p w14:paraId="564FEA3A" w14:textId="02605DCA" w:rsidR="0044200A" w:rsidRPr="0081572A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0.707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7</w:t>
      </w:r>
      <w:r w:rsidR="0044200A">
        <w:rPr>
          <w:rFonts w:eastAsiaTheme="minorEastAsia"/>
        </w:rPr>
        <w:t>)</w:t>
      </w:r>
    </w:p>
    <w:p w14:paraId="52D99E38" w14:textId="45FAB63F" w:rsidR="0044200A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0.707</m:t>
        </m:r>
      </m:oMath>
      <w:r w:rsidR="00CF05E9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8</w:t>
      </w:r>
      <w:r w:rsidR="0044200A">
        <w:rPr>
          <w:rFonts w:eastAsiaTheme="minorEastAsia"/>
        </w:rPr>
        <w:t>)</w:t>
      </w:r>
    </w:p>
    <w:p w14:paraId="199C204A" w14:textId="3E2E5AA4" w:rsidR="0044200A" w:rsidRPr="00C51CB5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9</w:t>
      </w:r>
      <w:r w:rsidR="0044200A">
        <w:rPr>
          <w:rFonts w:eastAsiaTheme="minorEastAsia"/>
        </w:rPr>
        <w:t>)</w:t>
      </w:r>
    </w:p>
    <w:p w14:paraId="158F6CD6" w14:textId="13582890" w:rsidR="0044200A" w:rsidRPr="0081572A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0.2588</m:t>
        </m:r>
      </m:oMath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10</w:t>
      </w:r>
      <w:r w:rsidR="0044200A">
        <w:rPr>
          <w:rFonts w:eastAsiaTheme="minorEastAsia"/>
        </w:rPr>
        <w:t>)</w:t>
      </w:r>
    </w:p>
    <w:p w14:paraId="3A4EF8D4" w14:textId="3818CDC4" w:rsidR="0044200A" w:rsidRDefault="006B0A51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</m:t>
        </m:r>
        <m:r>
          <w:rPr>
            <w:rFonts w:ascii="Cambria Math" w:eastAsiaTheme="minorEastAsia" w:hAnsi="Cambria Math"/>
          </w:rPr>
          <m:t>2588</m:t>
        </m:r>
      </m:oMath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44200A">
        <w:rPr>
          <w:rFonts w:eastAsiaTheme="minorEastAsia"/>
        </w:rPr>
        <w:t>(</w:t>
      </w:r>
      <w:r w:rsidR="007F6E1D">
        <w:rPr>
          <w:rFonts w:eastAsiaTheme="minorEastAsia"/>
        </w:rPr>
        <w:t>11</w:t>
      </w:r>
      <w:r w:rsidR="0044200A">
        <w:rPr>
          <w:rFonts w:eastAsiaTheme="minorEastAsia"/>
        </w:rPr>
        <w:t>)</w:t>
      </w:r>
    </w:p>
    <w:p w14:paraId="306479A9" w14:textId="77777777" w:rsidR="0044200A" w:rsidRDefault="0044200A" w:rsidP="00260D79"/>
    <w:p w14:paraId="146B7A33" w14:textId="152770D8" w:rsidR="00260D79" w:rsidRDefault="00C03550" w:rsidP="00C03550">
      <w:pPr>
        <w:pStyle w:val="Balk2"/>
      </w:pPr>
      <w:bookmarkStart w:id="6" w:name="_Toc35984570"/>
      <w:r>
        <w:t>Comments</w:t>
      </w:r>
      <w:bookmarkEnd w:id="6"/>
    </w:p>
    <w:p w14:paraId="46D36D05" w14:textId="77777777" w:rsidR="00C03550" w:rsidRDefault="00C03550" w:rsidP="00C03550">
      <w:r>
        <w:t>k</w:t>
      </w:r>
      <w:r>
        <w:rPr>
          <w:vertAlign w:val="subscript"/>
        </w:rPr>
        <w:t>d1</w:t>
      </w:r>
      <w:r>
        <w:t xml:space="preserve"> and k</w:t>
      </w:r>
      <w:r>
        <w:rPr>
          <w:vertAlign w:val="subscript"/>
        </w:rPr>
        <w:t>p1</w:t>
      </w:r>
      <w:r>
        <w:t xml:space="preserve"> values are close to unity meaning that in this winding distribution the fundamental component’s magnitude is as high as possible. </w:t>
      </w:r>
    </w:p>
    <w:p w14:paraId="2520CC96" w14:textId="2CC58A9E" w:rsidR="00C03550" w:rsidRDefault="00C03550" w:rsidP="00C03550">
      <w:r>
        <w:t>However, k</w:t>
      </w:r>
      <w:r>
        <w:rPr>
          <w:vertAlign w:val="subscript"/>
        </w:rPr>
        <w:t>d3</w:t>
      </w:r>
      <w:r>
        <w:t>, k</w:t>
      </w:r>
      <w:r>
        <w:rPr>
          <w:vertAlign w:val="subscript"/>
        </w:rPr>
        <w:t>p3</w:t>
      </w:r>
      <w:r>
        <w:t>, k</w:t>
      </w:r>
      <w:r>
        <w:rPr>
          <w:vertAlign w:val="subscript"/>
        </w:rPr>
        <w:t>d5</w:t>
      </w:r>
      <w:r>
        <w:t>, k</w:t>
      </w:r>
      <w:r>
        <w:rPr>
          <w:vertAlign w:val="subscript"/>
        </w:rPr>
        <w:t xml:space="preserve">p5 </w:t>
      </w:r>
      <w:r>
        <w:t>values are considerably high. These values affect the magnitude of their corresponding harmonics. Even though their flux d</w:t>
      </w:r>
      <w:r w:rsidR="007D3892">
        <w:t xml:space="preserve">ensity magnitudes are low, their induced voltages can be larger due to their higher frequency. </w:t>
      </w:r>
      <w:r>
        <w:t xml:space="preserve">Negative value of </w:t>
      </w:r>
      <w:r w:rsidRPr="00C03550">
        <w:t>k</w:t>
      </w:r>
      <w:r>
        <w:rPr>
          <w:vertAlign w:val="subscript"/>
        </w:rPr>
        <w:t>w3</w:t>
      </w:r>
      <w:r>
        <w:t xml:space="preserve"> states that the 3</w:t>
      </w:r>
      <w:r w:rsidRPr="00C03550">
        <w:rPr>
          <w:vertAlign w:val="superscript"/>
        </w:rPr>
        <w:t>rd</w:t>
      </w:r>
      <w:r>
        <w:t xml:space="preserve"> harmonic component will rotate in the reverse direction when compared to fundamental.</w:t>
      </w:r>
      <w:r w:rsidR="007D3892">
        <w:t xml:space="preserve"> D</w:t>
      </w:r>
      <w:r>
        <w:t>ue to the high frequency and reverse direction, the magnitude of the voltage induced on the rotor due to the 3</w:t>
      </w:r>
      <w:r w:rsidRPr="00C03550">
        <w:rPr>
          <w:vertAlign w:val="superscript"/>
        </w:rPr>
        <w:t>rd</w:t>
      </w:r>
      <w:r>
        <w:t xml:space="preserve"> harmonic will get even larger, causing more losses. </w:t>
      </w:r>
    </w:p>
    <w:p w14:paraId="3163A6B1" w14:textId="77777777" w:rsidR="002C178D" w:rsidRDefault="002C178D" w:rsidP="00C03550"/>
    <w:p w14:paraId="4A966813" w14:textId="56F17785" w:rsidR="007D3892" w:rsidRDefault="00B2042F" w:rsidP="007D3892">
      <w:pPr>
        <w:pStyle w:val="Balk1"/>
      </w:pPr>
      <w:bookmarkStart w:id="7" w:name="_Toc35984571"/>
      <w:r>
        <w:t xml:space="preserve">Question 2: </w:t>
      </w:r>
      <w:r w:rsidR="007D3892" w:rsidRPr="007D3892">
        <w:t>Fractional-Slot Winding Design</w:t>
      </w:r>
      <w:bookmarkEnd w:id="7"/>
    </w:p>
    <w:p w14:paraId="1A8C8F1C" w14:textId="603179E9" w:rsidR="007D3892" w:rsidRDefault="00697A17" w:rsidP="007D3892">
      <w:r>
        <w:t xml:space="preserve">In this part, I have chosen a machine which has 24 slots, 20 poles and 3 phases. From </w:t>
      </w:r>
      <w:hyperlink r:id="rId10" w:history="1">
        <w:proofErr w:type="spellStart"/>
        <w:r w:rsidRPr="00697A17">
          <w:rPr>
            <w:rStyle w:val="Kpr"/>
          </w:rPr>
          <w:t>Emetor</w:t>
        </w:r>
        <w:proofErr w:type="spellEnd"/>
        <w:r w:rsidRPr="00697A17">
          <w:rPr>
            <w:rStyle w:val="Kpr"/>
          </w:rPr>
          <w:t xml:space="preserve"> Winding Design</w:t>
        </w:r>
      </w:hyperlink>
      <w:r>
        <w:t xml:space="preserve"> tool, it can be seen that this configuration results in a winding factor of 0</w:t>
      </w:r>
      <w:r w:rsidR="008A34D4">
        <w:t>.</w:t>
      </w:r>
      <w:r>
        <w:t>966.</w:t>
      </w:r>
    </w:p>
    <w:p w14:paraId="68092CD8" w14:textId="2A9AAD8C" w:rsidR="00156C6F" w:rsidRDefault="00156C6F" w:rsidP="00156C6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=0.4 slots per pole per phase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(12)</w:t>
      </w:r>
    </w:p>
    <w:p w14:paraId="7649420D" w14:textId="0B00A96E" w:rsidR="00307008" w:rsidRDefault="000B6427" w:rsidP="0030700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=150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(13)</w:t>
      </w:r>
    </w:p>
    <w:p w14:paraId="44E435E1" w14:textId="77777777" w:rsidR="00307008" w:rsidRDefault="00307008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704"/>
        <w:gridCol w:w="724"/>
        <w:gridCol w:w="726"/>
        <w:gridCol w:w="726"/>
        <w:gridCol w:w="739"/>
        <w:gridCol w:w="739"/>
        <w:gridCol w:w="739"/>
        <w:gridCol w:w="746"/>
        <w:gridCol w:w="746"/>
        <w:gridCol w:w="736"/>
        <w:gridCol w:w="736"/>
        <w:gridCol w:w="736"/>
      </w:tblGrid>
      <w:tr w:rsidR="00307008" w14:paraId="13CCDD15" w14:textId="77777777" w:rsidTr="0076259A">
        <w:trPr>
          <w:trHeight w:val="274"/>
        </w:trPr>
        <w:tc>
          <w:tcPr>
            <w:tcW w:w="1256" w:type="dxa"/>
          </w:tcPr>
          <w:p w14:paraId="2C444D00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lastRenderedPageBreak/>
              <w:t>Slot Number</w:t>
            </w:r>
          </w:p>
        </w:tc>
        <w:tc>
          <w:tcPr>
            <w:tcW w:w="705" w:type="dxa"/>
          </w:tcPr>
          <w:p w14:paraId="534AB564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14:paraId="741DA699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308D43A7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</w:t>
            </w:r>
          </w:p>
        </w:tc>
        <w:tc>
          <w:tcPr>
            <w:tcW w:w="727" w:type="dxa"/>
          </w:tcPr>
          <w:p w14:paraId="3669321D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</w:t>
            </w:r>
          </w:p>
        </w:tc>
        <w:tc>
          <w:tcPr>
            <w:tcW w:w="741" w:type="dxa"/>
          </w:tcPr>
          <w:p w14:paraId="7CB4513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5</w:t>
            </w:r>
          </w:p>
        </w:tc>
        <w:tc>
          <w:tcPr>
            <w:tcW w:w="741" w:type="dxa"/>
          </w:tcPr>
          <w:p w14:paraId="2C9C53D1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</w:tcPr>
          <w:p w14:paraId="0448529E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14:paraId="65963B22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8</w:t>
            </w:r>
          </w:p>
        </w:tc>
        <w:tc>
          <w:tcPr>
            <w:tcW w:w="748" w:type="dxa"/>
          </w:tcPr>
          <w:p w14:paraId="4F6768FC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</w:t>
            </w:r>
          </w:p>
        </w:tc>
        <w:tc>
          <w:tcPr>
            <w:tcW w:w="737" w:type="dxa"/>
          </w:tcPr>
          <w:p w14:paraId="4D335906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14:paraId="45EB0DFA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11</w:t>
            </w:r>
          </w:p>
        </w:tc>
        <w:tc>
          <w:tcPr>
            <w:tcW w:w="737" w:type="dxa"/>
          </w:tcPr>
          <w:p w14:paraId="6583FEA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</w:t>
            </w:r>
          </w:p>
        </w:tc>
      </w:tr>
      <w:tr w:rsidR="00307008" w14:paraId="5601FAA4" w14:textId="77777777" w:rsidTr="00307008">
        <w:trPr>
          <w:trHeight w:val="702"/>
        </w:trPr>
        <w:tc>
          <w:tcPr>
            <w:tcW w:w="1256" w:type="dxa"/>
          </w:tcPr>
          <w:p w14:paraId="354A19A4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5EECB67B" w14:textId="77777777" w:rsidR="00697A17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76C66617" w14:textId="44A3E749" w:rsidR="0076259A" w:rsidRPr="00307008" w:rsidRDefault="0076259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3447856E" w14:textId="239F2F9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36D69737" w14:textId="031955E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6173F30B" w14:textId="4CB195EE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383FD393" w14:textId="72AD51B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03A47B6F" w14:textId="49F2C1BC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581FFA4F" w14:textId="2ED183EA" w:rsidR="00697A17" w:rsidRPr="00307008" w:rsidRDefault="001741EC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5DD29040" w14:textId="54D019C4" w:rsidR="00697A17" w:rsidRPr="00307008" w:rsidRDefault="00F27D4A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71F4C223" w14:textId="4CFCE675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55C89F37" w14:textId="688B362E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C90ED68" w14:textId="05F5CC08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EF05BE4" w14:textId="0F20A536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</w:tr>
      <w:tr w:rsidR="005316DA" w14:paraId="7215CFCF" w14:textId="77777777" w:rsidTr="00307008">
        <w:trPr>
          <w:trHeight w:val="702"/>
        </w:trPr>
        <w:tc>
          <w:tcPr>
            <w:tcW w:w="1256" w:type="dxa"/>
          </w:tcPr>
          <w:p w14:paraId="1187B8E9" w14:textId="2D1AAE31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4D453B9D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1ECD8AC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740CC35C" w14:textId="718D1015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4E52B13D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1966D580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55665809" w14:textId="2BAFFC1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21AAD638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524C3A2B" w14:textId="15BA285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29BF933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516068D9" w14:textId="6A3FB996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6B82D72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7AA335E1" w14:textId="6D768423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3D66976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6256EBE7" w14:textId="15140DEA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5BE2BB2" w14:textId="77777777" w:rsidR="00DA1850" w:rsidRDefault="00DA1850" w:rsidP="00DA185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3BA4DDCD" w14:textId="2888DE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503D431" w14:textId="77777777" w:rsidR="007A678D" w:rsidRDefault="007A678D" w:rsidP="007A678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3EDDD5FE" w14:textId="5D5D72A4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09DE6E5" w14:textId="77777777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5F6746EA" w14:textId="028EF01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04AFA3AF" w14:textId="61271570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18187074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36E519D" w14:textId="1FB10051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  <w:p w14:paraId="7C9EC5C3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BE0A6E3" w14:textId="77777777" w:rsidTr="00C16A08">
        <w:tc>
          <w:tcPr>
            <w:tcW w:w="1256" w:type="dxa"/>
          </w:tcPr>
          <w:p w14:paraId="24F943FD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  <w:shd w:val="clear" w:color="auto" w:fill="FFC000"/>
          </w:tcPr>
          <w:p w14:paraId="09B215A8" w14:textId="0BCA21D6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85049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  <w:shd w:val="clear" w:color="auto" w:fill="92D050"/>
          </w:tcPr>
          <w:p w14:paraId="0FF59238" w14:textId="7C130C2D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727" w:type="dxa"/>
            <w:shd w:val="clear" w:color="auto" w:fill="92D050"/>
          </w:tcPr>
          <w:p w14:paraId="5AF72D0F" w14:textId="04F8EA16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-C1</w:t>
            </w:r>
          </w:p>
        </w:tc>
        <w:tc>
          <w:tcPr>
            <w:tcW w:w="727" w:type="dxa"/>
            <w:shd w:val="clear" w:color="auto" w:fill="00B0F0"/>
          </w:tcPr>
          <w:p w14:paraId="57887390" w14:textId="68C6618A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-B1</w:t>
            </w:r>
          </w:p>
        </w:tc>
        <w:tc>
          <w:tcPr>
            <w:tcW w:w="741" w:type="dxa"/>
            <w:shd w:val="clear" w:color="auto" w:fill="00B0F0"/>
          </w:tcPr>
          <w:p w14:paraId="28C6305C" w14:textId="5DFF51CF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741" w:type="dxa"/>
            <w:shd w:val="clear" w:color="auto" w:fill="FFC000"/>
          </w:tcPr>
          <w:p w14:paraId="5639F31E" w14:textId="4E680B3B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</w:t>
            </w:r>
          </w:p>
        </w:tc>
        <w:tc>
          <w:tcPr>
            <w:tcW w:w="741" w:type="dxa"/>
            <w:shd w:val="clear" w:color="auto" w:fill="FFC000"/>
          </w:tcPr>
          <w:p w14:paraId="08309A7F" w14:textId="57CA6555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-A3</w:t>
            </w:r>
          </w:p>
        </w:tc>
        <w:tc>
          <w:tcPr>
            <w:tcW w:w="748" w:type="dxa"/>
            <w:shd w:val="clear" w:color="auto" w:fill="92D050"/>
          </w:tcPr>
          <w:p w14:paraId="4BA3B062" w14:textId="7033D2BF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748" w:type="dxa"/>
            <w:shd w:val="clear" w:color="auto" w:fill="92D050"/>
          </w:tcPr>
          <w:p w14:paraId="61B28CEC" w14:textId="0CC41348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737" w:type="dxa"/>
            <w:shd w:val="clear" w:color="auto" w:fill="00B0F0"/>
          </w:tcPr>
          <w:p w14:paraId="19D5141A" w14:textId="59A07D7E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B3</w:t>
            </w:r>
          </w:p>
        </w:tc>
        <w:tc>
          <w:tcPr>
            <w:tcW w:w="737" w:type="dxa"/>
            <w:shd w:val="clear" w:color="auto" w:fill="00B0F0"/>
          </w:tcPr>
          <w:p w14:paraId="1E70DF2C" w14:textId="195BD088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-B3</w:t>
            </w:r>
          </w:p>
        </w:tc>
        <w:tc>
          <w:tcPr>
            <w:tcW w:w="737" w:type="dxa"/>
            <w:shd w:val="clear" w:color="auto" w:fill="FFC000"/>
          </w:tcPr>
          <w:p w14:paraId="6B2E5786" w14:textId="6B461D65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-A2</w:t>
            </w:r>
          </w:p>
        </w:tc>
      </w:tr>
      <w:tr w:rsidR="00307008" w14:paraId="2D722B20" w14:textId="77777777" w:rsidTr="00307008">
        <w:tc>
          <w:tcPr>
            <w:tcW w:w="1256" w:type="dxa"/>
          </w:tcPr>
          <w:p w14:paraId="5C5CFE01" w14:textId="7777777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14:paraId="768957BC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0DF7AC4E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199DA1D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6518A10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12A67A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2D70AFF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ECD9B67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0CF6B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0687158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1D101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A400496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4FCB32A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0B11FB2" w14:textId="77777777" w:rsidTr="00307008">
        <w:tc>
          <w:tcPr>
            <w:tcW w:w="1256" w:type="dxa"/>
          </w:tcPr>
          <w:p w14:paraId="67B34C31" w14:textId="0004FCA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Slot Number</w:t>
            </w:r>
          </w:p>
        </w:tc>
        <w:tc>
          <w:tcPr>
            <w:tcW w:w="705" w:type="dxa"/>
          </w:tcPr>
          <w:p w14:paraId="647ED7FA" w14:textId="1F2CB5B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</w:t>
            </w:r>
          </w:p>
        </w:tc>
        <w:tc>
          <w:tcPr>
            <w:tcW w:w="725" w:type="dxa"/>
          </w:tcPr>
          <w:p w14:paraId="71308C66" w14:textId="7D0FC17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14</w:t>
            </w:r>
          </w:p>
        </w:tc>
        <w:tc>
          <w:tcPr>
            <w:tcW w:w="727" w:type="dxa"/>
          </w:tcPr>
          <w:p w14:paraId="6E872B8C" w14:textId="62110A4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</w:t>
            </w:r>
          </w:p>
        </w:tc>
        <w:tc>
          <w:tcPr>
            <w:tcW w:w="727" w:type="dxa"/>
          </w:tcPr>
          <w:p w14:paraId="529E9BDC" w14:textId="6AF81D0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</w:t>
            </w:r>
          </w:p>
        </w:tc>
        <w:tc>
          <w:tcPr>
            <w:tcW w:w="741" w:type="dxa"/>
          </w:tcPr>
          <w:p w14:paraId="29CE2675" w14:textId="6FEB1C82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17</w:t>
            </w:r>
          </w:p>
        </w:tc>
        <w:tc>
          <w:tcPr>
            <w:tcW w:w="741" w:type="dxa"/>
          </w:tcPr>
          <w:p w14:paraId="64A620AE" w14:textId="1B57C7F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</w:t>
            </w:r>
          </w:p>
        </w:tc>
        <w:tc>
          <w:tcPr>
            <w:tcW w:w="741" w:type="dxa"/>
          </w:tcPr>
          <w:p w14:paraId="5440ACAB" w14:textId="41DBEA85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</w:t>
            </w:r>
          </w:p>
        </w:tc>
        <w:tc>
          <w:tcPr>
            <w:tcW w:w="748" w:type="dxa"/>
          </w:tcPr>
          <w:p w14:paraId="502D06D1" w14:textId="7C0107B9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20</w:t>
            </w:r>
          </w:p>
        </w:tc>
        <w:tc>
          <w:tcPr>
            <w:tcW w:w="748" w:type="dxa"/>
          </w:tcPr>
          <w:p w14:paraId="6A6B72F0" w14:textId="5DFDCEF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</w:t>
            </w:r>
          </w:p>
        </w:tc>
        <w:tc>
          <w:tcPr>
            <w:tcW w:w="737" w:type="dxa"/>
          </w:tcPr>
          <w:p w14:paraId="37255A6C" w14:textId="34647B3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</w:t>
            </w:r>
          </w:p>
        </w:tc>
        <w:tc>
          <w:tcPr>
            <w:tcW w:w="737" w:type="dxa"/>
          </w:tcPr>
          <w:p w14:paraId="2F0AB707" w14:textId="4D5D6011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23</w:t>
            </w:r>
          </w:p>
        </w:tc>
        <w:tc>
          <w:tcPr>
            <w:tcW w:w="737" w:type="dxa"/>
          </w:tcPr>
          <w:p w14:paraId="491C608F" w14:textId="08024D3B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</w:t>
            </w:r>
          </w:p>
        </w:tc>
      </w:tr>
      <w:tr w:rsidR="00307008" w14:paraId="621040D6" w14:textId="77777777" w:rsidTr="00307008">
        <w:tc>
          <w:tcPr>
            <w:tcW w:w="1256" w:type="dxa"/>
          </w:tcPr>
          <w:p w14:paraId="0DFEE792" w14:textId="44A5082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07067734" w14:textId="0EE3DB3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1800°</w:t>
            </w:r>
          </w:p>
        </w:tc>
        <w:tc>
          <w:tcPr>
            <w:tcW w:w="725" w:type="dxa"/>
          </w:tcPr>
          <w:p w14:paraId="1E17AAFC" w14:textId="6A9F100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1950°</w:t>
            </w:r>
          </w:p>
        </w:tc>
        <w:tc>
          <w:tcPr>
            <w:tcW w:w="727" w:type="dxa"/>
          </w:tcPr>
          <w:p w14:paraId="0D0735A7" w14:textId="25B861B7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2100°</w:t>
            </w:r>
          </w:p>
        </w:tc>
        <w:tc>
          <w:tcPr>
            <w:tcW w:w="727" w:type="dxa"/>
          </w:tcPr>
          <w:p w14:paraId="68A212AB" w14:textId="32E638DE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2250°</w:t>
            </w:r>
          </w:p>
        </w:tc>
        <w:tc>
          <w:tcPr>
            <w:tcW w:w="741" w:type="dxa"/>
          </w:tcPr>
          <w:p w14:paraId="2CB32382" w14:textId="432ABEB3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2400°</w:t>
            </w:r>
          </w:p>
        </w:tc>
        <w:tc>
          <w:tcPr>
            <w:tcW w:w="741" w:type="dxa"/>
          </w:tcPr>
          <w:p w14:paraId="6F65EF97" w14:textId="6CC16E9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2550°</w:t>
            </w:r>
          </w:p>
        </w:tc>
        <w:tc>
          <w:tcPr>
            <w:tcW w:w="741" w:type="dxa"/>
          </w:tcPr>
          <w:p w14:paraId="34A56AFE" w14:textId="24BACD61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2700°</w:t>
            </w:r>
          </w:p>
        </w:tc>
        <w:tc>
          <w:tcPr>
            <w:tcW w:w="748" w:type="dxa"/>
          </w:tcPr>
          <w:p w14:paraId="490664EB" w14:textId="5CCD04D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2850°</w:t>
            </w:r>
          </w:p>
        </w:tc>
        <w:tc>
          <w:tcPr>
            <w:tcW w:w="748" w:type="dxa"/>
          </w:tcPr>
          <w:p w14:paraId="155A72A0" w14:textId="15CF0CD6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49EC2324" w14:textId="4D26F40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30CECB4" w14:textId="1BAB3D5A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1E179F4" w14:textId="30549AC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3450</w:t>
            </w:r>
            <w:r w:rsidRPr="00307008">
              <w:rPr>
                <w:sz w:val="20"/>
                <w:szCs w:val="20"/>
              </w:rPr>
              <w:t>°</w:t>
            </w:r>
          </w:p>
        </w:tc>
      </w:tr>
      <w:tr w:rsidR="005316DA" w14:paraId="0836C7C7" w14:textId="77777777" w:rsidTr="00307008">
        <w:tc>
          <w:tcPr>
            <w:tcW w:w="1256" w:type="dxa"/>
          </w:tcPr>
          <w:p w14:paraId="5C1B8F05" w14:textId="278600FA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57F96A03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284A93D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1664DCB8" w14:textId="23EED7A0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5016CE4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47CCC27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15F4BA49" w14:textId="5F35F8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B6E9569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689B4E58" w14:textId="399DF28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A601ED8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29197F48" w14:textId="7523D2E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6853472E" w14:textId="5DDEA246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5234A38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5758E198" w14:textId="77777777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4873537B" w14:textId="2151B9FD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9DF5DD8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0B5667CF" w14:textId="32B7A26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1884723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0CD926AD" w14:textId="7B539BAD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DDC57E7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01AD705A" w14:textId="3D8C63C5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192522DF" w14:textId="40B77258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75BBD454" w14:textId="77777777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1CD9E18" w14:textId="2E32FB7E" w:rsidR="005316DA" w:rsidRDefault="0013012C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307008" w14:paraId="279749E3" w14:textId="77777777" w:rsidTr="00C16A08">
        <w:tc>
          <w:tcPr>
            <w:tcW w:w="1256" w:type="dxa"/>
          </w:tcPr>
          <w:p w14:paraId="658DDA09" w14:textId="5CD8647A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  <w:shd w:val="clear" w:color="auto" w:fill="FFC000"/>
          </w:tcPr>
          <w:p w14:paraId="0DF26FC0" w14:textId="404594D2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725" w:type="dxa"/>
            <w:shd w:val="clear" w:color="auto" w:fill="92D050"/>
          </w:tcPr>
          <w:p w14:paraId="28B5E27B" w14:textId="03804BD6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727" w:type="dxa"/>
            <w:shd w:val="clear" w:color="auto" w:fill="92D050"/>
          </w:tcPr>
          <w:p w14:paraId="64BE5855" w14:textId="56AEE255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-C2</w:t>
            </w:r>
          </w:p>
        </w:tc>
        <w:tc>
          <w:tcPr>
            <w:tcW w:w="727" w:type="dxa"/>
            <w:shd w:val="clear" w:color="auto" w:fill="00B0F0"/>
          </w:tcPr>
          <w:p w14:paraId="754F91F0" w14:textId="116C3DC5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741" w:type="dxa"/>
            <w:shd w:val="clear" w:color="auto" w:fill="00B0F0"/>
          </w:tcPr>
          <w:p w14:paraId="089E94F5" w14:textId="0BC313DC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741" w:type="dxa"/>
            <w:shd w:val="clear" w:color="auto" w:fill="FFC000"/>
          </w:tcPr>
          <w:p w14:paraId="46C53CB7" w14:textId="77687609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741" w:type="dxa"/>
            <w:shd w:val="clear" w:color="auto" w:fill="FFC000"/>
          </w:tcPr>
          <w:p w14:paraId="17B71DC9" w14:textId="27335F6D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-A4</w:t>
            </w:r>
          </w:p>
        </w:tc>
        <w:tc>
          <w:tcPr>
            <w:tcW w:w="748" w:type="dxa"/>
            <w:shd w:val="clear" w:color="auto" w:fill="92D050"/>
          </w:tcPr>
          <w:p w14:paraId="66FE71AC" w14:textId="7460E954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-C4</w:t>
            </w:r>
          </w:p>
        </w:tc>
        <w:tc>
          <w:tcPr>
            <w:tcW w:w="748" w:type="dxa"/>
            <w:shd w:val="clear" w:color="auto" w:fill="92D050"/>
          </w:tcPr>
          <w:p w14:paraId="4A5BC287" w14:textId="0F902613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737" w:type="dxa"/>
            <w:shd w:val="clear" w:color="auto" w:fill="00B0F0"/>
          </w:tcPr>
          <w:p w14:paraId="3D42963A" w14:textId="443DFC54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737" w:type="dxa"/>
            <w:shd w:val="clear" w:color="auto" w:fill="00B0F0"/>
          </w:tcPr>
          <w:p w14:paraId="3E89F91A" w14:textId="5F20AF0C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-B4</w:t>
            </w:r>
          </w:p>
        </w:tc>
        <w:tc>
          <w:tcPr>
            <w:tcW w:w="737" w:type="dxa"/>
            <w:shd w:val="clear" w:color="auto" w:fill="FFC000"/>
          </w:tcPr>
          <w:p w14:paraId="4E261F9B" w14:textId="5EE29B63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-A1</w:t>
            </w:r>
          </w:p>
        </w:tc>
      </w:tr>
    </w:tbl>
    <w:p w14:paraId="57FD521F" w14:textId="127817CF" w:rsidR="00697A17" w:rsidRDefault="00697A17" w:rsidP="007D3892"/>
    <w:p w14:paraId="24362A28" w14:textId="4CFBFEB9" w:rsidR="00D70D67" w:rsidRDefault="00D70D67" w:rsidP="007D3892"/>
    <w:p w14:paraId="7B9FC2CE" w14:textId="3370A512" w:rsidR="00D70D67" w:rsidRPr="00C51CB5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0.966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14</w:t>
      </w:r>
      <w:r>
        <w:rPr>
          <w:rFonts w:eastAsiaTheme="minorEastAsia"/>
        </w:rPr>
        <w:t>)</w:t>
      </w:r>
    </w:p>
    <w:p w14:paraId="3B015CA3" w14:textId="037981A7" w:rsidR="00D70D67" w:rsidRPr="0081572A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F54DBE">
        <w:rPr>
          <w:rFonts w:eastAsiaTheme="minorEastAsia"/>
        </w:rPr>
        <w:t xml:space="preserve"> (concentrated winding)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15</w:t>
      </w:r>
      <w:r>
        <w:rPr>
          <w:rFonts w:eastAsiaTheme="minorEastAsia"/>
        </w:rPr>
        <w:t>)</w:t>
      </w:r>
    </w:p>
    <w:p w14:paraId="3E4BA02C" w14:textId="676F9C89" w:rsidR="00D70D67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=0.966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16</w:t>
      </w:r>
      <w:r>
        <w:rPr>
          <w:rFonts w:eastAsiaTheme="minorEastAsia"/>
        </w:rPr>
        <w:t>)</w:t>
      </w:r>
    </w:p>
    <w:p w14:paraId="7CA2ECC8" w14:textId="3FD52ECD" w:rsidR="00D70D67" w:rsidRPr="00C51CB5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0.707</m:t>
        </m:r>
      </m:oMath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17</w:t>
      </w:r>
      <w:r>
        <w:rPr>
          <w:rFonts w:eastAsiaTheme="minorEastAsia"/>
        </w:rPr>
        <w:t>)</w:t>
      </w:r>
    </w:p>
    <w:p w14:paraId="1162AF3E" w14:textId="7071520D" w:rsidR="00D70D67" w:rsidRPr="0081572A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67504D">
        <w:rPr>
          <w:rFonts w:eastAsiaTheme="minorEastAsia"/>
        </w:rPr>
        <w:t xml:space="preserve"> (concentrated winding)</w:t>
      </w:r>
      <w:r>
        <w:rPr>
          <w:rFonts w:eastAsiaTheme="minorEastAsia"/>
        </w:rPr>
        <w:tab/>
      </w:r>
      <w:r w:rsidR="0067504D"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18</w:t>
      </w:r>
      <w:r>
        <w:rPr>
          <w:rFonts w:eastAsiaTheme="minorEastAsia"/>
        </w:rPr>
        <w:t>)</w:t>
      </w:r>
    </w:p>
    <w:p w14:paraId="11E9974C" w14:textId="4665A5EC" w:rsidR="00D70D67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=-0.707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19</w:t>
      </w:r>
      <w:r>
        <w:rPr>
          <w:rFonts w:eastAsiaTheme="minorEastAsia"/>
        </w:rPr>
        <w:t>)</w:t>
      </w:r>
    </w:p>
    <w:p w14:paraId="495DF3CF" w14:textId="449B2979" w:rsidR="00D70D67" w:rsidRPr="00C51CB5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0.2588</m:t>
        </m:r>
      </m:oMath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20</w:t>
      </w:r>
      <w:r>
        <w:rPr>
          <w:rFonts w:eastAsiaTheme="minorEastAsia"/>
        </w:rPr>
        <w:t>)</w:t>
      </w:r>
    </w:p>
    <w:p w14:paraId="345F24B1" w14:textId="0F92DF87" w:rsidR="00D70D67" w:rsidRPr="0081572A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FA5775">
        <w:rPr>
          <w:rFonts w:eastAsiaTheme="minorEastAsia"/>
        </w:rPr>
        <w:t xml:space="preserve"> (concentrated winding)</w:t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r w:rsidR="00FA5775">
        <w:rPr>
          <w:rFonts w:eastAsiaTheme="minorEastAsia"/>
        </w:rPr>
        <w:tab/>
      </w:r>
      <w:r>
        <w:rPr>
          <w:rFonts w:eastAsiaTheme="minorEastAsia"/>
        </w:rPr>
        <w:t>(</w:t>
      </w:r>
      <w:r w:rsidR="00ED0EE2">
        <w:rPr>
          <w:rFonts w:eastAsiaTheme="minorEastAsia"/>
        </w:rPr>
        <w:t>21</w:t>
      </w:r>
      <w:r>
        <w:rPr>
          <w:rFonts w:eastAsiaTheme="minorEastAsia"/>
        </w:rPr>
        <w:t>)</w:t>
      </w:r>
    </w:p>
    <w:p w14:paraId="410F61A2" w14:textId="1095E5FC" w:rsidR="00D70D67" w:rsidRDefault="00D70D67" w:rsidP="00D70D6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=0.2588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FA5775">
        <w:rPr>
          <w:rFonts w:eastAsiaTheme="minorEastAsia"/>
        </w:rPr>
        <w:tab/>
      </w:r>
      <w:bookmarkStart w:id="8" w:name="_GoBack"/>
      <w:bookmarkEnd w:id="8"/>
      <w:r>
        <w:rPr>
          <w:rFonts w:eastAsiaTheme="minorEastAsia"/>
        </w:rPr>
        <w:t>(</w:t>
      </w:r>
      <w:r w:rsidR="00ED0EE2">
        <w:rPr>
          <w:rFonts w:eastAsiaTheme="minorEastAsia"/>
        </w:rPr>
        <w:t>22</w:t>
      </w:r>
      <w:r>
        <w:rPr>
          <w:rFonts w:eastAsiaTheme="minorEastAsia"/>
        </w:rPr>
        <w:t>)</w:t>
      </w:r>
    </w:p>
    <w:p w14:paraId="7A67CFE7" w14:textId="77777777" w:rsidR="00D70D67" w:rsidRPr="007D3892" w:rsidRDefault="00D70D67" w:rsidP="007D3892"/>
    <w:sectPr w:rsidR="00D70D67" w:rsidRPr="007D3892" w:rsidSect="00CC5B52">
      <w:footerReference w:type="default" r:id="rId11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DFB7" w14:textId="77777777" w:rsidR="006B0A51" w:rsidRDefault="006B0A51" w:rsidP="00CC5B52">
      <w:pPr>
        <w:spacing w:after="0" w:line="240" w:lineRule="auto"/>
      </w:pPr>
      <w:r>
        <w:separator/>
      </w:r>
    </w:p>
  </w:endnote>
  <w:endnote w:type="continuationSeparator" w:id="0">
    <w:p w14:paraId="3EF76EB0" w14:textId="77777777" w:rsidR="006B0A51" w:rsidRDefault="006B0A51" w:rsidP="00C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667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3F7EC" w14:textId="4A9A27A8" w:rsidR="00CC5B52" w:rsidRDefault="00CC5B5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1336C" w14:textId="77777777" w:rsidR="00CC5B52" w:rsidRDefault="00CC5B5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0228" w14:textId="77777777" w:rsidR="006B0A51" w:rsidRDefault="006B0A51" w:rsidP="00CC5B52">
      <w:pPr>
        <w:spacing w:after="0" w:line="240" w:lineRule="auto"/>
      </w:pPr>
      <w:r>
        <w:separator/>
      </w:r>
    </w:p>
  </w:footnote>
  <w:footnote w:type="continuationSeparator" w:id="0">
    <w:p w14:paraId="5DFA3967" w14:textId="77777777" w:rsidR="006B0A51" w:rsidRDefault="006B0A51" w:rsidP="00C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283F"/>
    <w:multiLevelType w:val="multilevel"/>
    <w:tmpl w:val="87343574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611DF4"/>
    <w:multiLevelType w:val="multilevel"/>
    <w:tmpl w:val="909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0044C1"/>
    <w:rsid w:val="00005683"/>
    <w:rsid w:val="00021712"/>
    <w:rsid w:val="000218A5"/>
    <w:rsid w:val="00021ABB"/>
    <w:rsid w:val="00025AB5"/>
    <w:rsid w:val="00033D71"/>
    <w:rsid w:val="00033F0A"/>
    <w:rsid w:val="00044D78"/>
    <w:rsid w:val="00053E3A"/>
    <w:rsid w:val="000653F5"/>
    <w:rsid w:val="0008041C"/>
    <w:rsid w:val="000860D4"/>
    <w:rsid w:val="00092172"/>
    <w:rsid w:val="0009478D"/>
    <w:rsid w:val="00096FCF"/>
    <w:rsid w:val="000B173A"/>
    <w:rsid w:val="000B6427"/>
    <w:rsid w:val="000B7F9E"/>
    <w:rsid w:val="000D1B56"/>
    <w:rsid w:val="000D6CE7"/>
    <w:rsid w:val="000E1C53"/>
    <w:rsid w:val="000F7178"/>
    <w:rsid w:val="001029B4"/>
    <w:rsid w:val="0011144F"/>
    <w:rsid w:val="0013012C"/>
    <w:rsid w:val="001311FB"/>
    <w:rsid w:val="00135A2D"/>
    <w:rsid w:val="00156C6F"/>
    <w:rsid w:val="00161526"/>
    <w:rsid w:val="00161F13"/>
    <w:rsid w:val="001643DB"/>
    <w:rsid w:val="00167C4D"/>
    <w:rsid w:val="0017158A"/>
    <w:rsid w:val="00173B65"/>
    <w:rsid w:val="001741EC"/>
    <w:rsid w:val="001871B8"/>
    <w:rsid w:val="00191AB5"/>
    <w:rsid w:val="0019377B"/>
    <w:rsid w:val="00196B7B"/>
    <w:rsid w:val="001A4BAA"/>
    <w:rsid w:val="001B12C1"/>
    <w:rsid w:val="001B1FDE"/>
    <w:rsid w:val="001D22FF"/>
    <w:rsid w:val="001F0BDC"/>
    <w:rsid w:val="001F5500"/>
    <w:rsid w:val="00201971"/>
    <w:rsid w:val="0022467B"/>
    <w:rsid w:val="0022742D"/>
    <w:rsid w:val="0023092B"/>
    <w:rsid w:val="0023759B"/>
    <w:rsid w:val="002402AB"/>
    <w:rsid w:val="002413C1"/>
    <w:rsid w:val="00260D79"/>
    <w:rsid w:val="0026457E"/>
    <w:rsid w:val="002818F6"/>
    <w:rsid w:val="00291AB1"/>
    <w:rsid w:val="002B3B1D"/>
    <w:rsid w:val="002C178D"/>
    <w:rsid w:val="002C5C2D"/>
    <w:rsid w:val="002D165A"/>
    <w:rsid w:val="002D32DB"/>
    <w:rsid w:val="002E5A75"/>
    <w:rsid w:val="002E65BA"/>
    <w:rsid w:val="003015C3"/>
    <w:rsid w:val="00307008"/>
    <w:rsid w:val="0031194F"/>
    <w:rsid w:val="00324E15"/>
    <w:rsid w:val="00343164"/>
    <w:rsid w:val="00343CAD"/>
    <w:rsid w:val="003532DD"/>
    <w:rsid w:val="00353F99"/>
    <w:rsid w:val="0036576E"/>
    <w:rsid w:val="00384840"/>
    <w:rsid w:val="00391E2C"/>
    <w:rsid w:val="003932DB"/>
    <w:rsid w:val="00397E1F"/>
    <w:rsid w:val="003A06E6"/>
    <w:rsid w:val="003A2FFA"/>
    <w:rsid w:val="003C0E70"/>
    <w:rsid w:val="003C162E"/>
    <w:rsid w:val="003D54B7"/>
    <w:rsid w:val="003E5A33"/>
    <w:rsid w:val="003E7AD2"/>
    <w:rsid w:val="003F4066"/>
    <w:rsid w:val="003F414D"/>
    <w:rsid w:val="004127B1"/>
    <w:rsid w:val="0041753C"/>
    <w:rsid w:val="0042393B"/>
    <w:rsid w:val="00425D35"/>
    <w:rsid w:val="0044200A"/>
    <w:rsid w:val="004675C9"/>
    <w:rsid w:val="0047366B"/>
    <w:rsid w:val="004775F3"/>
    <w:rsid w:val="0048279B"/>
    <w:rsid w:val="00491B47"/>
    <w:rsid w:val="00492B59"/>
    <w:rsid w:val="00493879"/>
    <w:rsid w:val="00497180"/>
    <w:rsid w:val="004B2A4C"/>
    <w:rsid w:val="004C445E"/>
    <w:rsid w:val="004C5976"/>
    <w:rsid w:val="004D7BB9"/>
    <w:rsid w:val="004E2F55"/>
    <w:rsid w:val="004E4491"/>
    <w:rsid w:val="004F2596"/>
    <w:rsid w:val="005048A5"/>
    <w:rsid w:val="00504A1D"/>
    <w:rsid w:val="00513216"/>
    <w:rsid w:val="005316DA"/>
    <w:rsid w:val="0053664B"/>
    <w:rsid w:val="00537A0D"/>
    <w:rsid w:val="00542037"/>
    <w:rsid w:val="005467AC"/>
    <w:rsid w:val="00557604"/>
    <w:rsid w:val="00560710"/>
    <w:rsid w:val="00562B30"/>
    <w:rsid w:val="00563E3F"/>
    <w:rsid w:val="005645E1"/>
    <w:rsid w:val="005769F8"/>
    <w:rsid w:val="00581951"/>
    <w:rsid w:val="00586550"/>
    <w:rsid w:val="005A0A62"/>
    <w:rsid w:val="005A6702"/>
    <w:rsid w:val="005B2E6D"/>
    <w:rsid w:val="005D1B5C"/>
    <w:rsid w:val="005D367E"/>
    <w:rsid w:val="005E08F2"/>
    <w:rsid w:val="005F1241"/>
    <w:rsid w:val="005F7D0B"/>
    <w:rsid w:val="0060157B"/>
    <w:rsid w:val="00603328"/>
    <w:rsid w:val="00603C19"/>
    <w:rsid w:val="006050A2"/>
    <w:rsid w:val="00622B1C"/>
    <w:rsid w:val="00650F63"/>
    <w:rsid w:val="00674A86"/>
    <w:rsid w:val="0067504D"/>
    <w:rsid w:val="00675074"/>
    <w:rsid w:val="00675253"/>
    <w:rsid w:val="00695BF6"/>
    <w:rsid w:val="00697A17"/>
    <w:rsid w:val="006B0A51"/>
    <w:rsid w:val="006B42AD"/>
    <w:rsid w:val="006C2923"/>
    <w:rsid w:val="006C3E22"/>
    <w:rsid w:val="006C4D64"/>
    <w:rsid w:val="006C7AB6"/>
    <w:rsid w:val="006D486B"/>
    <w:rsid w:val="006E0726"/>
    <w:rsid w:val="006E0BC6"/>
    <w:rsid w:val="006E1751"/>
    <w:rsid w:val="006F1205"/>
    <w:rsid w:val="00706388"/>
    <w:rsid w:val="007122BE"/>
    <w:rsid w:val="00712DA3"/>
    <w:rsid w:val="007225D6"/>
    <w:rsid w:val="00723094"/>
    <w:rsid w:val="00732EFA"/>
    <w:rsid w:val="00745289"/>
    <w:rsid w:val="0074685D"/>
    <w:rsid w:val="00754A97"/>
    <w:rsid w:val="0076259A"/>
    <w:rsid w:val="0076559D"/>
    <w:rsid w:val="00766A4A"/>
    <w:rsid w:val="00783E01"/>
    <w:rsid w:val="00784346"/>
    <w:rsid w:val="007952A9"/>
    <w:rsid w:val="007A2A09"/>
    <w:rsid w:val="007A678D"/>
    <w:rsid w:val="007B62E4"/>
    <w:rsid w:val="007B791F"/>
    <w:rsid w:val="007C3843"/>
    <w:rsid w:val="007C3A1C"/>
    <w:rsid w:val="007D3892"/>
    <w:rsid w:val="007D71AA"/>
    <w:rsid w:val="007E0EBE"/>
    <w:rsid w:val="007F1900"/>
    <w:rsid w:val="007F6E1D"/>
    <w:rsid w:val="00805F69"/>
    <w:rsid w:val="0081572A"/>
    <w:rsid w:val="0082096E"/>
    <w:rsid w:val="0082123A"/>
    <w:rsid w:val="008228DD"/>
    <w:rsid w:val="00824C01"/>
    <w:rsid w:val="00830578"/>
    <w:rsid w:val="0083352E"/>
    <w:rsid w:val="00845AB8"/>
    <w:rsid w:val="00856D5C"/>
    <w:rsid w:val="00856DAD"/>
    <w:rsid w:val="00860C6F"/>
    <w:rsid w:val="008645B1"/>
    <w:rsid w:val="00870A48"/>
    <w:rsid w:val="0087746F"/>
    <w:rsid w:val="00880EEA"/>
    <w:rsid w:val="00882C64"/>
    <w:rsid w:val="00887B7D"/>
    <w:rsid w:val="008A34D4"/>
    <w:rsid w:val="008A4BDC"/>
    <w:rsid w:val="008A754A"/>
    <w:rsid w:val="008A7DD5"/>
    <w:rsid w:val="008D0D84"/>
    <w:rsid w:val="008D2CC3"/>
    <w:rsid w:val="008D7ECA"/>
    <w:rsid w:val="009076F9"/>
    <w:rsid w:val="00921871"/>
    <w:rsid w:val="00926440"/>
    <w:rsid w:val="00943554"/>
    <w:rsid w:val="00952A1E"/>
    <w:rsid w:val="0096237C"/>
    <w:rsid w:val="00962B9D"/>
    <w:rsid w:val="00963B92"/>
    <w:rsid w:val="009669D9"/>
    <w:rsid w:val="00970D33"/>
    <w:rsid w:val="009717CA"/>
    <w:rsid w:val="00976409"/>
    <w:rsid w:val="00976BB3"/>
    <w:rsid w:val="00977641"/>
    <w:rsid w:val="00987B1B"/>
    <w:rsid w:val="009928C5"/>
    <w:rsid w:val="00997D91"/>
    <w:rsid w:val="009A3B73"/>
    <w:rsid w:val="009B3086"/>
    <w:rsid w:val="009B3DAC"/>
    <w:rsid w:val="009B4FD2"/>
    <w:rsid w:val="009C310D"/>
    <w:rsid w:val="009C48E3"/>
    <w:rsid w:val="009D7190"/>
    <w:rsid w:val="009F69E7"/>
    <w:rsid w:val="00A0269E"/>
    <w:rsid w:val="00A123C5"/>
    <w:rsid w:val="00A13A2E"/>
    <w:rsid w:val="00A24F5F"/>
    <w:rsid w:val="00A310DE"/>
    <w:rsid w:val="00A3486C"/>
    <w:rsid w:val="00A43855"/>
    <w:rsid w:val="00A4580C"/>
    <w:rsid w:val="00A54948"/>
    <w:rsid w:val="00A601A1"/>
    <w:rsid w:val="00A6060F"/>
    <w:rsid w:val="00A63715"/>
    <w:rsid w:val="00A65B18"/>
    <w:rsid w:val="00A96590"/>
    <w:rsid w:val="00AB1F2E"/>
    <w:rsid w:val="00AC3F5A"/>
    <w:rsid w:val="00AD33B4"/>
    <w:rsid w:val="00AD369D"/>
    <w:rsid w:val="00AE69DB"/>
    <w:rsid w:val="00B019C9"/>
    <w:rsid w:val="00B13DDC"/>
    <w:rsid w:val="00B2042F"/>
    <w:rsid w:val="00B22D07"/>
    <w:rsid w:val="00B2427B"/>
    <w:rsid w:val="00B437C9"/>
    <w:rsid w:val="00B466E2"/>
    <w:rsid w:val="00B9050C"/>
    <w:rsid w:val="00BA02C2"/>
    <w:rsid w:val="00BB352C"/>
    <w:rsid w:val="00BB5B26"/>
    <w:rsid w:val="00BC6E0A"/>
    <w:rsid w:val="00BD11F5"/>
    <w:rsid w:val="00BE2B5D"/>
    <w:rsid w:val="00BF05A3"/>
    <w:rsid w:val="00BF6F16"/>
    <w:rsid w:val="00C03550"/>
    <w:rsid w:val="00C04710"/>
    <w:rsid w:val="00C10507"/>
    <w:rsid w:val="00C16A08"/>
    <w:rsid w:val="00C16A68"/>
    <w:rsid w:val="00C24264"/>
    <w:rsid w:val="00C2694B"/>
    <w:rsid w:val="00C31D69"/>
    <w:rsid w:val="00C33995"/>
    <w:rsid w:val="00C3701F"/>
    <w:rsid w:val="00C475C8"/>
    <w:rsid w:val="00C51CB5"/>
    <w:rsid w:val="00C6098A"/>
    <w:rsid w:val="00C60A81"/>
    <w:rsid w:val="00C6230D"/>
    <w:rsid w:val="00C638B3"/>
    <w:rsid w:val="00C715F1"/>
    <w:rsid w:val="00C7179E"/>
    <w:rsid w:val="00C743B1"/>
    <w:rsid w:val="00C76AC6"/>
    <w:rsid w:val="00C8211C"/>
    <w:rsid w:val="00C85F93"/>
    <w:rsid w:val="00C92D65"/>
    <w:rsid w:val="00CA06D8"/>
    <w:rsid w:val="00CA0A77"/>
    <w:rsid w:val="00CB741A"/>
    <w:rsid w:val="00CB7AC2"/>
    <w:rsid w:val="00CC5B52"/>
    <w:rsid w:val="00CC6E6E"/>
    <w:rsid w:val="00CD6700"/>
    <w:rsid w:val="00CE5A9A"/>
    <w:rsid w:val="00CE7CED"/>
    <w:rsid w:val="00CF05E9"/>
    <w:rsid w:val="00CF41DE"/>
    <w:rsid w:val="00CF6E83"/>
    <w:rsid w:val="00D108B2"/>
    <w:rsid w:val="00D206D0"/>
    <w:rsid w:val="00D324B1"/>
    <w:rsid w:val="00D438B9"/>
    <w:rsid w:val="00D46AF1"/>
    <w:rsid w:val="00D46D11"/>
    <w:rsid w:val="00D47F4F"/>
    <w:rsid w:val="00D70D67"/>
    <w:rsid w:val="00D85049"/>
    <w:rsid w:val="00D97C30"/>
    <w:rsid w:val="00DA0A5B"/>
    <w:rsid w:val="00DA1850"/>
    <w:rsid w:val="00DA65CB"/>
    <w:rsid w:val="00DB781C"/>
    <w:rsid w:val="00DD1B16"/>
    <w:rsid w:val="00DD4F74"/>
    <w:rsid w:val="00DE0C61"/>
    <w:rsid w:val="00DE20A9"/>
    <w:rsid w:val="00DE3780"/>
    <w:rsid w:val="00DF5D2E"/>
    <w:rsid w:val="00DF6F5D"/>
    <w:rsid w:val="00DF78B8"/>
    <w:rsid w:val="00E15860"/>
    <w:rsid w:val="00E17045"/>
    <w:rsid w:val="00E17BE3"/>
    <w:rsid w:val="00E25244"/>
    <w:rsid w:val="00E252AB"/>
    <w:rsid w:val="00E35F2F"/>
    <w:rsid w:val="00E37A33"/>
    <w:rsid w:val="00E43CBC"/>
    <w:rsid w:val="00E44880"/>
    <w:rsid w:val="00E625EE"/>
    <w:rsid w:val="00E729DC"/>
    <w:rsid w:val="00E82065"/>
    <w:rsid w:val="00EA05DC"/>
    <w:rsid w:val="00EB09F7"/>
    <w:rsid w:val="00EB755F"/>
    <w:rsid w:val="00EC2D33"/>
    <w:rsid w:val="00ED0EE2"/>
    <w:rsid w:val="00EE14C9"/>
    <w:rsid w:val="00EE1DC2"/>
    <w:rsid w:val="00EE3327"/>
    <w:rsid w:val="00EE4756"/>
    <w:rsid w:val="00EF24A8"/>
    <w:rsid w:val="00EF6B7F"/>
    <w:rsid w:val="00F04CC3"/>
    <w:rsid w:val="00F105B3"/>
    <w:rsid w:val="00F10E09"/>
    <w:rsid w:val="00F14C55"/>
    <w:rsid w:val="00F27399"/>
    <w:rsid w:val="00F27D4A"/>
    <w:rsid w:val="00F27DCD"/>
    <w:rsid w:val="00F33681"/>
    <w:rsid w:val="00F36B1A"/>
    <w:rsid w:val="00F37C90"/>
    <w:rsid w:val="00F40FA1"/>
    <w:rsid w:val="00F428D6"/>
    <w:rsid w:val="00F451D6"/>
    <w:rsid w:val="00F46714"/>
    <w:rsid w:val="00F50311"/>
    <w:rsid w:val="00F51B8F"/>
    <w:rsid w:val="00F54DBE"/>
    <w:rsid w:val="00F556E1"/>
    <w:rsid w:val="00F569D8"/>
    <w:rsid w:val="00F64CA5"/>
    <w:rsid w:val="00F665B4"/>
    <w:rsid w:val="00F67620"/>
    <w:rsid w:val="00F71636"/>
    <w:rsid w:val="00F757D3"/>
    <w:rsid w:val="00F77552"/>
    <w:rsid w:val="00F77CFA"/>
    <w:rsid w:val="00F846FD"/>
    <w:rsid w:val="00FA5775"/>
    <w:rsid w:val="00FB335B"/>
    <w:rsid w:val="00FE0F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CB2F"/>
  <w15:chartTrackingRefBased/>
  <w15:docId w15:val="{211F99C8-98A8-4A19-88EC-94F3EC3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BC6"/>
    <w:pPr>
      <w:ind w:firstLine="360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4675C9"/>
    <w:pPr>
      <w:keepNext/>
      <w:keepLines/>
      <w:numPr>
        <w:numId w:val="1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6F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9B4FD2"/>
  </w:style>
  <w:style w:type="character" w:customStyle="1" w:styleId="Balk1Char">
    <w:name w:val="Başlık 1 Char"/>
    <w:basedOn w:val="VarsaylanParagrafYazTipi"/>
    <w:link w:val="Balk1"/>
    <w:uiPriority w:val="9"/>
    <w:rsid w:val="004675C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675C9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jc w:val="left"/>
    </w:pPr>
  </w:style>
  <w:style w:type="character" w:styleId="Kpr">
    <w:name w:val="Hyperlink"/>
    <w:basedOn w:val="VarsaylanParagrafYazTipi"/>
    <w:uiPriority w:val="99"/>
    <w:unhideWhenUsed/>
    <w:rsid w:val="00E17BE3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70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492B5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3486C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09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88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8228DD"/>
    <w:pPr>
      <w:spacing w:after="0" w:line="240" w:lineRule="auto"/>
      <w:ind w:firstLine="360"/>
      <w:jc w:val="both"/>
    </w:pPr>
  </w:style>
  <w:style w:type="paragraph" w:styleId="T2">
    <w:name w:val="toc 2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ind w:left="220"/>
      <w:jc w:val="left"/>
    </w:pPr>
  </w:style>
  <w:style w:type="character" w:styleId="zmlenmeyenBahsetme">
    <w:name w:val="Unresolved Mention"/>
    <w:basedOn w:val="VarsaylanParagrafYazTipi"/>
    <w:uiPriority w:val="99"/>
    <w:semiHidden/>
    <w:unhideWhenUsed/>
    <w:rsid w:val="00EA05D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05DC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5B52"/>
  </w:style>
  <w:style w:type="paragraph" w:styleId="AltBilgi">
    <w:name w:val="footer"/>
    <w:basedOn w:val="Normal"/>
    <w:link w:val="Al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B52"/>
  </w:style>
  <w:style w:type="character" w:customStyle="1" w:styleId="Balk3Char">
    <w:name w:val="Başlık 3 Char"/>
    <w:basedOn w:val="VarsaylanParagrafYazTipi"/>
    <w:link w:val="Balk3"/>
    <w:uiPriority w:val="9"/>
    <w:semiHidden/>
    <w:rsid w:val="00C16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metor.com/windin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F54C0-108F-4F1C-8949-3872A7A7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97</cp:revision>
  <cp:lastPrinted>2020-03-08T17:46:00Z</cp:lastPrinted>
  <dcterms:created xsi:type="dcterms:W3CDTF">2020-03-24T18:10:00Z</dcterms:created>
  <dcterms:modified xsi:type="dcterms:W3CDTF">2020-03-26T18:56:00Z</dcterms:modified>
</cp:coreProperties>
</file>