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lang w:val="tr-TR" w:eastAsia="en-GB"/>
          <w14:ligatures w14:val="none"/>
        </w:rPr>
        <w:t>YARGITAY 3.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{tahliyeStatus}</w:t>
      </w:r>
      <w:r>
        <w:rPr>
          <w:rFonts w:ascii="Times New Roman" w:hAnsi="Times New Roman" w:eastAsia="Times New Roman" w:cs="Times New Roman"/>
          <w:b/>
          <w:bCs/>
          <w:color w:val="000000"/>
          <w:kern w:val="0"/>
          <w:u w:val="single"/>
          <w:lang w:val="tr-TR" w:eastAsia="en-GB"/>
          <w14:ligatures w14:val="none"/>
        </w:rPr>
        <w:t xml:space="preserve">KARARIN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BOZULMASI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AİHM tarafından 26 Eylül 2023 tarihinde açıklanan Yalçınkaya/Türkiye kararı gereğince,</w:t>
      </w:r>
      <w:r>
        <w:rPr>
          <w:rFonts w:hint="default" w:ascii="Times New Roman" w:hAnsi="Times New Roman" w:cs="Times New Roman"/>
          <w:iCs/>
          <w:lang w:val="en-US"/>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iCs/>
          <w:lang w:val="tr-TR"/>
        </w:rPr>
        <w:t>mahkumiyet kararının BOZULMASI</w:t>
      </w:r>
      <w:r>
        <w:rPr>
          <w:rFonts w:hint="default" w:ascii="Times New Roman" w:hAnsi="Times New Roman" w:cs="Times New Roman"/>
          <w:iCs/>
          <w:lang w:val="en-US"/>
        </w:rPr>
        <w:t xml:space="preserve"> </w:t>
      </w:r>
      <w:r>
        <w:rPr>
          <w:rFonts w:ascii="Times New Roman" w:hAnsi="Times New Roman" w:cs="Times New Roman"/>
          <w:iCs/>
          <w:lang w:val="tr-TR"/>
        </w:rPr>
        <w:t xml:space="preserve">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hakkımda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bookmarkStart w:id="0" w:name="_GoBack"/>
      <w:bookmarkEnd w:id="0"/>
      <w:r>
        <w:rPr>
          <w:rFonts w:ascii="Times New Roman" w:hAnsi="Times New Roman" w:eastAsia="Times New Roman" w:cs="Times New Roman"/>
          <w:color w:val="262626"/>
          <w:kern w:val="0"/>
          <w:lang w:val="tr-TR" w:eastAsia="en-GB"/>
          <w14:ligatures w14:val="none"/>
        </w:rPr>
        <w:t xml:space="preserve">nedenleri gösterildi. </w:t>
      </w:r>
      <w:r>
        <w:rPr>
          <w:rFonts w:hint="default" w:ascii="Times New Roman" w:hAnsi="Times New Roman" w:eastAsia="Times New Roman" w:cs="Times New Roman"/>
          <w:b w:val="0"/>
          <w:bCs w:val="0"/>
          <w:color w:val="000000"/>
          <w:kern w:val="0"/>
          <w:highlight w:val="none"/>
          <w:u w:val="none"/>
          <w:lang w:val="en-US" w:eastAsia="en-GB"/>
          <w14:ligatures w14:val="none"/>
        </w:rPr>
        <w:t>{tutuklulukStatus}</w:t>
      </w:r>
      <w:r>
        <w:rPr>
          <w:rFonts w:ascii="Times New Roman" w:hAnsi="Times New Roman" w:eastAsia="Times New Roman" w:cs="Times New Roman"/>
          <w:color w:val="262626"/>
          <w:kern w:val="0"/>
          <w:lang w:val="tr-TR" w:eastAsia="en-GB"/>
          <w14:ligatures w14:val="none"/>
        </w:rPr>
        <w:t xml:space="preserve"> Mahkeme kararına karşı yaptığım istinaf başvurusu da esaslı şekilde incelenmeksizin ret kararı verildi ve kararı süresi içinde temyiz ettim.</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AİHM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 xml:space="preserve">{tahliyeText} </w:t>
      </w:r>
      <w:r>
        <w:rPr>
          <w:rFonts w:ascii="Times New Roman" w:hAnsi="Times New Roman" w:eastAsia="Times New Roman" w:cs="Times New Roman"/>
          <w:color w:val="262626"/>
          <w:kern w:val="0"/>
          <w:lang w:val="tr-TR" w:eastAsia="en-GB"/>
          <w14:ligatures w14:val="none"/>
        </w:rPr>
        <w:t>kararın BOZULMASINA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OZMA</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beraatimi sağlayacak şekilde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verdiği kararlarla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TCK, CMK.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 104</w:t>
      </w:r>
      <w:r>
        <w:rPr>
          <w:rFonts w:ascii="Times New Roman" w:hAnsi="Times New Roman" w:cs="Times New Roman"/>
          <w:color w:val="010000"/>
          <w:shd w:val="clear" w:color="auto" w:fill="FFFFFF"/>
          <w:lang w:val="tr-TR"/>
        </w:rPr>
        <w:t>, 302, 303/a</w:t>
      </w:r>
      <w:r>
        <w:rPr>
          <w:rFonts w:ascii="Times New Roman" w:hAnsi="Times New Roman" w:cs="Times New Roman"/>
          <w:color w:val="010000"/>
          <w:shd w:val="clear" w:color="auto" w:fill="FFFFFF"/>
        </w:rPr>
        <w:t xml:space="preserve"> maddeleri uyarınca</w:t>
      </w:r>
      <w:r>
        <w:rPr>
          <w:rFonts w:ascii="Times New Roman" w:hAnsi="Times New Roman" w:cs="Times New Roman"/>
          <w:color w:val="010000"/>
          <w:shd w:val="clear" w:color="auto" w:fill="FFFFFF"/>
          <w:lang w:val="tr-TR"/>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color w:val="010000"/>
          <w:shd w:val="clear" w:color="auto" w:fill="FFFFFF"/>
          <w:lang w:val="tr-TR"/>
        </w:rPr>
        <w:t xml:space="preserve">hukuka aykırı kararın esastan BOZULMASINA ve BERAATİME </w:t>
      </w:r>
      <w:r>
        <w:rPr>
          <w:rFonts w:ascii="Times New Roman" w:hAnsi="Times New Roman" w:cs="Times New Roman"/>
          <w:color w:val="010000"/>
          <w:shd w:val="clear" w:color="auto" w:fill="FFFFFF"/>
        </w:rPr>
        <w:t>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82689"/>
    <w:rsid w:val="000A475D"/>
    <w:rsid w:val="000B0959"/>
    <w:rsid w:val="00167D3E"/>
    <w:rsid w:val="00172969"/>
    <w:rsid w:val="001A74BC"/>
    <w:rsid w:val="00340593"/>
    <w:rsid w:val="004B463A"/>
    <w:rsid w:val="0051598E"/>
    <w:rsid w:val="0051747B"/>
    <w:rsid w:val="005231E9"/>
    <w:rsid w:val="00553AC5"/>
    <w:rsid w:val="00567E12"/>
    <w:rsid w:val="00597C63"/>
    <w:rsid w:val="005A7513"/>
    <w:rsid w:val="005C70F0"/>
    <w:rsid w:val="00844045"/>
    <w:rsid w:val="008C63BB"/>
    <w:rsid w:val="00901995"/>
    <w:rsid w:val="00913611"/>
    <w:rsid w:val="00955FE4"/>
    <w:rsid w:val="009A32AC"/>
    <w:rsid w:val="00B92D55"/>
    <w:rsid w:val="00BA0CA2"/>
    <w:rsid w:val="00CA2726"/>
    <w:rsid w:val="00D10DFC"/>
    <w:rsid w:val="00D20ACB"/>
    <w:rsid w:val="00D76324"/>
    <w:rsid w:val="00E32B94"/>
    <w:rsid w:val="00E81574"/>
    <w:rsid w:val="00EE06F7"/>
    <w:rsid w:val="00F41ADD"/>
    <w:rsid w:val="6DBF1ADC"/>
    <w:rsid w:val="6FD764F8"/>
    <w:rsid w:val="7FFF30CD"/>
    <w:rsid w:val="B76FB6FD"/>
    <w:rsid w:val="DCF7259A"/>
    <w:rsid w:val="EBF28D59"/>
    <w:rsid w:val="F95CE5A0"/>
    <w:rsid w:val="FCAF40F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1828</Words>
  <Characters>12376</Characters>
  <Lines>215</Lines>
  <Paragraphs>51</Paragraphs>
  <TotalTime>10</TotalTime>
  <ScaleCrop>false</ScaleCrop>
  <LinksUpToDate>false</LinksUpToDate>
  <CharactersWithSpaces>14328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2023-10-17T11:49:00Z</dcterms:created>
  <dc:creator>sumeyyeyilmaz</dc:creator>
  <cp:lastModifiedBy>sumeyyeyilmaz</cp:lastModifiedBy>
  <dcterms:modified xsi:type="dcterms:W3CDTF">2023-10-25T14:22:51Z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