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5" w:rsidRDefault="00FD2632" w:rsidP="00123A67">
      <w:pPr>
        <w:pStyle w:val="Title"/>
        <w:spacing w:after="0"/>
      </w:pPr>
      <w:bookmarkStart w:id="0" w:name="_GoBack"/>
      <w:bookmarkEnd w:id="0"/>
      <w:r>
        <w:t xml:space="preserve">Small Problem </w:t>
      </w:r>
      <w:r w:rsidR="007F0E76">
        <w:t>2</w:t>
      </w:r>
      <w:r w:rsidR="00402974">
        <w:t xml:space="preserve">: </w:t>
      </w:r>
      <w:r w:rsidR="007F0E76">
        <w:t>Disease Diagnosis</w:t>
      </w:r>
    </w:p>
    <w:p w:rsidR="00123A67" w:rsidRPr="00123A67" w:rsidRDefault="00E059F9" w:rsidP="00123A67">
      <w:pPr>
        <w:pStyle w:val="Subtitle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>Version 3</w:t>
      </w:r>
      <w:r w:rsidR="00123A67" w:rsidRPr="00123A67">
        <w:rPr>
          <w:rFonts w:asciiTheme="minorHAnsi" w:hAnsiTheme="minorHAnsi"/>
          <w:i w:val="0"/>
          <w:color w:val="auto"/>
        </w:rPr>
        <w:t>.</w:t>
      </w:r>
      <w:r>
        <w:rPr>
          <w:rFonts w:asciiTheme="minorHAnsi" w:hAnsiTheme="minorHAnsi"/>
          <w:i w:val="0"/>
          <w:color w:val="auto"/>
        </w:rPr>
        <w:t xml:space="preserve"> November 20</w:t>
      </w:r>
      <w:r w:rsidR="00123A67" w:rsidRPr="00123A67">
        <w:rPr>
          <w:rFonts w:asciiTheme="minorHAnsi" w:hAnsiTheme="minorHAnsi"/>
          <w:i w:val="0"/>
          <w:color w:val="auto"/>
        </w:rPr>
        <w:t>, 2014</w:t>
      </w:r>
    </w:p>
    <w:p w:rsidR="007F0E76" w:rsidRPr="0071347B" w:rsidRDefault="007F0E76" w:rsidP="00FD2632">
      <w:r>
        <w:t>The file “problem-2</w:t>
      </w:r>
      <w:r w:rsidR="00FD2632">
        <w:t xml:space="preserve">-generator.R” contains R code to generate </w:t>
      </w:r>
      <w:r w:rsidR="0071347B">
        <w:t>random bipartite networks relating diseases to findings inspired by the famous QMR-DT medical diagnosis system (</w:t>
      </w:r>
      <w:proofErr w:type="spellStart"/>
      <w:r w:rsidR="0071347B">
        <w:t>Shwe</w:t>
      </w:r>
      <w:proofErr w:type="spellEnd"/>
      <w:r w:rsidR="0071347B">
        <w:t xml:space="preserve">, Middleton, Heckerman, </w:t>
      </w:r>
      <w:proofErr w:type="spellStart"/>
      <w:r w:rsidR="0071347B">
        <w:t>Henrion</w:t>
      </w:r>
      <w:proofErr w:type="spellEnd"/>
      <w:r w:rsidR="0071347B">
        <w:t xml:space="preserve">, Horvitz, </w:t>
      </w:r>
      <w:r w:rsidR="00843F23">
        <w:t>Lehmann, C</w:t>
      </w:r>
      <w:r w:rsidR="0071347B">
        <w:t xml:space="preserve">ooper (1991). Probabilistic diagnosis using a reformulation of the INTERNIST-1/QMR knowledge base: I. The probabilistic model and inference algorithms. </w:t>
      </w:r>
      <w:r w:rsidR="0071347B">
        <w:rPr>
          <w:i/>
        </w:rPr>
        <w:t>Methods of Information in Medicine</w:t>
      </w:r>
      <w:r w:rsidR="0071347B">
        <w:t xml:space="preserve">, </w:t>
      </w:r>
      <w:proofErr w:type="spellStart"/>
      <w:r w:rsidR="0071347B">
        <w:t>Schattauer</w:t>
      </w:r>
      <w:proofErr w:type="spellEnd"/>
      <w:r w:rsidR="0071347B">
        <w:t xml:space="preserve">). </w:t>
      </w:r>
    </w:p>
    <w:p w:rsidR="0071347B" w:rsidRDefault="0071347B" w:rsidP="00FD2632">
      <w:r>
        <w:rPr>
          <w:noProof/>
        </w:rPr>
        <w:drawing>
          <wp:inline distT="0" distB="0" distL="0" distR="0">
            <wp:extent cx="3303922" cy="14391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75" cy="14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333">
        <w:t xml:space="preserve"> </w:t>
      </w:r>
    </w:p>
    <w:p w:rsidR="00CB4073" w:rsidRDefault="00CB4073" w:rsidP="00FD2632">
      <w:r>
        <w:t xml:space="preserve">The conditional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is parameterized as a Noisy-OR. In the published work, a leakage probability (corresponding to a species disease node that is always observed to be true) was included. However, the</w:t>
      </w:r>
      <w:r>
        <w:t xml:space="preserve"> code does not include this. </w:t>
      </w:r>
    </w:p>
    <w:p w:rsidR="00DC48AC" w:rsidRDefault="0071347B" w:rsidP="00FD2632">
      <w:r>
        <w:t xml:space="preserve">The </w:t>
      </w:r>
      <w:r w:rsidR="00DC48AC">
        <w:t>following files are provided: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DC48AC" w:rsidTr="004921AB">
        <w:tc>
          <w:tcPr>
            <w:tcW w:w="4140" w:type="dxa"/>
          </w:tcPr>
          <w:p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Name</w:t>
            </w:r>
          </w:p>
        </w:tc>
        <w:tc>
          <w:tcPr>
            <w:tcW w:w="5328" w:type="dxa"/>
          </w:tcPr>
          <w:p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Description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problem-2-disease-priors.csv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Prior probability of occurrence of each disease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problem-2-edges.csv</w:t>
            </w:r>
          </w:p>
        </w:tc>
        <w:tc>
          <w:tcPr>
            <w:tcW w:w="5328" w:type="dxa"/>
          </w:tcPr>
          <w:p w:rsidR="00DC48AC" w:rsidRDefault="00DC48AC" w:rsidP="00DC48AC">
            <w:r>
              <w:t>Weights on each edge. A 0 weight means no edge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problem-2-cases-findings.csv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Findings for four cases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problem-2-cases-ground-truth.csv</w:t>
            </w:r>
          </w:p>
        </w:tc>
        <w:tc>
          <w:tcPr>
            <w:tcW w:w="5328" w:type="dxa"/>
          </w:tcPr>
          <w:p w:rsidR="00DC48AC" w:rsidRDefault="00DC48AC" w:rsidP="00FD2632">
            <w:r>
              <w:t>Ground truth for the four cases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>
              <w:t>problem-2-treatment-costs.csv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Cost of treating each disease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>
              <w:t>problem-2-observation-costs.csv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Cost of observing each finding</w:t>
            </w:r>
          </w:p>
        </w:tc>
      </w:tr>
      <w:tr w:rsidR="00EC2970" w:rsidTr="004921AB">
        <w:tc>
          <w:tcPr>
            <w:tcW w:w="4140" w:type="dxa"/>
          </w:tcPr>
          <w:p w:rsidR="00EC2970" w:rsidRDefault="00EC2970" w:rsidP="00FD2632">
            <w:r>
              <w:t>problem-2-cases-partial-findings.csv</w:t>
            </w:r>
          </w:p>
        </w:tc>
        <w:tc>
          <w:tcPr>
            <w:tcW w:w="5328" w:type="dxa"/>
          </w:tcPr>
          <w:p w:rsidR="00EC2970" w:rsidRDefault="00EC2970" w:rsidP="00FD2632">
            <w:r>
              <w:t>Partial findings for query 3</w:t>
            </w:r>
          </w:p>
        </w:tc>
      </w:tr>
    </w:tbl>
    <w:p w:rsidR="00DC48AC" w:rsidRDefault="00DC48AC" w:rsidP="00FD2632">
      <w:r>
        <w:t xml:space="preserve"> </w:t>
      </w:r>
    </w:p>
    <w:p w:rsidR="00EC2970" w:rsidRDefault="00E77164" w:rsidP="00FD2632">
      <w:r>
        <w:t xml:space="preserve">For this network, I have </w:t>
      </w:r>
      <w:r w:rsidR="00801BCE">
        <w:t xml:space="preserve">manually </w:t>
      </w:r>
      <w:r>
        <w:t xml:space="preserve">tweaked the model to ensure that the rarest disease is the most expensive to treat. But I have not adjusted observation costs to reflect the </w:t>
      </w:r>
      <w:proofErr w:type="spellStart"/>
      <w:r>
        <w:t>informativeness</w:t>
      </w:r>
      <w:proofErr w:type="spellEnd"/>
      <w:r>
        <w:t xml:space="preserve"> of the findings. </w:t>
      </w:r>
    </w:p>
    <w:p w:rsidR="00EC2970" w:rsidRDefault="00EC2970" w:rsidP="00EC2970">
      <w:pPr>
        <w:ind w:left="720"/>
      </w:pPr>
      <w:r>
        <w:t>Query 1: Posterior distribution over the disease state variables. Metric: Total variation distance between the true posterior and the posterior output by the probabilistic program.</w:t>
      </w:r>
      <w:r w:rsidR="002C3D89">
        <w:t xml:space="preserve"> </w:t>
      </w:r>
    </w:p>
    <w:p w:rsidR="00EC2970" w:rsidRDefault="00EC2970" w:rsidP="00EC2970">
      <w:pPr>
        <w:ind w:left="720"/>
      </w:pPr>
      <w:r>
        <w:t>Query 2: Joint MAP value of the disease state variables. Metric: Hamming distance between the true disease states and the predicted MAP disease states.</w:t>
      </w:r>
    </w:p>
    <w:p w:rsidR="00EC2970" w:rsidRDefault="00EC2970" w:rsidP="00EC2970">
      <w:pPr>
        <w:ind w:left="720"/>
      </w:pPr>
      <w:r>
        <w:lastRenderedPageBreak/>
        <w:t xml:space="preserve">Query 3: </w:t>
      </w:r>
      <w:r w:rsidR="00FB71E4">
        <w:t xml:space="preserve">For each case, for each unobserved finding, compute the </w:t>
      </w:r>
      <w:r w:rsidR="001F764D">
        <w:t xml:space="preserve">one-step </w:t>
      </w:r>
      <w:r w:rsidR="00FB71E4">
        <w:t>expected value of info</w:t>
      </w:r>
      <w:r w:rsidR="001F764D">
        <w:t xml:space="preserve">rmation for observing that finding.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F764D">
        <w:rPr>
          <w:rFonts w:eastAsiaTheme="minorEastAsia"/>
        </w:rPr>
        <w:t xml:space="preserve"> be the given set of partial findings and their values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764D">
        <w:rPr>
          <w:rFonts w:eastAsiaTheme="minorEastAsia"/>
        </w:rPr>
        <w:t xml:space="preserve"> be the revised set of findings after observing </w:t>
      </w:r>
      <w:proofErr w:type="gramStart"/>
      <w:r w:rsidR="001F764D">
        <w:rPr>
          <w:rFonts w:eastAsiaTheme="minorEastAsia"/>
        </w:rPr>
        <w:t xml:space="preserve">finding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T(d)</m:t>
        </m:r>
      </m:oMath>
      <w:r w:rsidR="001F764D">
        <w:rPr>
          <w:rFonts w:eastAsiaTheme="minorEastAsia"/>
        </w:rPr>
        <w:t xml:space="preserve"> be the cost of treating disease </w:t>
      </w:r>
      <m:oMath>
        <m:r>
          <w:rPr>
            <w:rFonts w:ascii="Cambria Math" w:eastAsiaTheme="minorEastAsia" w:hAnsi="Cambria Math"/>
          </w:rPr>
          <m:t>d</m:t>
        </m:r>
      </m:oMath>
      <w:r w:rsidR="001F76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O(j)</m:t>
        </m:r>
      </m:oMath>
      <w:r w:rsidR="001F764D">
        <w:rPr>
          <w:rFonts w:eastAsiaTheme="minorEastAsia"/>
        </w:rPr>
        <w:t xml:space="preserve"> be the cost of observing</w:t>
      </w:r>
      <w:r w:rsidR="002A30D3">
        <w:rPr>
          <w:rFonts w:eastAsiaTheme="minorEastAsia"/>
        </w:rPr>
        <w:t xml:space="preserve"> </w:t>
      </w:r>
      <w:proofErr w:type="gramStart"/>
      <w:r w:rsidR="002A30D3">
        <w:rPr>
          <w:rFonts w:eastAsiaTheme="minorEastAsia"/>
        </w:rPr>
        <w:t>finding</w:t>
      </w:r>
      <w:r w:rsidR="001F764D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. Then the value of information is the </w:t>
      </w:r>
      <w:r w:rsidR="002A30D3">
        <w:rPr>
          <w:rFonts w:eastAsiaTheme="minorEastAsia"/>
        </w:rPr>
        <w:t xml:space="preserve">expected </w:t>
      </w:r>
      <w:r w:rsidR="001F764D">
        <w:rPr>
          <w:rFonts w:eastAsiaTheme="minorEastAsia"/>
        </w:rPr>
        <w:t xml:space="preserve">cost of treating the disease(s) without observing </w:t>
      </w:r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 less the cost of observing </w:t>
      </w:r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 </w:t>
      </w:r>
      <w:r w:rsidR="002A2618">
        <w:rPr>
          <w:rFonts w:eastAsiaTheme="minorEastAsia"/>
        </w:rPr>
        <w:t>plus</w:t>
      </w:r>
      <w:r w:rsidR="001F764D">
        <w:rPr>
          <w:rFonts w:eastAsiaTheme="minorEastAsia"/>
        </w:rPr>
        <w:t xml:space="preserve"> the </w:t>
      </w:r>
      <w:r w:rsidR="002A30D3">
        <w:rPr>
          <w:rFonts w:eastAsiaTheme="minorEastAsia"/>
        </w:rPr>
        <w:t xml:space="preserve">expected </w:t>
      </w:r>
      <w:r w:rsidR="001F764D">
        <w:rPr>
          <w:rFonts w:eastAsiaTheme="minorEastAsia"/>
        </w:rPr>
        <w:t xml:space="preserve">cost of treating the disease(s) after </w:t>
      </w:r>
      <w:proofErr w:type="gramStart"/>
      <w:r w:rsidR="001F764D">
        <w:rPr>
          <w:rFonts w:eastAsiaTheme="minorEastAsia"/>
        </w:rPr>
        <w:t xml:space="preserve">observing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>.</w:t>
      </w:r>
    </w:p>
    <w:p w:rsidR="00546CEC" w:rsidRPr="00546CEC" w:rsidRDefault="00546CEC" w:rsidP="00546CEC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T(d)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v∈{0,1}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=v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</m:e>
          </m:d>
        </m:oMath>
      </m:oMathPara>
    </w:p>
    <w:p w:rsidR="00546CEC" w:rsidRDefault="00546CEC" w:rsidP="00EC297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=v|d)</m:t>
              </m:r>
            </m:e>
          </m:nary>
        </m:oMath>
      </m:oMathPara>
    </w:p>
    <w:p w:rsidR="001F764D" w:rsidRDefault="001F764D" w:rsidP="00EC2970">
      <w:pPr>
        <w:ind w:left="720"/>
      </w:pPr>
      <w:r>
        <w:rPr>
          <w:rFonts w:eastAsiaTheme="minorEastAsia"/>
        </w:rPr>
        <w:t>Metric</w:t>
      </w:r>
      <w:proofErr w:type="gramStart"/>
      <w:r>
        <w:rPr>
          <w:rFonts w:eastAsiaTheme="minorEastAsia"/>
        </w:rPr>
        <w:t xml:space="preserve">: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VOI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-VOI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. </w:t>
      </w:r>
    </w:p>
    <w:p w:rsidR="004921AB" w:rsidRDefault="00E77164" w:rsidP="00FD2632">
      <w:r>
        <w:t xml:space="preserve"> </w:t>
      </w:r>
    </w:p>
    <w:sectPr w:rsidR="0049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74"/>
    <w:rsid w:val="000D6F03"/>
    <w:rsid w:val="00123A67"/>
    <w:rsid w:val="001F764D"/>
    <w:rsid w:val="00223CC5"/>
    <w:rsid w:val="0028167E"/>
    <w:rsid w:val="00286E1D"/>
    <w:rsid w:val="002A2618"/>
    <w:rsid w:val="002A30D3"/>
    <w:rsid w:val="002C3D89"/>
    <w:rsid w:val="002D5B6D"/>
    <w:rsid w:val="00313107"/>
    <w:rsid w:val="003C5C45"/>
    <w:rsid w:val="00402974"/>
    <w:rsid w:val="004921AB"/>
    <w:rsid w:val="00546CEC"/>
    <w:rsid w:val="005B0E51"/>
    <w:rsid w:val="006C3D86"/>
    <w:rsid w:val="00710DA5"/>
    <w:rsid w:val="0071347B"/>
    <w:rsid w:val="00767865"/>
    <w:rsid w:val="007A506C"/>
    <w:rsid w:val="007F0E76"/>
    <w:rsid w:val="00801BCE"/>
    <w:rsid w:val="00843F23"/>
    <w:rsid w:val="008C48F1"/>
    <w:rsid w:val="008F21D9"/>
    <w:rsid w:val="009234E3"/>
    <w:rsid w:val="00941EC7"/>
    <w:rsid w:val="00970C86"/>
    <w:rsid w:val="009829E7"/>
    <w:rsid w:val="00986344"/>
    <w:rsid w:val="00993892"/>
    <w:rsid w:val="009E4655"/>
    <w:rsid w:val="00A54F31"/>
    <w:rsid w:val="00A849D2"/>
    <w:rsid w:val="00A93663"/>
    <w:rsid w:val="00AB5333"/>
    <w:rsid w:val="00B238C3"/>
    <w:rsid w:val="00B85758"/>
    <w:rsid w:val="00BB6C6E"/>
    <w:rsid w:val="00C60820"/>
    <w:rsid w:val="00CA37A3"/>
    <w:rsid w:val="00CB4073"/>
    <w:rsid w:val="00D4001E"/>
    <w:rsid w:val="00D92C76"/>
    <w:rsid w:val="00DC48AC"/>
    <w:rsid w:val="00E059F9"/>
    <w:rsid w:val="00E307EB"/>
    <w:rsid w:val="00E77164"/>
    <w:rsid w:val="00E92F25"/>
    <w:rsid w:val="00EC2970"/>
    <w:rsid w:val="00F8778B"/>
    <w:rsid w:val="00FB71E4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69528B-F9A5-4CEF-BA9F-C9EE2B0C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3A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A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keywords>grant\darpa\ppaml</cp:keywords>
  <cp:lastModifiedBy>sorower</cp:lastModifiedBy>
  <cp:revision>2</cp:revision>
  <dcterms:created xsi:type="dcterms:W3CDTF">2014-11-21T23:06:00Z</dcterms:created>
  <dcterms:modified xsi:type="dcterms:W3CDTF">2014-11-21T23:06:00Z</dcterms:modified>
</cp:coreProperties>
</file>