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458" w:rsidRDefault="00C77125">
      <w:pPr>
        <w:pStyle w:val="Heading1"/>
      </w:pPr>
      <w:r>
        <w:t>Small Problem 3: Discrete-time Discrete-observation HMM</w:t>
      </w:r>
    </w:p>
    <w:p w:rsidR="000E7458" w:rsidRDefault="0077566C" w:rsidP="0077566C">
      <w:pPr>
        <w:pStyle w:val="Heading2"/>
        <w:numPr>
          <w:ilvl w:val="0"/>
          <w:numId w:val="0"/>
        </w:numPr>
      </w:pPr>
      <w:r>
        <w:t>Introduction</w:t>
      </w:r>
    </w:p>
    <w:p w:rsidR="000E7458" w:rsidRDefault="00C77125">
      <w:r>
        <w:t xml:space="preserve">The file “problem-3-generator.R” contains R code to generate a simple discrete-time, discrete-observation HMM. The specific instance for this small problem has 5 states and 5 observations and sequences of length 20. The transition distribution has probability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of staying in the same state </w:t>
      </w:r>
      <m:oMath>
        <m:r>
          <w:rPr>
            <w:rFonts w:ascii="Cambria Math" w:hAnsi="Cambria Math"/>
          </w:rPr>
          <m:t>s</m:t>
        </m:r>
      </m:oMath>
      <w:r>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of transitioning to state </w:t>
      </w:r>
      <m:oMath>
        <m:r>
          <w:rPr>
            <w:rFonts w:ascii="Cambria Math" w:hAnsi="Cambria Math"/>
          </w:rPr>
          <m:t>s+1</m:t>
        </m:r>
      </m:oMath>
      <w:r>
        <w:t xml:space="preserve"> and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of transitioning to state </w:t>
      </w:r>
      <m:oMath>
        <m:r>
          <w:rPr>
            <w:rFonts w:ascii="Cambria Math" w:hAnsi="Cambria Math"/>
          </w:rPr>
          <m:t>s+2</m:t>
        </m:r>
      </m:oMath>
      <w:r>
        <w:t xml:space="preserve">. The starting state is </w:t>
      </w:r>
      <m:oMath>
        <m:r>
          <w:rPr>
            <w:rFonts w:ascii="Cambria Math" w:hAnsi="Cambria Math"/>
          </w:rPr>
          <m:t>s=1</m:t>
        </m:r>
      </m:oMath>
      <w:r>
        <w:t xml:space="preserve">, and the states wrap around mod 5. </w:t>
      </w:r>
    </w:p>
    <w:p w:rsidR="000E7458" w:rsidRDefault="00C77125">
      <w:r>
        <w:t xml:space="preserve">The observation for state </w:t>
      </w:r>
      <m:oMath>
        <m:r>
          <w:rPr>
            <w:rFonts w:ascii="Cambria Math" w:hAnsi="Cambria Math"/>
          </w:rPr>
          <m:t>s</m:t>
        </m:r>
      </m:oMath>
      <w:r>
        <w:t xml:space="preserve"> is equal to </w:t>
      </w:r>
      <m:oMath>
        <m:r>
          <w:rPr>
            <w:rFonts w:ascii="Cambria Math" w:hAnsi="Cambria Math"/>
          </w:rPr>
          <m:t>s</m:t>
        </m:r>
      </m:oMath>
      <w:r>
        <w:t xml:space="preserve"> with probability 0.6 and</w:t>
      </w:r>
      <w:r w:rsidR="003B5A01">
        <w:t xml:space="preserve"> is equal to</w:t>
      </w:r>
      <w:r>
        <w:t xml:space="preserve"> 0.1 </w:t>
      </w:r>
      <w:r w:rsidR="003B5A01">
        <w:t>for each of</w:t>
      </w:r>
      <w:r>
        <w:t xml:space="preserve"> the other observation values. </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139"/>
        <w:gridCol w:w="5328"/>
      </w:tblGrid>
      <w:tr w:rsidR="000E7458">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rPr>
                <w:i/>
              </w:rPr>
            </w:pPr>
            <w:r>
              <w:rPr>
                <w:i/>
              </w:rPr>
              <w:t>Name</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rPr>
                <w:i/>
              </w:rPr>
            </w:pPr>
            <w:r>
              <w:rPr>
                <w:i/>
              </w:rPr>
              <w:t>Description</w:t>
            </w:r>
          </w:p>
        </w:tc>
      </w:tr>
      <w:tr w:rsidR="000E7458">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pPr>
            <w:r>
              <w:t>problem-3-true-state.csv</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pPr>
            <w:r>
              <w:t>The true state of the MDP for each time step 1:20</w:t>
            </w:r>
          </w:p>
        </w:tc>
      </w:tr>
      <w:tr w:rsidR="000E7458">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pPr>
            <w:r>
              <w:t>problem-3-outputs.csv</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pPr>
            <w:r>
              <w:t>The sequence of observations 1:20</w:t>
            </w:r>
          </w:p>
        </w:tc>
      </w:tr>
    </w:tbl>
    <w:p w:rsidR="000E7458" w:rsidRDefault="000E7458"/>
    <w:p w:rsidR="000E7458" w:rsidRDefault="00C77125">
      <w:r>
        <w:t xml:space="preserve">Note that this problem involves no learning. The task is just to perform probabilistic inference with a given model and data. </w:t>
      </w:r>
    </w:p>
    <w:p w:rsidR="0077566C" w:rsidRDefault="0077566C" w:rsidP="0077566C">
      <w:pPr>
        <w:pStyle w:val="Heading2"/>
        <w:numPr>
          <w:ilvl w:val="0"/>
          <w:numId w:val="0"/>
        </w:numPr>
      </w:pPr>
      <w:r>
        <w:t>Queries and Metrics</w:t>
      </w:r>
    </w:p>
    <w:p w:rsidR="00C77125" w:rsidRDefault="00C77125">
      <w:r>
        <w:t xml:space="preserve">Query 1: The MAP state sequence. </w:t>
      </w:r>
    </w:p>
    <w:p w:rsidR="000E7458" w:rsidRDefault="00C77125">
      <w:r>
        <w:t>Metric: Minimum Hamming distance between the predicted and the true MAP state sequences.</w:t>
      </w:r>
    </w:p>
    <w:p w:rsidR="00C77125" w:rsidRDefault="00C77125">
      <w:r>
        <w:t xml:space="preserve">Query 2: Smoothing: For each time step </w:t>
      </w:r>
      <m:oMath>
        <m:r>
          <w:rPr>
            <w:rFonts w:ascii="Cambria Math" w:hAnsi="Cambria Math"/>
          </w:rPr>
          <m:t>t&gt;1</m:t>
        </m:r>
      </m:oMath>
      <w:r>
        <w:t xml:space="preserve">, the marginal distribution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|O</m:t>
            </m:r>
          </m:e>
        </m:d>
      </m:oMath>
      <w:r>
        <w:t xml:space="preserve">, where </w:t>
      </w:r>
      <m:oMath>
        <m:r>
          <w:rPr>
            <w:rFonts w:ascii="Cambria Math" w:hAnsi="Cambria Math"/>
          </w:rPr>
          <m:t>O</m:t>
        </m:r>
      </m:oMath>
      <w:r>
        <w:t xml:space="preserve"> is the</w:t>
      </w:r>
      <w:r w:rsidR="00B87CAA">
        <w:t xml:space="preserve"> entire</w:t>
      </w:r>
      <w:bookmarkStart w:id="0" w:name="_GoBack"/>
      <w:bookmarkEnd w:id="0"/>
      <w:r>
        <w:t xml:space="preserve"> output sequence. </w:t>
      </w:r>
    </w:p>
    <w:p w:rsidR="000E7458" w:rsidRDefault="00C77125">
      <w:r>
        <w:t xml:space="preserve">Metric: Total variation distance between the true and computed marginal posteriors at each time step. </w:t>
      </w:r>
    </w:p>
    <w:p w:rsidR="00C77125" w:rsidRDefault="00C77125">
      <w:r>
        <w:t xml:space="preserve">Query 3: Filtering: For each time step </w:t>
      </w:r>
      <m:oMath>
        <m:r>
          <w:rPr>
            <w:rFonts w:ascii="Cambria Math" w:hAnsi="Cambria Math"/>
          </w:rPr>
          <m:t>t&gt;1</m:t>
        </m:r>
      </m:oMath>
      <w:r>
        <w:t xml:space="preserve">, compute the marginal distribution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e>
            <m:sSub>
              <m:sSubPr>
                <m:ctrlPr>
                  <w:rPr>
                    <w:rFonts w:ascii="Cambria Math" w:hAnsi="Cambria Math"/>
                  </w:rPr>
                </m:ctrlPr>
              </m:sSubPr>
              <m:e>
                <m:r>
                  <w:rPr>
                    <w:rFonts w:ascii="Cambria Math" w:hAnsi="Cambria Math"/>
                  </w:rPr>
                  <m:t>O</m:t>
                </m:r>
              </m:e>
              <m:sub>
                <m:r>
                  <w:rPr>
                    <w:rFonts w:ascii="Cambria Math" w:hAnsi="Cambria Math"/>
                  </w:rPr>
                  <m:t>1:t</m:t>
                </m:r>
              </m:sub>
            </m:sSub>
          </m:e>
        </m:d>
      </m:oMath>
      <w:r>
        <w:t xml:space="preserve">, where </w:t>
      </w:r>
      <m:oMath>
        <m:sSub>
          <m:sSubPr>
            <m:ctrlPr>
              <w:rPr>
                <w:rFonts w:ascii="Cambria Math" w:hAnsi="Cambria Math"/>
              </w:rPr>
            </m:ctrlPr>
          </m:sSubPr>
          <m:e>
            <m:r>
              <w:rPr>
                <w:rFonts w:ascii="Cambria Math" w:hAnsi="Cambria Math"/>
              </w:rPr>
              <m:t>O</m:t>
            </m:r>
          </m:e>
          <m:sub>
            <m:r>
              <w:rPr>
                <w:rFonts w:ascii="Cambria Math" w:hAnsi="Cambria Math"/>
              </w:rPr>
              <m:t>1:t</m:t>
            </m:r>
          </m:sub>
        </m:sSub>
      </m:oMath>
      <w:r>
        <w:t xml:space="preserve"> is the vector of outputs from time 1 up to the current time </w:t>
      </w:r>
      <m:oMath>
        <m:r>
          <w:rPr>
            <w:rFonts w:ascii="Cambria Math" w:hAnsi="Cambria Math"/>
          </w:rPr>
          <m:t>t</m:t>
        </m:r>
      </m:oMath>
      <w:r>
        <w:t xml:space="preserve">. </w:t>
      </w:r>
    </w:p>
    <w:p w:rsidR="000E7458" w:rsidRDefault="00C77125">
      <w:r>
        <w:t>Metrics: Same as for Query 2.</w:t>
      </w:r>
    </w:p>
    <w:p w:rsidR="000C6487" w:rsidRPr="00C12B23" w:rsidRDefault="0077566C" w:rsidP="00C47642">
      <w:r>
        <w:t>Please note that t</w:t>
      </w:r>
      <w:r w:rsidR="000C6487" w:rsidRPr="00C12B23">
        <w:t>he true posterior distributions are provided for both queries 2 and 3. Please reference the p</w:t>
      </w:r>
      <w:r w:rsidR="00C47642" w:rsidRPr="00C12B23">
        <w:t xml:space="preserve">rovided solution for problem 3, e.g. </w:t>
      </w:r>
      <w:r w:rsidR="00C47642" w:rsidRPr="00C12B23">
        <w:rPr>
          <w:rFonts w:ascii="Courier New" w:hAnsi="Courier New" w:cs="Courier New"/>
        </w:rPr>
        <w:t>ppaml-cp4/solutions/problem3</w:t>
      </w:r>
      <w:r w:rsidR="00C47642" w:rsidRPr="00C12B23">
        <w:t>.</w:t>
      </w:r>
    </w:p>
    <w:p w:rsidR="0077566C" w:rsidRPr="000B66A7" w:rsidRDefault="0077566C" w:rsidP="0077566C">
      <w:pPr>
        <w:pStyle w:val="Heading2"/>
        <w:numPr>
          <w:ilvl w:val="0"/>
          <w:numId w:val="0"/>
        </w:numPr>
      </w:pPr>
      <w:r>
        <w:t>Submission</w:t>
      </w:r>
    </w:p>
    <w:p w:rsidR="0077566C" w:rsidRPr="00671576" w:rsidRDefault="0077566C" w:rsidP="0077566C">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77566C" w:rsidRPr="00671576" w:rsidRDefault="0077566C" w:rsidP="0077566C">
      <w:r w:rsidRPr="00671576">
        <w:lastRenderedPageBreak/>
        <w:t>For further details regarding submission of the metric and your code, please refer to the main CP4 problem description document, e.g. PPAML-Challenge-Problem-4.pdf.</w:t>
      </w:r>
    </w:p>
    <w:p w:rsidR="0077566C" w:rsidRPr="00671576" w:rsidRDefault="0077566C" w:rsidP="0077566C">
      <w:r w:rsidRPr="00671576">
        <w:t>Sample output for this problem ha</w:t>
      </w:r>
      <w:r>
        <w:t>s</w:t>
      </w:r>
      <w:r w:rsidRPr="00671576">
        <w:t xml:space="preserve"> been provided in the “sampleoutput” folder:</w:t>
      </w:r>
    </w:p>
    <w:p w:rsidR="0077566C" w:rsidRDefault="0077566C" w:rsidP="0077566C">
      <w:pPr>
        <w:rPr>
          <w:rFonts w:ascii="Courier New" w:hAnsi="Courier New" w:cs="Courier New"/>
        </w:rPr>
      </w:pPr>
      <w:r>
        <w:rPr>
          <w:rFonts w:ascii="Courier New" w:hAnsi="Courier New" w:cs="Courier New"/>
        </w:rPr>
        <w:t>problem-3-query-1-metric-1</w:t>
      </w:r>
      <w:r w:rsidRPr="00671576">
        <w:rPr>
          <w:rFonts w:ascii="Courier New" w:hAnsi="Courier New" w:cs="Courier New"/>
        </w:rPr>
        <w:t>.csv</w:t>
      </w:r>
    </w:p>
    <w:p w:rsidR="0077566C" w:rsidRPr="00671576" w:rsidRDefault="0077566C" w:rsidP="0077566C">
      <w:pPr>
        <w:rPr>
          <w:rFonts w:ascii="Courier New" w:hAnsi="Courier New" w:cs="Courier New"/>
        </w:rPr>
      </w:pPr>
      <w:r>
        <w:rPr>
          <w:rFonts w:ascii="Courier New" w:hAnsi="Courier New" w:cs="Courier New"/>
        </w:rPr>
        <w:t>problem-3-query-2-metric-2</w:t>
      </w:r>
      <w:r w:rsidRPr="00671576">
        <w:rPr>
          <w:rFonts w:ascii="Courier New" w:hAnsi="Courier New" w:cs="Courier New"/>
        </w:rPr>
        <w:t>.csv</w:t>
      </w:r>
    </w:p>
    <w:p w:rsidR="0077566C" w:rsidRDefault="0077566C" w:rsidP="0077566C">
      <w:pPr>
        <w:rPr>
          <w:rFonts w:ascii="Courier New" w:hAnsi="Courier New" w:cs="Courier New"/>
        </w:rPr>
      </w:pPr>
      <w:r>
        <w:rPr>
          <w:rFonts w:ascii="Courier New" w:hAnsi="Courier New" w:cs="Courier New"/>
        </w:rPr>
        <w:t>problem-3-query-3-metric-2</w:t>
      </w:r>
      <w:r w:rsidRPr="00671576">
        <w:rPr>
          <w:rFonts w:ascii="Courier New" w:hAnsi="Courier New" w:cs="Courier New"/>
        </w:rPr>
        <w:t>.csv</w:t>
      </w:r>
    </w:p>
    <w:p w:rsidR="0077566C" w:rsidRDefault="007F6730" w:rsidP="007F6730">
      <w:pPr>
        <w:pStyle w:val="Heading2"/>
        <w:numPr>
          <w:ilvl w:val="0"/>
          <w:numId w:val="0"/>
        </w:numPr>
      </w:pPr>
      <w:r>
        <w:t>Notes</w:t>
      </w:r>
    </w:p>
    <w:p w:rsidR="0077566C" w:rsidRDefault="0077566C" w:rsidP="0077566C">
      <w:r w:rsidRPr="00BD4E96">
        <w:t xml:space="preserve">Further details </w:t>
      </w:r>
      <w:r>
        <w:t>on this problem can be found in the provided sample solution, e.g.</w:t>
      </w:r>
    </w:p>
    <w:p w:rsidR="0077566C" w:rsidRPr="00BD4E96" w:rsidRDefault="0077566C" w:rsidP="0077566C">
      <w:pPr>
        <w:rPr>
          <w:rFonts w:ascii="Courier New" w:hAnsi="Courier New" w:cs="Courier New"/>
          <w:sz w:val="20"/>
        </w:rPr>
      </w:pPr>
      <w:r w:rsidRPr="00BD4E96">
        <w:rPr>
          <w:rFonts w:ascii="Courier New" w:hAnsi="Courier New" w:cs="Courier New"/>
          <w:sz w:val="20"/>
        </w:rPr>
        <w:t>ppaml-cp4/solutions/problem</w:t>
      </w:r>
      <w:r>
        <w:rPr>
          <w:rFonts w:ascii="Courier New" w:hAnsi="Courier New" w:cs="Courier New"/>
          <w:sz w:val="20"/>
        </w:rPr>
        <w:t>3</w:t>
      </w:r>
    </w:p>
    <w:p w:rsidR="000C6487" w:rsidRDefault="000C6487"/>
    <w:p w:rsidR="000E7458" w:rsidRDefault="00C77125">
      <w:r>
        <w:t xml:space="preserve"> </w:t>
      </w:r>
    </w:p>
    <w:sectPr w:rsidR="000E745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Lohit Devanagar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D6397"/>
    <w:multiLevelType w:val="multilevel"/>
    <w:tmpl w:val="A36E4D3C"/>
    <w:lvl w:ilvl="0">
      <w:start w:val="1"/>
      <w:numFmt w:val="decimal"/>
      <w:pStyle w:val="Heading2"/>
      <w:lvlText w:val="%1."/>
      <w:lvlJc w:val="left"/>
      <w:pPr>
        <w:ind w:left="-720" w:hanging="360"/>
      </w:p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1">
    <w:nsid w:val="2251268D"/>
    <w:multiLevelType w:val="multilevel"/>
    <w:tmpl w:val="63A06658"/>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2F249A1"/>
    <w:multiLevelType w:val="hybridMultilevel"/>
    <w:tmpl w:val="F054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E7458"/>
    <w:rsid w:val="000C6487"/>
    <w:rsid w:val="000E7458"/>
    <w:rsid w:val="003B5A01"/>
    <w:rsid w:val="00564F75"/>
    <w:rsid w:val="0077566C"/>
    <w:rsid w:val="007F6730"/>
    <w:rsid w:val="00B87CAA"/>
    <w:rsid w:val="00C12B23"/>
    <w:rsid w:val="00C47642"/>
    <w:rsid w:val="00C54970"/>
    <w:rsid w:val="00C7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WenQuanYi Micro Hei"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541D6A"/>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rsid w:val="001172E5"/>
    <w:pPr>
      <w:keepNext/>
      <w:keepLines/>
      <w:numPr>
        <w:numId w:val="1"/>
      </w:numPr>
      <w:spacing w:before="200" w:after="0"/>
      <w:ind w:left="360" w:firstLine="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402974"/>
    <w:rPr>
      <w:rFonts w:ascii="Cambria" w:hAnsi="Cambria"/>
      <w:color w:val="17365D"/>
      <w:spacing w:val="5"/>
      <w:sz w:val="52"/>
      <w:szCs w:val="52"/>
    </w:rPr>
  </w:style>
  <w:style w:type="character" w:customStyle="1" w:styleId="InternetLink">
    <w:name w:val="Internet Link"/>
    <w:basedOn w:val="DefaultParagraphFont"/>
    <w:uiPriority w:val="99"/>
    <w:unhideWhenUsed/>
    <w:rsid w:val="00402974"/>
    <w:rPr>
      <w:color w:val="0000FF"/>
      <w:u w:val="single"/>
    </w:rPr>
  </w:style>
  <w:style w:type="character" w:styleId="PlaceholderText">
    <w:name w:val="Placeholder Text"/>
    <w:basedOn w:val="DefaultParagraphFont"/>
    <w:uiPriority w:val="99"/>
    <w:semiHidden/>
    <w:rsid w:val="00223CC5"/>
    <w:rPr>
      <w:color w:val="808080"/>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character" w:customStyle="1" w:styleId="Heading2Char">
    <w:name w:val="Heading 2 Char"/>
    <w:basedOn w:val="DefaultParagraphFont"/>
    <w:link w:val="Heading2"/>
    <w:uiPriority w:val="9"/>
    <w:rsid w:val="001172E5"/>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541D6A"/>
    <w:rPr>
      <w:rFonts w:ascii="Cambria" w:hAnsi="Cambria"/>
      <w:color w:val="365F91"/>
      <w:sz w:val="32"/>
      <w:szCs w:val="32"/>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402974"/>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table" w:styleId="TableGrid">
    <w:name w:val="Table Grid"/>
    <w:basedOn w:val="TableNormal"/>
    <w:uiPriority w:val="59"/>
    <w:rsid w:val="00223C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C4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47642"/>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Tom Dietterich</cp:lastModifiedBy>
  <cp:revision>15</cp:revision>
  <dcterms:created xsi:type="dcterms:W3CDTF">2014-12-02T15:26:00Z</dcterms:created>
  <dcterms:modified xsi:type="dcterms:W3CDTF">2015-03-17T18:00:00Z</dcterms:modified>
  <dc:language>en-US</dc:language>
</cp:coreProperties>
</file>