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Guedi Deka Saïd Abshir</w:t>
      </w:r>
    </w:p>
    <w:p>
      <w:r>
        <w:t>guedi.saïdabshir@example.com | +25377507505</w:t>
      </w:r>
    </w:p>
    <w:p>
      <w:r>
        <w:rPr>
          <w:sz w:val="24"/>
        </w:rPr>
        <w:t>Personal Information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Professional Experience</w:t>
      </w:r>
    </w:p>
    <w:p>
      <w:r>
        <w:t>Producteur chez Ministère de l’Éducation (2024-2025): Négociation, Coordination, Financement, Communication, Gestion de projets</w:t>
      </w:r>
    </w:p>
    <w:p>
      <w:r>
        <w:rPr>
          <w:sz w:val="24"/>
        </w:rPr>
        <w:t>Skills</w:t>
      </w:r>
    </w:p>
    <w:p>
      <w:r>
        <w:t>Coordination, Gestion de projets, Négociation, Financement, Communication</w:t>
      </w:r>
    </w:p>
    <w:p>
      <w:r>
        <w:rPr>
          <w:sz w:val="24"/>
        </w:rPr>
        <w:t>Education</w:t>
      </w:r>
    </w:p>
    <w:p>
      <w:r>
        <w:t>Licence en Producteur (Université de Djibouti)</w:t>
      </w:r>
    </w:p>
    <w:p>
      <w:r>
        <w:rPr>
          <w:sz w:val="24"/>
        </w:rPr>
        <w:t>Certificates</w:t>
      </w:r>
    </w:p>
    <w:p>
      <w:r>
        <w:t>CFA Level 1 (Université de Djibouti)</w:t>
      </w:r>
    </w:p>
    <w:p>
      <w:r>
        <w:rPr>
          <w:sz w:val="24"/>
        </w:rPr>
        <w:t>Spoken Languages</w:t>
      </w:r>
    </w:p>
    <w:p>
      <w:r>
        <w:t>Français (Débutant), Somali (Courant), Afar (Débutant)</w:t>
      </w:r>
    </w:p>
    <w:p>
      <w:r>
        <w:rPr>
          <w:sz w:val="24"/>
        </w:rPr>
        <w:t>Hobbies</w:t>
      </w:r>
    </w:p>
    <w:p>
      <w:r>
        <w:t>Football, Lecture, Voyage</w:t>
      </w:r>
    </w:p>
    <w:p>
      <w:r>
        <w:rPr>
          <w:sz w:val="24"/>
        </w:rPr>
        <w:t>Profile Description</w:t>
      </w:r>
    </w:p>
    <w:p>
      <w:r>
        <w:t>Expert in coordination with 2 years of experience, I master project management for optimal results.</w:t>
      </w:r>
    </w:p>
    <w:p>
      <w:r>
        <w:rPr>
          <w:sz w:val="24"/>
        </w:rPr>
        <w:t>References</w:t>
      </w:r>
    </w:p>
    <w:p>
      <w:r>
        <w:t>Stacey Walker, Collègue, stacey.walker</w:t>
      </w:r>
    </w:p>
    <w:p>
      <w:r>
        <w:t>Maryse Dupont, Manager, maryse.dupont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