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Habiba Hawa Robleh Tahlil</w:t>
      </w:r>
    </w:p>
    <w:p>
      <w:r>
        <w:t>habiba.roblehtahlil@example.com | +25377474916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Assureur Senior chez Renault (2020-2025): Vente, Évaluation des risques, Communication, Rédaction de polices, Conseil client</w:t>
      </w:r>
    </w:p>
    <w:p>
      <w:r>
        <w:t>Assureur chez Pruvost (2015-2020): Vente, Évaluation des risques, Rédaction de polices, Conseil client, Communication</w:t>
      </w:r>
    </w:p>
    <w:p>
      <w:r>
        <w:rPr>
          <w:sz w:val="24"/>
        </w:rPr>
        <w:t>Compétences</w:t>
      </w:r>
    </w:p>
    <w:p>
      <w:r>
        <w:t>Vente, Communication, Rédaction de polices, Conseil client</w:t>
      </w:r>
    </w:p>
    <w:p>
      <w:r>
        <w:rPr>
          <w:sz w:val="24"/>
        </w:rPr>
        <w:t>Formation</w:t>
      </w:r>
    </w:p>
    <w:p>
      <w:r>
        <w:t>Master en Assureur (Institut de Formation Professionnelle)</w:t>
      </w:r>
    </w:p>
    <w:p>
      <w:r>
        <w:rPr>
          <w:sz w:val="24"/>
        </w:rPr>
        <w:t>Certificats</w:t>
      </w:r>
    </w:p>
    <w:p>
      <w:r>
        <w:t>CFA Level 1 (École Nationale de Commerce), Google Data Analytics (Lycée d’État de Djibouti), Cisco CCNA (École Nationale de Commerce)</w:t>
      </w:r>
    </w:p>
    <w:p>
      <w:r>
        <w:rPr>
          <w:sz w:val="24"/>
        </w:rPr>
        <w:t>Langues parlées</w:t>
      </w:r>
    </w:p>
    <w:p>
      <w:r>
        <w:t>Arabe (Courant), Français (Courant), Afar (Courant)</w:t>
      </w:r>
    </w:p>
    <w:p>
      <w:r>
        <w:rPr>
          <w:sz w:val="24"/>
        </w:rPr>
        <w:t>Hobbies</w:t>
      </w:r>
    </w:p>
    <w:p>
      <w:r>
        <w:t>Lecture, Photographie, Football, Musique</w:t>
      </w:r>
    </w:p>
    <w:p>
      <w:r>
        <w:rPr>
          <w:sz w:val="24"/>
        </w:rPr>
        <w:t>Description</w:t>
      </w:r>
    </w:p>
    <w:p>
      <w:r>
        <w:t>Professionnel(le) avec 10 ans d’expérience en Vente, compétent(e) en Communication et motivé(e) à relever des défis.</w:t>
      </w:r>
    </w:p>
    <w:p>
      <w:r>
        <w:rPr>
          <w:sz w:val="24"/>
        </w:rPr>
        <w:t>Références</w:t>
      </w:r>
    </w:p>
    <w:p>
      <w:r>
        <w:t>James Tran, Collègue, james.tran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