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Hersi Idriss Ali Robleh</w:t>
      </w:r>
    </w:p>
    <w:p>
      <w:r>
        <w:t>hersi.alirobleh@example.com | +25377931479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Quartier Ambouli, Djibouti</w:t>
      </w:r>
    </w:p>
    <w:p>
      <w:r>
        <w:rPr>
          <w:sz w:val="24"/>
        </w:rPr>
        <w:t>Expériences professionnelles</w:t>
      </w:r>
    </w:p>
    <w:p>
      <w:r>
        <w:t>Ébéniste Junior chez Ministère de l’Éducation (2023-2025): Travail du bois, Créativité, Précision, Finition</w:t>
      </w:r>
    </w:p>
    <w:p>
      <w:r>
        <w:t>Ébéniste chez Djibouti Telecom (2022-2023): Précision, Conception de meubles</w:t>
      </w:r>
    </w:p>
    <w:p>
      <w:r>
        <w:rPr>
          <w:sz w:val="24"/>
        </w:rPr>
        <w:t>Compétences</w:t>
      </w:r>
    </w:p>
    <w:p>
      <w:r>
        <w:t>Travail du bois, Créativité, Précision, Finition</w:t>
      </w:r>
    </w:p>
    <w:p>
      <w:r>
        <w:rPr>
          <w:sz w:val="24"/>
        </w:rPr>
        <w:t>Formation</w:t>
      </w:r>
    </w:p>
    <w:p>
      <w:r>
        <w:t>Diplôme professionnel (Institut de Formation Professionnelle)</w:t>
      </w:r>
    </w:p>
    <w:p>
      <w:r>
        <w:rPr>
          <w:sz w:val="24"/>
        </w:rPr>
        <w:t>Certificats</w:t>
      </w:r>
    </w:p>
    <w:p>
      <w:r>
        <w:t>Cisco CCNA (Institut de Formation Professionnelle)</w:t>
      </w:r>
    </w:p>
    <w:p>
      <w:r>
        <w:rPr>
          <w:sz w:val="24"/>
        </w:rPr>
        <w:t>Langues parlées</w:t>
      </w:r>
    </w:p>
    <w:p>
      <w:r>
        <w:t>Arabe (Débutant), Français (Intermédiaire)</w:t>
      </w:r>
    </w:p>
    <w:p>
      <w:r>
        <w:rPr>
          <w:sz w:val="24"/>
        </w:rPr>
        <w:t>Hobbies</w:t>
      </w:r>
    </w:p>
    <w:p>
      <w:r>
        <w:t>Cuisine, Musique</w:t>
      </w:r>
    </w:p>
    <w:p>
      <w:r>
        <w:rPr>
          <w:sz w:val="24"/>
        </w:rPr>
        <w:t>Description</w:t>
      </w:r>
    </w:p>
    <w:p>
      <w:r>
        <w:t>Expert(e) en Travail du bois avec 4 ans d’expérience, je maîtrise Créativité pour des résultats optimaux.</w:t>
      </w:r>
    </w:p>
    <w:p>
      <w:r>
        <w:rPr>
          <w:sz w:val="24"/>
        </w:rPr>
        <w:t>Références</w:t>
      </w:r>
    </w:p>
    <w:p>
      <w:r>
        <w:t>Gabrielle de Laine, Superviseur, gabrielle.de.laine</w:t>
      </w:r>
    </w:p>
    <w:p>
      <w:r>
        <w:t>Sophie-Nathalie Guichard, Manager, sophie-nathalie.guichard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