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Madar Khaled Tahlil Warsame</w:t>
      </w:r>
    </w:p>
    <w:p>
      <w:r>
        <w:t>madar.tahlilwarsame@example.com | +25377552432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Généticien Senior chez Allain (2020-2025): Rédaction scientifique, Bioinformatique, Expérimentation, Analyse génétique</w:t>
      </w:r>
    </w:p>
    <w:p>
      <w:r>
        <w:t>Généticien chez Aéroport International de Djibouti (2017-2020): Rédaction scientifique, Analyse génétique, Bioinformatique, Recherche</w:t>
      </w:r>
    </w:p>
    <w:p>
      <w:r>
        <w:t>Généticien chez Électricité de Djibouti (2014-2017): Expérimentation, Analyse génétique, Recherche</w:t>
      </w:r>
    </w:p>
    <w:p>
      <w:r>
        <w:rPr>
          <w:sz w:val="24"/>
        </w:rPr>
        <w:t>Compétences</w:t>
      </w:r>
    </w:p>
    <w:p>
      <w:r>
        <w:t>Rédaction scientifique, Expérimentation, Recherche, Analyse génétique</w:t>
      </w:r>
    </w:p>
    <w:p>
      <w:r>
        <w:rPr>
          <w:sz w:val="24"/>
        </w:rPr>
        <w:t>Formation</w:t>
      </w:r>
    </w:p>
    <w:p>
      <w:r>
        <w:t>Master en Généticien (École Nationale de Commerce)</w:t>
      </w:r>
    </w:p>
    <w:p>
      <w:r>
        <w:rPr>
          <w:sz w:val="24"/>
        </w:rPr>
        <w:t>Certificats</w:t>
      </w:r>
    </w:p>
    <w:p>
      <w:r>
        <w:t>PMP (Université de Djibouti), Microsoft Certified: Azure Fundamentals (Centre de Formation Technique de Balbala)</w:t>
      </w:r>
    </w:p>
    <w:p>
      <w:r>
        <w:rPr>
          <w:sz w:val="24"/>
        </w:rPr>
        <w:t>Langues parlées</w:t>
      </w:r>
    </w:p>
    <w:p>
      <w:r>
        <w:t>Arabe (Courant), Français (Intermédiaire)</w:t>
      </w:r>
    </w:p>
    <w:p>
      <w:r>
        <w:rPr>
          <w:sz w:val="24"/>
        </w:rPr>
        <w:t>Hobbies</w:t>
      </w:r>
    </w:p>
    <w:p>
      <w:r>
        <w:t>Voyage, Photographie, Cuisine, Musique</w:t>
      </w:r>
    </w:p>
    <w:p>
      <w:r>
        <w:rPr>
          <w:sz w:val="24"/>
        </w:rPr>
        <w:t>Description</w:t>
      </w:r>
    </w:p>
    <w:p>
      <w:r>
        <w:t>Professionnel(le) avec 11 ans d’expérience en Rédaction scientifique, compétent(e) en Expérimentation et motivé(e) à relever des défis.</w:t>
      </w:r>
    </w:p>
    <w:p>
      <w:r>
        <w:rPr>
          <w:sz w:val="24"/>
        </w:rPr>
        <w:t>Références</w:t>
      </w:r>
    </w:p>
    <w:p>
      <w:r>
        <w:t>Karen Gordon, Manager, karen.gordon</w:t>
      </w:r>
    </w:p>
    <w:p>
      <w:r>
        <w:t>Émilie Buisson, Superviseur, émilie.buisson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