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Mikhail Makarov</w:t>
      </w:r>
    </w:p>
    <w:p>
      <w:r>
        <w:t>mikhail.makarov@example.com | +25377210427</w:t>
      </w:r>
    </w:p>
    <w:p>
      <w:r>
        <w:rPr>
          <w:sz w:val="24"/>
        </w:rPr>
        <w:t>Informations personnelles</w:t>
      </w:r>
    </w:p>
    <w:p>
      <w:r>
        <w:t>Nationalité: Russian</w:t>
        <w:br/>
        <w:t>Adresse: 198 Marcia Point Apt. 443</w:t>
        <w:br/>
        <w:t>South Nicole, WV 44374</w:t>
      </w:r>
    </w:p>
    <w:p>
      <w:r>
        <w:rPr>
          <w:sz w:val="24"/>
        </w:rPr>
        <w:t>Expériences professionnelles</w:t>
      </w:r>
    </w:p>
    <w:p>
      <w:r>
        <w:t>Nutritionniste chez Port de Djibouti (2021-2025): Recherche, Planification, Communication</w:t>
      </w:r>
    </w:p>
    <w:p>
      <w:r>
        <w:t>Nutritionniste Junior chez Bodin (2020-2021): Recherche, Évaluation, Communication</w:t>
      </w:r>
    </w:p>
    <w:p>
      <w:r>
        <w:t>Nutritionniste Senior chez Blondel Lenoir SA (2019-2020): Recherche, Évaluation, Communication, Planification</w:t>
      </w:r>
    </w:p>
    <w:p>
      <w:r>
        <w:t>Nutritionniste chez Électricité de Djibouti (2014-2019): Communication, Recherche, Conseil alimentaire, Évaluation</w:t>
      </w:r>
    </w:p>
    <w:p>
      <w:r>
        <w:t>Nutritionniste chez Costa Germain SA (2012-2014): Conseil alimentaire, Planification</w:t>
      </w:r>
    </w:p>
    <w:p>
      <w:r>
        <w:rPr>
          <w:sz w:val="24"/>
        </w:rPr>
        <w:t>Compétences</w:t>
      </w:r>
    </w:p>
    <w:p>
      <w:r>
        <w:t>Communication, Recherche, Planification, Évaluation, Conseil alimentaire</w:t>
      </w:r>
    </w:p>
    <w:p>
      <w:r>
        <w:rPr>
          <w:sz w:val="24"/>
        </w:rPr>
        <w:t>Formation</w:t>
      </w:r>
    </w:p>
    <w:p>
      <w:r>
        <w:t>Doctorat en {job} (Université de Djibouti)</w:t>
      </w:r>
    </w:p>
    <w:p>
      <w:r>
        <w:rPr>
          <w:sz w:val="24"/>
        </w:rPr>
        <w:t>Certificats</w:t>
      </w:r>
    </w:p>
    <w:p>
      <w:r>
        <w:t>PMP (Institut de Formation Professionnelle)</w:t>
      </w:r>
    </w:p>
    <w:p>
      <w:r>
        <w:rPr>
          <w:sz w:val="24"/>
        </w:rPr>
        <w:t>Langues parlées</w:t>
      </w:r>
    </w:p>
    <w:p>
      <w:r>
        <w:t>Russe (Intermédiaire)</w:t>
      </w:r>
    </w:p>
    <w:p>
      <w:r>
        <w:rPr>
          <w:sz w:val="24"/>
        </w:rPr>
        <w:t>Hobbies</w:t>
      </w:r>
    </w:p>
    <w:p>
      <w:r>
        <w:t>Cuisine, Photographie, Voyage, Football</w:t>
      </w:r>
    </w:p>
    <w:p>
      <w:r>
        <w:rPr>
          <w:sz w:val="24"/>
        </w:rPr>
        <w:t>Description</w:t>
      </w:r>
    </w:p>
    <w:p>
      <w:r>
        <w:t>Professionnel(le) avec 17 ans d’expérience en Communication, compétent(e) en Recherche et motivé(e) à relever des défis.</w:t>
      </w:r>
    </w:p>
    <w:p>
      <w:r>
        <w:rPr>
          <w:sz w:val="24"/>
        </w:rPr>
        <w:t>Références</w:t>
      </w:r>
    </w:p>
    <w:p>
      <w:r>
        <w:t>Dorothée Bazin, Manager, dorothée.bazin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