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Rahimo Fawzia Walid Nour</w:t>
      </w:r>
    </w:p>
    <w:p>
      <w:r>
        <w:t>rahimo.walidnour@example.com | +25377484599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Quartier Ambouli, Djibouti</w:t>
      </w:r>
    </w:p>
    <w:p>
      <w:r>
        <w:rPr>
          <w:sz w:val="24"/>
        </w:rPr>
        <w:t>Expériences professionnelles</w:t>
      </w:r>
    </w:p>
    <w:p>
      <w:r>
        <w:t>Œnologue chez Aéroport International de Djibouti (2020-2025): Recherche, Vinification</w:t>
      </w:r>
    </w:p>
    <w:p>
      <w:r>
        <w:t>Œnologue chez Dijoux SARL (2017-2020): Vinification, Gestion de production, Recherche, Dégustation</w:t>
      </w:r>
    </w:p>
    <w:p>
      <w:r>
        <w:t>Œnologue Junior chez Djibouti Telecom (2015-2017): Gestion de production, Recherche, Dégustation, Analyse chimique, Vinification</w:t>
      </w:r>
    </w:p>
    <w:p>
      <w:r>
        <w:t>Œnologue chez Ministère de l’Éducation (2014-2015): Vinification, Gestion de production, Dégustation, Recherche</w:t>
      </w:r>
    </w:p>
    <w:p>
      <w:r>
        <w:rPr>
          <w:sz w:val="24"/>
        </w:rPr>
        <w:t>Compétences</w:t>
      </w:r>
    </w:p>
    <w:p>
      <w:r>
        <w:t>Analyse chimique, Recherche, Vinification, Dégustation, Gestion de production</w:t>
      </w:r>
    </w:p>
    <w:p>
      <w:r>
        <w:rPr>
          <w:sz w:val="24"/>
        </w:rPr>
        <w:t>Formation</w:t>
      </w:r>
    </w:p>
    <w:p>
      <w:r>
        <w:t>Licence en Œnologue (Institut de Formation Professionnelle)</w:t>
      </w:r>
    </w:p>
    <w:p>
      <w:r>
        <w:rPr>
          <w:sz w:val="24"/>
        </w:rPr>
        <w:t>Certificats</w:t>
      </w:r>
    </w:p>
    <w:p>
      <w:r>
        <w:t>IELTS (Lycée d’État de Djibouti)</w:t>
      </w:r>
    </w:p>
    <w:p>
      <w:r>
        <w:rPr>
          <w:sz w:val="24"/>
        </w:rPr>
        <w:t>Langues parlées</w:t>
      </w:r>
    </w:p>
    <w:p>
      <w:r>
        <w:t>Arabe (Courant), Français (Intermédiaire)</w:t>
      </w:r>
    </w:p>
    <w:p>
      <w:r>
        <w:rPr>
          <w:sz w:val="24"/>
        </w:rPr>
        <w:t>Hobbies</w:t>
      </w:r>
    </w:p>
    <w:p>
      <w:r>
        <w:t>Lecture, Voyage, Photographie</w:t>
      </w:r>
    </w:p>
    <w:p>
      <w:r>
        <w:rPr>
          <w:sz w:val="24"/>
        </w:rPr>
        <w:t>Description</w:t>
      </w:r>
    </w:p>
    <w:p>
      <w:r>
        <w:t>Expert(e) en Analyse chimique avec 11 ans d’expérience, je maîtrise Recherche pour des résultats optimaux.</w:t>
      </w:r>
    </w:p>
    <w:p>
      <w:r>
        <w:rPr>
          <w:sz w:val="24"/>
        </w:rPr>
        <w:t>Références</w:t>
      </w:r>
    </w:p>
    <w:p>
      <w:r>
        <w:t>Océane-Catherine Martins, Manager, océane-catherine.martins</w:t>
      </w:r>
    </w:p>
    <w:p>
      <w:r>
        <w:t>Nathalie Maillard, Superviseur, nathalie.maillard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