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Souleiman Zaynab Aliyow Djamal</w:t>
      </w:r>
    </w:p>
    <w:p>
      <w:r>
        <w:t>souleiman.aliyowdjamal@example.com | +25377622677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Boulevard de la République, Djibouti</w:t>
      </w:r>
    </w:p>
    <w:p>
      <w:r>
        <w:rPr>
          <w:sz w:val="24"/>
        </w:rPr>
        <w:t>Expériences professionnelles</w:t>
      </w:r>
    </w:p>
    <w:p>
      <w:r>
        <w:t>Merchandiser Junior chez Lombard (2024-2025): Créativité, Analyse des ventes, Présentation visuelle, Gestion des stocks</w:t>
      </w:r>
    </w:p>
    <w:p>
      <w:r>
        <w:t>Merchandiser Senior chez Laporte (2020-2024): Présentation visuelle, Communication, Gestion des stocks, Analyse des ventes, Créativité</w:t>
      </w:r>
    </w:p>
    <w:p>
      <w:r>
        <w:t>Merchandiser Senior chez Pierre (2018-2020): Analyse des ventes, Créativité</w:t>
      </w:r>
    </w:p>
    <w:p>
      <w:r>
        <w:t>Merchandiser Senior chez Banque de Djibouti (2017-2018): Créativité, Gestion des stocks, Présentation visuelle, Communication</w:t>
      </w:r>
    </w:p>
    <w:p>
      <w:r>
        <w:t>Merchandiser chez Ministère de l’Éducation (2013-2017): Communication, Analyse des ventes, Présentation visuelle, Gestion des stocks</w:t>
      </w:r>
    </w:p>
    <w:p>
      <w:r>
        <w:rPr>
          <w:sz w:val="24"/>
        </w:rPr>
        <w:t>Compétences</w:t>
      </w:r>
    </w:p>
    <w:p>
      <w:r>
        <w:t>Créativité, Analyse des ventes, Gestion des stocks, Présentation visuelle</w:t>
      </w:r>
    </w:p>
    <w:p>
      <w:r>
        <w:rPr>
          <w:sz w:val="24"/>
        </w:rPr>
        <w:t>Formation</w:t>
      </w:r>
    </w:p>
    <w:p>
      <w:r>
        <w:t>Master en Merchandiser (Institut de Formation Professionnelle)</w:t>
      </w:r>
    </w:p>
    <w:p>
      <w:r>
        <w:rPr>
          <w:sz w:val="24"/>
        </w:rPr>
        <w:t>Certificats</w:t>
      </w:r>
    </w:p>
    <w:p>
      <w:r>
        <w:t>AWS Certified Solutions Architect (Université de Djibouti), TOEFL (École Nationale de Commerce)</w:t>
      </w:r>
    </w:p>
    <w:p>
      <w:r>
        <w:rPr>
          <w:sz w:val="24"/>
        </w:rPr>
        <w:t>Langues parlées</w:t>
      </w:r>
    </w:p>
    <w:p>
      <w:r>
        <w:t>Arabe (Intermédiaire), Français (Débutant)</w:t>
      </w:r>
    </w:p>
    <w:p>
      <w:r>
        <w:rPr>
          <w:sz w:val="24"/>
        </w:rPr>
        <w:t>Hobbies</w:t>
      </w:r>
    </w:p>
    <w:p>
      <w:r>
        <w:t>Cuisine, Voyage, Football, Lecture</w:t>
      </w:r>
    </w:p>
    <w:p>
      <w:r>
        <w:rPr>
          <w:sz w:val="24"/>
        </w:rPr>
        <w:t>Description</w:t>
      </w:r>
    </w:p>
    <w:p>
      <w:r>
        <w:t>Professionnel(le) avec 13 ans d’expérience en Créativité, compétent(e) en Analyse des ventes et motivé(e) à relever des défis.</w:t>
      </w:r>
    </w:p>
    <w:p>
      <w:r>
        <w:rPr>
          <w:sz w:val="24"/>
        </w:rPr>
        <w:t>Références</w:t>
      </w:r>
    </w:p>
    <w:p>
      <w:r>
        <w:t>Hélène Gay, Collègue, hélène.gay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