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Zakaria Mahamoud Nour Hassan</w:t>
      </w:r>
    </w:p>
    <w:p>
      <w:r>
        <w:t>zakaria.nourhassan@example.com | +25377582524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Avenue Gabode, Djibouti</w:t>
      </w:r>
    </w:p>
    <w:p>
      <w:r>
        <w:rPr>
          <w:sz w:val="24"/>
        </w:rPr>
        <w:t>Expériences professionnelles</w:t>
      </w:r>
    </w:p>
    <w:p>
      <w:r>
        <w:t>Sismologue Junior chez Aéroport International de Djibouti (2021-2025): Modélisation, Évaluation des risques, Analyse sismique</w:t>
      </w:r>
    </w:p>
    <w:p>
      <w:r>
        <w:t>Sismologue Junior chez Banque de Djibouti (2018-2021): Analyse sismique, Évaluation des risques, Modélisation</w:t>
      </w:r>
    </w:p>
    <w:p>
      <w:r>
        <w:t>Sismologue Junior chez Benoit (2013-2018): Recherche, Modélisation, Rapport, Évaluation des risques, Analyse sismique</w:t>
      </w:r>
    </w:p>
    <w:p>
      <w:r>
        <w:t>Sismologue chez Djibouti Telecom (2010-2013): Modélisation, Évaluation des risques, Analyse sismique, Recherche</w:t>
      </w:r>
    </w:p>
    <w:p>
      <w:r>
        <w:t>Sismologue chez Delannoy SA (2008-2010): Recherche, Modélisation</w:t>
      </w:r>
    </w:p>
    <w:p>
      <w:r>
        <w:rPr>
          <w:sz w:val="24"/>
        </w:rPr>
        <w:t>Compétences</w:t>
      </w:r>
    </w:p>
    <w:p>
      <w:r>
        <w:t>Recherche, Évaluation des risques, Analyse sismique, Rapport, Modélisation</w:t>
      </w:r>
    </w:p>
    <w:p>
      <w:r>
        <w:rPr>
          <w:sz w:val="24"/>
        </w:rPr>
        <w:t>Formation</w:t>
      </w:r>
    </w:p>
    <w:p>
      <w:r>
        <w:t>Licence en Sismologue (École Nationale de Commerce)</w:t>
      </w:r>
    </w:p>
    <w:p>
      <w:r>
        <w:rPr>
          <w:sz w:val="24"/>
        </w:rPr>
        <w:t>Certificats</w:t>
      </w:r>
    </w:p>
    <w:p>
      <w:r>
        <w:t>CAPES (Institut de Formation Professionnelle)</w:t>
      </w:r>
    </w:p>
    <w:p>
      <w:r>
        <w:rPr>
          <w:sz w:val="24"/>
        </w:rPr>
        <w:t>Langues parlées</w:t>
      </w:r>
    </w:p>
    <w:p>
      <w:r>
        <w:t>Arabe (Intermédiaire), Français (Débutant)</w:t>
      </w:r>
    </w:p>
    <w:p>
      <w:r>
        <w:rPr>
          <w:sz w:val="24"/>
        </w:rPr>
        <w:t>Hobbies</w:t>
      </w:r>
    </w:p>
    <w:p>
      <w:r>
        <w:t>Lecture, Voyage, Cuisine, Photographie</w:t>
      </w:r>
    </w:p>
    <w:p>
      <w:r>
        <w:rPr>
          <w:sz w:val="24"/>
        </w:rPr>
        <w:t>Description</w:t>
      </w:r>
    </w:p>
    <w:p>
      <w:r>
        <w:t>Professionnel(le) avec 17 ans d’expérience en Recherche, compétent(e) en Évaluation des risques et motivé(e) à relever des défis.</w:t>
      </w:r>
    </w:p>
    <w:p>
      <w:r>
        <w:rPr>
          <w:sz w:val="24"/>
        </w:rPr>
        <w:t>Références</w:t>
      </w:r>
    </w:p>
    <w:p>
      <w:r>
        <w:t>Patricia Michaud, Collègue, patricia.michaud</w:t>
      </w:r>
    </w:p>
    <w:p>
      <w:r>
        <w:t>Katherine Klein, Superviseur, katherine.klein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