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en"/>
        </w:rPr>
        <w:t xml:space="preserve">TEI Lite: Encoding for Interchange: an introduction to the TEI</w:t>
      </w:r>
    </w:p>
    <w:p>
      <w:pPr>
        <w:pStyle w:val="Title"/>
      </w:pPr>
      <w:r>
        <w:rPr>
          <w:lang w:val="en"/>
        </w:rPr>
        <w:t xml:space="preserve">Final revised edition for TEI P5</w:t>
      </w:r>
    </w:p>
    <w:p>
      <w:pPr>
        <w:pStyle w:val="Author"/>
      </w:pPr>
      <w:r>
        <w:rPr>
          <w:b/>
          <w:lang w:val="en"/>
        </w:rPr>
        <w:t xml:space="preserve">Lou Burnard</w:t>
      </w:r>
    </w:p>
    <w:p>
      <w:pPr>
        <w:pStyle w:val="Author"/>
      </w:pPr>
      <w:r>
        <w:rPr>
          <w:b/>
          <w:lang w:val="en"/>
        </w:rPr>
        <w:t xml:space="preserve">C. M. Sperberg-McQueen</w:t>
      </w:r>
    </w:p>
    <w:p>
      <w:pPr>
        <w:pStyle w:val="docDate"/>
      </w:pPr>
      <w:r>
        <w:rPr>
          <w:lang w:val="en"/>
        </w:rPr>
        <w:t xml:space="preserve">August 2012</w:t>
      </w:r>
    </w:p>
    <w:p>
      <w:pPr>
        <w:pStyle w:val="Heading1"/>
      </w:pPr>
      <w:bookmarkStart w:id="1001" w:name="U5-pref"/>
      <w:r>
        <w:rPr>
          <w:lang w:val="en"/>
        </w:rPr>
        <w:t xml:space="preserve">Prefatory note</w:t>
      </w:r>
      <w:bookmarkEnd w:id="1001"/>
    </w:p>
    <w:p>
      <w:r>
        <w:rPr>
          <w:lang w:val="en"/>
        </w:rPr>
        <w:t xml:space="preserve">TEI Lite was the name adopted for what the TEI editors originally conceived of as a simple demonstration of how the TEI (Text Encoding Initiative) encoding scheme might be adopted to meet 90% of the needs of 90% of the TEI user community. In retrospect, it was predictable that many people should imagine TEI Lite to be all there is to TEI, or find TEI Lite to be far too heavy for their needs.</w:t>
      </w:r>
    </w:p>
    <w:p>
      <w:r>
        <w:rPr>
          <w:lang w:val="en"/>
        </w:rPr>
        <w:t xml:space="preserve">The original TEI Lite (1996) was based largely on observations of existing and previous practice in the encoding of texts, particularly as manifest in the collections of the </w:t>
      </w:r>
      <w:hyperlink xmlns:r="http://schemas.openxmlformats.org/officeDocument/2006/relationships" r:id="rId3003">
        <w:r>
          <w:rPr>
            <w:rStyle w:val="Hyperlink"/>
          </w:rPr>
          <w:t>Oxford Text Archive</w:t>
        </w:r>
      </w:hyperlink>
      <w:r>
        <w:rPr>
          <w:lang w:val="en"/>
        </w:rPr>
        <w:t xml:space="preserve"> and other collections of the period. It is therefore unsurprising that it seems to have become, if not a </w:t>
      </w:r>
      <w:r>
        <w:rPr>
          <w:rStyle w:val="teiforeign"/>
          <w:lang w:val="la"/>
        </w:rPr>
        <w:t xml:space="preserve">de facto</w:t>
      </w:r>
      <w:r>
        <w:rPr>
          <w:lang w:val="en"/>
        </w:rPr>
        <w:t xml:space="preserve"> standard, at least a common point of departure for electronic text centres and encoding projects world wide. Maybe the fact that we actually produced this shortish, readable, manual for it also helped.</w:t>
      </w:r>
    </w:p>
    <w:p>
      <w:r>
        <w:rPr>
          <w:lang w:val="en"/>
        </w:rPr>
        <w:t xml:space="preserve">Early adopters of TEI Lite included a number of </w:t>
      </w:r>
      <w:r>
        <w:t>‘</w:t>
      </w:r>
      <w:r>
        <w:rPr>
          <w:lang w:val="en"/>
        </w:rPr>
        <w:t xml:space="preserve">Electronic Text Centers</w:t>
      </w:r>
      <w:r>
        <w:t>’</w:t>
      </w:r>
      <w:r>
        <w:rPr>
          <w:lang w:val="en"/>
        </w:rPr>
        <w:t xml:space="preserve"> and digital library initiatives. It was also adopted as the basis for some early TEI-conformant authoring systems, and as the basis for introductory tutorials, many of them in languages other than English (see further the list of legacy versions at </w:t>
      </w:r>
      <w:hyperlink xmlns:r="http://schemas.openxmlformats.org/officeDocument/2006/relationships" r:id="rId3004">
        <w:r>
          <w:rPr>
            <w:rStyle w:val="Hyperlink"/>
          </w:rPr>
          <w:t>http://www.tei-c.org/Vault/P4/Lite/</w:t>
        </w:r>
      </w:hyperlink>
      <w:r>
        <w:rPr>
          <w:lang w:val="en"/>
        </w:rPr>
        <w:t xml:space="preserve">).</w:t>
      </w:r>
    </w:p>
    <w:p>
      <w:r>
        <w:rPr>
          <w:lang w:val="en"/>
        </w:rPr>
        <w:t xml:space="preserve">In 2002, following the publication of TEI P4, the XML version of the TEI Guidelines, which uses the generation of TEI Lite as an example of the TEI modification mechanism, the opportunity was taken to produce a lightly revised XML-conformant version. In 2006, a more substantially revised version based on TEI P5 was produced; this reflected the many changes between TEI P4 and TEI P5, but was not otherwise significantly different. In 2012, the TEI Technical Council, decided that a final revision should be undertaken to ensure that the documentation remained consistent with the latest (2.1) release of TEI P5. This version uses a recently added mechanism in the TEI customization architecture, which permits a customization to define only the TEI elements to be included in a schema, rather than the elements to be excluded from it. As such it is probably more resilient to change than earlier versions. </w:t>
      </w:r>
    </w:p>
    <w:p>
      <w:r>
        <w:rPr>
          <w:lang w:val="en"/>
        </w:rPr>
        <w:t xml:space="preserve">Lou Burnard, August 2012</w:t>
      </w:r>
    </w:p>
    <w:p>
      <w:r>
        <w:rPr>
          <w:lang w:val="en"/>
        </w:rPr>
        <w:t xml:space="preserve">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w:t>
      </w:r>
      <w:r>
        <w:rPr>
          <w:i/>
        </w:rPr>
        <w:t xml:space="preserve">Guidelines for Electronic Text Encoding and Interchange</w:t>
      </w:r>
      <w:r>
        <w:rPr>
          <w:lang w:val="en"/>
        </w:rPr>
        <w:t xml:space="preserve">, as of February 2006, and available from the TEI Consortium website at </w:t>
      </w:r>
      <w:hyperlink xmlns:r="http://schemas.openxmlformats.org/officeDocument/2006/relationships" r:id="rId3005">
        <w:r>
          <w:rPr>
            <w:rStyle w:val="Hyperlink"/>
          </w:rPr>
          <w:t>http://www.tei-c.org/</w:t>
        </w:r>
      </w:hyperlink>
      <w:r>
        <w:rPr>
          <w:lang w:val="en"/>
        </w:rPr>
        <w:t xml:space="preserve">.</w:t>
      </w:r>
    </w:p>
    <w:p>
      <w:pPr>
        <w:pStyle w:val="Heading1"/>
      </w:pPr>
      <w:bookmarkStart w:id="1002" w:name="U5-Intro"/>
      <w:r>
        <w:rPr>
          <w:lang w:val="en"/>
        </w:rPr>
        <w:t xml:space="preserve">Introduction</w:t>
      </w:r>
      <w:bookmarkEnd w:id="1002"/>
    </w:p>
    <w:p>
      <w:r>
        <w:rPr>
          <w:lang w:val="en"/>
        </w:rPr>
        <w:t xml:space="preserve">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r>
        <w:rPr>
          <w:lang w:val="en"/>
        </w:rPr>
        <w:t xml:space="preserve">The Guidelines provide a means of making explicit certain features of a text in such a way as to aid the processing of that text by computer software running on different machines. This process of making explicit we call </w:t>
      </w:r>
      <w:r>
        <w:rPr>
          <w:rStyle w:val="teiterm"/>
          <w:lang w:val="en"/>
        </w:rPr>
        <w:t xml:space="preserve">markup</w:t>
      </w:r>
      <w:r>
        <w:rPr>
          <w:lang w:val="en"/>
        </w:rPr>
        <w:t xml:space="preserve"> or </w:t>
      </w:r>
      <w:r>
        <w:rPr>
          <w:rStyle w:val="teiterm"/>
          <w:lang w:val="en"/>
        </w:rPr>
        <w:t xml:space="preserve">encoding</w:t>
      </w:r>
      <w:r>
        <w:rPr>
          <w:lang w:val="en"/>
        </w:rPr>
        <w:t xml:space="preserve">.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r>
        <w:rPr>
          <w:lang w:val="en"/>
        </w:rPr>
        <w:t xml:space="preserve">The TEI Guidelines describe an encoding scheme which can be expressed using a number of different formal languages. The first editions of the Guidelines used the </w:t>
      </w:r>
      <w:r>
        <w:rPr>
          <w:rStyle w:val="teiterm"/>
          <w:lang w:val="en"/>
        </w:rPr>
        <w:t xml:space="preserve">Standard Generalized Markup Language</w:t>
      </w:r>
      <w:r>
        <w:rPr>
          <w:lang w:val="en"/>
        </w:rPr>
        <w:t xml:space="preserve"> (SGML); since 2002, this has been replaced by the use of the Extensible Markup Language (XML). These markup languages have in common the definition of text in terms of </w:t>
      </w:r>
      <w:r>
        <w:rPr>
          <w:rStyle w:val="teiterm"/>
          <w:lang w:val="en"/>
        </w:rPr>
        <w:t xml:space="preserve">elements</w:t>
      </w:r>
      <w:r>
        <w:rPr>
          <w:lang w:val="en"/>
        </w:rPr>
        <w:t xml:space="preserve"> and </w:t>
      </w:r>
      <w:r>
        <w:rPr>
          <w:rStyle w:val="teiterm"/>
          <w:lang w:val="en"/>
        </w:rPr>
        <w:t xml:space="preserve">attributes</w:t>
      </w:r>
      <w:r>
        <w:rPr>
          <w:lang w:val="en"/>
        </w:rPr>
        <w:t xml:space="preserve">,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r>
        <w:rPr>
          <w:lang w:val="en"/>
        </w:rPr>
        <w:t xml:space="preserve">Since 2001, the TEI has been a community initiative supported by an international membership consortium. It was originally an international research project sponsored by the Association for Computers and the Humanities, the Association for Computational Linguistics, and the Association for Literary and Linguistic Computing, with substantial funding over its first five years from the U.S. National Endowment for the Humanities, Directorate General XIII of the Commission of the European Communities, the Andrew W. Mellon Foundation, the Social Science and Humanities Research Council of Canada and others. The Guidelines were first published in May 1994, after six years of development involving many hundreds of scholars from different academic disciplines worldwide. During the years that followed, the Guidelines became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document conforms to version 2.1 of this most recent edition of the Guidelines, TEI P5, released in June 2012.</w:t>
      </w:r>
    </w:p>
    <w:p>
      <w:r>
        <w:rPr>
          <w:lang w:val="en"/>
        </w:rPr>
        <w:t xml:space="preserve">At the outset of its work, the overall goals of the TEI were defined by the closing statement of a planning conference held at Vassar College, N.Y., in November, 1987; these </w:t>
      </w:r>
      <w:r>
        <w:t>‘</w:t>
      </w:r>
      <w:r>
        <w:rPr>
          <w:lang w:val="en"/>
        </w:rPr>
        <w:t xml:space="preserve">Poughkeepsie Principles</w:t>
      </w:r>
      <w:r>
        <w:t>’</w:t>
      </w:r>
      <w:r>
        <w:rPr>
          <w:lang w:val="en"/>
        </w:rPr>
        <w:t xml:space="preserve"> were further elaborated in a series of design documents. The Guidelines, say these design documents, should: </w:t>
      </w:r>
    </w:p>
    <w:p>
      <w:pPr>
        <w:pStyle w:val="ListContinue"/>
        <w:numPr>
          <w:ilvl w:val="0"/>
          <w:numId w:val="2"/>
        </w:numPr>
      </w:pPr>
      <w:r>
        <w:rPr>
          <w:lang w:val="en"/>
        </w:rPr>
        <w:t xml:space="preserve">suffice to represent the textual features needed for research;</w:t>
      </w:r>
    </w:p>
    <w:p>
      <w:pPr>
        <w:pStyle w:val="ListContinue"/>
        <w:numPr>
          <w:ilvl w:val="0"/>
          <w:numId w:val="2"/>
        </w:numPr>
      </w:pPr>
      <w:r>
        <w:rPr>
          <w:lang w:val="en"/>
        </w:rPr>
        <w:t xml:space="preserve">be simple, clear, and concrete;</w:t>
      </w:r>
    </w:p>
    <w:p>
      <w:pPr>
        <w:pStyle w:val="ListContinue"/>
        <w:numPr>
          <w:ilvl w:val="0"/>
          <w:numId w:val="2"/>
        </w:numPr>
      </w:pPr>
      <w:r>
        <w:rPr>
          <w:lang w:val="en"/>
        </w:rPr>
        <w:t xml:space="preserve">be easy for researchers to use without special-purpose software;</w:t>
      </w:r>
    </w:p>
    <w:p>
      <w:pPr>
        <w:pStyle w:val="ListContinue"/>
        <w:numPr>
          <w:ilvl w:val="0"/>
          <w:numId w:val="2"/>
        </w:numPr>
      </w:pPr>
      <w:r>
        <w:rPr>
          <w:lang w:val="en"/>
        </w:rPr>
        <w:t xml:space="preserve">allow the rigorous definition and efficient processing of texts;</w:t>
      </w:r>
    </w:p>
    <w:p>
      <w:pPr>
        <w:pStyle w:val="ListContinue"/>
        <w:numPr>
          <w:ilvl w:val="0"/>
          <w:numId w:val="2"/>
        </w:numPr>
      </w:pPr>
      <w:r>
        <w:rPr>
          <w:lang w:val="en"/>
        </w:rPr>
        <w:t xml:space="preserve">provide for user-defined extensions;</w:t>
      </w:r>
    </w:p>
    <w:p>
      <w:pPr>
        <w:pStyle w:val="ListContinue"/>
        <w:numPr>
          <w:ilvl w:val="0"/>
          <w:numId w:val="2"/>
        </w:numPr>
      </w:pPr>
      <w:r>
        <w:rPr>
          <w:lang w:val="en"/>
        </w:rPr>
        <w:t xml:space="preserve">conform to existing and emergent standards.</w:t>
      </w:r>
    </w:p>
    <w:p>
      <w:r>
        <w:rPr>
          <w:lang w:val="en"/>
        </w:rPr>
        <w:t xml:space="preserve">The world of scholarship is large and diverse. For the Guidelines to have wide acceptability, it was important to ensure that: </w:t>
      </w:r>
    </w:p>
    <w:p>
      <w:pPr>
        <w:pStyle w:val="ListNumber"/>
        <w:numPr>
          <w:ilvl w:val="0"/>
          <w:numId w:val="101"/>
        </w:numPr>
      </w:pPr>
      <w:r>
        <w:rPr>
          <w:lang w:val="en"/>
        </w:rPr>
        <w:t xml:space="preserve">the common core of textual features be easily shared;</w:t>
      </w:r>
    </w:p>
    <w:p>
      <w:pPr>
        <w:pStyle w:val="ListNumber"/>
        <w:numPr>
          <w:ilvl w:val="0"/>
          <w:numId w:val="101"/>
        </w:numPr>
      </w:pPr>
      <w:r>
        <w:rPr>
          <w:lang w:val="en"/>
        </w:rPr>
        <w:t xml:space="preserve">additional specialist features be easy to add to (or remove from) a text;</w:t>
      </w:r>
    </w:p>
    <w:p>
      <w:pPr>
        <w:pStyle w:val="ListNumber"/>
        <w:numPr>
          <w:ilvl w:val="0"/>
          <w:numId w:val="101"/>
        </w:numPr>
      </w:pPr>
      <w:r>
        <w:rPr>
          <w:lang w:val="en"/>
        </w:rPr>
        <w:t xml:space="preserve">multiple parallel encodings of the same feature should be possible;</w:t>
      </w:r>
    </w:p>
    <w:p>
      <w:pPr>
        <w:pStyle w:val="ListNumber"/>
        <w:numPr>
          <w:ilvl w:val="0"/>
          <w:numId w:val="101"/>
        </w:numPr>
      </w:pPr>
      <w:r>
        <w:rPr>
          <w:lang w:val="en"/>
        </w:rPr>
        <w:t xml:space="preserve">the richness of markup should be user-defined, with a very small minimal requirement;</w:t>
      </w:r>
    </w:p>
    <w:p>
      <w:pPr>
        <w:pStyle w:val="ListNumber"/>
        <w:numPr>
          <w:ilvl w:val="0"/>
          <w:numId w:val="101"/>
        </w:numPr>
      </w:pPr>
      <w:r>
        <w:rPr>
          <w:lang w:val="en"/>
        </w:rPr>
        <w:t xml:space="preserve">adequate documentation of the text and its encoding should be provided.</w:t>
      </w:r>
    </w:p>
    <w:p>
      <w:r>
        <w:rPr>
          <w:lang w:val="en"/>
        </w:rPr>
        <w:t xml:space="preserve">The present document describes a manageable selection from the extensive set of elements and recommendations resulting from those design goals, which is called </w:t>
      </w:r>
      <w:r>
        <w:rPr>
          <w:i/>
        </w:rPr>
        <w:t xml:space="preserve">TEI Lite</w:t>
      </w:r>
      <w:r>
        <w:rPr>
          <w:lang w:val="en"/>
        </w:rPr>
        <w:t xml:space="preserve">.</w:t>
      </w:r>
    </w:p>
    <w:p>
      <w:r>
        <w:rPr>
          <w:lang w:val="en"/>
        </w:rPr>
        <w:t xml:space="preserve">In selecting from the several hundred elements defined by the full TEI scheme, we have tried to identify a useful </w:t>
      </w:r>
      <w:r>
        <w:t>‘</w:t>
      </w:r>
      <w:r>
        <w:rPr>
          <w:lang w:val="en"/>
        </w:rPr>
        <w:t xml:space="preserve">starter set</w:t>
      </w:r>
      <w:r>
        <w:t>’</w:t>
      </w:r>
      <w:r>
        <w:rPr>
          <w:lang w:val="en"/>
        </w:rPr>
        <w:t xml:space="preserve">, comprising the elements which almost every user should know about. Experience working with TEI Lite will be invaluable in understanding the full TEI scheme and in knowing how to integrate specialized parts of it into the general TEI framework.</w:t>
      </w:r>
    </w:p>
    <w:p>
      <w:r>
        <w:rPr>
          <w:lang w:val="en"/>
        </w:rPr>
        <w:t xml:space="preserve">Our goals in defining this subset may be summarized as follows: </w:t>
      </w:r>
    </w:p>
    <w:p>
      <w:pPr>
        <w:pStyle w:val="ListParagraph"/>
      </w:pPr>
      <w:r>
        <w:rPr>
          <w:lang w:val="en"/>
        </w:rPr>
        <w:t xml:space="preserve">it should be able to handle adequately a reasonably wide variety of texts, at the level of detail found in existing practice (as demonstrated in, for example, the holdings of the Oxford Text Archive);</w:t>
      </w:r>
    </w:p>
    <w:p>
      <w:pPr>
        <w:pStyle w:val="ListParagraph"/>
      </w:pPr>
      <w:r>
        <w:rPr>
          <w:lang w:val="en"/>
        </w:rPr>
        <w:t xml:space="preserve">it should be useful for the production of new documents (such as this one) as well as the encoding of existing texts;</w:t>
      </w:r>
    </w:p>
    <w:p>
      <w:pPr>
        <w:pStyle w:val="ListParagraph"/>
      </w:pPr>
      <w:r>
        <w:rPr>
          <w:lang w:val="en"/>
        </w:rPr>
        <w:t xml:space="preserve">it should be usable with a wide range of existing XML software;</w:t>
      </w:r>
    </w:p>
    <w:p>
      <w:pPr>
        <w:pStyle w:val="ListParagraph"/>
      </w:pPr>
      <w:r>
        <w:rPr>
          <w:lang w:val="en"/>
        </w:rPr>
        <w:t xml:space="preserve">it should be a pure subset of the full TEI scheme and defined using the customizaticon methods described in the TEI Guidelines;</w:t>
      </w:r>
    </w:p>
    <w:p>
      <w:pPr>
        <w:pStyle w:val="ListParagraph"/>
      </w:pPr>
      <w:r>
        <w:rPr>
          <w:lang w:val="en"/>
        </w:rPr>
        <w:t xml:space="preserve">it should be as small and simple as is consistent with the other goals.</w:t>
      </w:r>
    </w:p>
    <w:p>
      <w:r>
        <w:rPr>
          <w:lang w:val="en"/>
        </w:rPr>
        <w:t xml:space="preserve"> The reader may judge our success in meeting these goals for him or herself.</w:t>
      </w:r>
    </w:p>
    <w:p>
      <w:r>
        <w:rPr>
          <w:lang w:val="en"/>
        </w:rPr>
        <w:t xml:space="preserve">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p>
      <w:pPr>
        <w:pStyle w:val="Heading1"/>
      </w:pPr>
      <w:bookmarkStart w:id="1003" w:name="U5-eg"/>
      <w:r>
        <w:rPr>
          <w:lang w:val="en"/>
        </w:rPr>
        <w:t xml:space="preserve">A Short Example</w:t>
      </w:r>
      <w:bookmarkEnd w:id="1003"/>
    </w:p>
    <w:p>
      <w:r>
        <w:rPr>
          <w:lang w:val="en"/>
        </w:rP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original headings and page breaks, and so forth. Where characters not available on the keyboard are needed (such as the accented letter </w:t>
      </w:r>
      <w:r>
        <w:rPr>
          <w:rStyle w:val="teimentioned"/>
          <w:lang w:val="en"/>
        </w:rPr>
        <w:t xml:space="preserve">a</w:t>
      </w:r>
      <w:r>
        <w:rPr>
          <w:lang w:val="en"/>
        </w:rPr>
        <w:t xml:space="preserve"> in </w:t>
      </w:r>
      <w:r>
        <w:rPr>
          <w:rStyle w:val="teimentioned"/>
          <w:lang w:val="en"/>
        </w:rPr>
        <w:t xml:space="preserve">faàl</w:t>
      </w:r>
      <w:r>
        <w:rPr>
          <w:lang w:val="en"/>
        </w:rPr>
        <w:t xml:space="preserve"> or the long dash), it attempts to mimic their appearance.</w:t>
      </w:r>
    </w:p>
    <w:p>
      <w:pPr>
        <w:pStyle w:val="Special"/>
      </w:pPr>
      <w:r>
        <w:rPr/>
        <w:t xml:space="preserve"> CHAPTER 38</w:t>
      </w:r>
      <w:r>
        <w:br/>
      </w:r>
      <w:r>
        <w:rPr/>
        <w:t xml:space="preserve">  </w:t>
      </w:r>
      <w:r>
        <w:br/>
      </w:r>
      <w:r>
        <w:rPr/>
        <w:t xml:space="preserve"> READER, I married him. A quiet wedding we had: he and I, the par-</w:t>
      </w:r>
      <w:r>
        <w:br/>
      </w:r>
      <w:r>
        <w:rPr/>
        <w:t xml:space="preserve"> son and clerk, were alone present. When we got back from church, I</w:t>
      </w:r>
      <w:r>
        <w:br/>
      </w:r>
      <w:r>
        <w:rPr/>
        <w:t xml:space="preserve"> went into the kitchen of the manor-house, where Mary was cooking</w:t>
      </w:r>
      <w:r>
        <w:br/>
      </w:r>
      <w:r>
        <w:rPr/>
        <w:t xml:space="preserve"> the dinner, and John cleaning the knives, and I said --</w:t>
      </w:r>
      <w:r>
        <w:br/>
      </w:r>
      <w:r>
        <w:rPr/>
        <w:t xml:space="preserve"> 'Mary, I have been married to Mr Rochester this morning.' The</w:t>
      </w:r>
      <w:r>
        <w:br/>
      </w:r>
      <w:r>
        <w:rPr/>
        <w:t xml:space="preserve"> housekeeper and her husband were of that decent, phlegmatic</w:t>
      </w:r>
      <w:r>
        <w:br/>
      </w:r>
      <w:r>
        <w:rPr/>
        <w:t xml:space="preserve"> order of people, to whom one may at any time safely communicate a</w:t>
      </w:r>
      <w:r>
        <w:br/>
      </w:r>
      <w:r>
        <w:rPr/>
        <w:t xml:space="preserve"> remarkable piece of news without incurring the danger of having</w:t>
      </w:r>
      <w:r>
        <w:br/>
      </w:r>
      <w:r>
        <w:rPr/>
        <w:t xml:space="preserve"> one's ears pierced by some shrill ejaculation and subsequently stunned</w:t>
      </w:r>
      <w:r>
        <w:br/>
      </w:r>
      <w:r>
        <w:rPr/>
        <w:t xml:space="preserve"> by a torrent of wordy wonderment. Mary did look up, and she did</w:t>
      </w:r>
      <w:r>
        <w:br/>
      </w:r>
      <w:r>
        <w:rPr/>
        <w:t xml:space="preserve"> stare at me; the ladle with which she was basting a pair of chickens</w:t>
      </w:r>
      <w:r>
        <w:br/>
      </w:r>
      <w:r>
        <w:rPr/>
        <w:t xml:space="preserve"> roasting at the fire, did for some three minutes hang suspended in air,</w:t>
      </w:r>
      <w:r>
        <w:br/>
      </w:r>
      <w:r>
        <w:rPr/>
        <w:t xml:space="preserve"> and for the same space of time John's knives also had rest from the</w:t>
      </w:r>
      <w:r>
        <w:br/>
      </w:r>
      <w:r>
        <w:rPr/>
        <w:t xml:space="preserve"> polishing process; but Mary, bending again over the roast, said only --</w:t>
      </w:r>
      <w:r>
        <w:br/>
      </w:r>
      <w:r>
        <w:rPr/>
        <w:t xml:space="preserve"> 'Have you, miss? Well, for sure!'</w:t>
      </w:r>
      <w:r>
        <w:br/>
      </w:r>
      <w:r>
        <w:rPr/>
        <w:t xml:space="preserve"> A short time after she pursued, 'I seed you go out with the master,</w:t>
      </w:r>
      <w:r>
        <w:br/>
      </w:r>
      <w:r>
        <w:rPr/>
        <w:t xml:space="preserve"> but I didn't know you were gone to church to be wed'; and she</w:t>
      </w:r>
      <w:r>
        <w:br/>
      </w:r>
      <w:r>
        <w:rPr/>
        <w:t xml:space="preserve"> basted away. John, when I turned to him, was grinning from ear to</w:t>
      </w:r>
      <w:r>
        <w:br/>
      </w:r>
      <w:r>
        <w:rPr/>
        <w:t xml:space="preserve"> ear.</w:t>
      </w:r>
      <w:r>
        <w:br/>
      </w:r>
      <w:r>
        <w:rPr/>
        <w:t xml:space="preserve"> 'I telled Mary how it would be,' he said: 'I knew what Mr Ed-</w:t>
      </w:r>
      <w:r>
        <w:br/>
      </w:r>
      <w:r>
        <w:rPr/>
        <w:t xml:space="preserve"> ward' (John was an old servant, and had known his master when he</w:t>
      </w:r>
      <w:r>
        <w:br/>
      </w:r>
      <w:r>
        <w:rPr/>
        <w:t xml:space="preserve"> was the cadet of the house, therefore he often gave him his Christian</w:t>
      </w:r>
      <w:r>
        <w:br/>
      </w:r>
      <w:r>
        <w:rPr/>
        <w:t xml:space="preserve"> name) -- 'I knew what Mr Edward would do; and I was certain he</w:t>
      </w:r>
      <w:r>
        <w:br/>
      </w:r>
      <w:r>
        <w:rPr/>
        <w:t xml:space="preserve"> would not wait long either: and he's done right, for aught I know. I</w:t>
      </w:r>
      <w:r>
        <w:br/>
      </w:r>
      <w:r>
        <w:rPr/>
        <w:t xml:space="preserve"> wish you joy, miss!' and he politely pulled his forelock.</w:t>
      </w:r>
      <w:r>
        <w:br/>
      </w:r>
      <w:r>
        <w:rPr/>
        <w:t xml:space="preserve"> 'Thank you, John. Mr Rochester told me to give you and Mary</w:t>
      </w:r>
      <w:r>
        <w:br/>
      </w:r>
      <w:r>
        <w:rPr/>
        <w:t xml:space="preserve"> this.'</w:t>
      </w:r>
      <w:r>
        <w:br/>
      </w:r>
      <w:r>
        <w:rPr/>
        <w:t xml:space="preserve"> I put into his hand a five-pound note. Without waiting to hear</w:t>
      </w:r>
      <w:r>
        <w:br/>
      </w:r>
      <w:r>
        <w:rPr/>
        <w:t xml:space="preserve"> more, I left the kitchen. In passing the door of that sanctum some time</w:t>
      </w:r>
      <w:r>
        <w:br/>
      </w:r>
      <w:r>
        <w:rPr/>
        <w:t xml:space="preserve"> after, I caught the words --</w:t>
      </w:r>
      <w:r>
        <w:br/>
      </w:r>
      <w:r>
        <w:rPr/>
        <w:t xml:space="preserve"> 'She'll happen do better for him nor ony o' t' grand ladies.' And</w:t>
      </w:r>
      <w:r>
        <w:br/>
      </w:r>
      <w:r>
        <w:rPr/>
        <w:t xml:space="preserve"> again, 'If she ben't one o' th' handsomest, she's noan faa\l, and varry</w:t>
      </w:r>
      <w:r>
        <w:br/>
      </w:r>
      <w:r>
        <w:rPr/>
        <w:t xml:space="preserve"> good-natured; and i' his een she's fair beautiful, onybody may see</w:t>
      </w:r>
      <w:r>
        <w:br/>
      </w:r>
      <w:r>
        <w:rPr/>
        <w:t xml:space="preserve"> that.'</w:t>
      </w:r>
      <w:r>
        <w:br/>
      </w:r>
      <w:r>
        <w:rPr/>
        <w:t xml:space="preserve"> I wrote to Moor House and to Cambridge immediately, to say what</w:t>
      </w:r>
      <w:r>
        <w:br/>
      </w:r>
      <w:r>
        <w:rPr/>
        <w:t xml:space="preserve"> I had done: fully explaining also why I had thus acted. Diana and</w:t>
      </w:r>
      <w:r>
        <w:br/>
      </w:r>
      <w:r>
        <w:rPr/>
        <w:t xml:space="preserve">  </w:t>
      </w:r>
      <w:r>
        <w:br/>
      </w:r>
      <w:r>
        <w:rPr/>
        <w:t xml:space="preserve"> 474</w:t>
      </w:r>
      <w:r>
        <w:br/>
      </w:r>
      <w:r>
        <w:rPr/>
        <w:t xml:space="preserve">  </w:t>
      </w:r>
      <w:r>
        <w:br/>
      </w:r>
      <w:r>
        <w:rPr/>
        <w:t xml:space="preserve"> JANE EYRE 475</w:t>
      </w:r>
      <w:r>
        <w:br/>
      </w:r>
      <w:r>
        <w:rPr/>
        <w:t xml:space="preserve">  </w:t>
      </w:r>
      <w:r>
        <w:br/>
      </w:r>
      <w:r>
        <w:rPr/>
        <w:t xml:space="preserve"> Mary approved the step unreservedly. Diana announced that she</w:t>
      </w:r>
      <w:r>
        <w:br/>
      </w:r>
      <w:r>
        <w:rPr/>
        <w:t xml:space="preserve"> would just give me time to get over the honeymoon, and then she</w:t>
      </w:r>
      <w:r>
        <w:br/>
      </w:r>
      <w:r>
        <w:rPr/>
        <w:t xml:space="preserve"> would come and see me.</w:t>
      </w:r>
      <w:r>
        <w:br/>
      </w:r>
      <w:r>
        <w:rPr/>
        <w:t xml:space="preserve"> 'She had better not wait till then, Jane,' said Mr Rochester, when I</w:t>
      </w:r>
      <w:r>
        <w:br/>
      </w:r>
      <w:r>
        <w:rPr/>
        <w:t xml:space="preserve"> read her letter to him; 'if she does, she will be too late, for our honey-</w:t>
      </w:r>
      <w:r>
        <w:br/>
      </w:r>
      <w:r>
        <w:rPr/>
        <w:t xml:space="preserve"> moon will shine our life long: its beams will only fade over your</w:t>
      </w:r>
      <w:r>
        <w:br/>
      </w:r>
      <w:r>
        <w:rPr/>
        <w:t xml:space="preserve"> grave or mine.'</w:t>
      </w:r>
      <w:r>
        <w:br/>
      </w:r>
      <w:r>
        <w:rPr/>
        <w:t xml:space="preserve"> How St John received the news I don't know: he never answered</w:t>
      </w:r>
      <w:r>
        <w:br/>
      </w:r>
      <w:r>
        <w:rPr/>
        <w:t xml:space="preserve"> the letter in which I communicated it: yet six months after he wrote</w:t>
      </w:r>
      <w:r>
        <w:br/>
      </w:r>
      <w:r>
        <w:rPr/>
        <w:t xml:space="preserve"> to me, without, however, mentioning Mr Rochester's name or allud-</w:t>
      </w:r>
      <w:r>
        <w:br/>
      </w:r>
      <w:r>
        <w:rPr/>
        <w:t xml:space="preserve"> ing to my marriage. His letter was then calm, and though very serious,</w:t>
      </w:r>
      <w:r>
        <w:br/>
      </w:r>
      <w:r>
        <w:rPr/>
        <w:t xml:space="preserve"> kind. He has maintained a regular, though not very frequent correspond-</w:t>
      </w:r>
      <w:r>
        <w:br/>
      </w:r>
      <w:r>
        <w:rPr/>
        <w:t xml:space="preserve"> ence ever since: he hopes I am happy, and trusts I am not of those who</w:t>
      </w:r>
      <w:r>
        <w:br/>
      </w:r>
      <w:r>
        <w:rPr/>
        <w:t xml:space="preserve"> live without God in the world, and only mind earthly things.</w:t>
      </w:r>
      <w:r>
        <w:br/>
      </w:r>
      <w:r>
        <w:rPr/>
        <w:t xml:space="preserve">  </w:t>
      </w:r>
      <w:r>
        <w:rPr/>
        <w:t xml:space="preserve">  </w:t>
      </w:r>
    </w:p>
    <w:p>
      <w:r>
        <w:rPr>
          <w:lang w:val="en"/>
        </w:rPr>
        <w:t xml:space="preserve">This transcription suffers from a number of shortcomings: </w:t>
      </w:r>
    </w:p>
    <w:p>
      <w:pPr>
        <w:pStyle w:val="ListContinue"/>
        <w:numPr>
          <w:ilvl w:val="0"/>
          <w:numId w:val="2"/>
        </w:numPr>
      </w:pPr>
      <w:r>
        <w:rPr>
          <w:lang w:val="en"/>
        </w:rPr>
        <w:t xml:space="preserve">the page numbers and running titles are intermingled with the text in a way which makes it difficult for software to disentangle them;</w:t>
      </w:r>
    </w:p>
    <w:p>
      <w:pPr>
        <w:pStyle w:val="ListContinue"/>
        <w:numPr>
          <w:ilvl w:val="0"/>
          <w:numId w:val="2"/>
        </w:numPr>
      </w:pPr>
      <w:r>
        <w:rPr>
          <w:lang w:val="en"/>
        </w:rPr>
        <w:t xml:space="preserve">no distinction is made between single quotation marks and apostrophe, so it is difficult to know exactly which passages are in direct speech;</w:t>
      </w:r>
    </w:p>
    <w:p>
      <w:pPr>
        <w:pStyle w:val="ListContinue"/>
        <w:numPr>
          <w:ilvl w:val="0"/>
          <w:numId w:val="2"/>
        </w:numPr>
      </w:pPr>
      <w:r>
        <w:rPr>
          <w:lang w:val="en"/>
        </w:rPr>
        <w:t xml:space="preserve">the preservation of the copy text's hyphenation means that simple-minded search programs will not find the broken words;</w:t>
      </w:r>
    </w:p>
    <w:p>
      <w:pPr>
        <w:pStyle w:val="ListContinue"/>
        <w:numPr>
          <w:ilvl w:val="0"/>
          <w:numId w:val="2"/>
        </w:numPr>
      </w:pPr>
      <w:r>
        <w:rPr>
          <w:lang w:val="en"/>
        </w:rPr>
        <w:t xml:space="preserve">the accented letter in </w:t>
      </w:r>
      <w:r>
        <w:rPr>
          <w:rStyle w:val="teimentioned"/>
          <w:lang w:val="en"/>
        </w:rPr>
        <w:t xml:space="preserve">faàl</w:t>
      </w:r>
      <w:r>
        <w:rPr>
          <w:lang w:val="en"/>
        </w:rPr>
        <w:t xml:space="preserve"> and the long dash have been rendered by ad hoc keying conventions which follow no standard pattern and will be processed correctly only if the transcriber remembers to mention them in the documentation;</w:t>
      </w:r>
    </w:p>
    <w:p>
      <w:pPr>
        <w:pStyle w:val="ListContinue"/>
        <w:numPr>
          <w:ilvl w:val="0"/>
          <w:numId w:val="2"/>
        </w:numPr>
      </w:pPr>
      <w:r>
        <w:rPr>
          <w:lang w:val="en"/>
        </w:rPr>
        <w:t xml:space="preserve">paragraph divisions are marked only by the use of white space, and hard carriage returns have been introduced at the end of each line. Consequently, if the size of type used to print the text changes, reformatting will be problematic.</w:t>
      </w:r>
    </w:p>
    <w:p>
      <w:r>
        <w:rPr>
          <w:lang w:val="en"/>
        </w:rPr>
        <w:t xml:space="preserve">We now present the same passage, as it might be encoded using the TEI Guidelines. As we shall see, there are many ways in which this encoding could be extended, but as a minimum, the TEI approach allows us to represent the following distinctions: </w:t>
      </w:r>
    </w:p>
    <w:p>
      <w:pPr>
        <w:pStyle w:val="ListContinue"/>
        <w:numPr>
          <w:ilvl w:val="0"/>
          <w:numId w:val="2"/>
        </w:numPr>
      </w:pPr>
      <w:r>
        <w:rPr>
          <w:lang w:val="en"/>
        </w:rPr>
        <w:t xml:space="preserve">Paragraph and chapter divisions are now marked explicitly.</w:t>
      </w:r>
    </w:p>
    <w:p>
      <w:pPr>
        <w:pStyle w:val="ListContinue"/>
        <w:numPr>
          <w:ilvl w:val="0"/>
          <w:numId w:val="2"/>
        </w:numPr>
      </w:pPr>
      <w:r>
        <w:rPr>
          <w:lang w:val="en"/>
        </w:rPr>
        <w:t xml:space="preserve">Apostrophes are distinguished from quotation marks; direct speech is explicitly marked.</w:t>
      </w:r>
    </w:p>
    <w:p>
      <w:pPr>
        <w:pStyle w:val="ListContinue"/>
        <w:numPr>
          <w:ilvl w:val="0"/>
          <w:numId w:val="2"/>
        </w:numPr>
      </w:pPr>
      <w:r>
        <w:rPr>
          <w:lang w:val="en"/>
        </w:rPr>
        <w:t xml:space="preserve">The accented letter and the long dash are correctly represented.</w:t>
      </w:r>
    </w:p>
    <w:p>
      <w:pPr>
        <w:pStyle w:val="ListContinue"/>
        <w:numPr>
          <w:ilvl w:val="0"/>
          <w:numId w:val="2"/>
        </w:numPr>
      </w:pPr>
      <w:r>
        <w:rPr>
          <w:lang w:val="en"/>
        </w:rPr>
        <w:t xml:space="preserve">Page divisions have been marked with an empty </w:t>
      </w:r>
      <w:r>
        <w:fldChar w:fldCharType="begin"/>
      </w:r>
      <w:r>
        <w:instrText>REF TEI.pb \h</w:instrText>
      </w:r>
      <w:r>
        <w:fldChar w:fldCharType="separate"/>
      </w:r>
      <w:r>
        <w:rPr>
          <w:lang w:val="en"/>
        </w:rPr>
        <w:t xml:space="preserve">&lt;pb&gt;</w:t>
      </w:r>
      <w:r>
        <w:fldChar w:fldCharType="end"/>
      </w:r>
      <w:r>
        <w:rPr>
          <w:lang w:val="en"/>
        </w:rPr>
        <w:t xml:space="preserve"> element alone.</w:t>
      </w:r>
    </w:p>
    <w:p>
      <w:pPr>
        <w:pStyle w:val="ListContinue"/>
        <w:numPr>
          <w:ilvl w:val="0"/>
          <w:numId w:val="2"/>
        </w:numPr>
      </w:pPr>
      <w:r>
        <w:rPr>
          <w:lang w:val="en"/>
        </w:rPr>
        <w:t xml:space="preserve">The lineation of the original has not been retained and words broken by typographic accident at the end of a line have been re-assembled without comment.</w:t>
      </w:r>
    </w:p>
    <w:p>
      <w:pPr>
        <w:pStyle w:val="ListContinue"/>
        <w:numPr>
          <w:ilvl w:val="0"/>
          <w:numId w:val="2"/>
        </w:numPr>
      </w:pPr>
      <w:r>
        <w:rPr>
          <w:lang w:val="en"/>
        </w:rPr>
        <w:t xml:space="preserve">For convenience of proof reading, a new line has been introduced at the start of each paragraph, but the indentation is removed.</w:t>
      </w:r>
    </w:p>
    <w:p>
      <w:pPr>
        <w:pStyle w:val="Special"/>
      </w:pPr>
      <w:r>
        <w:rPr/>
        <w:t xml:space="preserve">&lt;</w:t>
      </w:r>
      <w:r>
        <w:rPr>
          <w:b/>
        </w:rPr>
        <w:t xml:space="preserve">pb</w:t>
      </w:r>
      <w:r>
        <w:rPr/>
        <w:t xml:space="preserve"> </w:t>
      </w:r>
      <w:r>
        <w:rPr>
          <w:b/>
        </w:rPr>
        <w:t xml:space="preserve">n</w:t>
      </w:r>
      <w:r>
        <w:rPr/>
        <w:t xml:space="preserve">="474"/&gt;</w:t>
      </w:r>
      <w:r>
        <w:br/>
      </w: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&gt;Reader, I married him. A quiet wedding we had: he and I, the parson and clerk, were alone</w:t>
      </w:r>
      <w:r>
        <w:br/>
      </w:r>
      <w:r>
        <w:rPr/>
        <w:t xml:space="preserve">   present. When we got back from church, I went into the kitchen of the manor-house, where</w:t>
      </w:r>
      <w:r>
        <w:br/>
      </w:r>
      <w:r>
        <w:rPr/>
        <w:t xml:space="preserve">   Mary was cooking the dinner, and John cleaning the knives, and I said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&gt;Mary, I have been married to Mr Rochester this morning.&lt;/</w:t>
      </w:r>
      <w:r>
        <w:rPr>
          <w:b/>
        </w:rPr>
        <w:t xml:space="preserve">q</w:t>
      </w:r>
      <w:r>
        <w:rPr/>
        <w:t xml:space="preserve">&gt; The housekeeper and her</w:t>
      </w:r>
      <w:r>
        <w:br/>
      </w:r>
      <w:r>
        <w:rPr/>
        <w:t xml:space="preserve">   husband were of that decent, phlegmatic order of people, to whom one may at any time safely</w:t>
      </w:r>
      <w:r>
        <w:br/>
      </w:r>
      <w:r>
        <w:rPr/>
        <w:t xml:space="preserve">   communicate a remarkable piece of news without incurring the danger of having one's ears</w:t>
      </w:r>
      <w:r>
        <w:br/>
      </w:r>
      <w:r>
        <w:rPr/>
        <w:t xml:space="preserve">   pierced by some shrill ejaculation and subsequently stunned by a torrent of wordy</w:t>
      </w:r>
      <w:r>
        <w:br/>
      </w:r>
      <w:r>
        <w:rPr/>
        <w:t xml:space="preserve">   wonderment. Mary did look up, and she did stare at me; the ladle with which she was basting</w:t>
      </w:r>
      <w:r>
        <w:br/>
      </w:r>
      <w:r>
        <w:rPr/>
        <w:t xml:space="preserve">   a pair of chickens roasting at the fire, did for some three minutes hang suspended in air,</w:t>
      </w:r>
      <w:r>
        <w:br/>
      </w:r>
      <w:r>
        <w:rPr/>
        <w:t xml:space="preserve">   and for the same space of time John's knives also had rest from the polishing process; but</w:t>
      </w:r>
      <w:r>
        <w:br/>
      </w:r>
      <w:r>
        <w:rPr/>
        <w:t xml:space="preserve">   Mary, bending again over the roast, said only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&gt;Have you, miss? Well, for sure!&lt;/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 short time after she pursued, &lt;</w:t>
      </w:r>
      <w:r>
        <w:rPr>
          <w:b/>
        </w:rPr>
        <w:t xml:space="preserve">q</w:t>
      </w:r>
      <w:r>
        <w:rPr/>
        <w:t xml:space="preserve">&gt;I seed you go out with the master, but I didn't know</w:t>
      </w:r>
      <w:r>
        <w:br/>
      </w:r>
      <w:r>
        <w:rPr/>
        <w:t xml:space="preserve">     you were gone to church to be wed&lt;/</w:t>
      </w:r>
      <w:r>
        <w:rPr>
          <w:b/>
        </w:rPr>
        <w:t xml:space="preserve">q</w:t>
      </w:r>
      <w:r>
        <w:rPr/>
        <w:t xml:space="preserve">&gt;; and she basted away. John, when I turned to him, was</w:t>
      </w:r>
      <w:r>
        <w:br/>
      </w:r>
      <w:r>
        <w:rPr/>
        <w:t xml:space="preserve">   grinning from ear to ear. &lt;</w:t>
      </w:r>
      <w:r>
        <w:rPr>
          <w:b/>
        </w:rPr>
        <w:t xml:space="preserve">q</w:t>
      </w:r>
      <w:r>
        <w:rPr/>
        <w:t xml:space="preserve">&gt;I telled Mary how it would be,&lt;/</w:t>
      </w:r>
      <w:r>
        <w:rPr>
          <w:b/>
        </w:rPr>
        <w:t xml:space="preserve">q</w:t>
      </w:r>
      <w:r>
        <w:rPr/>
        <w:t xml:space="preserve">&gt; he said: &lt;</w:t>
      </w:r>
      <w:r>
        <w:rPr>
          <w:b/>
        </w:rPr>
        <w:t xml:space="preserve">q</w:t>
      </w:r>
      <w:r>
        <w:rPr/>
        <w:t xml:space="preserve">&gt;I knew what Mr</w:t>
      </w:r>
      <w:r>
        <w:br/>
      </w:r>
      <w:r>
        <w:rPr/>
        <w:t xml:space="preserve">     Edward&lt;/</w:t>
      </w:r>
      <w:r>
        <w:rPr>
          <w:b/>
        </w:rPr>
        <w:t xml:space="preserve">q</w:t>
      </w:r>
      <w:r>
        <w:rPr/>
        <w:t xml:space="preserve">&gt; (John was an old servant, and had known his master when he was the cadet of the</w:t>
      </w:r>
      <w:r>
        <w:br/>
      </w:r>
      <w:r>
        <w:rPr/>
        <w:t xml:space="preserve">   house, therefore he often gave him his Christian name) — &lt;</w:t>
      </w:r>
      <w:r>
        <w:rPr>
          <w:b/>
        </w:rPr>
        <w:t xml:space="preserve">q</w:t>
      </w:r>
      <w:r>
        <w:rPr/>
        <w:t xml:space="preserve">&gt;I knew what Mr Edward would do;</w:t>
      </w:r>
      <w:r>
        <w:br/>
      </w:r>
      <w:r>
        <w:rPr/>
        <w:t xml:space="preserve">     and I was certain he would not wait long either: and he's done right, for aught I know. I</w:t>
      </w:r>
      <w:r>
        <w:br/>
      </w:r>
      <w:r>
        <w:rPr/>
        <w:t xml:space="preserve">     wish you joy, miss!&lt;/</w:t>
      </w:r>
      <w:r>
        <w:rPr>
          <w:b/>
        </w:rPr>
        <w:t xml:space="preserve">q</w:t>
      </w:r>
      <w:r>
        <w:rPr/>
        <w:t xml:space="preserve">&gt; and he politely pulled his forelock.&lt;/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&gt;Thank you, John. Mr Rochester told me to give you and Mary this.&lt;/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&gt;I put into his hand a five-pound note. Without waiting to hear more, I left the kitchen.</w:t>
      </w:r>
      <w:r>
        <w:br/>
      </w:r>
      <w:r>
        <w:rPr/>
        <w:t xml:space="preserve">   In passing the door of that sanctum some time after, I caught the words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&gt;She'll happen do better for him nor ony o' t' grand ladies.&lt;/</w:t>
      </w:r>
      <w:r>
        <w:rPr>
          <w:b/>
        </w:rPr>
        <w:t xml:space="preserve">q</w:t>
      </w:r>
      <w:r>
        <w:rPr/>
        <w:t xml:space="preserve">&gt; And again, &lt;</w:t>
      </w:r>
      <w:r>
        <w:rPr>
          <w:b/>
        </w:rPr>
        <w:t xml:space="preserve">q</w:t>
      </w:r>
      <w:r>
        <w:rPr/>
        <w:t xml:space="preserve">&gt;If she</w:t>
      </w:r>
      <w:r>
        <w:br/>
      </w:r>
      <w:r>
        <w:rPr/>
        <w:t xml:space="preserve">     ben't one o' th' handsomest, she's noan faàl, and varry good-natured; and i' his een she's</w:t>
      </w:r>
      <w:r>
        <w:br/>
      </w:r>
      <w:r>
        <w:rPr/>
        <w:t xml:space="preserve">     fair beautiful, onybody may see that.&lt;/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&gt;I wrote to Moor House and to Cambridge immediately, to say what I had done: fully</w:t>
      </w:r>
      <w:r>
        <w:br/>
      </w:r>
      <w:r>
        <w:rPr/>
        <w:t xml:space="preserve">   explaining also why I had thus acted. Diana and &lt;</w:t>
      </w:r>
      <w:r>
        <w:rPr>
          <w:b/>
        </w:rPr>
        <w:t xml:space="preserve">pb</w:t>
      </w:r>
      <w:r>
        <w:rPr/>
        <w:t xml:space="preserve"> </w:t>
      </w:r>
      <w:r>
        <w:rPr>
          <w:b/>
        </w:rPr>
        <w:t xml:space="preserve">n</w:t>
      </w:r>
      <w:r>
        <w:rPr/>
        <w:t xml:space="preserve">="475"/&gt; Mary approved the step</w:t>
      </w:r>
      <w:r>
        <w:br/>
      </w:r>
      <w:r>
        <w:rPr/>
        <w:t xml:space="preserve">   unreservedly. Diana announced that she would just give me time to get over the honeymoon,</w:t>
      </w:r>
      <w:r>
        <w:br/>
      </w:r>
      <w:r>
        <w:rPr/>
        <w:t xml:space="preserve">   and then she would come and see me.&lt;/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&gt;She had better not wait till then, Jane,&lt;/</w:t>
      </w:r>
      <w:r>
        <w:rPr>
          <w:b/>
        </w:rPr>
        <w:t xml:space="preserve">q</w:t>
      </w:r>
      <w:r>
        <w:rPr/>
        <w:t xml:space="preserve">&gt; said Mr Rochester, when I read her letter</w:t>
      </w:r>
      <w:r>
        <w:br/>
      </w:r>
      <w:r>
        <w:rPr/>
        <w:t xml:space="preserve">   to him; &lt;</w:t>
      </w:r>
      <w:r>
        <w:rPr>
          <w:b/>
        </w:rPr>
        <w:t xml:space="preserve">q</w:t>
      </w:r>
      <w:r>
        <w:rPr/>
        <w:t xml:space="preserve">&gt;if she does, she will be too late, for our honeymoon will shine our life long:</w:t>
      </w:r>
      <w:r>
        <w:br/>
      </w:r>
      <w:r>
        <w:rPr/>
        <w:t xml:space="preserve">     its beams will only fade over your grave or mine.&lt;/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&gt;How St John received the news I don't know: he never answered the letter in which I</w:t>
      </w:r>
      <w:r>
        <w:br/>
      </w:r>
      <w:r>
        <w:rPr/>
        <w:t xml:space="preserve">   communicated it: yet six months after he wrote to me, without, however, mentioning Mr</w:t>
      </w:r>
      <w:r>
        <w:br/>
      </w:r>
      <w:r>
        <w:rPr/>
        <w:t xml:space="preserve">   Rochester's name or alluding to my marriage. His letter was then calm, and though very</w:t>
      </w:r>
      <w:r>
        <w:br/>
      </w:r>
      <w:r>
        <w:rPr/>
        <w:t xml:space="preserve">   serious, kind. He has maintained a regular, though not very frequent correspondence ever</w:t>
      </w:r>
      <w:r>
        <w:br/>
      </w:r>
      <w:r>
        <w:rPr/>
        <w:t xml:space="preserve">   since: he hopes I am happy, and trusts I am not of those who live without God in the world,</w:t>
      </w:r>
      <w:r>
        <w:br/>
      </w:r>
      <w:r>
        <w:rPr/>
        <w:t xml:space="preserve">   and only mind earthly things.&lt;/</w:t>
      </w:r>
      <w:r>
        <w:rPr>
          <w:b/>
        </w:rPr>
        <w:t xml:space="preserve">p</w:t>
      </w:r>
      <w:r>
        <w:rPr/>
        <w:t xml:space="preserve">&gt;</w:t>
      </w:r>
      <w:r>
        <w:br/>
      </w:r>
      <w:r>
        <w:rPr/>
        <w:t xml:space="preserve">&lt;/</w:t>
      </w:r>
      <w:r>
        <w:rPr>
          <w:b/>
        </w:rPr>
        <w:t xml:space="preserve">div</w:t>
      </w:r>
      <w:r>
        <w:rPr/>
        <w:t xml:space="preserve">&gt;</w:t>
      </w:r>
    </w:p>
    <w:p>
      <w:r>
        <w:rPr>
          <w:lang w:val="en"/>
        </w:rPr>
        <w:t xml:space="preserve">This particular encoding represents a set of choices or priorities. As a trivial example, note that in the second example, end-of-line hyphenation has been silently removed. Conceivably Brontë (or her printer) intended the word </w:t>
      </w:r>
      <w:r>
        <w:t>‘</w:t>
      </w:r>
      <w:r>
        <w:rPr>
          <w:lang w:val="en"/>
        </w:rPr>
        <w:t xml:space="preserve">honeymoon</w:t>
      </w:r>
      <w:r>
        <w:t>’</w:t>
      </w:r>
      <w:r>
        <w:rPr>
          <w:lang w:val="en"/>
        </w:rPr>
        <w:t xml:space="preserve"> to appear as </w:t>
      </w:r>
      <w:r>
        <w:t>‘</w:t>
      </w:r>
      <w:r>
        <w:rPr>
          <w:lang w:val="en"/>
        </w:rPr>
        <w:t xml:space="preserve">honey-moon</w:t>
      </w:r>
      <w:r>
        <w:t>’</w:t>
      </w:r>
      <w:r>
        <w:rPr>
          <w:lang w:val="en"/>
        </w:rPr>
        <w:t xml:space="preserve"> on its second appearance, though this seems unlikely: our decision to focus on Brontë's text, rather than on the printing of it in this particular edition, makes it impossible to be certain. This is an instance of the fundamental </w:t>
      </w:r>
      <w:r>
        <w:rPr>
          <w:i/>
          <w:lang w:val="en"/>
        </w:rPr>
        <w:t xml:space="preserve">selectivity</w:t>
      </w:r>
      <w:r>
        <w:rPr>
          <w:lang w:val="en"/>
        </w:rPr>
        <w:t xml:space="preserve"> of any encoding. An encoding makes explicit only those textual features of importance to the encoder. It is not difficult to think of ways in which the encoding of even this short passage might readily be extended. For example: </w:t>
      </w:r>
    </w:p>
    <w:p>
      <w:pPr>
        <w:pStyle w:val="ListParagraph"/>
      </w:pPr>
      <w:r>
        <w:rPr>
          <w:lang w:val="en"/>
        </w:rPr>
        <w:t xml:space="preserve">a regularized form of the passages in dialect could be provided; </w:t>
      </w:r>
    </w:p>
    <w:p>
      <w:pPr>
        <w:pStyle w:val="ListParagraph"/>
      </w:pPr>
      <w:r>
        <w:rPr>
          <w:lang w:val="en"/>
        </w:rPr>
        <w:t xml:space="preserve">footnotes glossing or commenting on any passage could be added;</w:t>
      </w:r>
    </w:p>
    <w:p>
      <w:pPr>
        <w:pStyle w:val="ListParagraph"/>
      </w:pPr>
      <w:r>
        <w:rPr>
          <w:lang w:val="en"/>
        </w:rPr>
        <w:t xml:space="preserve">pointers linking parts of this text to others could be added;</w:t>
      </w:r>
    </w:p>
    <w:p>
      <w:pPr>
        <w:pStyle w:val="ListParagraph"/>
      </w:pPr>
      <w:r>
        <w:rPr>
          <w:lang w:val="en"/>
        </w:rPr>
        <w:t xml:space="preserve">proper names of various kinds could be distinguished from the surrounding text;</w:t>
      </w:r>
    </w:p>
    <w:p>
      <w:pPr>
        <w:pStyle w:val="ListParagraph"/>
      </w:pPr>
      <w:r>
        <w:rPr>
          <w:lang w:val="en"/>
        </w:rPr>
        <w:t xml:space="preserve">detailed bibliographic information about the text's provenance and context could be prefixed to it;</w:t>
      </w:r>
    </w:p>
    <w:p>
      <w:pPr>
        <w:pStyle w:val="ListParagraph"/>
      </w:pPr>
      <w:r>
        <w:rPr>
          <w:lang w:val="en"/>
        </w:rPr>
        <w:t xml:space="preserve">a linguistic analysis of the passage into sentences, clauses, words, etc., could be provided, each unit being associated with appropriate category codes;</w:t>
      </w:r>
    </w:p>
    <w:p>
      <w:pPr>
        <w:pStyle w:val="ListParagraph"/>
      </w:pPr>
      <w:r>
        <w:rPr>
          <w:lang w:val="en"/>
        </w:rPr>
        <w:t xml:space="preserve">the text could be segmented into narrative or discourse units;</w:t>
      </w:r>
    </w:p>
    <w:p>
      <w:pPr>
        <w:pStyle w:val="ListParagraph"/>
      </w:pPr>
      <w:r>
        <w:rPr>
          <w:lang w:val="en"/>
        </w:rPr>
        <w:t xml:space="preserve">systematic analysis or interpretation of the text could be included in the encoding, with potentially complex alignment or linkage between the text and the analysis, or between the text and one or more translations of it;</w:t>
      </w:r>
    </w:p>
    <w:p>
      <w:pPr>
        <w:pStyle w:val="ListParagraph"/>
      </w:pPr>
      <w:r>
        <w:rPr>
          <w:lang w:val="en"/>
        </w:rPr>
        <w:t xml:space="preserve">passages in the text could be linked to images or sound held on other media.</w:t>
      </w:r>
    </w:p>
    <w:p>
      <w:r>
        <w:rPr>
          <w:lang w:val="en"/>
        </w:rPr>
        <w:t xml:space="preserve">TEI-recommended ways of carrying out most of these are described in the remainder of this document. The TEI scheme as a whole also provides for an enormous range of other possibilities, of which we cite only a few: </w:t>
      </w:r>
    </w:p>
    <w:p>
      <w:pPr>
        <w:pStyle w:val="ListParagraph"/>
      </w:pPr>
      <w:r>
        <w:rPr>
          <w:lang w:val="en"/>
        </w:rPr>
        <w:t xml:space="preserve">detailed analysis of the components of names;</w:t>
      </w:r>
    </w:p>
    <w:p>
      <w:pPr>
        <w:pStyle w:val="ListParagraph"/>
      </w:pPr>
      <w:r>
        <w:rPr>
          <w:lang w:val="en"/>
        </w:rPr>
        <w:t xml:space="preserve">detailed meta-information providing thesaurus-style information about the text's origins or topics;</w:t>
      </w:r>
    </w:p>
    <w:p>
      <w:pPr>
        <w:pStyle w:val="ListParagraph"/>
      </w:pPr>
      <w:r>
        <w:rPr>
          <w:lang w:val="en"/>
        </w:rPr>
        <w:t xml:space="preserve">information about the printing history or manuscript variations exhibited by a particular series of versions of the text.</w:t>
      </w:r>
    </w:p>
    <w:p>
      <w:r>
        <w:rPr>
          <w:lang w:val="en"/>
        </w:rPr>
        <w:t xml:space="preserve"> For recommendations on these and many other possibilities, the full Guidelines should be consulted.</w:t>
      </w:r>
    </w:p>
    <w:p>
      <w:pPr>
        <w:pStyle w:val="Heading1"/>
      </w:pPr>
      <w:bookmarkStart w:id="1004" w:name="U5-struc"/>
      <w:r>
        <w:rPr>
          <w:lang w:val="en"/>
        </w:rPr>
        <w:t xml:space="preserve">The Structure of a TEI Text</w:t>
      </w:r>
      <w:bookmarkEnd w:id="1004"/>
    </w:p>
    <w:p>
      <w:r>
        <w:rPr>
          <w:lang w:val="en"/>
        </w:rPr>
        <w:t xml:space="preserve">All TEI-conformant texts contain (a) a </w:t>
      </w:r>
      <w:r>
        <w:rPr>
          <w:rStyle w:val="teiterm"/>
          <w:lang w:val="en"/>
        </w:rPr>
        <w:t xml:space="preserve">TEI header</w:t>
      </w:r>
      <w:r>
        <w:rPr>
          <w:lang w:val="en"/>
        </w:rPr>
        <w:t xml:space="preserve"> (marked up as a </w:t>
      </w:r>
      <w:r>
        <w:fldChar w:fldCharType="begin"/>
      </w:r>
      <w:r>
        <w:instrText>REF TEI.teiHeader \h</w:instrText>
      </w:r>
      <w:r>
        <w:fldChar w:fldCharType="separate"/>
      </w:r>
      <w:r>
        <w:rPr>
          <w:lang w:val="en"/>
        </w:rPr>
        <w:t xml:space="preserve">&lt;teiHeader&gt;</w:t>
      </w:r>
      <w:r>
        <w:fldChar w:fldCharType="end"/>
      </w:r>
      <w:r>
        <w:rPr>
          <w:lang w:val="en"/>
        </w:rPr>
        <w:t xml:space="preserve"> element) and (b) the transcription of the text proper (marked up as a </w:t>
      </w:r>
      <w:r>
        <w:fldChar w:fldCharType="begin"/>
      </w:r>
      <w:r>
        <w:instrText>REF TEI.text \h</w:instrText>
      </w:r>
      <w:r>
        <w:fldChar w:fldCharType="separate"/>
      </w:r>
      <w:r>
        <w:rPr>
          <w:lang w:val="en"/>
        </w:rPr>
        <w:t xml:space="preserve">&lt;text&gt;</w:t>
      </w:r>
      <w:r>
        <w:fldChar w:fldCharType="end"/>
      </w:r>
      <w:r>
        <w:rPr>
          <w:lang w:val="en"/>
        </w:rPr>
        <w:t xml:space="preserve"> element). These two elements are combined together to form a single </w:t>
      </w:r>
      <w:r>
        <w:fldChar w:fldCharType="begin"/>
      </w:r>
      <w:r>
        <w:instrText>REF TEI.TEI \h</w:instrText>
      </w:r>
      <w:r>
        <w:fldChar w:fldCharType="separate"/>
      </w:r>
      <w:r>
        <w:rPr>
          <w:lang w:val="en"/>
        </w:rPr>
        <w:t xml:space="preserve">&lt;TEI&gt;</w:t>
      </w:r>
      <w:r>
        <w:fldChar w:fldCharType="end"/>
      </w:r>
      <w:r>
        <w:rPr>
          <w:lang w:val="en"/>
        </w:rPr>
        <w:t xml:space="preserve"> element, which must be declared within the TEI namespace</w:t>
      </w:r>
      <w:r>
        <w:rPr>
          <w:rStyle w:val="FootnoteReference"/>
        </w:rPr>
        <w:footnoteReference w:id="2"/>
      </w:r>
      <w:r>
        <w:rPr>
          <w:lang w:val="en"/>
        </w:rPr>
        <w:t xml:space="preserve">.</w:t>
      </w:r>
    </w:p>
    <w:p>
      <w:r>
        <w:rPr>
          <w:lang w:val="en"/>
        </w:rP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r>
        <w:rPr>
          <w:rStyle w:val="teiterm"/>
          <w:lang w:val="en"/>
        </w:rPr>
        <w:t xml:space="preserve">text profile</w:t>
      </w:r>
      <w:r>
        <w:rPr>
          <w:lang w:val="en"/>
        </w:rPr>
        <w:t xml:space="preserve">), and a revision history. The header is described in more detail in section </w:t>
      </w:r>
      <w:r>
        <w:fldChar w:fldCharType="begin"/>
      </w:r>
      <w:r>
        <w:instrText>REF U5-header \n \h</w:instrText>
      </w:r>
      <w:r>
        <w:fldChar w:fldCharType="separate"/>
      </w:r>
      <w:r>
        <w:rPr/>
        <w:t>19</w:t>
      </w:r>
      <w:r>
        <w:fldChar w:fldCharType="end"/>
      </w:r>
      <w:r>
        <w:rPr>
          <w:lang w:val="en"/>
        </w:rPr>
        <w:t xml:space="preserve">.</w:t>
      </w:r>
    </w:p>
    <w:p>
      <w:r>
        <w:rPr>
          <w:lang w:val="en"/>
        </w:rPr>
        <w:t xml:space="preserve">A TEI text may be </w:t>
      </w:r>
      <w:r>
        <w:rPr>
          <w:rStyle w:val="teiterm"/>
          <w:lang w:val="en"/>
        </w:rPr>
        <w:t xml:space="preserve">unitary</w:t>
      </w:r>
      <w:r>
        <w:rPr>
          <w:lang w:val="en"/>
        </w:rPr>
        <w:t xml:space="preserve"> (a single work) or </w:t>
      </w:r>
      <w:r>
        <w:rPr>
          <w:rStyle w:val="teiterm"/>
          <w:lang w:val="en"/>
        </w:rPr>
        <w:t xml:space="preserve">composite</w:t>
      </w:r>
      <w:r>
        <w:rPr>
          <w:lang w:val="en"/>
        </w:rPr>
        <w:t xml:space="preserve"> (a collection of single works, such as an anthology). In either case, the text may have an optional </w:t>
      </w:r>
      <w:r>
        <w:rPr>
          <w:rStyle w:val="teiterm"/>
          <w:lang w:val="en"/>
        </w:rPr>
        <w:t xml:space="preserve">front</w:t>
      </w:r>
      <w:r>
        <w:rPr>
          <w:lang w:val="en"/>
        </w:rPr>
        <w:t xml:space="preserve"> or </w:t>
      </w:r>
      <w:r>
        <w:rPr>
          <w:rStyle w:val="teiterm"/>
          <w:lang w:val="en"/>
        </w:rPr>
        <w:t xml:space="preserve">back</w:t>
      </w:r>
      <w:r>
        <w:rPr>
          <w:lang w:val="en"/>
        </w:rPr>
        <w:t xml:space="preserve">. In between is the </w:t>
      </w:r>
      <w:r>
        <w:rPr>
          <w:rStyle w:val="teiterm"/>
          <w:lang w:val="en"/>
        </w:rPr>
        <w:t xml:space="preserve">body</w:t>
      </w:r>
      <w:r>
        <w:rPr>
          <w:lang w:val="en"/>
        </w:rPr>
        <w:t xml:space="preserve"> of the text, which, in the case of a composite text, may consist of </w:t>
      </w:r>
      <w:r>
        <w:rPr>
          <w:rStyle w:val="teiterm"/>
          <w:lang w:val="en"/>
        </w:rPr>
        <w:t xml:space="preserve">group</w:t>
      </w:r>
      <w:r>
        <w:rPr>
          <w:lang w:val="en"/>
        </w:rPr>
        <w:t xml:space="preserve">s, each containing more groups or texts.</w:t>
      </w:r>
    </w:p>
    <w:p>
      <w:r>
        <w:rPr>
          <w:lang w:val="en"/>
        </w:rPr>
        <w:t xml:space="preserve">A unitary text will be encoded using an overall structure like this: </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TEI Header information ]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 front matter ... ] --&gt;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 body of text ... ]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 back matter ... ]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p>
      <w:r>
        <w:rPr>
          <w:lang w:val="en"/>
        </w:rPr>
        <w:t xml:space="preserve">A composite text also has an optional front and back. In between occur one or more groups of texts, each with its own optional front and back matter. A composite text will thus be encoded using an overall structure like this: </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header information for the composite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for the composite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of first text ]--&gt;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body of first text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back matter of first text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    &lt;</w:t>
      </w:r>
      <w:r>
        <w:rPr>
          <w:b/>
        </w:rPr>
        <w:t xml:space="preserve">front</w:t>
      </w:r>
      <w:r>
        <w:rPr/>
        <w:t xml:space="preserve">&gt;</w:t>
      </w:r>
      <w:r>
        <w:br/>
      </w:r>
      <w:r>
        <w:rPr/>
        <w:t xml:space="preserve">&lt;!--[ front matter of second text]--&gt;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&lt;!--[ body of second text ]--&gt;</w:t>
      </w:r>
      <w:r>
        <w:br/>
      </w:r>
      <w:r>
        <w:rPr/>
        <w:t xml:space="preserve">    &lt;/</w:t>
      </w:r>
      <w:r>
        <w:rPr>
          <w:b/>
        </w:rPr>
        <w:t xml:space="preserve">body</w:t>
      </w:r>
      <w:r>
        <w:rPr/>
        <w:t xml:space="preserve">&gt;</w:t>
      </w:r>
      <w:r>
        <w:br/>
      </w:r>
      <w:r>
        <w:rPr/>
        <w:t xml:space="preserve">    &lt;</w:t>
      </w:r>
      <w:r>
        <w:rPr>
          <w:b/>
        </w:rPr>
        <w:t xml:space="preserve">back</w:t>
      </w:r>
      <w:r>
        <w:rPr/>
        <w:t xml:space="preserve">&gt;</w:t>
      </w:r>
      <w:r>
        <w:br/>
      </w:r>
      <w:r>
        <w:rPr/>
        <w:t xml:space="preserve">&lt;!--[ back matter of second text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 more texts or groups of texts here ]--&gt;</w:t>
      </w:r>
      <w:r>
        <w:br/>
      </w:r>
      <w:r>
        <w:rPr/>
        <w:t xml:space="preserve">  &lt;/</w:t>
      </w:r>
      <w:r>
        <w:rPr>
          <w:b/>
        </w:rPr>
        <w:t xml:space="preserve">group</w:t>
      </w:r>
      <w:r>
        <w:rPr/>
        <w:t xml:space="preserve">&gt;</w:t>
      </w:r>
      <w:r>
        <w:br/>
      </w:r>
      <w:r>
        <w:rPr/>
        <w:t xml:space="preserve">  &lt;</w:t>
      </w:r>
      <w:r>
        <w:rPr>
          <w:b/>
        </w:rPr>
        <w:t xml:space="preserve">back</w:t>
      </w:r>
      <w:r>
        <w:rPr/>
        <w:t xml:space="preserve">&gt;</w:t>
      </w:r>
      <w:r>
        <w:br/>
      </w:r>
      <w:r>
        <w:rPr/>
        <w:t xml:space="preserve">&lt;!--[ back matter for the composite ]--&gt;</w:t>
      </w:r>
      <w:r>
        <w:br/>
      </w:r>
      <w:r>
        <w:rPr/>
        <w:t xml:space="preserve">  &lt;/</w:t>
      </w:r>
      <w:r>
        <w:rPr>
          <w:b/>
        </w:rPr>
        <w:t xml:space="preserve">back</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p>
      <w:r>
        <w:rPr>
          <w:lang w:val="en"/>
        </w:rPr>
        <w:t xml:space="preserve">It is also possible to define a composite of complete TEI texts, each with its own header. Such a collection is known as a </w:t>
      </w:r>
      <w:r>
        <w:rPr>
          <w:rStyle w:val="teiterm"/>
          <w:lang w:val="en"/>
        </w:rPr>
        <w:t xml:space="preserve">TEI corpus</w:t>
      </w:r>
      <w:r>
        <w:rPr>
          <w:lang w:val="en"/>
        </w:rPr>
        <w:t xml:space="preserve">, and may itself have a header: </w:t>
      </w:r>
    </w:p>
    <w:p>
      <w:pPr>
        <w:pStyle w:val="Special"/>
      </w:pPr>
      <w:r>
        <w:rPr/>
        <w:t xml:space="preserve">&lt;</w:t>
      </w:r>
      <w:r>
        <w:rPr>
          <w:b/>
        </w:rPr>
        <w:t xml:space="preserve">teiCorpus</w:t>
      </w:r>
      <w:r>
        <w:rPr/>
        <w:t xml:space="preserve"> xmlns="http://www.tei-c.org/ns/1.0"&gt;</w:t>
      </w:r>
      <w:r>
        <w:br/>
      </w:r>
      <w:r>
        <w:rPr/>
        <w:t xml:space="preserve"> &lt;</w:t>
      </w:r>
      <w:r>
        <w:rPr>
          <w:b/>
        </w:rPr>
        <w:t xml:space="preserve">teiHeader</w:t>
      </w:r>
      <w:r>
        <w:rPr/>
        <w:t xml:space="preserve">&gt;</w:t>
      </w:r>
      <w:r>
        <w:br/>
      </w:r>
      <w:r>
        <w:rPr/>
        <w:t xml:space="preserve">&lt;!--[header information for the corpus]--&gt;</w:t>
      </w:r>
      <w:r>
        <w:br/>
      </w:r>
      <w:r>
        <w:rPr/>
        <w:t xml:space="preserve"> &lt;/</w:t>
      </w:r>
      <w:r>
        <w:rPr>
          <w:b/>
        </w:rPr>
        <w:t xml:space="preserve">teiHeader</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&lt;!--[header information for first text]--&gt;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&lt;!--[first text in corpus]--&gt;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&lt;!--[header information for second text]--&gt;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&lt;!--[second text in corpus]--&gt;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&lt;/</w:t>
      </w:r>
      <w:r>
        <w:rPr>
          <w:b/>
        </w:rPr>
        <w:t xml:space="preserve">teiCorpus</w:t>
      </w:r>
      <w:r>
        <w:rPr/>
        <w:t xml:space="preserve">&gt;</w:t>
      </w:r>
    </w:p>
    <w:p>
      <w:r>
        <w:rPr>
          <w:lang w:val="en"/>
        </w:rPr>
        <w:t xml:space="preserve"> It is also possible to create a composite of corpora -- that is, one </w:t>
      </w:r>
      <w:r>
        <w:fldChar w:fldCharType="begin"/>
      </w:r>
      <w:r>
        <w:instrText>REF TEI.teiCorpus \h</w:instrText>
      </w:r>
      <w:r>
        <w:fldChar w:fldCharType="separate"/>
      </w:r>
      <w:r>
        <w:rPr>
          <w:lang w:val="en"/>
        </w:rPr>
        <w:t xml:space="preserve">&lt;teiCorpus&gt;</w:t>
      </w:r>
      <w:r>
        <w:fldChar w:fldCharType="end"/>
      </w:r>
      <w:r>
        <w:rPr>
          <w:lang w:val="en"/>
        </w:rPr>
        <w:t xml:space="preserve"> element may contain many nested </w:t>
      </w:r>
      <w:r>
        <w:fldChar w:fldCharType="begin"/>
      </w:r>
      <w:r>
        <w:instrText>REF TEI.teiCorpus \h</w:instrText>
      </w:r>
      <w:r>
        <w:fldChar w:fldCharType="separate"/>
      </w:r>
      <w:r>
        <w:rPr>
          <w:lang w:val="en"/>
        </w:rPr>
        <w:t xml:space="preserve">&lt;teiCorpus&gt;</w:t>
      </w:r>
      <w:r>
        <w:fldChar w:fldCharType="end"/>
      </w:r>
      <w:r>
        <w:rPr>
          <w:lang w:val="en"/>
        </w:rPr>
        <w:t xml:space="preserve"> elements rather than many nested </w:t>
      </w:r>
      <w:r>
        <w:fldChar w:fldCharType="begin"/>
      </w:r>
      <w:r>
        <w:instrText>REF TEI.TEI \h</w:instrText>
      </w:r>
      <w:r>
        <w:fldChar w:fldCharType="separate"/>
      </w:r>
      <w:r>
        <w:rPr>
          <w:lang w:val="en"/>
        </w:rPr>
        <w:t xml:space="preserve">&lt;TEI&gt;</w:t>
      </w:r>
      <w:r>
        <w:fldChar w:fldCharType="end"/>
      </w:r>
      <w:r>
        <w:rPr>
          <w:lang w:val="en"/>
        </w:rPr>
        <w:t xml:space="preserve"> elements, to any depth considered necessary.</w:t>
      </w:r>
    </w:p>
    <w:p>
      <w:r>
        <w:rPr>
          <w:lang w:val="en"/>
        </w:rPr>
        <w:t xml:space="preserve">In the remainder of this document, we discuss chiefly simple text structures. The discussion in each case consists of a short list of relevant TEI </w:t>
      </w:r>
      <w:r>
        <w:rPr>
          <w:rStyle w:val="teiterm"/>
          <w:lang w:val="en"/>
        </w:rPr>
        <w:t xml:space="preserve">elements</w:t>
      </w:r>
      <w:r>
        <w:rPr>
          <w:lang w:val="en"/>
        </w:rPr>
        <w:t xml:space="preserve"> with a brief definition of each, followed by definitions for any </w:t>
      </w:r>
      <w:r>
        <w:rPr>
          <w:rStyle w:val="teiterm"/>
          <w:lang w:val="en"/>
        </w:rPr>
        <w:t xml:space="preserve">attributes</w:t>
      </w:r>
      <w:r>
        <w:rPr>
          <w:lang w:val="en"/>
        </w:rPr>
        <w:t xml:space="preserve"> specific to that element, and a reference to any </w:t>
      </w:r>
      <w:r>
        <w:rPr>
          <w:rStyle w:val="teiterm"/>
          <w:lang w:val="en"/>
        </w:rPr>
        <w:t xml:space="preserve">classes</w:t>
      </w:r>
      <w:r>
        <w:rPr>
          <w:lang w:val="en"/>
        </w:rPr>
        <w:t xml:space="preserve"> of which the element is a member. These references are linked to full specifications for each object, as given in the TEI </w:t>
      </w:r>
      <w:r>
        <w:rPr>
          <w:i/>
        </w:rPr>
        <w:t xml:space="preserve">Guidelines</w:t>
      </w:r>
      <w:r>
        <w:rPr>
          <w:lang w:val="en"/>
        </w:rPr>
        <w:t xml:space="preserve">. In most cases, short examples are also given.</w:t>
      </w:r>
    </w:p>
    <w:p>
      <w:r>
        <w:rPr>
          <w:lang w:val="en"/>
        </w:rPr>
        <w:t xml:space="preserve">For example, here are the elements discussed so far: </w:t>
      </w:r>
    </w:p>
    <w:p>
      <w:pPr>
        <w:pStyle w:val="ListParagraph"/>
      </w:pPr>
      <w:r>
        <w:fldChar w:fldCharType="begin"/>
      </w:r>
      <w:r>
        <w:instrText>REF TEI.TEI \h</w:instrText>
      </w:r>
      <w:r>
        <w:fldChar w:fldCharType="separate"/>
      </w:r>
      <w:r>
        <w:rPr>
          <w:b/>
          <w:lang w:val="en"/>
        </w:rPr>
        <w:t xml:space="preserve">TEI</w:t>
      </w:r>
      <w:r>
        <w:fldChar w:fldCharType="end"/>
      </w:r>
      <w:r>
        <w:rPr>
          <w:lang w:val="en"/>
        </w:rPr>
        <w:t xml:space="preserve">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w:t>
      </w:r>
      <w:r>
        <w:rPr>
          <w:lang w:val="en"/>
        </w:rPr>
        <w:t xml:space="preserve"> class. Multiple </w:t>
      </w:r>
      <w:r>
        <w:fldChar w:fldCharType="begin"/>
      </w:r>
      <w:r>
        <w:instrText>REF TEI.TEI \h</w:instrText>
      </w:r>
      <w:r>
        <w:fldChar w:fldCharType="separate"/>
      </w:r>
      <w:r>
        <w:rPr>
          <w:lang w:val="en"/>
        </w:rPr>
        <w:t xml:space="preserve">&lt;TEI&gt;</w:t>
      </w:r>
      <w:r>
        <w:fldChar w:fldCharType="end"/>
      </w:r>
      <w:r>
        <w:rPr>
          <w:lang w:val="en"/>
        </w:rPr>
        <w:t xml:space="preserve"> elements may be combined within a </w:t>
      </w:r>
      <w:r>
        <w:fldChar w:fldCharType="begin"/>
      </w:r>
      <w:r>
        <w:instrText>REF TEI.TEI \h</w:instrText>
      </w:r>
      <w:r>
        <w:fldChar w:fldCharType="separate"/>
      </w:r>
      <w:r>
        <w:rPr>
          <w:lang w:val="en"/>
        </w:rPr>
        <w:t xml:space="preserve">&lt;TEI&gt;</w:t>
      </w:r>
      <w:r>
        <w:fldChar w:fldCharType="end"/>
      </w:r>
      <w:r>
        <w:rPr>
          <w:lang w:val="en"/>
        </w:rPr>
        <w:t xml:space="preserve"> (or </w:t>
      </w:r>
      <w:r>
        <w:fldChar w:fldCharType="begin"/>
      </w:r>
      <w:r>
        <w:instrText>REF TEI.teiCorpus \h</w:instrText>
      </w:r>
      <w:r>
        <w:fldChar w:fldCharType="separate"/>
      </w:r>
      <w:r>
        <w:rPr>
          <w:lang w:val="en"/>
        </w:rPr>
        <w:t xml:space="preserve">&lt;teiCorpus&gt;</w:t>
      </w:r>
      <w:r>
        <w:fldChar w:fldCharType="end"/>
      </w:r>
      <w:r>
        <w:rPr>
          <w:lang w:val="en"/>
        </w:rPr>
        <w:t xml:space="preserve">) element.</w:t>
      </w:r>
    </w:p>
    <w:p>
      <w:pPr>
        <w:pStyle w:val="ListParagraph"/>
      </w:pPr>
      <w:r>
        <w:fldChar w:fldCharType="begin"/>
      </w:r>
      <w:r>
        <w:instrText>REF TEI.teiHeader \h</w:instrText>
      </w:r>
      <w:r>
        <w:fldChar w:fldCharType="separate"/>
      </w:r>
      <w:r>
        <w:rPr>
          <w:b/>
          <w:lang w:val="en"/>
        </w:rPr>
        <w:t xml:space="preserve">teiHeader</w:t>
      </w:r>
      <w:r>
        <w:fldChar w:fldCharType="end"/>
      </w:r>
      <w:r>
        <w:rPr>
          <w:lang w:val="en"/>
        </w:rPr>
        <w:t xml:space="preserve">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p>
    <w:p>
      <w:pPr>
        <w:pStyle w:val="ListParagraph"/>
      </w:pPr>
      <w:r>
        <w:fldChar w:fldCharType="begin"/>
      </w:r>
      <w:r>
        <w:instrText>REF TEI.text \h</w:instrText>
      </w:r>
      <w:r>
        <w:fldChar w:fldCharType="separate"/>
      </w:r>
      <w:r>
        <w:rPr>
          <w:b/>
          <w:lang w:val="en"/>
        </w:rPr>
        <w:t xml:space="preserve">text</w:t>
      </w:r>
      <w:r>
        <w:fldChar w:fldCharType="end"/>
      </w:r>
      <w:r>
        <w:rPr>
          <w:lang w:val="en"/>
        </w:rPr>
        <w:t xml:space="preserve"> </w:t>
      </w:r>
      <w:r>
        <w:rPr>
          <w:lang w:val="en"/>
        </w:rPr>
        <w:t xml:space="preserve">contains a single text of any kind, whether unitary or composite, for example a poem or drama, a collection of essays, a novel, a dictionary, or a corpus sample.</w:t>
      </w:r>
    </w:p>
    <w:p>
      <w:pPr>
        <w:pStyle w:val="ListParagraph"/>
      </w:pPr>
      <w:r>
        <w:fldChar w:fldCharType="begin"/>
      </w:r>
      <w:r>
        <w:instrText>REF TEI.teiCorpus \h</w:instrText>
      </w:r>
      <w:r>
        <w:fldChar w:fldCharType="separate"/>
      </w:r>
      <w:r>
        <w:rPr>
          <w:b/>
          <w:lang w:val="en"/>
        </w:rPr>
        <w:t xml:space="preserve">teiCorpus</w:t>
      </w:r>
      <w:r>
        <w:fldChar w:fldCharType="end"/>
      </w:r>
      <w:r>
        <w:rPr>
          <w:lang w:val="en"/>
        </w:rPr>
        <w:t xml:space="preserve"> </w:t>
      </w:r>
      <w:r>
        <w:rPr>
          <w:lang w:val="en"/>
        </w:rPr>
        <w:t xml:space="preserve">contains the whole of a TEI encoded corpus, comprising a single corpus header and one or more </w:t>
      </w:r>
      <w:r>
        <w:fldChar w:fldCharType="begin"/>
      </w:r>
      <w:r>
        <w:instrText>REF TEI.TEI \h</w:instrText>
      </w:r>
      <w:r>
        <w:fldChar w:fldCharType="separate"/>
      </w:r>
      <w:r>
        <w:rPr>
          <w:lang w:val="en"/>
        </w:rPr>
        <w:t xml:space="preserve">&lt;TEI&gt;</w:t>
      </w:r>
      <w:r>
        <w:fldChar w:fldCharType="end"/>
      </w:r>
      <w:r>
        <w:rPr>
          <w:lang w:val="en"/>
        </w:rPr>
        <w:t xml:space="preserve"> elements, each containing a single text header and a text.</w:t>
      </w:r>
    </w:p>
    <w:p>
      <w:pPr>
        <w:pStyle w:val="Heading1"/>
      </w:pPr>
      <w:bookmarkStart w:id="1005" w:name="U5-body"/>
      <w:r>
        <w:rPr>
          <w:lang w:val="en"/>
        </w:rPr>
        <w:t xml:space="preserve">Encoding the Body</w:t>
      </w:r>
      <w:bookmarkEnd w:id="1005"/>
    </w:p>
    <w:p>
      <w:r>
        <w:rPr>
          <w:lang w:val="en"/>
        </w:rPr>
        <w:t xml:space="preserve">As indicated above, a simple TEI document at the textual level consists of the following elements: </w:t>
      </w:r>
    </w:p>
    <w:p>
      <w:pPr>
        <w:pStyle w:val="ListParagraph"/>
      </w:pPr>
      <w:r>
        <w:fldChar w:fldCharType="begin"/>
      </w:r>
      <w:r>
        <w:instrText>REF TEI.front \h</w:instrText>
      </w:r>
      <w:r>
        <w:fldChar w:fldCharType="separate"/>
      </w:r>
      <w:r>
        <w:rPr>
          <w:b/>
          <w:lang w:val="en"/>
        </w:rPr>
        <w:t xml:space="preserve">front</w:t>
      </w:r>
      <w:r>
        <w:fldChar w:fldCharType="end"/>
      </w:r>
      <w:r>
        <w:rPr>
          <w:lang w:val="en"/>
        </w:rPr>
        <w:t xml:space="preserve">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p>
    <w:p>
      <w:pPr>
        <w:pStyle w:val="ListParagraph"/>
      </w:pPr>
      <w:r>
        <w:fldChar w:fldCharType="begin"/>
      </w:r>
      <w:r>
        <w:instrText>REF TEI.group \h</w:instrText>
      </w:r>
      <w:r>
        <w:fldChar w:fldCharType="separate"/>
      </w:r>
      <w:r>
        <w:rPr>
          <w:b/>
          <w:lang w:val="en"/>
        </w:rPr>
        <w:t xml:space="preserve">group</w:t>
      </w:r>
      <w:r>
        <w:fldChar w:fldCharType="end"/>
      </w:r>
      <w:r>
        <w:rPr>
          <w:lang w:val="en"/>
        </w:rPr>
        <w:t xml:space="preserve"> </w:t>
      </w:r>
      <w:r>
        <w:rPr>
          <w:lang w:val="en"/>
        </w:rPr>
        <w:t xml:space="preserve">contains the body of a composite text, grouping together a sequence of distinct texts (or groups of such texts) which are regarded as a unit for some purpose, for example the collected works of an author, a sequence of prose essays, etc.</w:t>
      </w:r>
    </w:p>
    <w:p>
      <w:pPr>
        <w:pStyle w:val="ListParagraph"/>
      </w:pPr>
      <w:r>
        <w:fldChar w:fldCharType="begin"/>
      </w:r>
      <w:r>
        <w:instrText>REF TEI.body \h</w:instrText>
      </w:r>
      <w:r>
        <w:fldChar w:fldCharType="separate"/>
      </w:r>
      <w:r>
        <w:rPr>
          <w:b/>
          <w:lang w:val="en"/>
        </w:rPr>
        <w:t xml:space="preserve">body</w:t>
      </w:r>
      <w:r>
        <w:fldChar w:fldCharType="end"/>
      </w:r>
      <w:r>
        <w:rPr>
          <w:lang w:val="en"/>
        </w:rPr>
        <w:t xml:space="preserve">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p>
    <w:p>
      <w:pPr>
        <w:pStyle w:val="ListParagraph"/>
      </w:pPr>
      <w:r>
        <w:fldChar w:fldCharType="begin"/>
      </w:r>
      <w:r>
        <w:instrText>REF TEI.back \h</w:instrText>
      </w:r>
      <w:r>
        <w:fldChar w:fldCharType="separate"/>
      </w:r>
      <w:r>
        <w:rPr>
          <w:b/>
          <w:lang w:val="en"/>
        </w:rPr>
        <w:t xml:space="preserve">back</w:t>
      </w:r>
      <w:r>
        <w:fldChar w:fldCharType="end"/>
      </w:r>
      <w:r>
        <w:rPr>
          <w:lang w:val="en"/>
        </w:rPr>
        <w:t xml:space="preserve">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p>
    <w:p>
      <w:r>
        <w:rPr>
          <w:lang w:val="en"/>
        </w:rPr>
        <w:t xml:space="preserve"> Elements specific to front and back matter are described below in section </w:t>
      </w:r>
      <w:r>
        <w:fldChar w:fldCharType="begin"/>
      </w:r>
      <w:r>
        <w:instrText>REF U5-fronbac \n \h</w:instrText>
      </w:r>
      <w:r>
        <w:fldChar w:fldCharType="separate"/>
      </w:r>
      <w:r>
        <w:rPr/>
        <w:t>18</w:t>
      </w:r>
      <w:r>
        <w:fldChar w:fldCharType="end"/>
      </w:r>
      <w:r>
        <w:rPr>
          <w:lang w:val="en"/>
        </w:rPr>
        <w:t xml:space="preserve">. In this section we discuss the elements making up the body of a text.</w:t>
      </w:r>
    </w:p>
    <w:p>
      <w:pPr>
        <w:pStyle w:val="Heading2"/>
      </w:pPr>
      <w:bookmarkStart w:id="1006" w:name="divs"/>
      <w:r>
        <w:rPr>
          <w:lang w:val="en"/>
        </w:rPr>
        <w:t xml:space="preserve">Text Division Elements</w:t>
      </w:r>
      <w:bookmarkEnd w:id="1006"/>
    </w:p>
    <w:p>
      <w:r>
        <w:rPr>
          <w:lang w:val="en"/>
        </w:rPr>
        <w:t xml:space="preserve">The body of a prose text may be just a series of paragraphs, or these paragraphs may be grouped together into chapters, sections, subsections, etc. Each paragraph is tagged using the </w:t>
      </w:r>
      <w:r>
        <w:fldChar w:fldCharType="begin"/>
      </w:r>
      <w:r>
        <w:instrText>REF TEI.p \h</w:instrText>
      </w:r>
      <w:r>
        <w:fldChar w:fldCharType="separate"/>
      </w:r>
      <w:r>
        <w:rPr>
          <w:lang w:val="en"/>
        </w:rPr>
        <w:t xml:space="preserve">&lt;p&gt;</w:t>
      </w:r>
      <w:r>
        <w:fldChar w:fldCharType="end"/>
      </w:r>
      <w:r>
        <w:rPr>
          <w:lang w:val="en"/>
        </w:rPr>
        <w:t xml:space="preserve"> tag. The </w:t>
      </w:r>
      <w:r>
        <w:fldChar w:fldCharType="begin"/>
      </w:r>
      <w:r>
        <w:instrText>REF TEI.div \h</w:instrText>
      </w:r>
      <w:r>
        <w:fldChar w:fldCharType="separate"/>
      </w:r>
      <w:r>
        <w:rPr>
          <w:lang w:val="en"/>
        </w:rPr>
        <w:t xml:space="preserve">&lt;div&gt;</w:t>
      </w:r>
      <w:r>
        <w:fldChar w:fldCharType="end"/>
      </w:r>
      <w:r>
        <w:rPr>
          <w:lang w:val="en"/>
        </w:rPr>
        <w:t xml:space="preserve"> element is used to represent any such grouping of paragraphs. </w:t>
      </w:r>
    </w:p>
    <w:p>
      <w:pPr>
        <w:pStyle w:val="ListParagraph"/>
      </w:pPr>
      <w:r>
        <w:fldChar w:fldCharType="begin"/>
      </w:r>
      <w:r>
        <w:instrText>REF TEI.p \h</w:instrText>
      </w:r>
      <w:r>
        <w:fldChar w:fldCharType="separate"/>
      </w:r>
      <w:r>
        <w:rPr>
          <w:b/>
          <w:lang w:val="en"/>
        </w:rPr>
        <w:t xml:space="preserve">p</w:t>
      </w:r>
      <w:r>
        <w:fldChar w:fldCharType="end"/>
      </w:r>
      <w:r>
        <w:rPr>
          <w:lang w:val="en"/>
        </w:rPr>
        <w:t xml:space="preserve"> </w:t>
      </w:r>
      <w:r>
        <w:rPr>
          <w:lang w:val="en"/>
        </w:rPr>
        <w:t xml:space="preserve">(</w:t>
      </w:r>
      <w:r>
        <w:rPr>
          <w:lang w:val="en"/>
        </w:rPr>
        <w:t xml:space="preserve">paragraph</w:t>
      </w:r>
      <w:r>
        <w:rPr>
          <w:lang w:val="en"/>
        </w:rPr>
        <w:t xml:space="preserve">) </w:t>
      </w:r>
      <w:r>
        <w:rPr>
          <w:lang w:val="en"/>
        </w:rPr>
        <w:t xml:space="preserve">marks paragraphs in prose.</w:t>
      </w:r>
    </w:p>
    <w:p>
      <w:pPr>
        <w:pStyle w:val="ListParagraph"/>
      </w:pPr>
      <w:r>
        <w:fldChar w:fldCharType="begin"/>
      </w:r>
      <w:r>
        <w:instrText>REF TEI.div \h</w:instrText>
      </w:r>
      <w:r>
        <w:fldChar w:fldCharType="separate"/>
      </w:r>
      <w:r>
        <w:rPr>
          <w:b/>
          <w:lang w:val="en"/>
        </w:rPr>
        <w:t xml:space="preserve">div</w:t>
      </w:r>
      <w:r>
        <w:fldChar w:fldCharType="end"/>
      </w:r>
      <w:r>
        <w:rPr>
          <w:lang w:val="en"/>
        </w:rPr>
        <w:t xml:space="preserve">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p>
    <w:p>
      <w:r>
        <w:rPr>
          <w:lang w:val="en"/>
        </w:rPr>
        <w:t xml:space="preserve">The </w:t>
      </w:r>
      <w:r>
        <w:rPr>
          <w:rStyle w:val=""/>
          <w:i/>
          <w:lang w:val="en"/>
        </w:rPr>
        <w:t xml:space="preserve">@type</w:t>
      </w:r>
      <w:r>
        <w:rPr>
          <w:lang w:val="en"/>
        </w:rPr>
        <w:t xml:space="preserve"> attribute on the </w:t>
      </w:r>
      <w:r>
        <w:fldChar w:fldCharType="begin"/>
      </w:r>
      <w:r>
        <w:instrText>REF TEI.div \h</w:instrText>
      </w:r>
      <w:r>
        <w:fldChar w:fldCharType="separate"/>
      </w:r>
      <w:r>
        <w:rPr>
          <w:lang w:val="en"/>
        </w:rPr>
        <w:t xml:space="preserve">&lt;div&gt;</w:t>
      </w:r>
      <w:r>
        <w:fldChar w:fldCharType="end"/>
      </w:r>
      <w:r>
        <w:rPr>
          <w:lang w:val="en"/>
        </w:rPr>
        <w:t xml:space="preserve"> element may be used to supply a conventional name for this category of text division, or otherwise distinguish them. Typical values might be </w:t>
      </w:r>
      <w:r>
        <w:t>‘</w:t>
      </w:r>
      <w:r>
        <w:rPr>
          <w:lang w:val="en"/>
        </w:rPr>
        <w:t xml:space="preserve">book</w:t>
      </w:r>
      <w:r>
        <w:t>’</w:t>
      </w:r>
      <w:r>
        <w:rPr>
          <w:lang w:val="en"/>
        </w:rPr>
        <w:t xml:space="preserve">, </w:t>
      </w:r>
      <w:r>
        <w:t>‘</w:t>
      </w:r>
      <w:r>
        <w:rPr>
          <w:lang w:val="en"/>
        </w:rPr>
        <w:t xml:space="preserve">chapter</w:t>
      </w:r>
      <w:r>
        <w:t>’</w:t>
      </w:r>
      <w:r>
        <w:rPr>
          <w:lang w:val="en"/>
        </w:rPr>
        <w:t xml:space="preserve">, </w:t>
      </w:r>
      <w:r>
        <w:t>‘</w:t>
      </w:r>
      <w:r>
        <w:rPr>
          <w:lang w:val="en"/>
        </w:rPr>
        <w:t xml:space="preserve">section</w:t>
      </w:r>
      <w:r>
        <w:t>’</w:t>
      </w:r>
      <w:r>
        <w:rPr>
          <w:lang w:val="en"/>
        </w:rPr>
        <w:t xml:space="preserve">, </w:t>
      </w:r>
      <w:r>
        <w:t>‘</w:t>
      </w:r>
      <w:r>
        <w:rPr>
          <w:lang w:val="en"/>
        </w:rPr>
        <w:t xml:space="preserve">part</w:t>
      </w:r>
      <w:r>
        <w:t>’</w:t>
      </w:r>
      <w:r>
        <w:rPr>
          <w:lang w:val="en"/>
        </w:rPr>
        <w:t xml:space="preserve">, </w:t>
      </w:r>
      <w:r>
        <w:t>‘</w:t>
      </w:r>
      <w:r>
        <w:rPr>
          <w:lang w:val="en"/>
        </w:rPr>
        <w:t xml:space="preserve">poem</w:t>
      </w:r>
      <w:r>
        <w:t>’</w:t>
      </w:r>
      <w:r>
        <w:rPr>
          <w:lang w:val="en"/>
        </w:rPr>
        <w:t xml:space="preserve">, </w:t>
      </w:r>
      <w:r>
        <w:t>‘</w:t>
      </w:r>
      <w:r>
        <w:rPr>
          <w:lang w:val="en"/>
        </w:rPr>
        <w:t xml:space="preserve">song</w:t>
      </w:r>
      <w:r>
        <w:t>’</w:t>
      </w:r>
      <w:r>
        <w:rPr>
          <w:lang w:val="en"/>
        </w:rPr>
        <w:t xml:space="preserve">, etc. For a given project, it will usually be advisable to define and adhere to a specific list of such values.</w:t>
      </w:r>
    </w:p>
    <w:p>
      <w:r>
        <w:rPr>
          <w:lang w:val="en"/>
        </w:rPr>
        <w:t xml:space="preserve">A </w:t>
      </w:r>
      <w:r>
        <w:fldChar w:fldCharType="begin"/>
      </w:r>
      <w:r>
        <w:instrText>REF TEI.div \h</w:instrText>
      </w:r>
      <w:r>
        <w:fldChar w:fldCharType="separate"/>
      </w:r>
      <w:r>
        <w:rPr>
          <w:lang w:val="en"/>
        </w:rPr>
        <w:t xml:space="preserve">&lt;div&gt;</w:t>
      </w:r>
      <w:r>
        <w:fldChar w:fldCharType="end"/>
      </w:r>
      <w:r>
        <w:rPr>
          <w:lang w:val="en"/>
        </w:rPr>
        <w:t xml:space="preserve"> element may itself contain further, nested, </w:t>
      </w:r>
      <w:r>
        <w:fldChar w:fldCharType="begin"/>
      </w:r>
      <w:r>
        <w:instrText>REF TEI.div \h</w:instrText>
      </w:r>
      <w:r>
        <w:fldChar w:fldCharType="separate"/>
      </w:r>
      <w:r>
        <w:rPr>
          <w:lang w:val="en"/>
        </w:rPr>
        <w:t xml:space="preserve">&lt;div&gt;</w:t>
      </w:r>
      <w:r>
        <w:fldChar w:fldCharType="end"/>
      </w:r>
      <w:r>
        <w:rPr>
          <w:lang w:val="en"/>
        </w:rPr>
        <w:t xml:space="preserve">s, thus mimicking the traditional structure of a book, which can be decomposed hierarchically into units such as parts, containing chapters, containing sections, and so on. TEI texts in general conform to this simple hierarchic model.</w:t>
      </w:r>
    </w:p>
    <w:p>
      <w:r>
        <w:rPr>
          <w:lang w:val="en"/>
        </w:rPr>
        <w:t xml:space="preserve">The </w:t>
      </w:r>
      <w:r>
        <w:rPr>
          <w:rStyle w:val=""/>
          <w:i/>
          <w:lang w:val="en"/>
        </w:rPr>
        <w:t xml:space="preserve">@xml:id</w:t>
      </w:r>
      <w:r>
        <w:rPr>
          <w:lang w:val="en"/>
        </w:rPr>
        <w:t xml:space="preserve"> attribute may be used to supply a unique identifier for the division, which may be used for cross references or other links to it, such as a commentary, as further discussed in section </w:t>
      </w:r>
      <w:r>
        <w:fldChar w:fldCharType="begin"/>
      </w:r>
      <w:r>
        <w:instrText>REF U5-ptrs \n \h</w:instrText>
      </w:r>
      <w:r>
        <w:fldChar w:fldCharType="separate"/>
      </w:r>
      <w:r>
        <w:rPr/>
        <w:t>8</w:t>
      </w:r>
      <w:r>
        <w:fldChar w:fldCharType="end"/>
      </w:r>
      <w:r>
        <w:rPr>
          <w:lang w:val="en"/>
        </w:rPr>
        <w:t xml:space="preserve">. It is often useful to provide an </w:t>
      </w:r>
      <w:r>
        <w:rPr>
          <w:rStyle w:val=""/>
          <w:i/>
          <w:lang w:val="en"/>
        </w:rPr>
        <w:t xml:space="preserve">@xml:id</w:t>
      </w:r>
      <w:r>
        <w:rPr>
          <w:lang w:val="en"/>
        </w:rPr>
        <w:t xml:space="preserve"> attribute for every major structural unit in a text, and to derive its values in some systematic way, for example by appending a section number to a short code for the title of the work in question, as in the examples below. It is particularly useful to supply such identifiers if the resource concerned is to be made available over the web, since they make it much easier for other web-based applications to link directly to the corresponding parts of your text.</w:t>
      </w:r>
    </w:p>
    <w:p>
      <w:r>
        <w:rPr>
          <w:lang w:val="en"/>
        </w:rPr>
        <w:t xml:space="preserve">The </w:t>
      </w:r>
      <w:r>
        <w:rPr>
          <w:rStyle w:val=""/>
          <w:i/>
          <w:lang w:val="en"/>
        </w:rPr>
        <w:t xml:space="preserve">@n</w:t>
      </w:r>
      <w:r>
        <w:rPr>
          <w:lang w:val="en"/>
        </w:rPr>
        <w:t xml:space="preserve"> attribute may be used to supply (additionally or alternatively) a short mnemonic name or number for a division, or any other element. If a conventional form of reference or abbreviation for the parts of a work already exists (such as the book/chapter/verse pattern of Biblical citations), the </w:t>
      </w:r>
      <w:r>
        <w:rPr>
          <w:rStyle w:val=""/>
          <w:i/>
          <w:lang w:val="en"/>
        </w:rPr>
        <w:t xml:space="preserve">@n</w:t>
      </w:r>
      <w:r>
        <w:rPr>
          <w:lang w:val="en"/>
        </w:rPr>
        <w:t xml:space="preserve"> attribute is the place to record it; unlike the identifier supplied by </w:t>
      </w:r>
      <w:r>
        <w:rPr>
          <w:rStyle w:val=""/>
          <w:i/>
          <w:lang w:val="en"/>
        </w:rPr>
        <w:t xml:space="preserve">@xml:id</w:t>
      </w:r>
      <w:r>
        <w:rPr>
          <w:lang w:val="en"/>
        </w:rPr>
        <w:t xml:space="preserve">, it does not need to be unique.</w:t>
      </w:r>
    </w:p>
    <w:p>
      <w:r>
        <w:rPr>
          <w:lang w:val="en"/>
        </w:rPr>
        <w:t xml:space="preserve">The </w:t>
      </w:r>
      <w:r>
        <w:rPr>
          <w:rStyle w:val=""/>
          <w:i/>
          <w:lang w:val="en"/>
        </w:rPr>
        <w:t xml:space="preserve">@xml:lang</w:t>
      </w:r>
      <w:r>
        <w:rPr>
          <w:lang w:val="en"/>
        </w:rPr>
        <w:t xml:space="preserve"> attribute may be used to specify the language of the division. Languages are identified by an internationally defined code, as further discussed in section </w:t>
      </w:r>
      <w:r>
        <w:fldChar w:fldCharType="begin"/>
      </w:r>
      <w:r>
        <w:instrText>REF z636 \n \h</w:instrText>
      </w:r>
      <w:r>
        <w:fldChar w:fldCharType="separate"/>
      </w:r>
      <w:r>
        <w:rPr/>
        <w:t>6.3</w:t>
      </w:r>
      <w:r>
        <w:fldChar w:fldCharType="end"/>
      </w:r>
      <w:r>
        <w:rPr>
          <w:lang w:val="en"/>
        </w:rPr>
        <w:t xml:space="preserve"> below.</w:t>
      </w:r>
    </w:p>
    <w:p>
      <w:r>
        <w:rPr>
          <w:lang w:val="en"/>
        </w:rPr>
        <w:t xml:space="preserve">The </w:t>
      </w:r>
      <w:r>
        <w:rPr>
          <w:rStyle w:val=""/>
          <w:i/>
          <w:lang w:val="en"/>
        </w:rPr>
        <w:t xml:space="preserve">@rend</w:t>
      </w:r>
      <w:r>
        <w:rPr>
          <w:lang w:val="en"/>
        </w:rPr>
        <w:t xml:space="preserve"> attribute may be used to supply information about the rendition (appearance) of a division, or any other element, as further discussed in section </w:t>
      </w:r>
      <w:r>
        <w:fldChar w:fldCharType="begin"/>
      </w:r>
      <w:r>
        <w:instrText>REF U5-hilites \n \h</w:instrText>
      </w:r>
      <w:r>
        <w:fldChar w:fldCharType="separate"/>
      </w:r>
      <w:r>
        <w:rPr/>
        <w:t>6</w:t>
      </w:r>
      <w:r>
        <w:fldChar w:fldCharType="end"/>
      </w:r>
      <w:r>
        <w:rPr>
          <w:lang w:val="en"/>
        </w:rPr>
        <w:t xml:space="preserve"> below. As with the </w:t>
      </w:r>
      <w:r>
        <w:rPr>
          <w:rStyle w:val=""/>
          <w:i/>
          <w:lang w:val="en"/>
        </w:rPr>
        <w:t xml:space="preserve">@type</w:t>
      </w:r>
      <w:r>
        <w:rPr>
          <w:lang w:val="en"/>
        </w:rPr>
        <w:t xml:space="preserve"> attribute, a project will often find it useful to predefine the possible values for this attribute, but TEI Lite does not constrain it in anyway.</w:t>
      </w:r>
    </w:p>
    <w:p>
      <w:r>
        <w:rPr>
          <w:lang w:val="en"/>
        </w:rPr>
        <w:t xml:space="preserve">These four attributes, </w:t>
      </w:r>
      <w:r>
        <w:rPr>
          <w:rStyle w:val=""/>
          <w:i/>
          <w:lang w:val="en"/>
        </w:rPr>
        <w:t xml:space="preserve">@xml:id</w:t>
      </w:r>
      <w:r>
        <w:rPr>
          <w:lang w:val="en"/>
        </w:rPr>
        <w:t xml:space="preserve">, </w:t>
      </w:r>
      <w:r>
        <w:rPr>
          <w:rStyle w:val=""/>
          <w:i/>
          <w:lang w:val="en"/>
        </w:rPr>
        <w:t xml:space="preserve">@n</w:t>
      </w:r>
      <w:r>
        <w:rPr>
          <w:lang w:val="en"/>
        </w:rPr>
        <w:t xml:space="preserve">, </w:t>
      </w:r>
      <w:r>
        <w:rPr>
          <w:rStyle w:val=""/>
          <w:i/>
          <w:lang w:val="en"/>
        </w:rPr>
        <w:t xml:space="preserve">@xml:lang</w:t>
      </w:r>
      <w:r>
        <w:rPr>
          <w:lang w:val="en"/>
        </w:rPr>
        <w:t xml:space="preserve">, and </w:t>
      </w:r>
      <w:r>
        <w:rPr>
          <w:rStyle w:val=""/>
          <w:i/>
          <w:lang w:val="en"/>
        </w:rPr>
        <w:t xml:space="preserve">@rend</w:t>
      </w:r>
      <w:r>
        <w:rPr>
          <w:lang w:val="en"/>
        </w:rPr>
        <w:t xml:space="preserve"> are so widely useful that they are allowed on any element in any TEI schema: they are </w:t>
      </w:r>
      <w:r>
        <w:rPr>
          <w:rStyle w:val="teiterm"/>
          <w:lang w:val="en"/>
        </w:rPr>
        <w:t xml:space="preserve">global attributes</w:t>
      </w:r>
      <w:r>
        <w:rPr>
          <w:lang w:val="en"/>
        </w:rPr>
        <w:t xml:space="preserve">. Other global attributes defined in the TEI Lite scheme are discussed in section </w:t>
      </w:r>
      <w:r>
        <w:fldChar w:fldCharType="begin"/>
      </w:r>
      <w:r>
        <w:instrText>REF xatts \n \h</w:instrText>
      </w:r>
      <w:r>
        <w:fldChar w:fldCharType="separate"/>
      </w:r>
      <w:r>
        <w:rPr/>
        <w:t>8.3</w:t>
      </w:r>
      <w:r>
        <w:fldChar w:fldCharType="end"/>
      </w:r>
      <w:r>
        <w:rPr>
          <w:lang w:val="en"/>
        </w:rPr>
        <w:t xml:space="preserve">.</w:t>
      </w:r>
    </w:p>
    <w:p>
      <w:r>
        <w:rPr>
          <w:lang w:val="en"/>
        </w:rPr>
        <w:t xml:space="preserve">The value of every </w:t>
      </w:r>
      <w:r>
        <w:rPr>
          <w:rStyle w:val=""/>
          <w:i/>
          <w:lang w:val="en"/>
        </w:rPr>
        <w:t xml:space="preserve">@xml:id</w:t>
      </w:r>
      <w:r>
        <w:rPr>
          <w:lang w:val="en"/>
        </w:rPr>
        <w:t xml:space="preserve"> attribute should be unique within a document. One simple way of ensuring that this is so is to make it reflect the hierarchic structure of the document. For example, Smith's </w:t>
      </w:r>
      <w:r>
        <w:rPr>
          <w:i/>
        </w:rPr>
        <w:t xml:space="preserve">Wealth of Nations</w:t>
      </w:r>
      <w:r>
        <w:rPr>
          <w:lang w:val="en"/>
        </w:rPr>
        <w:t xml:space="preserve"> as first published consists of five books, each of which is divided into chapters, while some chapters are further subdivided into parts. We might define </w:t>
      </w:r>
      <w:r>
        <w:rPr>
          <w:rStyle w:val=""/>
          <w:i/>
          <w:lang w:val="en"/>
        </w:rPr>
        <w:t xml:space="preserve">@xml:id</w:t>
      </w:r>
      <w:r>
        <w:rPr>
          <w:lang w:val="en"/>
        </w:rPr>
        <w:t xml:space="preserve"> values for this structure as follows: </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n</w:t>
      </w:r>
      <w:r>
        <w:rPr/>
        <w:t xml:space="preserve">="I" </w:t>
      </w:r>
      <w:r>
        <w:rPr>
          <w:b/>
        </w:rPr>
        <w:t xml:space="preserve">type</w:t>
      </w:r>
      <w:r>
        <w:rPr/>
        <w:t xml:space="preserve">="book" </w:t>
      </w:r>
      <w:r>
        <w:rPr>
          <w:b/>
        </w:rPr>
        <w:t xml:space="preserve">xml:id</w:t>
      </w:r>
      <w:r>
        <w:rPr/>
        <w:t xml:space="preserve">="WN1"&gt;</w:t>
      </w:r>
      <w:r>
        <w:br/>
      </w:r>
      <w:r>
        <w:rPr/>
        <w:t xml:space="preserve">  &lt;</w:t>
      </w:r>
      <w:r>
        <w:rPr>
          <w:b/>
        </w:rPr>
        <w:t xml:space="preserve">div</w:t>
      </w:r>
      <w:r>
        <w:rPr/>
        <w:t xml:space="preserve"> </w:t>
      </w:r>
      <w:r>
        <w:rPr>
          <w:b/>
        </w:rPr>
        <w:t xml:space="preserve">n</w:t>
      </w:r>
      <w:r>
        <w:rPr/>
        <w:t xml:space="preserve">="I.1" </w:t>
      </w:r>
      <w:r>
        <w:rPr>
          <w:b/>
        </w:rPr>
        <w:t xml:space="preserve">type</w:t>
      </w:r>
      <w:r>
        <w:rPr/>
        <w:t xml:space="preserve">="chapter" </w:t>
      </w:r>
      <w:r>
        <w:rPr>
          <w:b/>
        </w:rPr>
        <w:t xml:space="preserve">xml:id</w:t>
      </w:r>
      <w:r>
        <w:rPr/>
        <w:t xml:space="preserve">="WN101"&gt;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="I.2" </w:t>
      </w:r>
      <w:r>
        <w:rPr>
          <w:b/>
        </w:rPr>
        <w:t xml:space="preserve">type</w:t>
      </w:r>
      <w:r>
        <w:rPr/>
        <w:t xml:space="preserve">="chapter" </w:t>
      </w:r>
      <w:r>
        <w:rPr>
          <w:b/>
        </w:rPr>
        <w:t xml:space="preserve">xml:id</w:t>
      </w:r>
      <w:r>
        <w:rPr/>
        <w:t xml:space="preserve">="WN102"&gt;</w:t>
      </w:r>
      <w:r>
        <w:br/>
      </w:r>
      <w:r>
        <w:rPr/>
        <w:t xml:space="preserve">&lt;!-- ... --&gt;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 </w:t>
      </w:r>
      <w:r>
        <w:rPr>
          <w:b/>
        </w:rPr>
        <w:t xml:space="preserve">n</w:t>
      </w:r>
      <w:r>
        <w:rPr/>
        <w:t xml:space="preserve">="I.10" </w:t>
      </w:r>
      <w:r>
        <w:rPr>
          <w:b/>
        </w:rPr>
        <w:t xml:space="preserve">type</w:t>
      </w:r>
      <w:r>
        <w:rPr/>
        <w:t xml:space="preserve">="chapter"</w:t>
      </w:r>
      <w:r>
        <w:br/>
      </w:r>
      <w:r>
        <w:rPr/>
        <w:t xml:space="preserve">   </w:t>
      </w:r>
      <w:r>
        <w:rPr>
          <w:b/>
        </w:rPr>
        <w:t xml:space="preserve">xml:id</w:t>
      </w:r>
      <w:r>
        <w:rPr/>
        <w:t xml:space="preserve">="WN110"&gt;</w:t>
      </w:r>
      <w:r>
        <w:br/>
      </w:r>
      <w:r>
        <w:rPr/>
        <w:t xml:space="preserve">   &lt;</w:t>
      </w:r>
      <w:r>
        <w:rPr>
          <w:b/>
        </w:rPr>
        <w:t xml:space="preserve">div</w:t>
      </w:r>
      <w:r>
        <w:rPr/>
        <w:t xml:space="preserve"> </w:t>
      </w:r>
      <w:r>
        <w:rPr>
          <w:b/>
        </w:rPr>
        <w:t xml:space="preserve">n</w:t>
      </w:r>
      <w:r>
        <w:rPr/>
        <w:t xml:space="preserve">="I.10.1" </w:t>
      </w:r>
      <w:r>
        <w:rPr>
          <w:b/>
        </w:rPr>
        <w:t xml:space="preserve">type</w:t>
      </w:r>
      <w:r>
        <w:rPr/>
        <w:t xml:space="preserve">="part"</w:t>
      </w:r>
      <w:r>
        <w:br/>
      </w:r>
      <w:r>
        <w:rPr/>
        <w:t xml:space="preserve">    </w:t>
      </w:r>
      <w:r>
        <w:rPr>
          <w:b/>
        </w:rPr>
        <w:t xml:space="preserve">xml:id</w:t>
      </w:r>
      <w:r>
        <w:rPr/>
        <w:t xml:space="preserve">="WN1101"&gt;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="I.10.2" </w:t>
      </w:r>
      <w:r>
        <w:rPr>
          <w:b/>
        </w:rPr>
        <w:t xml:space="preserve">type</w:t>
      </w:r>
      <w:r>
        <w:rPr/>
        <w:t xml:space="preserve">="part"</w:t>
      </w:r>
      <w:r>
        <w:br/>
      </w:r>
      <w:r>
        <w:rPr/>
        <w:t xml:space="preserve">    </w:t>
      </w:r>
      <w:r>
        <w:rPr>
          <w:b/>
        </w:rPr>
        <w:t xml:space="preserve">xml:id</w:t>
      </w:r>
      <w:r>
        <w:rPr/>
        <w:t xml:space="preserve">="WN1102"&gt;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="II" </w:t>
      </w:r>
      <w:r>
        <w:rPr>
          <w:b/>
        </w:rPr>
        <w:t xml:space="preserve">type</w:t>
      </w:r>
      <w:r>
        <w:rPr/>
        <w:t xml:space="preserve">="book" </w:t>
      </w:r>
      <w:r>
        <w:rPr>
          <w:b/>
        </w:rPr>
        <w:t xml:space="preserve">xml:id</w:t>
      </w:r>
      <w:r>
        <w:rPr/>
        <w:t xml:space="preserve">="WN2"&gt;</w:t>
      </w:r>
      <w:r>
        <w:br/>
      </w:r>
      <w:r>
        <w:rPr/>
        <w:t xml:space="preserve">&lt;!-- ... --&gt;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en"/>
        </w:rPr>
        <w:t xml:space="preserve">A different numbering scheme may be used for </w:t>
      </w:r>
      <w:r>
        <w:rPr>
          <w:rStyle w:val=""/>
          <w:i/>
          <w:lang w:val="en"/>
        </w:rPr>
        <w:t xml:space="preserve">@xml:id</w:t>
      </w:r>
      <w:r>
        <w:rPr>
          <w:lang w:val="en"/>
        </w:rPr>
        <w:t xml:space="preserve"> and </w:t>
      </w:r>
      <w:r>
        <w:rPr>
          <w:rStyle w:val=""/>
          <w:i/>
          <w:lang w:val="en"/>
        </w:rPr>
        <w:t xml:space="preserve">@n</w:t>
      </w:r>
      <w:r>
        <w:rPr>
          <w:lang w:val="en"/>
        </w:rP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="volume" </w:t>
      </w:r>
      <w:r>
        <w:rPr>
          <w:b/>
        </w:rPr>
        <w:t xml:space="preserve">xml:id</w:t>
      </w:r>
      <w:r>
        <w:rPr/>
        <w:t xml:space="preserve">="TS01"&gt;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 </w:t>
      </w:r>
      <w:r>
        <w:rPr>
          <w:b/>
        </w:rPr>
        <w:t xml:space="preserve">xml:id</w:t>
      </w:r>
      <w:r>
        <w:rPr/>
        <w:t xml:space="preserve">="TS011"&gt;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="2" </w:t>
      </w:r>
      <w:r>
        <w:rPr>
          <w:b/>
        </w:rPr>
        <w:t xml:space="preserve">type</w:t>
      </w:r>
      <w:r>
        <w:rPr/>
        <w:t xml:space="preserve">="chapter" </w:t>
      </w:r>
      <w:r>
        <w:rPr>
          <w:b/>
        </w:rPr>
        <w:t xml:space="preserve">xml:id</w:t>
      </w:r>
      <w:r>
        <w:rPr/>
        <w:t xml:space="preserve">="TS012"&gt;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="2" </w:t>
      </w:r>
      <w:r>
        <w:rPr>
          <w:b/>
        </w:rPr>
        <w:t xml:space="preserve">type</w:t>
      </w:r>
      <w:r>
        <w:rPr/>
        <w:t xml:space="preserve">="volume" </w:t>
      </w:r>
      <w:r>
        <w:rPr>
          <w:b/>
        </w:rPr>
        <w:t xml:space="preserve">xml:id</w:t>
      </w:r>
      <w:r>
        <w:rPr/>
        <w:t xml:space="preserve">="TS02"&gt;</w:t>
      </w:r>
      <w:r>
        <w:br/>
      </w:r>
      <w:r>
        <w:rPr/>
        <w:t xml:space="preserve">  &lt;</w:t>
      </w:r>
      <w:r>
        <w:rPr>
          <w:b/>
        </w:rPr>
        <w:t xml:space="preserve">div</w:t>
      </w:r>
      <w:r>
        <w:rPr/>
        <w:t xml:space="preserve"> </w:t>
      </w:r>
      <w:r>
        <w:rPr>
          <w:b/>
        </w:rPr>
        <w:t xml:space="preserve">n</w:t>
      </w:r>
      <w:r>
        <w:rPr/>
        <w:t xml:space="preserve">="3" </w:t>
      </w:r>
      <w:r>
        <w:rPr>
          <w:b/>
        </w:rPr>
        <w:t xml:space="preserve">type</w:t>
      </w:r>
      <w:r>
        <w:rPr/>
        <w:t xml:space="preserve">="chapter" </w:t>
      </w:r>
      <w:r>
        <w:rPr>
          <w:b/>
        </w:rPr>
        <w:t xml:space="preserve">xml:id</w:t>
      </w:r>
      <w:r>
        <w:rPr/>
        <w:t xml:space="preserve">="TS021"&gt;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="4" </w:t>
      </w:r>
      <w:r>
        <w:rPr>
          <w:b/>
        </w:rPr>
        <w:t xml:space="preserve">type</w:t>
      </w:r>
      <w:r>
        <w:rPr/>
        <w:t xml:space="preserve">="chapter" </w:t>
      </w:r>
      <w:r>
        <w:rPr>
          <w:b/>
        </w:rPr>
        <w:t xml:space="preserve">xml:id</w:t>
      </w:r>
      <w:r>
        <w:rPr/>
        <w:t xml:space="preserve">="TS022"&gt;</w:t>
      </w:r>
      <w:r>
        <w:br/>
      </w:r>
      <w:r>
        <w:rPr/>
        <w:t xml:space="preserve">&lt;!-- ... --&gt;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en"/>
        </w:rPr>
        <w:t xml:space="preserve"> Here the work has two volumes, each containing two chapters. The chapters are numbered conventionally 1 to 4, but the </w:t>
      </w:r>
      <w:r>
        <w:rPr>
          <w:rStyle w:val=""/>
          <w:i/>
          <w:lang w:val="en"/>
        </w:rPr>
        <w:t xml:space="preserve">@xml:id</w:t>
      </w:r>
      <w:r>
        <w:rPr>
          <w:lang w:val="en"/>
        </w:rPr>
        <w:t xml:space="preserve"> values specified allow them to be regarded additionally as if they were numbered 1.1, 1.2, 2.1, 2.2.</w:t>
      </w:r>
    </w:p>
    <w:p>
      <w:pPr>
        <w:pStyle w:val="Heading2"/>
      </w:pPr>
      <w:bookmarkStart w:id="1007" w:name="h25"/>
      <w:r>
        <w:rPr>
          <w:lang w:val="en"/>
        </w:rPr>
        <w:t xml:space="preserve">Headings and Closings</w:t>
      </w:r>
      <w:bookmarkEnd w:id="1007"/>
    </w:p>
    <w:p>
      <w:r>
        <w:rPr>
          <w:lang w:val="en"/>
        </w:rPr>
        <w:t xml:space="preserve">Every </w:t>
      </w:r>
      <w:r>
        <w:fldChar w:fldCharType="begin"/>
      </w:r>
      <w:r>
        <w:instrText>REF TEI.div \h</w:instrText>
      </w:r>
      <w:r>
        <w:fldChar w:fldCharType="separate"/>
      </w:r>
      <w:r>
        <w:rPr>
          <w:lang w:val="en"/>
        </w:rPr>
        <w:t xml:space="preserve">&lt;div&gt;</w:t>
      </w:r>
      <w:r>
        <w:fldChar w:fldCharType="end"/>
      </w:r>
      <w:r>
        <w:rPr>
          <w:lang w:val="en"/>
        </w:rPr>
        <w:t xml:space="preserve"> may have a title or heading at its start, and (less commonly) a trailer such as </w:t>
      </w:r>
      <w:r>
        <w:t>‘</w:t>
      </w:r>
      <w:r>
        <w:rPr>
          <w:lang w:val="en"/>
        </w:rPr>
        <w:t xml:space="preserve">End of Chapter 1</w:t>
      </w:r>
      <w:r>
        <w:t>’</w:t>
      </w:r>
      <w:r>
        <w:rPr>
          <w:lang w:val="en"/>
        </w:rPr>
        <w:t xml:space="preserve"> at its end. The following elements may be used to transcribe them: </w:t>
      </w:r>
    </w:p>
    <w:p>
      <w:pPr>
        <w:pStyle w:val="ListParagraph"/>
      </w:pPr>
      <w:r>
        <w:fldChar w:fldCharType="begin"/>
      </w:r>
      <w:r>
        <w:instrText>REF TEI.head \h</w:instrText>
      </w:r>
      <w:r>
        <w:fldChar w:fldCharType="separate"/>
      </w:r>
      <w:r>
        <w:rPr>
          <w:b/>
          <w:lang w:val="en"/>
        </w:rPr>
        <w:t xml:space="preserve">head</w:t>
      </w:r>
      <w:r>
        <w:fldChar w:fldCharType="end"/>
      </w:r>
      <w:r>
        <w:rPr>
          <w:lang w:val="en"/>
        </w:rPr>
        <w:t xml:space="preserve">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p>
    <w:p>
      <w:pPr>
        <w:pStyle w:val="ListParagraph"/>
      </w:pPr>
      <w:r>
        <w:fldChar w:fldCharType="begin"/>
      </w:r>
      <w:r>
        <w:instrText>REF TEI.trailer \h</w:instrText>
      </w:r>
      <w:r>
        <w:fldChar w:fldCharType="separate"/>
      </w:r>
      <w:r>
        <w:rPr>
          <w:b/>
          <w:lang w:val="en"/>
        </w:rPr>
        <w:t xml:space="preserve">trailer</w:t>
      </w:r>
      <w:r>
        <w:fldChar w:fldCharType="end"/>
      </w:r>
      <w:r>
        <w:rPr>
          <w:lang w:val="en"/>
        </w:rPr>
        <w:t xml:space="preserve"> </w:t>
      </w:r>
      <w:r>
        <w:rPr>
          <w:lang w:val="en"/>
        </w:rPr>
        <w:t xml:space="preserve">contains a closing title or footer appearing at the end of a division of a text.</w:t>
      </w:r>
    </w:p>
    <w:p>
      <w:r>
        <w:rPr>
          <w:lang w:val="en"/>
        </w:rPr>
        <w:t xml:space="preserve"> Some other elements which may be necessary at the beginning or ending of text divisions are discussed below in section </w:t>
      </w:r>
      <w:r>
        <w:fldChar w:fldCharType="begin"/>
      </w:r>
      <w:r>
        <w:instrText>REF h52 \n \h</w:instrText>
      </w:r>
      <w:r>
        <w:fldChar w:fldCharType="separate"/>
      </w:r>
      <w:r>
        <w:rPr/>
        <w:t>18.1.2</w:t>
      </w:r>
      <w:r>
        <w:fldChar w:fldCharType="end"/>
      </w:r>
      <w:r>
        <w:rPr>
          <w:lang w:val="en"/>
        </w:rPr>
        <w:t xml:space="preserve">.</w:t>
      </w:r>
    </w:p>
    <w:p>
      <w:r>
        <w:rPr>
          <w:lang w:val="en"/>
        </w:rPr>
        <w:t xml:space="preserve">Whether or not headings and trailers are included in a transcription is a matter for the individual transcriber to decide. Where a heading is completely regular (for example </w:t>
      </w:r>
      <w:r>
        <w:t>‘</w:t>
      </w:r>
      <w:r>
        <w:rPr>
          <w:lang w:val="en"/>
        </w:rPr>
        <w:t xml:space="preserve">Chapter 1</w:t>
      </w:r>
      <w:r>
        <w:t>’</w:t>
      </w:r>
      <w:r>
        <w:rPr>
          <w:lang w:val="en"/>
        </w:rPr>
        <w:t xml:space="preserve">) or may be automatically constructed from attribute values (e.g. </w:t>
      </w:r>
      <w:r>
        <w:rPr>
          <w:rFonts w:ascii="Courier" w:hAnsi="Courier"/>
          <w:lang w:val="en"/>
        </w:rPr>
        <w:t xml:space="preserve">&lt;div type="chapter" n="1"&gt;</w:t>
      </w:r>
      <w:r>
        <w:rPr>
          <w:lang w:val="en"/>
        </w:rPr>
        <w:t xml:space="preserve">), it may be omitted; where it contains otherwise unrecoverable text it should always be included. For example, the start of Hardy's </w:t>
      </w:r>
      <w:r>
        <w:rPr>
          <w:i/>
        </w:rPr>
        <w:t xml:space="preserve">Under the Greenwood Tree</w:t>
      </w:r>
      <w:r>
        <w:rPr>
          <w:lang w:val="en"/>
        </w:rPr>
        <w:t xml:space="preserve"> might be encoded as follows: </w:t>
      </w:r>
    </w:p>
    <w:p>
      <w:pPr>
        <w:pStyle w:val="Special"/>
      </w:pPr>
      <w:r>
        <w:rPr/>
        <w:t xml:space="preserve">&lt;</w:t>
      </w:r>
      <w:r>
        <w:rPr>
          <w:b/>
        </w:rPr>
        <w:t xml:space="preserve">div</w:t>
      </w:r>
      <w:r>
        <w:rPr/>
        <w:t xml:space="preserve"> </w:t>
      </w:r>
      <w:r>
        <w:rPr>
          <w:b/>
        </w:rPr>
        <w:t xml:space="preserve">n</w:t>
      </w:r>
      <w:r>
        <w:rPr/>
        <w:t xml:space="preserve">="Winter" </w:t>
      </w:r>
      <w:r>
        <w:rPr>
          <w:b/>
        </w:rPr>
        <w:t xml:space="preserve">type</w:t>
      </w:r>
      <w:r>
        <w:rPr/>
        <w:t xml:space="preserve">="Part" </w:t>
      </w:r>
      <w:r>
        <w:rPr>
          <w:b/>
        </w:rPr>
        <w:t xml:space="preserve">xml:id</w:t>
      </w:r>
      <w:r>
        <w:rPr/>
        <w:t xml:space="preserve">="UGT1"&gt;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 </w:t>
      </w:r>
      <w:r>
        <w:rPr>
          <w:b/>
        </w:rPr>
        <w:t xml:space="preserve">xml:id</w:t>
      </w:r>
      <w:r>
        <w:rPr/>
        <w:t xml:space="preserve">="UGT11"&gt;</w:t>
      </w:r>
      <w:r>
        <w:br/>
      </w:r>
      <w:r>
        <w:rPr/>
        <w:t xml:space="preserve">  &lt;</w:t>
      </w:r>
      <w:r>
        <w:rPr>
          <w:b/>
        </w:rPr>
        <w:t xml:space="preserve">head</w:t>
      </w:r>
      <w:r>
        <w:rPr/>
        <w:t xml:space="preserve">&gt;Mellstock-Lane&lt;/</w:t>
      </w:r>
      <w:r>
        <w:rPr>
          <w:b/>
        </w:rPr>
        <w:t xml:space="preserve">head</w:t>
      </w:r>
      <w:r>
        <w:rPr/>
        <w:t xml:space="preserve">&gt;</w:t>
      </w:r>
      <w:r>
        <w:br/>
      </w:r>
      <w:r>
        <w:rPr/>
        <w:t xml:space="preserve">  &lt;</w:t>
      </w:r>
      <w:r>
        <w:rPr>
          <w:b/>
        </w:rPr>
        <w:t xml:space="preserve">p</w:t>
      </w:r>
      <w:r>
        <w:rPr/>
        <w:t xml:space="preserve">&gt;To dwellers in a wood almost every species of tree ...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pPr>
        <w:pStyle w:val="Heading2"/>
      </w:pPr>
      <w:bookmarkStart w:id="1008" w:name="vedr"/>
      <w:r>
        <w:rPr>
          <w:lang w:val="en"/>
        </w:rPr>
        <w:t xml:space="preserve">Prose, Verse and Drama</w:t>
      </w:r>
      <w:bookmarkEnd w:id="1008"/>
    </w:p>
    <w:p>
      <w:r>
        <w:rPr>
          <w:lang w:val="en"/>
        </w:rPr>
        <w:t xml:space="preserve">As in the Bronte example above, the paragraphs making up a textual division are tagged with the </w:t>
      </w:r>
      <w:r>
        <w:fldChar w:fldCharType="begin"/>
      </w:r>
      <w:r>
        <w:instrText>REF TEI.p \h</w:instrText>
      </w:r>
      <w:r>
        <w:fldChar w:fldCharType="separate"/>
      </w:r>
      <w:r>
        <w:rPr>
          <w:lang w:val="en"/>
        </w:rPr>
        <w:t xml:space="preserve">&lt;p&gt;</w:t>
      </w:r>
      <w:r>
        <w:fldChar w:fldCharType="end"/>
      </w:r>
      <w:r>
        <w:rPr>
          <w:lang w:val="en"/>
        </w:rPr>
        <w:t xml:space="preserve"> tag. In poetic or dramatic texts different tags are needed, to represent verse lines and stanzas in the first case, or individual speeches and stage directions in the second. : </w:t>
      </w:r>
    </w:p>
    <w:p>
      <w:pPr>
        <w:pStyle w:val="ListParagraph"/>
      </w:pPr>
      <w:r>
        <w:fldChar w:fldCharType="begin"/>
      </w:r>
      <w:r>
        <w:instrText>REF TEI.l \h</w:instrText>
      </w:r>
      <w:r>
        <w:fldChar w:fldCharType="separate"/>
      </w:r>
      <w:r>
        <w:rPr>
          <w:b/>
          <w:lang w:val="en"/>
        </w:rPr>
        <w:t xml:space="preserve">l</w:t>
      </w:r>
      <w:r>
        <w:fldChar w:fldCharType="end"/>
      </w:r>
      <w:r>
        <w:rPr>
          <w:lang w:val="en"/>
        </w:rPr>
        <w:t xml:space="preserve"> </w:t>
      </w:r>
      <w:r>
        <w:rPr>
          <w:lang w:val="en"/>
        </w:rPr>
        <w:t xml:space="preserve">(</w:t>
      </w:r>
      <w:r>
        <w:rPr>
          <w:lang w:val="en"/>
        </w:rPr>
        <w:t xml:space="preserve">verse line</w:t>
      </w:r>
      <w:r>
        <w:rPr>
          <w:lang w:val="en"/>
        </w:rPr>
        <w:t xml:space="preserve">) </w:t>
      </w:r>
      <w:r>
        <w:rPr>
          <w:lang w:val="en"/>
        </w:rPr>
        <w:t xml:space="preserve">contains a single, possibly incomplete, line of verse.</w:t>
      </w:r>
    </w:p>
    <w:p>
      <w:pPr>
        <w:pStyle w:val="ListParagraph"/>
      </w:pPr>
      <w:r>
        <w:fldChar w:fldCharType="begin"/>
      </w:r>
      <w:r>
        <w:instrText>REF TEI.lg \h</w:instrText>
      </w:r>
      <w:r>
        <w:fldChar w:fldCharType="separate"/>
      </w:r>
      <w:r>
        <w:rPr>
          <w:b/>
          <w:lang w:val="en"/>
        </w:rPr>
        <w:t xml:space="preserve">lg</w:t>
      </w:r>
      <w:r>
        <w:fldChar w:fldCharType="end"/>
      </w:r>
      <w:r>
        <w:rPr>
          <w:lang w:val="en"/>
        </w:rPr>
        <w:t xml:space="preserve"> </w:t>
      </w:r>
      <w:r>
        <w:rPr>
          <w:lang w:val="en"/>
        </w:rPr>
        <w:t xml:space="preserve">(</w:t>
      </w:r>
      <w:r>
        <w:rPr>
          <w:lang w:val="en"/>
        </w:rPr>
        <w:t xml:space="preserve">line group</w:t>
      </w:r>
      <w:r>
        <w:rPr>
          <w:lang w:val="en"/>
        </w:rPr>
        <w:t xml:space="preserve">) </w:t>
      </w:r>
      <w:r>
        <w:rPr>
          <w:lang w:val="en"/>
        </w:rPr>
        <w:t xml:space="preserve">contains one or more verse lines functioning as a formal unit, e.g. a stanza, refrain, verse paragraph, etc.</w:t>
      </w:r>
    </w:p>
    <w:p>
      <w:pPr>
        <w:pStyle w:val="ListParagraph"/>
      </w:pPr>
      <w:r>
        <w:fldChar w:fldCharType="begin"/>
      </w:r>
      <w:r>
        <w:instrText>REF TEI.sp \h</w:instrText>
      </w:r>
      <w:r>
        <w:fldChar w:fldCharType="separate"/>
      </w:r>
      <w:r>
        <w:rPr>
          <w:b/>
          <w:lang w:val="en"/>
        </w:rPr>
        <w:t xml:space="preserve">sp</w:t>
      </w:r>
      <w:r>
        <w:fldChar w:fldCharType="end"/>
      </w:r>
      <w:r>
        <w:rPr>
          <w:lang w:val="en"/>
        </w:rPr>
        <w:t xml:space="preserve"> </w:t>
      </w:r>
      <w:r>
        <w:rPr>
          <w:lang w:val="en"/>
        </w:rPr>
        <w:t xml:space="preserve">(</w:t>
      </w:r>
      <w:r>
        <w:rPr>
          <w:lang w:val="en"/>
        </w:rPr>
        <w:t xml:space="preserve">speech</w:t>
      </w:r>
      <w:r>
        <w:rPr>
          <w:lang w:val="en"/>
        </w:rPr>
        <w:t xml:space="preserve">) </w:t>
      </w:r>
      <w:r>
        <w:rPr>
          <w:lang w:val="en"/>
        </w:rPr>
        <w:t xml:space="preserve">contains an individual speech in a performance text, or a passage presented as such in a prose or verse text.</w:t>
      </w:r>
    </w:p>
    <w:p>
      <w:pPr>
        <w:pStyle w:val="ListParagraph"/>
      </w:pPr>
      <w:r>
        <w:fldChar w:fldCharType="begin"/>
      </w:r>
      <w:r>
        <w:instrText>REF TEI.speaker \h</w:instrText>
      </w:r>
      <w:r>
        <w:fldChar w:fldCharType="separate"/>
      </w:r>
      <w:r>
        <w:rPr>
          <w:b/>
          <w:lang w:val="en"/>
        </w:rPr>
        <w:t xml:space="preserve">speaker</w:t>
      </w:r>
      <w:r>
        <w:fldChar w:fldCharType="end"/>
      </w:r>
      <w:r>
        <w:rPr>
          <w:lang w:val="en"/>
        </w:rPr>
        <w:t xml:space="preserve"> </w:t>
      </w:r>
      <w:r>
        <w:rPr>
          <w:lang w:val="en"/>
        </w:rPr>
        <w:t xml:space="preserve">contains a specialized form of heading or label, giving the name of one or more speakers in a dramatic text or fragment.</w:t>
      </w:r>
    </w:p>
    <w:p>
      <w:pPr>
        <w:pStyle w:val="ListParagraph"/>
      </w:pPr>
      <w:r>
        <w:fldChar w:fldCharType="begin"/>
      </w:r>
      <w:r>
        <w:instrText>REF TEI.stage \h</w:instrText>
      </w:r>
      <w:r>
        <w:fldChar w:fldCharType="separate"/>
      </w:r>
      <w:r>
        <w:rPr>
          <w:b/>
          <w:lang w:val="en"/>
        </w:rPr>
        <w:t xml:space="preserve">stage</w:t>
      </w:r>
      <w:r>
        <w:fldChar w:fldCharType="end"/>
      </w:r>
      <w:r>
        <w:rPr>
          <w:lang w:val="en"/>
        </w:rPr>
        <w:t xml:space="preserve"> </w:t>
      </w:r>
      <w:r>
        <w:rPr>
          <w:lang w:val="en"/>
        </w:rPr>
        <w:t xml:space="preserve">(</w:t>
      </w:r>
      <w:r>
        <w:rPr>
          <w:lang w:val="en"/>
        </w:rPr>
        <w:t xml:space="preserve">stage direction</w:t>
      </w:r>
      <w:r>
        <w:rPr>
          <w:lang w:val="en"/>
        </w:rPr>
        <w:t xml:space="preserve">) </w:t>
      </w:r>
      <w:r>
        <w:rPr>
          <w:lang w:val="en"/>
        </w:rPr>
        <w:t xml:space="preserve">contains any kind of stage direction within a dramatic text or fragment.</w:t>
      </w:r>
    </w:p>
    <w:p>
      <w:r>
        <w:rPr>
          <w:lang w:val="en"/>
        </w:rPr>
        <w:t xml:space="preserve">Here, for example, is the start of a poetic text in which verse lines and stanzas are tagged: </w:t>
      </w:r>
    </w:p>
    <w:p>
      <w:pPr>
        <w:pStyle w:val="Special"/>
      </w:pPr>
      <w:r>
        <w:rPr/>
        <w:t xml:space="preserve">&lt;</w:t>
      </w:r>
      <w:r>
        <w:rPr>
          <w:b/>
        </w:rPr>
        <w:t xml:space="preserve">lg</w:t>
      </w:r>
      <w:r>
        <w:rPr/>
        <w:t xml:space="preserve"> </w:t>
      </w:r>
      <w:r>
        <w:rPr>
          <w:b/>
        </w:rPr>
        <w:t xml:space="preserve">n</w:t>
      </w:r>
      <w:r>
        <w:rPr/>
        <w:t xml:space="preserve">="I"&gt;</w:t>
      </w:r>
      <w:r>
        <w:br/>
      </w:r>
      <w:r>
        <w:rPr/>
        <w:t xml:space="preserve"> &lt;</w:t>
      </w:r>
      <w:r>
        <w:rPr>
          <w:b/>
        </w:rPr>
        <w:t xml:space="preserve">l</w:t>
      </w:r>
      <w:r>
        <w:rPr/>
        <w:t xml:space="preserve">&gt;I Sing the progresse of a</w:t>
      </w:r>
      <w:r>
        <w:br/>
      </w:r>
      <w:r>
        <w:rPr/>
        <w:t xml:space="preserve">   deathlesse soule,&lt;/</w:t>
      </w:r>
      <w:r>
        <w:rPr>
          <w:b/>
        </w:rPr>
        <w:t xml:space="preserve">l</w:t>
      </w:r>
      <w:r>
        <w:rPr/>
        <w:t xml:space="preserve">&gt;</w:t>
      </w:r>
      <w:r>
        <w:br/>
      </w:r>
      <w:r>
        <w:rPr/>
        <w:t xml:space="preserve"> &lt;</w:t>
      </w:r>
      <w:r>
        <w:rPr>
          <w:b/>
        </w:rPr>
        <w:t xml:space="preserve">l</w:t>
      </w:r>
      <w:r>
        <w:rPr/>
        <w:t xml:space="preserve">&gt;Whom Fate, with God made, but doth not controule,&lt;/</w:t>
      </w:r>
      <w:r>
        <w:rPr>
          <w:b/>
        </w:rPr>
        <w:t xml:space="preserve">l</w:t>
      </w:r>
      <w:r>
        <w:rPr/>
        <w:t xml:space="preserve">&gt;</w:t>
      </w:r>
      <w:r>
        <w:br/>
      </w:r>
      <w:r>
        <w:rPr/>
        <w:t xml:space="preserve"> &lt;</w:t>
      </w:r>
      <w:r>
        <w:rPr>
          <w:b/>
        </w:rPr>
        <w:t xml:space="preserve">l</w:t>
      </w:r>
      <w:r>
        <w:rPr/>
        <w:t xml:space="preserve">&gt;Plac'd in</w:t>
      </w:r>
      <w:r>
        <w:br/>
      </w:r>
      <w:r>
        <w:rPr/>
        <w:t xml:space="preserve">   most shapes; all times before the law&lt;/</w:t>
      </w:r>
      <w:r>
        <w:rPr>
          <w:b/>
        </w:rPr>
        <w:t xml:space="preserve">l</w:t>
      </w:r>
      <w:r>
        <w:rPr/>
        <w:t xml:space="preserve">&gt;</w:t>
      </w:r>
      <w:r>
        <w:br/>
      </w:r>
      <w:r>
        <w:rPr/>
        <w:t xml:space="preserve"> &lt;</w:t>
      </w:r>
      <w:r>
        <w:rPr>
          <w:b/>
        </w:rPr>
        <w:t xml:space="preserve">l</w:t>
      </w:r>
      <w:r>
        <w:rPr/>
        <w:t xml:space="preserve">&gt;Yoak'd us, and when, and since, in this I</w:t>
      </w:r>
      <w:r>
        <w:br/>
      </w:r>
      <w:r>
        <w:rPr/>
        <w:t xml:space="preserve">   sing.&lt;/</w:t>
      </w:r>
      <w:r>
        <w:rPr>
          <w:b/>
        </w:rPr>
        <w:t xml:space="preserve">l</w:t>
      </w:r>
      <w:r>
        <w:rPr/>
        <w:t xml:space="preserve">&gt;</w:t>
      </w:r>
      <w:r>
        <w:br/>
      </w:r>
      <w:r>
        <w:rPr/>
        <w:t xml:space="preserve"> &lt;</w:t>
      </w:r>
      <w:r>
        <w:rPr>
          <w:b/>
        </w:rPr>
        <w:t xml:space="preserve">l</w:t>
      </w:r>
      <w:r>
        <w:rPr/>
        <w:t xml:space="preserve">&gt;And the great world to his aged evening;&lt;/</w:t>
      </w:r>
      <w:r>
        <w:rPr>
          <w:b/>
        </w:rPr>
        <w:t xml:space="preserve">l</w:t>
      </w:r>
      <w:r>
        <w:rPr/>
        <w:t xml:space="preserve">&gt;</w:t>
      </w:r>
      <w:r>
        <w:br/>
      </w:r>
      <w:r>
        <w:rPr/>
        <w:t xml:space="preserve"> &lt;</w:t>
      </w:r>
      <w:r>
        <w:rPr>
          <w:b/>
        </w:rPr>
        <w:t xml:space="preserve">l</w:t>
      </w:r>
      <w:r>
        <w:rPr/>
        <w:t xml:space="preserve">&gt;From infant morne, through manly</w:t>
      </w:r>
      <w:r>
        <w:br/>
      </w:r>
      <w:r>
        <w:rPr/>
        <w:t xml:space="preserve">   noone I draw.&lt;/</w:t>
      </w:r>
      <w:r>
        <w:rPr>
          <w:b/>
        </w:rPr>
        <w:t xml:space="preserve">l</w:t>
      </w:r>
      <w:r>
        <w:rPr/>
        <w:t xml:space="preserve">&gt;</w:t>
      </w:r>
      <w:r>
        <w:br/>
      </w:r>
      <w:r>
        <w:rPr/>
        <w:t xml:space="preserve"> &lt;</w:t>
      </w:r>
      <w:r>
        <w:rPr>
          <w:b/>
        </w:rPr>
        <w:t xml:space="preserve">l</w:t>
      </w:r>
      <w:r>
        <w:rPr/>
        <w:t xml:space="preserve">&gt;What the gold Chaldee, of silver Persian saw,&lt;/</w:t>
      </w:r>
      <w:r>
        <w:rPr>
          <w:b/>
        </w:rPr>
        <w:t xml:space="preserve">l</w:t>
      </w:r>
      <w:r>
        <w:rPr/>
        <w:t xml:space="preserve">&gt;</w:t>
      </w:r>
      <w:r>
        <w:br/>
      </w:r>
      <w:r>
        <w:rPr/>
        <w:t xml:space="preserve"> &lt;</w:t>
      </w:r>
      <w:r>
        <w:rPr>
          <w:b/>
        </w:rPr>
        <w:t xml:space="preserve">l</w:t>
      </w:r>
      <w:r>
        <w:rPr/>
        <w:t xml:space="preserve">&gt;Greeke brass, or</w:t>
      </w:r>
      <w:r>
        <w:br/>
      </w:r>
      <w:r>
        <w:rPr/>
        <w:t xml:space="preserve">   Roman iron, is in this one;&lt;/</w:t>
      </w:r>
      <w:r>
        <w:rPr>
          <w:b/>
        </w:rPr>
        <w:t xml:space="preserve">l</w:t>
      </w:r>
      <w:r>
        <w:rPr/>
        <w:t xml:space="preserve">&gt;</w:t>
      </w:r>
      <w:r>
        <w:br/>
      </w:r>
      <w:r>
        <w:rPr/>
        <w:t xml:space="preserve"> &lt;</w:t>
      </w:r>
      <w:r>
        <w:rPr>
          <w:b/>
        </w:rPr>
        <w:t xml:space="preserve">l</w:t>
      </w:r>
      <w:r>
        <w:rPr/>
        <w:t xml:space="preserve">&gt;A worke t'out weare Seths pillars, bricke and</w:t>
      </w:r>
      <w:r>
        <w:br/>
      </w:r>
      <w:r>
        <w:rPr/>
        <w:t xml:space="preserve">   stone,&lt;/</w:t>
      </w:r>
      <w:r>
        <w:rPr>
          <w:b/>
        </w:rPr>
        <w:t xml:space="preserve">l</w:t>
      </w:r>
      <w:r>
        <w:rPr/>
        <w:t xml:space="preserve">&gt;</w:t>
      </w:r>
      <w:r>
        <w:br/>
      </w:r>
      <w:r>
        <w:rPr/>
        <w:t xml:space="preserve"> &lt;</w:t>
      </w:r>
      <w:r>
        <w:rPr>
          <w:b/>
        </w:rPr>
        <w:t xml:space="preserve">l</w:t>
      </w:r>
      <w:r>
        <w:rPr/>
        <w:t xml:space="preserve">&gt;And (holy writs excepted) made to yeeld to none,&lt;/</w:t>
      </w:r>
      <w:r>
        <w:rPr>
          <w:b/>
        </w:rPr>
        <w:t xml:space="preserve">l</w:t>
      </w:r>
      <w:r>
        <w:rPr/>
        <w:t xml:space="preserve">&gt;</w:t>
      </w:r>
      <w:r>
        <w:br/>
      </w:r>
      <w:r>
        <w:rPr/>
        <w:t xml:space="preserve">&lt;/</w:t>
      </w:r>
      <w:r>
        <w:rPr>
          <w:b/>
        </w:rPr>
        <w:t xml:space="preserve">lg</w:t>
      </w:r>
      <w:r>
        <w:rPr/>
        <w:t xml:space="preserve">&gt;</w:t>
      </w:r>
    </w:p>
    <w:p>
      <w:r>
        <w:rPr>
          <w:lang w:val="en"/>
        </w:rPr>
        <w:t xml:space="preserve">Note that the </w:t>
      </w:r>
      <w:r>
        <w:fldChar w:fldCharType="begin"/>
      </w:r>
      <w:r>
        <w:instrText>REF TEI.l \h</w:instrText>
      </w:r>
      <w:r>
        <w:fldChar w:fldCharType="separate"/>
      </w:r>
      <w:r>
        <w:rPr>
          <w:lang w:val="en"/>
        </w:rPr>
        <w:t xml:space="preserve">&lt;l&gt;</w:t>
      </w:r>
      <w:r>
        <w:fldChar w:fldCharType="end"/>
      </w:r>
      <w:r>
        <w:rPr>
          <w:lang w:val="en"/>
        </w:rPr>
        <w:t xml:space="preserve"> element marks verse lines, not typographic lines: the original lineation of the first few lines above has not therefore been made explicit by this encoding, and may be lost. The </w:t>
      </w:r>
      <w:r>
        <w:fldChar w:fldCharType="begin"/>
      </w:r>
      <w:r>
        <w:instrText>REF TEI.lb \h</w:instrText>
      </w:r>
      <w:r>
        <w:fldChar w:fldCharType="separate"/>
      </w:r>
      <w:r>
        <w:rPr>
          <w:lang w:val="en"/>
        </w:rPr>
        <w:t xml:space="preserve">&lt;lb&gt;</w:t>
      </w:r>
      <w:r>
        <w:fldChar w:fldCharType="end"/>
      </w:r>
      <w:r>
        <w:rPr>
          <w:lang w:val="en"/>
        </w:rPr>
        <w:t xml:space="preserve"> element described in section </w:t>
      </w:r>
      <w:r>
        <w:fldChar w:fldCharType="begin"/>
      </w:r>
      <w:r>
        <w:instrText>REF U5-pln \n \h</w:instrText>
      </w:r>
      <w:r>
        <w:fldChar w:fldCharType="separate"/>
      </w:r>
      <w:r>
        <w:rPr/>
        <w:t>5</w:t>
      </w:r>
      <w:r>
        <w:fldChar w:fldCharType="end"/>
      </w:r>
      <w:r>
        <w:rPr>
          <w:lang w:val="en"/>
        </w:rPr>
        <w:t xml:space="preserve"> might additionally be used to mark typographic lines if so desired.</w:t>
      </w:r>
    </w:p>
    <w:p>
      <w:r>
        <w:rPr>
          <w:lang w:val="en"/>
        </w:rPr>
        <w:t xml:space="preserve">Here is the end of a famous dramatic text, in which speeches and stage directions are marked: </w:t>
      </w:r>
    </w:p>
    <w:p>
      <w:pPr>
        <w:pStyle w:val="Special"/>
      </w:pP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&gt;Pull on your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&gt;Estragon&lt;/</w:t>
      </w:r>
      <w:r>
        <w:rPr>
          <w:b/>
        </w:rPr>
        <w:t xml:space="preserve">speaker</w:t>
      </w:r>
      <w:r>
        <w:rPr/>
        <w:t xml:space="preserve">&gt;</w:t>
      </w:r>
      <w:r>
        <w:br/>
      </w:r>
      <w:r>
        <w:rPr/>
        <w:t xml:space="preserve"> &lt;</w:t>
      </w:r>
      <w:r>
        <w:rPr>
          <w:b/>
        </w:rPr>
        <w:t xml:space="preserve">p</w:t>
      </w:r>
      <w:r>
        <w:rPr/>
        <w:t xml:space="preserve">&gt;You want me to pull off my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&gt;Pull &lt;</w:t>
      </w:r>
      <w:r>
        <w:rPr>
          <w:b/>
        </w:rPr>
        <w:t xml:space="preserve">emph</w:t>
      </w:r>
      <w:r>
        <w:rPr/>
        <w:t xml:space="preserve">&gt;on&lt;/</w:t>
      </w:r>
      <w:r>
        <w:rPr>
          <w:b/>
        </w:rPr>
        <w:t xml:space="preserve">emph</w:t>
      </w:r>
      <w:r>
        <w:rPr/>
        <w:t xml:space="preserve">&gt; your trousers.&lt;/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stage</w:t>
      </w:r>
      <w:r>
        <w:rPr/>
        <w:t xml:space="preserve">&gt;(realizing his trousers are down)&lt;/</w:t>
      </w:r>
      <w:r>
        <w:rPr>
          <w:b/>
        </w:rPr>
        <w:t xml:space="preserve">stage</w:t>
      </w:r>
      <w:r>
        <w:rPr/>
        <w:t xml:space="preserve">&gt;.</w:t>
      </w:r>
      <w:r>
        <w:br/>
      </w:r>
      <w:r>
        <w:rPr/>
        <w:t xml:space="preserve">   True&lt;/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stage</w:t>
      </w:r>
      <w:r>
        <w:rPr/>
        <w:t xml:space="preserve">&gt;He pulls up his trousers&lt;/</w:t>
      </w:r>
      <w:r>
        <w:rPr>
          <w:b/>
        </w:rPr>
        <w:t xml:space="preserve">stage</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&gt;Vladimir&lt;/</w:t>
      </w:r>
      <w:r>
        <w:rPr>
          <w:b/>
        </w:rPr>
        <w:t xml:space="preserve">speaker</w:t>
      </w:r>
      <w:r>
        <w:rPr/>
        <w:t xml:space="preserve">&gt;</w:t>
      </w:r>
      <w:r>
        <w:br/>
      </w:r>
      <w:r>
        <w:rPr/>
        <w:t xml:space="preserve"> &lt;</w:t>
      </w:r>
      <w:r>
        <w:rPr>
          <w:b/>
        </w:rPr>
        <w:t xml:space="preserve">p</w:t>
      </w:r>
      <w:r>
        <w:rPr/>
        <w:t xml:space="preserve">&gt;Well? Shall we go?&lt;/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&gt;Estragon&lt;/</w:t>
      </w:r>
      <w:r>
        <w:rPr>
          <w:b/>
        </w:rPr>
        <w:t xml:space="preserve">speaker</w:t>
      </w:r>
      <w:r>
        <w:rPr/>
        <w:t xml:space="preserve">&gt;</w:t>
      </w:r>
      <w:r>
        <w:br/>
      </w:r>
      <w:r>
        <w:rPr/>
        <w:t xml:space="preserve"> &lt;</w:t>
      </w:r>
      <w:r>
        <w:rPr>
          <w:b/>
        </w:rPr>
        <w:t xml:space="preserve">p</w:t>
      </w:r>
      <w:r>
        <w:rPr/>
        <w:t xml:space="preserve">&gt;Yes, let's go.&lt;/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stage</w:t>
      </w:r>
      <w:r>
        <w:rPr/>
        <w:t xml:space="preserve">&gt;They do not move.&lt;/</w:t>
      </w:r>
      <w:r>
        <w:rPr>
          <w:b/>
        </w:rPr>
        <w:t xml:space="preserve">stage</w:t>
      </w:r>
      <w:r>
        <w:rPr/>
        <w:t xml:space="preserve">&gt;</w:t>
      </w:r>
    </w:p>
    <w:p>
      <w:r>
        <w:rPr>
          <w:lang w:val="en"/>
        </w:rPr>
        <w:t xml:space="preserve">Note that the </w:t>
      </w:r>
      <w:r>
        <w:fldChar w:fldCharType="begin"/>
      </w:r>
      <w:r>
        <w:instrText>REF TEI.stage \h</w:instrText>
      </w:r>
      <w:r>
        <w:fldChar w:fldCharType="separate"/>
      </w:r>
      <w:r>
        <w:rPr>
          <w:lang w:val="en"/>
        </w:rPr>
        <w:t xml:space="preserve">&lt;stage&gt;</w:t>
      </w:r>
      <w:r>
        <w:fldChar w:fldCharType="end"/>
      </w:r>
      <w:r>
        <w:rPr>
          <w:lang w:val="en"/>
        </w:rPr>
        <w:t xml:space="preserve"> (stage direction) element can appear either within a speech or between speeches. The </w:t>
      </w:r>
      <w:r>
        <w:fldChar w:fldCharType="begin"/>
      </w:r>
      <w:r>
        <w:instrText>REF TEI.sp \h</w:instrText>
      </w:r>
      <w:r>
        <w:fldChar w:fldCharType="separate"/>
      </w:r>
      <w:r>
        <w:rPr>
          <w:lang w:val="en"/>
        </w:rPr>
        <w:t xml:space="preserve">&lt;sp&gt;</w:t>
      </w:r>
      <w:r>
        <w:fldChar w:fldCharType="end"/>
      </w:r>
      <w:r>
        <w:rPr>
          <w:lang w:val="en"/>
        </w:rPr>
        <w:t xml:space="preserve"> ("speech") element contains, following an optional </w:t>
      </w:r>
      <w:r>
        <w:fldChar w:fldCharType="begin"/>
      </w:r>
      <w:r>
        <w:instrText>REF TEI.speaker \h</w:instrText>
      </w:r>
      <w:r>
        <w:fldChar w:fldCharType="separate"/>
      </w:r>
      <w:r>
        <w:rPr>
          <w:lang w:val="en"/>
        </w:rPr>
        <w:t xml:space="preserve">&lt;speaker&gt;</w:t>
      </w:r>
      <w:r>
        <w:fldChar w:fldCharType="end"/>
      </w:r>
      <w:r>
        <w:rPr>
          <w:lang w:val="en"/>
        </w:rPr>
        <w:t xml:space="preserve"> element indicating who is speaking, either paragraphs (if the speech is in prose) or verse lines or stanzas as in the next example. In this case, it is quite common to find that verse lines are split between speakers. The easiest way of encoding this is to use the </w:t>
      </w:r>
      <w:r>
        <w:rPr>
          <w:rStyle w:val=""/>
          <w:i/>
          <w:lang w:val="en"/>
        </w:rPr>
        <w:t xml:space="preserve">@part</w:t>
      </w:r>
      <w:r>
        <w:rPr>
          <w:lang w:val="en"/>
        </w:rPr>
        <w:t xml:space="preserve"> attribute to indicate that the lines so fragmented are incomplete : </w:t>
      </w:r>
    </w:p>
    <w:p>
      <w:pPr>
        <w:pStyle w:val="Special"/>
      </w:pPr>
      <w:r>
        <w:rPr/>
        <w:t xml:space="preserve">&lt;</w:t>
      </w:r>
      <w:r>
        <w:rPr>
          <w:b/>
        </w:rPr>
        <w:t xml:space="preserve">div</w:t>
      </w:r>
      <w:r>
        <w:rPr/>
        <w:t xml:space="preserve"> </w:t>
      </w:r>
      <w:r>
        <w:rPr>
          <w:b/>
        </w:rPr>
        <w:t xml:space="preserve">n</w:t>
      </w:r>
      <w:r>
        <w:rPr/>
        <w:t xml:space="preserve">="I" </w:t>
      </w:r>
      <w:r>
        <w:rPr>
          <w:b/>
        </w:rPr>
        <w:t xml:space="preserve">type</w:t>
      </w:r>
      <w:r>
        <w:rPr/>
        <w:t xml:space="preserve">="Act"&gt;</w:t>
      </w:r>
      <w:r>
        <w:br/>
      </w:r>
      <w:r>
        <w:rPr/>
        <w:t xml:space="preserve"> &lt;</w:t>
      </w:r>
      <w:r>
        <w:rPr>
          <w:b/>
        </w:rPr>
        <w:t xml:space="preserve">head</w:t>
      </w:r>
      <w:r>
        <w:rPr/>
        <w:t xml:space="preserve">&gt;ACT I&lt;/</w:t>
      </w:r>
      <w:r>
        <w:rPr>
          <w:b/>
        </w:rPr>
        <w:t xml:space="preserve">head</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="Scene"&gt;</w:t>
      </w:r>
      <w:r>
        <w:br/>
      </w:r>
      <w:r>
        <w:rPr/>
        <w:t xml:space="preserve">  &lt;</w:t>
      </w:r>
      <w:r>
        <w:rPr>
          <w:b/>
        </w:rPr>
        <w:t xml:space="preserve">head</w:t>
      </w:r>
      <w:r>
        <w:rPr/>
        <w:t xml:space="preserve">&gt;SCENE I&lt;/</w:t>
      </w:r>
      <w:r>
        <w:rPr>
          <w:b/>
        </w:rPr>
        <w:t xml:space="preserve">head</w:t>
      </w:r>
      <w:r>
        <w:rPr/>
        <w:t xml:space="preserve">&gt;</w:t>
      </w:r>
      <w:r>
        <w:br/>
      </w:r>
      <w:r>
        <w:rPr/>
        <w:t xml:space="preserve">  &lt;</w:t>
      </w:r>
      <w:r>
        <w:rPr>
          <w:b/>
        </w:rPr>
        <w:t xml:space="preserve">stage</w:t>
      </w:r>
      <w:r>
        <w:rPr/>
        <w:t xml:space="preserve"> </w:t>
      </w:r>
      <w:r>
        <w:rPr>
          <w:b/>
        </w:rPr>
        <w:t xml:space="preserve">rend</w:t>
      </w:r>
      <w:r>
        <w:rPr/>
        <w:t xml:space="preserve">="italic"&gt; Enter Barnardo and Francisco, two Sentinels, at several doors&lt;/</w:t>
      </w:r>
      <w:r>
        <w:rPr>
          <w:b/>
        </w:rPr>
        <w:t xml:space="preserve">stage</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="Y"&gt;Who's there?&lt;/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&gt;Nay, answer me. Stand and unfold yourself.&lt;/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="I"&gt;Long live the King!&lt;/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="M"&gt;Barnardo?&lt;/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&gt;Barn&lt;/</w:t>
      </w:r>
      <w:r>
        <w:rPr>
          <w:b/>
        </w:rPr>
        <w:t xml:space="preserve">speaker</w:t>
      </w:r>
      <w:r>
        <w:rPr/>
        <w:t xml:space="preserve">&gt;</w:t>
      </w:r>
      <w:r>
        <w:br/>
      </w:r>
      <w:r>
        <w:rPr/>
        <w:t xml:space="preserve">   &lt;</w:t>
      </w:r>
      <w:r>
        <w:rPr>
          <w:b/>
        </w:rPr>
        <w:t xml:space="preserve">l</w:t>
      </w:r>
      <w:r>
        <w:rPr/>
        <w:t xml:space="preserve"> </w:t>
      </w:r>
      <w:r>
        <w:rPr>
          <w:b/>
        </w:rPr>
        <w:t xml:space="preserve">part</w:t>
      </w:r>
      <w:r>
        <w:rPr/>
        <w:t xml:space="preserve">="F"&gt;He.&lt;/</w:t>
      </w:r>
      <w:r>
        <w:rPr>
          <w:b/>
        </w:rPr>
        <w:t xml:space="preserve">l</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&gt;Fran&lt;/</w:t>
      </w:r>
      <w:r>
        <w:rPr>
          <w:b/>
        </w:rPr>
        <w:t xml:space="preserve">speaker</w:t>
      </w:r>
      <w:r>
        <w:rPr/>
        <w:t xml:space="preserve">&gt;</w:t>
      </w:r>
      <w:r>
        <w:br/>
      </w:r>
      <w:r>
        <w:rPr/>
        <w:t xml:space="preserve">   &lt;</w:t>
      </w:r>
      <w:r>
        <w:rPr>
          <w:b/>
        </w:rPr>
        <w:t xml:space="preserve">l</w:t>
      </w:r>
      <w:r>
        <w:rPr/>
        <w:t xml:space="preserve">&gt;You come most carefully upon your hour.&lt;/</w:t>
      </w:r>
      <w:r>
        <w:rPr>
          <w:b/>
        </w:rPr>
        <w:t xml:space="preserve">l</w:t>
      </w:r>
      <w:r>
        <w:rPr/>
        <w:t xml:space="preserve">&gt;</w:t>
      </w:r>
      <w:r>
        <w:br/>
      </w:r>
      <w:r>
        <w:rPr/>
        <w:t xml:space="preserve">  &lt;/</w:t>
      </w:r>
      <w:r>
        <w:rPr>
          <w:b/>
        </w:rPr>
        <w:t xml:space="preserve">sp</w:t>
      </w:r>
      <w:r>
        <w:rPr/>
        <w:t xml:space="preserve">&gt;</w:t>
      </w:r>
      <w:r>
        <w:br/>
      </w:r>
      <w:r>
        <w:rPr/>
        <w:t xml:space="preserve">&lt;!-- ... --&gt;</w:t>
      </w:r>
      <w:r>
        <w:br/>
      </w:r>
      <w:r>
        <w:rPr/>
        <w:t xml:space="preserve"> &lt;/</w:t>
      </w:r>
      <w:r>
        <w:rPr>
          <w:b/>
        </w:rPr>
        <w:t xml:space="preserve">div</w:t>
      </w:r>
      <w:r>
        <w:rPr/>
        <w:t xml:space="preserve">&gt;</w:t>
      </w:r>
      <w:r>
        <w:br/>
      </w:r>
      <w:r>
        <w:rPr/>
        <w:t xml:space="preserve">&lt;/</w:t>
      </w:r>
      <w:r>
        <w:rPr>
          <w:b/>
        </w:rPr>
        <w:t xml:space="preserve">div</w:t>
      </w:r>
      <w:r>
        <w:rPr/>
        <w:t xml:space="preserve">&gt;</w:t>
      </w:r>
    </w:p>
    <w:p>
      <w:r>
        <w:rPr>
          <w:lang w:val="en"/>
        </w:rPr>
        <w:t xml:space="preserve">The same mechanism may be applied to stanzas which are divided between two speakers: </w:t>
      </w:r>
    </w:p>
    <w:p>
      <w:pPr>
        <w:pStyle w:val="Special"/>
      </w:pPr>
      <w:r>
        <w:rPr/>
        <w:t xml:space="preserve">&lt;</w:t>
      </w:r>
      <w:r>
        <w:rPr>
          <w:b/>
        </w:rPr>
        <w:t xml:space="preserve">div</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&gt;First voice&lt;/</w:t>
      </w:r>
      <w:r>
        <w:rPr>
          <w:b/>
        </w:rPr>
        <w:t xml:space="preserve">speaker</w:t>
      </w:r>
      <w:r>
        <w:rPr/>
        <w:t xml:space="preserve">&gt;</w:t>
      </w:r>
      <w:r>
        <w:br/>
      </w:r>
      <w:r>
        <w:rPr/>
        <w:t xml:space="preserve">  &lt;</w:t>
      </w:r>
      <w:r>
        <w:rPr>
          <w:b/>
        </w:rPr>
        <w:t xml:space="preserve">lg</w:t>
      </w:r>
      <w:r>
        <w:rPr/>
        <w:t xml:space="preserve"> </w:t>
      </w:r>
      <w:r>
        <w:rPr>
          <w:b/>
        </w:rPr>
        <w:t xml:space="preserve">part</w:t>
      </w:r>
      <w:r>
        <w:rPr/>
        <w:t xml:space="preserve">="I" </w:t>
      </w:r>
      <w:r>
        <w:rPr>
          <w:b/>
        </w:rPr>
        <w:t xml:space="preserve">type</w:t>
      </w:r>
      <w:r>
        <w:rPr/>
        <w:t xml:space="preserve">="stanza"&gt;</w:t>
      </w:r>
      <w:r>
        <w:br/>
      </w:r>
      <w:r>
        <w:rPr/>
        <w:t xml:space="preserve">   &lt;</w:t>
      </w:r>
      <w:r>
        <w:rPr>
          <w:b/>
        </w:rPr>
        <w:t xml:space="preserve">l</w:t>
      </w:r>
      <w:r>
        <w:rPr/>
        <w:t xml:space="preserve">&gt;But why drives on that ship so fast&lt;/</w:t>
      </w:r>
      <w:r>
        <w:rPr>
          <w:b/>
        </w:rPr>
        <w:t xml:space="preserve">l</w:t>
      </w:r>
      <w:r>
        <w:rPr/>
        <w:t xml:space="preserve">&gt;</w:t>
      </w:r>
      <w:r>
        <w:br/>
      </w:r>
      <w:r>
        <w:rPr/>
        <w:t xml:space="preserve">   &lt;</w:t>
      </w:r>
      <w:r>
        <w:rPr>
          <w:b/>
        </w:rPr>
        <w:t xml:space="preserve">l</w:t>
      </w:r>
      <w:r>
        <w:rPr/>
        <w:t xml:space="preserve">&gt;Withouten wave or wind?&lt;/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&gt;</w:t>
      </w:r>
      <w:r>
        <w:br/>
      </w:r>
      <w:r>
        <w:rPr/>
        <w:t xml:space="preserve">  &lt;</w:t>
      </w:r>
      <w:r>
        <w:rPr>
          <w:b/>
        </w:rPr>
        <w:t xml:space="preserve">speaker</w:t>
      </w:r>
      <w:r>
        <w:rPr/>
        <w:t xml:space="preserve">&gt;Second Voice&lt;/</w:t>
      </w:r>
      <w:r>
        <w:rPr>
          <w:b/>
        </w:rPr>
        <w:t xml:space="preserve">speaker</w:t>
      </w:r>
      <w:r>
        <w:rPr/>
        <w:t xml:space="preserve">&gt;</w:t>
      </w:r>
      <w:r>
        <w:br/>
      </w:r>
      <w:r>
        <w:rPr/>
        <w:t xml:space="preserve">  &lt;</w:t>
      </w:r>
      <w:r>
        <w:rPr>
          <w:b/>
        </w:rPr>
        <w:t xml:space="preserve">lg</w:t>
      </w:r>
      <w:r>
        <w:rPr/>
        <w:t xml:space="preserve"> </w:t>
      </w:r>
      <w:r>
        <w:rPr>
          <w:b/>
        </w:rPr>
        <w:t xml:space="preserve">part</w:t>
      </w:r>
      <w:r>
        <w:rPr/>
        <w:t xml:space="preserve">="F"&gt;</w:t>
      </w:r>
      <w:r>
        <w:br/>
      </w:r>
      <w:r>
        <w:rPr/>
        <w:t xml:space="preserve">   &lt;</w:t>
      </w:r>
      <w:r>
        <w:rPr>
          <w:b/>
        </w:rPr>
        <w:t xml:space="preserve">l</w:t>
      </w:r>
      <w:r>
        <w:rPr/>
        <w:t xml:space="preserve">&gt;The air is cut away before.&lt;/</w:t>
      </w:r>
      <w:r>
        <w:rPr>
          <w:b/>
        </w:rPr>
        <w:t xml:space="preserve">l</w:t>
      </w:r>
      <w:r>
        <w:rPr/>
        <w:t xml:space="preserve">&gt;</w:t>
      </w:r>
      <w:r>
        <w:br/>
      </w:r>
      <w:r>
        <w:rPr/>
        <w:t xml:space="preserve">   &lt;</w:t>
      </w:r>
      <w:r>
        <w:rPr>
          <w:b/>
        </w:rPr>
        <w:t xml:space="preserve">l</w:t>
      </w:r>
      <w:r>
        <w:rPr/>
        <w:t xml:space="preserve">&gt;And closes from behind.&lt;/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sp</w:t>
      </w:r>
      <w:r>
        <w:rPr/>
        <w:t xml:space="preserve">&gt;</w:t>
      </w:r>
      <w:r>
        <w:br/>
      </w:r>
      <w:r>
        <w:rPr/>
        <w:t xml:space="preserve">&lt;!-- ... --&gt;</w:t>
      </w:r>
      <w:r>
        <w:br/>
      </w:r>
      <w:r>
        <w:rPr/>
        <w:t xml:space="preserve">&lt;/</w:t>
      </w:r>
      <w:r>
        <w:rPr>
          <w:b/>
        </w:rPr>
        <w:t xml:space="preserve">div</w:t>
      </w:r>
      <w:r>
        <w:rPr/>
        <w:t xml:space="preserve">&gt;</w:t>
      </w:r>
    </w:p>
    <w:p>
      <w:r>
        <w:rPr>
          <w:lang w:val="en"/>
        </w:rPr>
        <w:t xml:space="preserve">The </w:t>
      </w:r>
      <w:r>
        <w:fldChar w:fldCharType="begin"/>
      </w:r>
      <w:r>
        <w:instrText>REF TEI.sp \h</w:instrText>
      </w:r>
      <w:r>
        <w:fldChar w:fldCharType="separate"/>
      </w:r>
      <w:r>
        <w:rPr>
          <w:lang w:val="en"/>
        </w:rPr>
        <w:t xml:space="preserve">&lt;sp&gt;</w:t>
      </w:r>
      <w:r>
        <w:fldChar w:fldCharType="end"/>
      </w:r>
      <w:r>
        <w:rPr>
          <w:lang w:val="en"/>
        </w:rPr>
        <w:t xml:space="preserve"> element can also be used for dialogue presented in a prose work as if it were drama, as in the next example, which also demonstrates the use of the </w:t>
      </w:r>
      <w:r>
        <w:rPr>
          <w:rStyle w:val=""/>
          <w:i/>
          <w:lang w:val="en"/>
        </w:rPr>
        <w:t xml:space="preserve">@who</w:t>
      </w:r>
      <w:r>
        <w:rPr>
          <w:lang w:val="en"/>
        </w:rPr>
        <w:t xml:space="preserve"> attribute to bear a code identifying the speaker of the piece of dialogue concerned: </w:t>
      </w:r>
    </w:p>
    <w:p>
      <w:pPr>
        <w:pStyle w:val="Special"/>
      </w:pPr>
      <w:r>
        <w:rPr/>
        <w:t xml:space="preserve">&lt;</w:t>
      </w:r>
      <w:r>
        <w:rPr>
          <w:b/>
        </w:rPr>
        <w:t xml:space="preserve">div</w:t>
      </w:r>
      <w:r>
        <w:rPr/>
        <w:t xml:space="preserve">&gt;</w:t>
      </w:r>
      <w:r>
        <w:br/>
      </w:r>
      <w:r>
        <w:rPr/>
        <w:t xml:space="preserve"> &lt;</w:t>
      </w:r>
      <w:r>
        <w:rPr>
          <w:b/>
        </w:rPr>
        <w:t xml:space="preserve">sp</w:t>
      </w:r>
      <w:r>
        <w:rPr/>
        <w:t xml:space="preserve"> </w:t>
      </w:r>
      <w:r>
        <w:rPr>
          <w:b/>
        </w:rPr>
        <w:t xml:space="preserve">who</w:t>
      </w:r>
      <w:r>
        <w:rPr/>
        <w:t xml:space="preserve">="#OPI"&gt;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&gt;I do not think I have named a single unpresentable fish.&lt;/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="#GRM"&gt;</w:t>
      </w:r>
      <w:r>
        <w:br/>
      </w:r>
      <w:r>
        <w:rPr/>
        <w:t xml:space="preserve">  &lt;</w:t>
      </w:r>
      <w:r>
        <w:rPr>
          <w:b/>
        </w:rPr>
        <w:t xml:space="preserve">speaker</w:t>
      </w:r>
      <w:r>
        <w:rPr/>
        <w:t xml:space="preserve">&gt;Mr Gryll&lt;/</w:t>
      </w:r>
      <w:r>
        <w:rPr>
          <w:b/>
        </w:rPr>
        <w:t xml:space="preserve">speaker</w:t>
      </w:r>
      <w:r>
        <w:rPr/>
        <w:t xml:space="preserve">&gt;</w:t>
      </w:r>
      <w:r>
        <w:br/>
      </w:r>
      <w:r>
        <w:rPr/>
        <w:t xml:space="preserve">  &lt;</w:t>
      </w:r>
      <w:r>
        <w:rPr>
          <w:b/>
        </w:rPr>
        <w:t xml:space="preserve">p</w:t>
      </w:r>
      <w:r>
        <w:rPr/>
        <w:t xml:space="preserve">&gt;Bream, Doctor: there is not much to be said for bream.&lt;/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="#OPI"&gt;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&gt;On the contrary, sir, I think there is much to be said for him. In the first</w:t>
      </w:r>
      <w:r>
        <w:br/>
      </w:r>
      <w:r>
        <w:rPr/>
        <w:t xml:space="preserve">     place....&lt;/</w:t>
      </w:r>
      <w:r>
        <w:rPr>
          <w:b/>
        </w:rPr>
        <w:t xml:space="preserve">p</w:t>
      </w:r>
      <w:r>
        <w:rPr/>
        <w:t xml:space="preserve">&gt;</w:t>
      </w:r>
      <w:r>
        <w:br/>
      </w:r>
      <w:r>
        <w:rPr/>
        <w:t xml:space="preserve">  &lt;</w:t>
      </w:r>
      <w:r>
        <w:rPr>
          <w:b/>
        </w:rPr>
        <w:t xml:space="preserve">p</w:t>
      </w:r>
      <w:r>
        <w:rPr/>
        <w:t xml:space="preserve">&gt;Fish, Miss Gryll -- I could discourse to you on fish by the hour: but for the present I</w:t>
      </w:r>
      <w:r>
        <w:br/>
      </w:r>
      <w:r>
        <w:rPr/>
        <w:t xml:space="preserve">     will forbear.&lt;/</w:t>
      </w:r>
      <w:r>
        <w:rPr>
          <w:b/>
        </w:rPr>
        <w:t xml:space="preserve">p</w:t>
      </w:r>
      <w:r>
        <w:rPr/>
        <w:t xml:space="preserve">&gt;</w:t>
      </w:r>
      <w:r>
        <w:br/>
      </w:r>
      <w:r>
        <w:rPr/>
        <w:t xml:space="preserve"> &lt;/</w:t>
      </w:r>
      <w:r>
        <w:rPr>
          <w:b/>
        </w:rPr>
        <w:t xml:space="preserve">sp</w:t>
      </w:r>
      <w:r>
        <w:rPr/>
        <w:t xml:space="preserve">&gt;</w:t>
      </w:r>
      <w:r>
        <w:br/>
      </w:r>
      <w:r>
        <w:rPr/>
        <w:t xml:space="preserve">&lt;/</w:t>
      </w:r>
      <w:r>
        <w:rPr>
          <w:b/>
        </w:rPr>
        <w:t xml:space="preserve">div</w:t>
      </w:r>
      <w:r>
        <w:rPr/>
        <w:t xml:space="preserve">&gt;</w:t>
      </w:r>
    </w:p>
    <w:p>
      <w:r>
        <w:rPr>
          <w:lang w:val="en"/>
        </w:rPr>
        <w:t xml:space="preserve"> Here the </w:t>
      </w:r>
      <w:r>
        <w:rPr>
          <w:rStyle w:val=""/>
          <w:i/>
          <w:lang w:val="en"/>
        </w:rPr>
        <w:t xml:space="preserve">@who</w:t>
      </w:r>
      <w:r>
        <w:rPr>
          <w:lang w:val="en"/>
        </w:rPr>
        <w:t xml:space="preserve"> attribute values (</w:t>
      </w:r>
      <w:r>
        <w:rPr>
          <w:rFonts w:ascii="Courier" w:hAnsi="Courier"/>
          <w:lang w:val="en"/>
        </w:rPr>
        <w:t xml:space="preserve">#OPI</w:t>
      </w:r>
      <w:r>
        <w:rPr>
          <w:lang w:val="en"/>
        </w:rPr>
        <w:t xml:space="preserve"> etc.) are links, pointing to a list of the characters in the novel, each of which has an identifier: </w:t>
      </w:r>
    </w:p>
    <w:p>
      <w:pPr>
        <w:pStyle w:val="Special"/>
      </w:pPr>
      <w:r>
        <w:rPr/>
        <w:t xml:space="preserve">&lt;</w:t>
      </w:r>
      <w:r>
        <w:rPr>
          <w:b/>
        </w:rPr>
        <w:t xml:space="preserve">list</w:t>
      </w:r>
      <w:r>
        <w:rPr/>
        <w:t xml:space="preserve">&gt;</w:t>
      </w:r>
      <w:r>
        <w:br/>
      </w:r>
      <w:r>
        <w:rPr/>
        <w:t xml:space="preserve"> &lt;</w:t>
      </w:r>
      <w:r>
        <w:rPr>
          <w:b/>
        </w:rPr>
        <w:t xml:space="preserve">head</w:t>
      </w:r>
      <w:r>
        <w:rPr/>
        <w:t xml:space="preserve">&gt;Characters in the novel&lt;/</w:t>
      </w:r>
      <w:r>
        <w:rPr>
          <w:b/>
        </w:rPr>
        <w:t xml:space="preserve">head</w:t>
      </w:r>
      <w:r>
        <w:rPr/>
        <w:t xml:space="preserve">&gt;</w:t>
      </w:r>
      <w:r>
        <w:br/>
      </w:r>
      <w:r>
        <w:rPr/>
        <w:t xml:space="preserve"> &lt;</w:t>
      </w:r>
      <w:r>
        <w:rPr>
          <w:b/>
        </w:rPr>
        <w:t xml:space="preserve">item</w:t>
      </w:r>
      <w:r>
        <w:rPr/>
        <w:t xml:space="preserve"> </w:t>
      </w:r>
      <w:r>
        <w:rPr>
          <w:b/>
        </w:rPr>
        <w:t xml:space="preserve">xml:id</w:t>
      </w:r>
      <w:r>
        <w:rPr/>
        <w:t xml:space="preserve">="OPI"&gt;</w:t>
      </w:r>
      <w:r>
        <w:br/>
      </w:r>
      <w:r>
        <w:rPr/>
        <w:t xml:space="preserve">  &lt;</w:t>
      </w:r>
      <w:r>
        <w:rPr>
          <w:b/>
        </w:rPr>
        <w:t xml:space="preserve">name</w:t>
      </w:r>
      <w:r>
        <w:rPr/>
        <w:t xml:space="preserve">&gt;Dr Opimian&lt;/</w:t>
      </w:r>
      <w:r>
        <w:rPr>
          <w:b/>
        </w:rPr>
        <w:t xml:space="preserve">name</w:t>
      </w:r>
      <w:r>
        <w:rPr/>
        <w:t xml:space="preserve">&gt; : named for the famous Roman fine wine&lt;/</w:t>
      </w:r>
      <w:r>
        <w:rPr>
          <w:b/>
        </w:rPr>
        <w:t xml:space="preserve">item</w:t>
      </w:r>
      <w:r>
        <w:rPr/>
        <w:t xml:space="preserve">&gt;</w:t>
      </w:r>
      <w:r>
        <w:br/>
      </w:r>
      <w:r>
        <w:rPr/>
        <w:t xml:space="preserve"> &lt;</w:t>
      </w:r>
      <w:r>
        <w:rPr>
          <w:b/>
        </w:rPr>
        <w:t xml:space="preserve">item</w:t>
      </w:r>
      <w:r>
        <w:rPr/>
        <w:t xml:space="preserve"> </w:t>
      </w:r>
      <w:r>
        <w:rPr>
          <w:b/>
        </w:rPr>
        <w:t xml:space="preserve">xml:id</w:t>
      </w:r>
      <w:r>
        <w:rPr/>
        <w:t xml:space="preserve">="GRM"&gt;</w:t>
      </w:r>
      <w:r>
        <w:br/>
      </w:r>
      <w:r>
        <w:rPr/>
        <w:t xml:space="preserve">  &lt;</w:t>
      </w:r>
      <w:r>
        <w:rPr>
          <w:b/>
        </w:rPr>
        <w:t xml:space="preserve">name</w:t>
      </w:r>
      <w:r>
        <w:rPr/>
        <w:t xml:space="preserve">&gt;Mr Gryll&lt;/</w:t>
      </w:r>
      <w:r>
        <w:rPr>
          <w:b/>
        </w:rPr>
        <w:t xml:space="preserve">name</w:t>
      </w:r>
      <w:r>
        <w:rPr/>
        <w:t xml:space="preserve">&gt; : named for the mythical Gryllus, one of Ulysses'</w:t>
      </w:r>
      <w:r>
        <w:br/>
      </w:r>
      <w:r>
        <w:rPr/>
        <w:t xml:space="preserve">   sailors transformed by Circe into a pig, who argues that he was happier in that state than</w:t>
      </w:r>
      <w:r>
        <w:br/>
      </w:r>
      <w:r>
        <w:rPr/>
        <w:t xml:space="preserve">   as a man&lt;/</w:t>
      </w:r>
      <w:r>
        <w:rPr>
          <w:b/>
        </w:rPr>
        <w:t xml:space="preserve">item</w:t>
      </w:r>
      <w:r>
        <w:rPr/>
        <w:t xml:space="preserve">&gt;</w:t>
      </w:r>
      <w:r>
        <w:br/>
      </w:r>
      <w:r>
        <w:rPr/>
        <w:t xml:space="preserve">&lt;/</w:t>
      </w:r>
      <w:r>
        <w:rPr>
          <w:b/>
        </w:rPr>
        <w:t xml:space="preserve">list</w:t>
      </w:r>
      <w:r>
        <w:rPr/>
        <w:t xml:space="preserve">&gt;</w:t>
      </w:r>
    </w:p>
    <w:p>
      <w:pPr>
        <w:pStyle w:val="Heading1"/>
      </w:pPr>
      <w:bookmarkStart w:id="1009" w:name="U5-pln"/>
      <w:r>
        <w:rPr>
          <w:lang w:val="en"/>
        </w:rPr>
        <w:t xml:space="preserve">Page and Line Numbers</w:t>
      </w:r>
      <w:bookmarkEnd w:id="1009"/>
    </w:p>
    <w:p>
      <w:r>
        <w:rPr>
          <w:lang w:val="en"/>
        </w:rPr>
        <w:t xml:space="preserve">Page and line breaks etc. may be marked with the following elements. </w:t>
      </w:r>
    </w:p>
    <w:p>
      <w:pPr>
        <w:pStyle w:val="ListParagraph"/>
      </w:pPr>
      <w:r>
        <w:fldChar w:fldCharType="begin"/>
      </w:r>
      <w:r>
        <w:instrText>REF TEI.pb \h</w:instrText>
      </w:r>
      <w:r>
        <w:fldChar w:fldCharType="separate"/>
      </w:r>
      <w:r>
        <w:rPr>
          <w:b/>
          <w:lang w:val="en"/>
        </w:rPr>
        <w:t xml:space="preserve">pb</w:t>
      </w:r>
      <w:r>
        <w:fldChar w:fldCharType="end"/>
      </w:r>
      <w:r>
        <w:rPr>
          <w:lang w:val="en"/>
        </w:rPr>
        <w:t xml:space="preserve"> </w:t>
      </w:r>
      <w:r>
        <w:rPr>
          <w:lang w:val="en"/>
        </w:rPr>
        <w:t xml:space="preserve">(</w:t>
      </w:r>
      <w:r>
        <w:rPr>
          <w:lang w:val="en"/>
        </w:rPr>
        <w:t xml:space="preserve">page beginning</w:t>
      </w:r>
      <w:r>
        <w:rPr>
          <w:lang w:val="en"/>
        </w:rPr>
        <w:t xml:space="preserve">) </w:t>
      </w:r>
      <w:r>
        <w:rPr>
          <w:lang w:val="en"/>
        </w:rPr>
        <w:t xml:space="preserve">marks the beginning of a new page in a paginated document.</w:t>
      </w:r>
    </w:p>
    <w:p>
      <w:pPr>
        <w:pStyle w:val="ListParagraph"/>
      </w:pPr>
      <w:r>
        <w:fldChar w:fldCharType="begin"/>
      </w:r>
      <w:r>
        <w:instrText>REF TEI.lb \h</w:instrText>
      </w:r>
      <w:r>
        <w:fldChar w:fldCharType="separate"/>
      </w:r>
      <w:r>
        <w:rPr>
          <w:b/>
          <w:lang w:val="en"/>
        </w:rPr>
        <w:t xml:space="preserve">lb</w:t>
      </w:r>
      <w:r>
        <w:fldChar w:fldCharType="end"/>
      </w:r>
      <w:r>
        <w:rPr>
          <w:lang w:val="en"/>
        </w:rPr>
        <w:t xml:space="preserve"> </w:t>
      </w:r>
      <w:r>
        <w:rPr>
          <w:lang w:val="en"/>
        </w:rPr>
        <w:t xml:space="preserve">(</w:t>
      </w:r>
      <w:r>
        <w:rPr>
          <w:lang w:val="en"/>
        </w:rPr>
        <w:t xml:space="preserve">line beginning</w:t>
      </w:r>
      <w:r>
        <w:rPr>
          <w:lang w:val="en"/>
        </w:rPr>
        <w:t xml:space="preserve">) </w:t>
      </w:r>
      <w:r>
        <w:rPr>
          <w:lang w:val="en"/>
        </w:rPr>
        <w:t xml:space="preserve">marks the beginning of a new (typographic) line in some edition or version of a text.</w:t>
      </w:r>
    </w:p>
    <w:p>
      <w:pPr>
        <w:pStyle w:val="ListParagraph"/>
      </w:pPr>
      <w:r>
        <w:fldChar w:fldCharType="begin"/>
      </w:r>
      <w:r>
        <w:instrText>REF TEI.milestone \h</w:instrText>
      </w:r>
      <w:r>
        <w:fldChar w:fldCharType="separate"/>
      </w:r>
      <w:r>
        <w:rPr>
          <w:b/>
          <w:lang w:val="en"/>
        </w:rPr>
        <w:t xml:space="preserve">milestone</w:t>
      </w:r>
      <w:r>
        <w:fldChar w:fldCharType="end"/>
      </w:r>
      <w:r>
        <w:rPr>
          <w:lang w:val="en"/>
        </w:rPr>
        <w:t xml:space="preserve"> </w:t>
      </w:r>
      <w:r>
        <w:rPr>
          <w:lang w:val="en"/>
        </w:rPr>
        <w:t xml:space="preserve">marks a boundary point separating any kind of section of a text, typically but not necessarily indicating a point at which some part of a standard reference system changes, where the change is not represented by a structural element.</w:t>
      </w:r>
    </w:p>
    <w:p>
      <w:r>
        <w:rPr>
          <w:lang w:val="en"/>
        </w:rPr>
        <w:t xml:space="preserve"> These elements mark a single point in the text, not a span of text. The global </w:t>
      </w:r>
      <w:r>
        <w:rPr>
          <w:rStyle w:val=""/>
          <w:i/>
          <w:lang w:val="en"/>
        </w:rPr>
        <w:t xml:space="preserve">@n</w:t>
      </w:r>
      <w:r>
        <w:rPr>
          <w:lang w:val="en"/>
        </w:rPr>
        <w:t xml:space="preserve"> attribute should be used to supply the number of the page or line beginning at the tag.</w:t>
      </w:r>
    </w:p>
    <w:p>
      <w:r>
        <w:rPr>
          <w:lang w:val="en"/>
        </w:rPr>
        <w:t xml:space="preserve">When working from a paginated original, it is often useful to record its pagination, if only to simplify later proof-reading. It is also useful for synchronizing an encoded text with a set of page images. Recording the line breaks may be useful for similar reasons. </w:t>
      </w:r>
    </w:p>
    <w:p>
      <w:r>
        <w:rPr>
          <w:lang w:val="en"/>
        </w:rPr>
        <w:t xml:space="preserve">If features such as pagination or lineation are marked for more than one edition, specify the edition in question using the </w:t>
      </w:r>
      <w:r>
        <w:rPr>
          <w:rStyle w:val=""/>
          <w:i/>
          <w:lang w:val="en"/>
        </w:rPr>
        <w:t xml:space="preserve">@ed</w:t>
      </w:r>
      <w:r>
        <w:rPr>
          <w:lang w:val="en"/>
        </w:rPr>
        <w:t xml:space="preserve"> attribute, and supply as many tags are necessary. For example, in the following passage we indicate where the page breaks occur in two different editions (</w:t>
      </w:r>
      <w:r>
        <w:rPr>
          <w:lang w:val="en"/>
        </w:rPr>
        <w:t xml:space="preserve">ED1</w:t>
      </w:r>
      <w:r>
        <w:rPr>
          <w:lang w:val="en"/>
        </w:rPr>
        <w:t xml:space="preserve"> and </w:t>
      </w:r>
      <w:r>
        <w:rPr>
          <w:lang w:val="en"/>
        </w:rPr>
        <w:t xml:space="preserve">ED2</w:t>
      </w:r>
      <w:r>
        <w:rPr>
          <w:lang w:val="en"/>
        </w:rPr>
        <w:t xml:space="preserve">) </w:t>
      </w:r>
    </w:p>
    <w:p>
      <w:pPr>
        <w:pStyle w:val="Special"/>
      </w:pPr>
      <w:r>
        <w:rPr/>
        <w:t xml:space="preserve">&lt;</w:t>
      </w:r>
      <w:r>
        <w:rPr>
          <w:b/>
        </w:rPr>
        <w:t xml:space="preserve">p</w:t>
      </w:r>
      <w:r>
        <w:rPr/>
        <w:t xml:space="preserve">&gt;I wrote to Moor House and to Cambridge immediately, to say what I had done: fully</w:t>
      </w:r>
      <w:r>
        <w:br/>
      </w:r>
      <w:r>
        <w:rPr/>
        <w:t xml:space="preserve"> explaining also why I had thus acted. Diana and &lt;</w:t>
      </w:r>
      <w:r>
        <w:rPr>
          <w:b/>
        </w:rPr>
        <w:t xml:space="preserve">pb</w:t>
      </w:r>
      <w:r>
        <w:rPr/>
        <w:t xml:space="preserve"> </w:t>
      </w:r>
      <w:r>
        <w:rPr>
          <w:b/>
        </w:rPr>
        <w:t xml:space="preserve">ed</w:t>
      </w:r>
      <w:r>
        <w:rPr/>
        <w:t xml:space="preserve">="ED1" </w:t>
      </w:r>
      <w:r>
        <w:rPr>
          <w:b/>
        </w:rPr>
        <w:t xml:space="preserve">n</w:t>
      </w:r>
      <w:r>
        <w:rPr/>
        <w:t xml:space="preserve">="475"/&gt; Mary approved the step</w:t>
      </w:r>
      <w:r>
        <w:br/>
      </w:r>
      <w:r>
        <w:rPr/>
        <w:t xml:space="preserve"> unreservedly. Diana announced that she would &lt;</w:t>
      </w:r>
      <w:r>
        <w:rPr>
          <w:b/>
        </w:rPr>
        <w:t xml:space="preserve">pb</w:t>
      </w:r>
      <w:r>
        <w:rPr/>
        <w:t xml:space="preserve"> </w:t>
      </w:r>
      <w:r>
        <w:rPr>
          <w:b/>
        </w:rPr>
        <w:t xml:space="preserve">ed</w:t>
      </w:r>
      <w:r>
        <w:rPr/>
        <w:t xml:space="preserve">="ED2" </w:t>
      </w:r>
      <w:r>
        <w:rPr>
          <w:b/>
        </w:rPr>
        <w:t xml:space="preserve">n</w:t>
      </w:r>
      <w:r>
        <w:rPr/>
        <w:t xml:space="preserve">="485"/&gt;just give me time to get</w:t>
      </w:r>
      <w:r>
        <w:br/>
      </w:r>
      <w:r>
        <w:rPr/>
        <w:t xml:space="preserve"> over the honeymoon, and then she would come and see me.&lt;/</w:t>
      </w:r>
      <w:r>
        <w:rPr>
          <w:b/>
        </w:rPr>
        <w:t xml:space="preserve">p</w:t>
      </w:r>
      <w:r>
        <w:rPr/>
        <w:t xml:space="preserve">&gt;</w:t>
      </w:r>
    </w:p>
    <w:p>
      <w:r>
        <w:rPr>
          <w:lang w:val="en"/>
        </w:rPr>
        <w:t xml:space="preserve">A special attribute </w:t>
      </w:r>
      <w:r>
        <w:rPr>
          <w:rStyle w:val=""/>
          <w:i/>
          <w:lang w:val="en"/>
        </w:rPr>
        <w:t xml:space="preserve">@break</w:t>
      </w:r>
      <w:r>
        <w:rPr>
          <w:lang w:val="en"/>
        </w:rPr>
        <w:t xml:space="preserve"> may be used to indicate whether or not this empty element is considered as a word-breaking, irrespective of any adjacent whitespace. For example, in the following encoded sample:</w:t>
      </w:r>
    </w:p>
    <w:p>
      <w:r>
        <w:rPr>
          <w:lang w:val="en"/>
        </w:rPr>
        <w:t xml:space="preserve">The </w:t>
      </w:r>
      <w:r>
        <w:fldChar w:fldCharType="begin"/>
      </w:r>
      <w:r>
        <w:instrText>REF TEI.pb \h</w:instrText>
      </w:r>
      <w:r>
        <w:fldChar w:fldCharType="separate"/>
      </w:r>
      <w:r>
        <w:rPr>
          <w:lang w:val="en"/>
        </w:rPr>
        <w:t xml:space="preserve">&lt;pb&gt;</w:t>
      </w:r>
      <w:r>
        <w:fldChar w:fldCharType="end"/>
      </w:r>
      <w:r>
        <w:rPr>
          <w:lang w:val="en"/>
        </w:rPr>
        <w:t xml:space="preserve"> and </w:t>
      </w:r>
      <w:r>
        <w:fldChar w:fldCharType="begin"/>
      </w:r>
      <w:r>
        <w:instrText>REF TEI.lb \h</w:instrText>
      </w:r>
      <w:r>
        <w:fldChar w:fldCharType="separate"/>
      </w:r>
      <w:r>
        <w:rPr>
          <w:lang w:val="en"/>
        </w:rPr>
        <w:t xml:space="preserve">&lt;lb&gt;</w:t>
      </w:r>
      <w:r>
        <w:fldChar w:fldCharType="end"/>
      </w:r>
      <w:r>
        <w:rPr>
          <w:lang w:val="en"/>
        </w:rPr>
        <w:t xml:space="preserve"> elements are special cases of the general class of </w:t>
      </w:r>
      <w:r>
        <w:rPr>
          <w:rStyle w:val="teiterm"/>
          <w:lang w:val="en"/>
        </w:rPr>
        <w:t xml:space="preserve">milestone</w:t>
      </w:r>
      <w:r>
        <w:rPr>
          <w:lang w:val="en"/>
        </w:rPr>
        <w:t xml:space="preserve"> elements which mark reference points within a text. The generic </w:t>
      </w:r>
      <w:r>
        <w:fldChar w:fldCharType="begin"/>
      </w:r>
      <w:r>
        <w:instrText>REF TEI.milestone \h</w:instrText>
      </w:r>
      <w:r>
        <w:fldChar w:fldCharType="separate"/>
      </w:r>
      <w:r>
        <w:rPr>
          <w:lang w:val="en"/>
        </w:rPr>
        <w:t xml:space="preserve">&lt;milestone&gt;</w:t>
      </w:r>
      <w:r>
        <w:fldChar w:fldCharType="end"/>
      </w:r>
      <w:r>
        <w:rPr>
          <w:lang w:val="en"/>
        </w:rPr>
        <w:t xml:space="preserve"> element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rStyle w:val=""/>
          <w:i/>
          <w:lang w:val="en"/>
        </w:rPr>
        <w:t xml:space="preserve">@ed</w:t>
      </w:r>
      <w:r>
        <w:rPr>
          <w:lang w:val="en"/>
        </w:rPr>
        <w:t xml:space="preserve"> and </w:t>
      </w:r>
      <w:r>
        <w:rPr>
          <w:rStyle w:val=""/>
          <w:i/>
          <w:lang w:val="en"/>
        </w:rPr>
        <w:t xml:space="preserve">@unit</w:t>
      </w:r>
      <w:r>
        <w:rPr>
          <w:lang w:val="en"/>
        </w:rPr>
        <w:t xml:space="preserve"> attributes may be chosen freely, but should be documented in the header </w:t>
      </w:r>
      <w:r>
        <w:fldChar w:fldCharType="begin"/>
      </w:r>
      <w:r>
        <w:instrText>REF TEI.refsDecl \h</w:instrText>
      </w:r>
      <w:r>
        <w:fldChar w:fldCharType="separate"/>
      </w:r>
      <w:r>
        <w:rPr>
          <w:lang w:val="en"/>
        </w:rPr>
        <w:t xml:space="preserve">&lt;refsDecl&gt;</w:t>
      </w:r>
      <w:r>
        <w:fldChar w:fldCharType="end"/>
      </w:r>
      <w:r>
        <w:rPr>
          <w:lang w:val="en"/>
        </w:rPr>
        <w:t xml:space="preserve"> element (see </w:t>
      </w:r>
      <w:r>
        <w:fldChar w:fldCharType="begin"/>
      </w:r>
      <w:r>
        <w:instrText>REF refsdecl \n \h</w:instrText>
      </w:r>
      <w:r>
        <w:fldChar w:fldCharType="separate"/>
      </w:r>
      <w:r>
        <w:rPr/>
        <w:t>19.2.3</w:t>
      </w:r>
      <w:r>
        <w:fldChar w:fldCharType="end"/>
      </w:r>
      <w:r>
        <w:rPr>
          <w:lang w:val="en"/>
        </w:rPr>
        <w:t xml:space="preserve">). The </w:t>
      </w:r>
      <w:r>
        <w:fldChar w:fldCharType="begin"/>
      </w:r>
      <w:r>
        <w:instrText>REF TEI.milestone \h</w:instrText>
      </w:r>
      <w:r>
        <w:fldChar w:fldCharType="separate"/>
      </w:r>
      <w:r>
        <w:rPr>
          <w:lang w:val="en"/>
        </w:rPr>
        <w:t xml:space="preserve">&lt;milestone&gt;</w:t>
      </w:r>
      <w:r>
        <w:fldChar w:fldCharType="end"/>
      </w:r>
      <w:r>
        <w:rPr>
          <w:lang w:val="en"/>
        </w:rPr>
        <w:t xml:space="preserve"> element may be used to replace the others, or the others may be used as a set; they should not be mixed arbitrarily.</w:t>
      </w:r>
    </w:p>
    <w:p>
      <w:pPr>
        <w:pStyle w:val="Heading1"/>
      </w:pPr>
      <w:bookmarkStart w:id="1010" w:name="U5-hilites"/>
      <w:r>
        <w:rPr>
          <w:lang w:val="en"/>
        </w:rPr>
        <w:t xml:space="preserve">Marking Highlighted Phrases</w:t>
      </w:r>
      <w:bookmarkEnd w:id="1010"/>
    </w:p>
    <w:p>
      <w:pPr>
        <w:pStyle w:val="Heading2"/>
      </w:pPr>
      <w:bookmarkStart w:id="1011" w:name="faces"/>
      <w:r>
        <w:rPr>
          <w:lang w:val="en"/>
        </w:rPr>
        <w:t xml:space="preserve">Changes of Typeface, etc.</w:t>
      </w:r>
      <w:bookmarkEnd w:id="1011"/>
    </w:p>
    <w:p>
      <w:r>
        <w:rPr>
          <w:lang w:val="en"/>
        </w:rPr>
        <w:t xml:space="preserve">Highlighted words or phrases are those made visibly different from the rest of the text, typically by a change of type font, handwriting style, ink colour etc., which is intended to draw the reader's attention to some associated change.</w:t>
      </w:r>
    </w:p>
    <w:p>
      <w:r>
        <w:rPr>
          <w:lang w:val="en"/>
        </w:rPr>
        <w:t xml:space="preserve">The global </w:t>
      </w:r>
      <w:r>
        <w:rPr>
          <w:rStyle w:val=""/>
          <w:i/>
          <w:lang w:val="en"/>
        </w:rPr>
        <w:t xml:space="preserve">@rend</w:t>
      </w:r>
      <w:r>
        <w:rPr>
          <w:lang w:val="en"/>
        </w:rPr>
        <w:t xml:space="preserve"> attribute can be attached to any element, and used wherever necessary to specify details of the highlighting used for it in the source. For example, a heading rendered in bold might be tagged </w:t>
      </w:r>
      <w:r>
        <w:rPr>
          <w:rFonts w:ascii="Courier" w:hAnsi="Courier"/>
          <w:lang w:val="en"/>
        </w:rPr>
        <w:t xml:space="preserve">&lt;head rend="bold"&gt;</w:t>
      </w:r>
      <w:r>
        <w:rPr>
          <w:lang w:val="en"/>
        </w:rPr>
        <w:t xml:space="preserve">, and one in italic </w:t>
      </w:r>
      <w:r>
        <w:rPr>
          <w:rFonts w:ascii="Courier" w:hAnsi="Courier"/>
          <w:lang w:val="en"/>
        </w:rPr>
        <w:t xml:space="preserve">&lt;head rend="italic"&gt;</w:t>
      </w:r>
      <w:r>
        <w:rPr>
          <w:lang w:val="en"/>
        </w:rPr>
        <w:t xml:space="preserve">.</w:t>
      </w:r>
    </w:p>
    <w:p>
      <w:r>
        <w:rPr>
          <w:lang w:val="en"/>
        </w:rPr>
        <w:t xml:space="preserve">The values to be used for the </w:t>
      </w:r>
      <w:r>
        <w:rPr>
          <w:rStyle w:val=""/>
          <w:i/>
          <w:lang w:val="en"/>
        </w:rPr>
        <w:t xml:space="preserve">@rend</w:t>
      </w:r>
      <w:r>
        <w:rPr>
          <w:lang w:val="en"/>
        </w:rPr>
        <w:t xml:space="preserve"> attribute are not specified by the TEI Guidelines, since they will depend entirely on the needs of the particular project. Some typical values might include </w:t>
      </w:r>
      <w:r>
        <w:rPr>
          <w:rFonts w:ascii="Courier" w:hAnsi="Courier"/>
          <w:lang w:val="en"/>
        </w:rPr>
        <w:t xml:space="preserve">italic</w:t>
      </w:r>
      <w:r>
        <w:rPr>
          <w:lang w:val="en"/>
        </w:rPr>
        <w:t xml:space="preserve">, </w:t>
      </w:r>
      <w:r>
        <w:rPr>
          <w:rFonts w:ascii="Courier" w:hAnsi="Courier"/>
          <w:lang w:val="en"/>
        </w:rPr>
        <w:t xml:space="preserve">bold</w:t>
      </w:r>
      <w:r>
        <w:rPr>
          <w:lang w:val="en"/>
        </w:rPr>
        <w:t xml:space="preserve"> etc. for font variations; </w:t>
      </w:r>
      <w:r>
        <w:rPr>
          <w:rFonts w:ascii="Courier" w:hAnsi="Courier"/>
          <w:lang w:val="en"/>
        </w:rPr>
        <w:t xml:space="preserve">center</w:t>
      </w:r>
      <w:r>
        <w:rPr>
          <w:lang w:val="en"/>
        </w:rPr>
        <w:t xml:space="preserve">, </w:t>
      </w:r>
      <w:r>
        <w:rPr>
          <w:rFonts w:ascii="Courier" w:hAnsi="Courier"/>
          <w:lang w:val="en"/>
        </w:rPr>
        <w:t xml:space="preserve">right</w:t>
      </w:r>
      <w:r>
        <w:rPr>
          <w:lang w:val="en"/>
        </w:rPr>
        <w:t xml:space="preserve"> etc. for alignment; </w:t>
      </w:r>
      <w:r>
        <w:rPr>
          <w:rFonts w:ascii="Courier" w:hAnsi="Courier"/>
          <w:lang w:val="en"/>
        </w:rPr>
        <w:t xml:space="preserve">large</w:t>
      </w:r>
      <w:r>
        <w:rPr>
          <w:lang w:val="en"/>
        </w:rPr>
        <w:t xml:space="preserve">, </w:t>
      </w:r>
      <w:r>
        <w:rPr>
          <w:rFonts w:ascii="Courier" w:hAnsi="Courier"/>
          <w:lang w:val="en"/>
        </w:rPr>
        <w:t xml:space="preserve">small</w:t>
      </w:r>
      <w:r>
        <w:rPr>
          <w:lang w:val="en"/>
        </w:rPr>
        <w:t xml:space="preserve"> etc. for size; </w:t>
      </w:r>
      <w:r>
        <w:rPr>
          <w:rFonts w:ascii="Courier" w:hAnsi="Courier"/>
          <w:lang w:val="en"/>
        </w:rPr>
        <w:t xml:space="preserve">smallcaps</w:t>
      </w:r>
      <w:r>
        <w:rPr>
          <w:lang w:val="en"/>
        </w:rPr>
        <w:t xml:space="preserve">, </w:t>
      </w:r>
      <w:r>
        <w:rPr>
          <w:rFonts w:ascii="Courier" w:hAnsi="Courier"/>
          <w:lang w:val="en"/>
        </w:rPr>
        <w:t xml:space="preserve">allcaps</w:t>
      </w:r>
      <w:r>
        <w:rPr>
          <w:lang w:val="en"/>
        </w:rPr>
        <w:t xml:space="preserve"> etc. for type variants and so on. Several such words may be used in combination as necessary, but no formal syntax is proposed. The full TEI Guidelines provide more rigorous mechanisms, using other W3C standards such as CSS, as an alternative to the use of </w:t>
      </w:r>
      <w:r>
        <w:rPr>
          <w:rStyle w:val=""/>
          <w:i/>
          <w:lang w:val="en"/>
        </w:rPr>
        <w:t xml:space="preserve">@rend</w:t>
      </w:r>
      <w:r>
        <w:rPr>
          <w:lang w:val="en"/>
        </w:rPr>
        <w:t xml:space="preserve">.</w:t>
      </w:r>
    </w:p>
    <w:p>
      <w:r>
        <w:rPr>
          <w:lang w:val="en"/>
        </w:rPr>
        <w:t xml:space="preserve">It is not always possible or desirable to interpret the reasons for such changes of rendering in a text. In such cases, the element </w:t>
      </w:r>
      <w:r>
        <w:fldChar w:fldCharType="begin"/>
      </w:r>
      <w:r>
        <w:instrText>REF TEI.hi \h</w:instrText>
      </w:r>
      <w:r>
        <w:fldChar w:fldCharType="separate"/>
      </w:r>
      <w:r>
        <w:rPr>
          <w:lang w:val="en"/>
        </w:rPr>
        <w:t xml:space="preserve">&lt;hi&gt;</w:t>
      </w:r>
      <w:r>
        <w:fldChar w:fldCharType="end"/>
      </w:r>
      <w:r>
        <w:rPr>
          <w:lang w:val="en"/>
        </w:rPr>
        <w:t xml:space="preserve"> may be used to mark a sequence of highlighted text without making any claim as to its status. </w:t>
      </w:r>
    </w:p>
    <w:p>
      <w:pPr>
        <w:pStyle w:val="ListParagraph"/>
      </w:pPr>
      <w:r>
        <w:fldChar w:fldCharType="begin"/>
      </w:r>
      <w:r>
        <w:instrText>REF TEI.hi \h</w:instrText>
      </w:r>
      <w:r>
        <w:fldChar w:fldCharType="separate"/>
      </w:r>
      <w:r>
        <w:rPr>
          <w:b/>
          <w:lang w:val="en"/>
        </w:rPr>
        <w:t xml:space="preserve">hi</w:t>
      </w:r>
      <w:r>
        <w:fldChar w:fldCharType="end"/>
      </w:r>
      <w:r>
        <w:rPr>
          <w:lang w:val="en"/>
        </w:rPr>
        <w:t xml:space="preserve"> </w:t>
      </w:r>
      <w:r>
        <w:rPr>
          <w:lang w:val="en"/>
        </w:rPr>
        <w:t xml:space="preserve">(</w:t>
      </w:r>
      <w:r>
        <w:rPr>
          <w:lang w:val="en"/>
        </w:rPr>
        <w:t xml:space="preserve">highlighted</w:t>
      </w:r>
      <w:r>
        <w:rPr>
          <w:lang w:val="en"/>
        </w:rPr>
        <w:t xml:space="preserve">) </w:t>
      </w:r>
      <w:r>
        <w:rPr>
          <w:lang w:val="en"/>
        </w:rPr>
        <w:t xml:space="preserve">marks a word or phrase as graphically distinct from the surrounding text, for reasons concerning which no claim is made.</w:t>
      </w:r>
    </w:p>
    <w:p>
      <w:r>
        <w:rPr>
          <w:lang w:val="en"/>
        </w:rPr>
        <w:t xml:space="preserve">In the following example, the use of a distinct typeface for the subheading and for the included name are recorded but not interpreted: </w:t>
      </w:r>
    </w:p>
    <w:p>
      <w:pPr>
        <w:pStyle w:val="Special"/>
      </w:pPr>
      <w:r>
        <w:rPr/>
        <w:t xml:space="preserve">&lt;</w:t>
      </w:r>
      <w:r>
        <w:rPr>
          <w:b/>
        </w:rPr>
        <w:t xml:space="preserve">p</w:t>
      </w:r>
      <w:r>
        <w:rPr/>
        <w:t xml:space="preserve">&gt;</w:t>
      </w:r>
      <w:r>
        <w:br/>
      </w:r>
      <w:r>
        <w:rPr/>
        <w:t xml:space="preserve"> &lt;</w:t>
      </w:r>
      <w:r>
        <w:rPr>
          <w:b/>
        </w:rPr>
        <w:t xml:space="preserve">hi</w:t>
      </w:r>
      <w:r>
        <w:rPr/>
        <w:t xml:space="preserve"> </w:t>
      </w:r>
      <w:r>
        <w:rPr>
          <w:b/>
        </w:rPr>
        <w:t xml:space="preserve">rend</w:t>
      </w:r>
      <w:r>
        <w:rPr/>
        <w:t xml:space="preserve">="gothic"&gt;And this Indenture further</w:t>
      </w:r>
      <w:r>
        <w:br/>
      </w:r>
      <w:r>
        <w:rPr/>
        <w:t xml:space="preserve">   witnesseth&lt;/</w:t>
      </w:r>
      <w:r>
        <w:rPr>
          <w:b/>
        </w:rPr>
        <w:t xml:space="preserve">hi</w:t>
      </w:r>
      <w:r>
        <w:rPr/>
        <w:t xml:space="preserve">&gt;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 in</w:t>
      </w:r>
      <w:r>
        <w:br/>
      </w:r>
      <w:r>
        <w:rPr/>
        <w:t xml:space="preserve"> consideration of the said intended marriage ...</w:t>
      </w:r>
      <w:r>
        <w:br/>
      </w:r>
      <w:r>
        <w:rPr/>
        <w:t xml:space="preserve">&lt;/</w:t>
      </w:r>
      <w:r>
        <w:rPr>
          <w:b/>
        </w:rPr>
        <w:t xml:space="preserve">p</w:t>
      </w:r>
      <w:r>
        <w:rPr/>
        <w:t xml:space="preserve">&gt;</w:t>
      </w:r>
    </w:p>
    <w:p>
      <w:r>
        <w:rPr>
          <w:lang w:val="en"/>
        </w:rPr>
        <w:t xml:space="preserve">Alternatively, where the cause for the highlighting can be identified with confidence, a number of other, more specific, elements are available. </w:t>
      </w:r>
    </w:p>
    <w:p>
      <w:pPr>
        <w:pStyle w:val="ListParagraph"/>
      </w:pPr>
      <w:r>
        <w:fldChar w:fldCharType="begin"/>
      </w:r>
      <w:r>
        <w:instrText>REF TEI.emph \h</w:instrText>
      </w:r>
      <w:r>
        <w:fldChar w:fldCharType="separate"/>
      </w:r>
      <w:r>
        <w:rPr>
          <w:b/>
          <w:lang w:val="en"/>
        </w:rPr>
        <w:t xml:space="preserve">emph</w:t>
      </w:r>
      <w:r>
        <w:fldChar w:fldCharType="end"/>
      </w:r>
      <w:r>
        <w:rPr>
          <w:lang w:val="en"/>
        </w:rPr>
        <w:t xml:space="preserve"> </w:t>
      </w:r>
      <w:r>
        <w:rPr>
          <w:lang w:val="en"/>
        </w:rPr>
        <w:t xml:space="preserve">(</w:t>
      </w:r>
      <w:r>
        <w:rPr>
          <w:lang w:val="en"/>
        </w:rPr>
        <w:t xml:space="preserve">emphasized</w:t>
      </w:r>
      <w:r>
        <w:rPr>
          <w:lang w:val="en"/>
        </w:rPr>
        <w:t xml:space="preserve">) </w:t>
      </w:r>
      <w:r>
        <w:rPr>
          <w:lang w:val="en"/>
        </w:rPr>
        <w:t xml:space="preserve">marks words or phrases which are stressed or emphasized for linguistic or rhetorical effect.</w:t>
      </w:r>
    </w:p>
    <w:p>
      <w:pPr>
        <w:pStyle w:val="ListParagraph"/>
      </w:pPr>
      <w:r>
        <w:fldChar w:fldCharType="begin"/>
      </w:r>
      <w:r>
        <w:instrText>REF TEI.foreign \h</w:instrText>
      </w:r>
      <w:r>
        <w:fldChar w:fldCharType="separate"/>
      </w:r>
      <w:r>
        <w:rPr>
          <w:b/>
          <w:lang w:val="en"/>
        </w:rPr>
        <w:t xml:space="preserve">foreign</w:t>
      </w:r>
      <w:r>
        <w:fldChar w:fldCharType="end"/>
      </w:r>
      <w:r>
        <w:rPr>
          <w:lang w:val="en"/>
        </w:rPr>
        <w:t xml:space="preserve"> </w:t>
      </w:r>
      <w:r>
        <w:rPr>
          <w:lang w:val="en"/>
        </w:rPr>
        <w:t xml:space="preserve">identifies a word or phrase as belonging to some language other than that of the surrounding text.</w:t>
      </w:r>
    </w:p>
    <w:p>
      <w:pPr>
        <w:pStyle w:val="ListParagraph"/>
      </w:pPr>
      <w:r>
        <w:fldChar w:fldCharType="begin"/>
      </w:r>
      <w:r>
        <w:instrText>REF TEI.gloss \h</w:instrText>
      </w:r>
      <w:r>
        <w:fldChar w:fldCharType="separate"/>
      </w:r>
      <w:r>
        <w:rPr>
          <w:b/>
          <w:lang w:val="en"/>
        </w:rPr>
        <w:t xml:space="preserve">gloss</w:t>
      </w:r>
      <w:r>
        <w:fldChar w:fldCharType="end"/>
      </w:r>
      <w:r>
        <w:rPr>
          <w:lang w:val="en"/>
        </w:rPr>
        <w:t xml:space="preserve"> </w:t>
      </w:r>
      <w:r>
        <w:rPr>
          <w:lang w:val="en"/>
        </w:rPr>
        <w:t xml:space="preserve">identifies a phrase or word used to provide a gloss or definition for some other word or phrase.</w:t>
      </w:r>
    </w:p>
    <w:p>
      <w:pPr>
        <w:pStyle w:val="ListParagraph"/>
      </w:pPr>
      <w:r>
        <w:fldChar w:fldCharType="begin"/>
      </w:r>
      <w:r>
        <w:instrText>REF TEI.label \h</w:instrText>
      </w:r>
      <w:r>
        <w:fldChar w:fldCharType="separate"/>
      </w:r>
      <w:r>
        <w:rPr>
          <w:b/>
          <w:lang w:val="en"/>
        </w:rPr>
        <w:t xml:space="preserve">label</w:t>
      </w:r>
      <w:r>
        <w:fldChar w:fldCharType="end"/>
      </w:r>
      <w:r>
        <w:rPr>
          <w:lang w:val="en"/>
        </w:rPr>
        <w:t xml:space="preserve"> </w:t>
      </w:r>
      <w:r>
        <w:rPr>
          <w:lang w:val="en"/>
        </w:rPr>
        <w:t xml:space="preserve">contains any label or heading used to identify part of a text, typically but not exclusively in a list or glossary.</w:t>
      </w:r>
    </w:p>
    <w:p>
      <w:pPr>
        <w:pStyle w:val="ListParagraph"/>
      </w:pPr>
      <w:r>
        <w:fldChar w:fldCharType="begin"/>
      </w:r>
      <w:r>
        <w:instrText>REF TEI.mentioned \h</w:instrText>
      </w:r>
      <w:r>
        <w:fldChar w:fldCharType="separate"/>
      </w:r>
      <w:r>
        <w:rPr>
          <w:b/>
          <w:lang w:val="en"/>
        </w:rPr>
        <w:t xml:space="preserve">mentioned</w:t>
      </w:r>
      <w:r>
        <w:fldChar w:fldCharType="end"/>
      </w:r>
      <w:r>
        <w:rPr>
          <w:lang w:val="en"/>
        </w:rPr>
        <w:t xml:space="preserve"> </w:t>
      </w:r>
      <w:r>
        <w:rPr>
          <w:lang w:val="en"/>
        </w:rPr>
        <w:t xml:space="preserve">marks words or phrases mentioned, not used.</w:t>
      </w:r>
    </w:p>
    <w:p>
      <w:pPr>
        <w:pStyle w:val="ListParagraph"/>
      </w:pPr>
      <w:r>
        <w:fldChar w:fldCharType="begin"/>
      </w:r>
      <w:r>
        <w:instrText>REF TEI.term \h</w:instrText>
      </w:r>
      <w:r>
        <w:fldChar w:fldCharType="separate"/>
      </w:r>
      <w:r>
        <w:rPr>
          <w:b/>
          <w:lang w:val="en"/>
        </w:rPr>
        <w:t xml:space="preserve">term</w:t>
      </w:r>
      <w:r>
        <w:fldChar w:fldCharType="end"/>
      </w:r>
      <w:r>
        <w:rPr>
          <w:lang w:val="en"/>
        </w:rPr>
        <w:t xml:space="preserve"> </w:t>
      </w:r>
      <w:r>
        <w:rPr>
          <w:lang w:val="en"/>
        </w:rPr>
        <w:t xml:space="preserve">contains a single-word, multi-word, or symbolic designation which is regarded as a technical term.</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r>
        <w:rPr>
          <w:lang w:val="en"/>
        </w:rPr>
        <w:t xml:space="preserve">Some features (notably quotations and glosses) may be found in a text either marked by highlighting, or with quotation marks. In either case, the elements </w:t>
      </w:r>
      <w:r>
        <w:fldChar w:fldCharType="begin"/>
      </w:r>
      <w:r>
        <w:instrText>REF TEI.q \h</w:instrText>
      </w:r>
      <w:r>
        <w:fldChar w:fldCharType="separate"/>
      </w:r>
      <w:r>
        <w:rPr>
          <w:lang w:val="en"/>
        </w:rPr>
        <w:t xml:space="preserve">&lt;q&gt;</w:t>
      </w:r>
      <w:r>
        <w:fldChar w:fldCharType="end"/>
      </w:r>
      <w:r>
        <w:rPr>
          <w:lang w:val="en"/>
        </w:rPr>
        <w:t xml:space="preserve"> and </w:t>
      </w:r>
      <w:r>
        <w:fldChar w:fldCharType="begin"/>
      </w:r>
      <w:r>
        <w:instrText>REF TEI.gloss \h</w:instrText>
      </w:r>
      <w:r>
        <w:fldChar w:fldCharType="separate"/>
      </w:r>
      <w:r>
        <w:rPr>
          <w:lang w:val="en"/>
        </w:rPr>
        <w:t xml:space="preserve">&lt;gloss&gt;</w:t>
      </w:r>
      <w:r>
        <w:fldChar w:fldCharType="end"/>
      </w:r>
      <w:r>
        <w:rPr>
          <w:lang w:val="en"/>
        </w:rPr>
        <w:t xml:space="preserve"> (as discussed in the following section) should be used. If the highlighting is to be recorded, use the global </w:t>
      </w:r>
      <w:r>
        <w:rPr>
          <w:rStyle w:val=""/>
          <w:i/>
          <w:lang w:val="en"/>
        </w:rPr>
        <w:t xml:space="preserve">@rend</w:t>
      </w:r>
      <w:r>
        <w:rPr>
          <w:lang w:val="en"/>
        </w:rPr>
        <w:t xml:space="preserve"> attribute.</w:t>
      </w:r>
    </w:p>
    <w:p>
      <w:r>
        <w:rPr>
          <w:lang w:val="en"/>
        </w:rPr>
        <w:t xml:space="preserve">As an example of the elements defined here, consider the following sentence: </w:t>
      </w:r>
    </w:p>
    <w:p>
      <w:pPr>
        <w:pStyle w:val="teiquote"/>
      </w:pPr>
      <w:r>
        <w:rPr>
          <w:lang w:val="en"/>
        </w:rPr>
        <w:t xml:space="preserve">On the one hand the </w:t>
      </w:r>
      <w:r>
        <w:rPr>
          <w:i/>
          <w:lang w:val="en"/>
        </w:rPr>
        <w:t xml:space="preserve">Nibelungenlied</w:t>
      </w:r>
      <w:r>
        <w:rPr>
          <w:lang w:val="en"/>
        </w:rPr>
        <w:t xml:space="preserve"> is associated with the new rise of romance of twelfth-century France, the </w:t>
      </w:r>
      <w:r>
        <w:rPr>
          <w:i/>
          <w:lang w:val="en"/>
        </w:rPr>
        <w:t xml:space="preserve">romans d'antiquité</w:t>
      </w:r>
      <w:r>
        <w:rPr>
          <w:lang w:val="en"/>
        </w:rPr>
        <w:t xml:space="preserve">, the romances of Chrétien de Troyes, and the German adaptations of these works by Heinrich van Veldeke, Hartmann von Aue, and Wolfram von Eschenbach.</w:t>
      </w:r>
    </w:p>
    <w:p>
      <w:r>
        <w:rPr>
          <w:lang w:val="en"/>
        </w:rPr>
        <w:t xml:space="preserve"> Interpreting the role of the highlighting, the sentence might look like this: </w:t>
      </w:r>
    </w:p>
    <w:p>
      <w:pPr>
        <w:pStyle w:val="Special"/>
      </w:pPr>
      <w:r>
        <w:rPr/>
        <w:t xml:space="preserve">&lt;</w:t>
      </w:r>
      <w:r>
        <w:rPr>
          <w:b/>
        </w:rPr>
        <w:t xml:space="preserve">p</w:t>
      </w:r>
      <w:r>
        <w:rPr/>
        <w:t xml:space="preserve">&gt;On the one hand the &lt;</w:t>
      </w:r>
      <w:r>
        <w:rPr>
          <w:b/>
        </w:rPr>
        <w:t xml:space="preserve">title</w:t>
      </w:r>
      <w:r>
        <w:rPr/>
        <w:t xml:space="preserve">&gt;Nibelungenlied&lt;/</w:t>
      </w:r>
      <w:r>
        <w:rPr>
          <w:b/>
        </w:rPr>
        <w:t xml:space="preserve">title</w:t>
      </w:r>
      <w:r>
        <w:rPr/>
        <w:t xml:space="preserve">&gt;</w:t>
      </w:r>
      <w:r>
        <w:br/>
      </w:r>
      <w:r>
        <w:rPr/>
        <w:t xml:space="preserve"> is associated with the new rise of romance of twelfth-century France, the &lt;</w:t>
      </w:r>
      <w:r>
        <w:rPr>
          <w:b/>
        </w:rPr>
        <w:t xml:space="preserve">foreign</w:t>
      </w:r>
      <w:r>
        <w:rPr/>
        <w:t xml:space="preserve">&gt;romans</w:t>
      </w:r>
      <w:r>
        <w:br/>
      </w:r>
      <w:r>
        <w:rPr/>
        <w:t xml:space="preserve">   d'antiquité&lt;/</w:t>
      </w:r>
      <w:r>
        <w:rPr>
          <w:b/>
        </w:rPr>
        <w:t xml:space="preserve">foreign</w:t>
      </w:r>
      <w:r>
        <w:rPr/>
        <w:t xml:space="preserve">&gt;, the romances of Chrétien de Troyes, ...&lt;/</w:t>
      </w:r>
      <w:r>
        <w:rPr>
          <w:b/>
        </w:rPr>
        <w:t xml:space="preserve">p</w:t>
      </w:r>
      <w:r>
        <w:rPr/>
        <w:t xml:space="preserve">&gt;</w:t>
      </w:r>
    </w:p>
    <w:p>
      <w:r>
        <w:rPr>
          <w:lang w:val="en"/>
        </w:rPr>
        <w:t xml:space="preserve"> Describing only the appearance of the original, it might look like this: </w:t>
      </w:r>
    </w:p>
    <w:p>
      <w:pPr>
        <w:pStyle w:val="Special"/>
      </w:pPr>
      <w:r>
        <w:rPr/>
        <w:t xml:space="preserve">&lt;</w:t>
      </w:r>
      <w:r>
        <w:rPr>
          <w:b/>
        </w:rPr>
        <w:t xml:space="preserve">p</w:t>
      </w:r>
      <w:r>
        <w:rPr/>
        <w:t xml:space="preserve">&gt;On the one hand the &lt;</w:t>
      </w:r>
      <w:r>
        <w:rPr>
          <w:b/>
        </w:rPr>
        <w:t xml:space="preserve">hi</w:t>
      </w:r>
      <w:r>
        <w:rPr/>
        <w:t xml:space="preserve"> </w:t>
      </w:r>
      <w:r>
        <w:rPr>
          <w:b/>
        </w:rPr>
        <w:t xml:space="preserve">rend</w:t>
      </w:r>
      <w:r>
        <w:rPr/>
        <w:t xml:space="preserve">="italic"&gt;Nibelungenlied&lt;/</w:t>
      </w:r>
      <w:r>
        <w:rPr>
          <w:b/>
        </w:rPr>
        <w:t xml:space="preserve">hi</w:t>
      </w:r>
      <w:r>
        <w:rPr/>
        <w:t xml:space="preserve">&gt; is associated with the new rise of romance of twelfth-century France,</w:t>
      </w:r>
      <w:r>
        <w:br/>
      </w:r>
      <w:r>
        <w:rPr/>
        <w:t xml:space="preserve"> the &lt;</w:t>
      </w:r>
      <w:r>
        <w:rPr>
          <w:b/>
        </w:rPr>
        <w:t xml:space="preserve">hi</w:t>
      </w:r>
      <w:r>
        <w:rPr/>
        <w:t xml:space="preserve"> </w:t>
      </w:r>
      <w:r>
        <w:rPr>
          <w:b/>
        </w:rPr>
        <w:t xml:space="preserve">rend</w:t>
      </w:r>
      <w:r>
        <w:rPr/>
        <w:t xml:space="preserve">="italic"&gt;romans d'antiquité&lt;/</w:t>
      </w:r>
      <w:r>
        <w:rPr>
          <w:b/>
        </w:rPr>
        <w:t xml:space="preserve">hi</w:t>
      </w:r>
      <w:r>
        <w:rPr/>
        <w:t xml:space="preserve">&gt;, the romances of Chrétien de Troyes,</w:t>
      </w:r>
      <w:r>
        <w:br/>
      </w:r>
      <w:r>
        <w:rPr/>
        <w:t xml:space="preserve"> ...&lt;/</w:t>
      </w:r>
      <w:r>
        <w:rPr>
          <w:b/>
        </w:rPr>
        <w:t xml:space="preserve">p</w:t>
      </w:r>
      <w:r>
        <w:rPr/>
        <w:t xml:space="preserve">&gt;</w:t>
      </w:r>
    </w:p>
    <w:p>
      <w:pPr>
        <w:pStyle w:val="Heading2"/>
      </w:pPr>
      <w:bookmarkStart w:id="1012" w:name="z635"/>
      <w:r>
        <w:rPr>
          <w:lang w:val="en"/>
        </w:rPr>
        <w:t xml:space="preserve">Quotations and Related Features</w:t>
      </w:r>
      <w:bookmarkEnd w:id="1012"/>
    </w:p>
    <w:p>
      <w:r>
        <w:rPr>
          <w:lang w:val="en"/>
        </w:rP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pPr>
        <w:pStyle w:val="ListParagraph"/>
      </w:pPr>
      <w:r>
        <w:fldChar w:fldCharType="begin"/>
      </w:r>
      <w:r>
        <w:instrText>REF TEI.q \h</w:instrText>
      </w:r>
      <w:r>
        <w:fldChar w:fldCharType="separate"/>
      </w:r>
      <w:r>
        <w:rPr>
          <w:b/>
          <w:lang w:val="en"/>
        </w:rPr>
        <w:t xml:space="preserve">q</w:t>
      </w:r>
      <w:r>
        <w:fldChar w:fldCharType="end"/>
      </w:r>
      <w:r>
        <w:rPr>
          <w:lang w:val="en"/>
        </w:rPr>
        <w:t xml:space="preserve"> </w:t>
      </w:r>
      <w:r>
        <w:rPr>
          <w:lang w:val="en"/>
        </w:rPr>
        <w:t xml:space="preserve">(</w:t>
      </w:r>
      <w:r>
        <w:rPr>
          <w:lang w:val="en"/>
        </w:rPr>
        <w:t xml:space="preserve">quoted</w:t>
      </w:r>
      <w:r>
        <w:rPr>
          <w:lang w:val="en"/>
        </w:rPr>
        <w:t xml:space="preserve">) </w:t>
      </w:r>
      <w:r>
        <w:rPr>
          <w:lang w:val="en"/>
        </w:rPr>
        <w:t xml:space="preserve">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w:t>
      </w:r>
    </w:p>
    <w:p>
      <w:pPr>
        <w:pStyle w:val="ListParagraph"/>
      </w:pPr>
      <w:r>
        <w:fldChar w:fldCharType="begin"/>
      </w:r>
      <w:r>
        <w:instrText>REF TEI.mentioned \h</w:instrText>
      </w:r>
      <w:r>
        <w:fldChar w:fldCharType="separate"/>
      </w:r>
      <w:r>
        <w:rPr>
          <w:b/>
          <w:lang w:val="en"/>
        </w:rPr>
        <w:t xml:space="preserve">mentioned</w:t>
      </w:r>
      <w:r>
        <w:fldChar w:fldCharType="end"/>
      </w:r>
      <w:r>
        <w:rPr>
          <w:lang w:val="en"/>
        </w:rPr>
        <w:t xml:space="preserve"> </w:t>
      </w:r>
      <w:r>
        <w:rPr>
          <w:lang w:val="en"/>
        </w:rPr>
        <w:t xml:space="preserve">marks words or phrases mentioned, not used.</w:t>
      </w:r>
    </w:p>
    <w:p>
      <w:pPr>
        <w:pStyle w:val="ListParagraph"/>
      </w:pPr>
      <w:r>
        <w:fldChar w:fldCharType="begin"/>
      </w:r>
      <w:r>
        <w:instrText>REF TEI.soCalled \h</w:instrText>
      </w:r>
      <w:r>
        <w:fldChar w:fldCharType="separate"/>
      </w:r>
      <w:r>
        <w:rPr>
          <w:b/>
          <w:lang w:val="en"/>
        </w:rPr>
        <w:t xml:space="preserve">soCalled</w:t>
      </w:r>
      <w:r>
        <w:fldChar w:fldCharType="end"/>
      </w:r>
      <w:r>
        <w:rPr>
          <w:lang w:val="en"/>
        </w:rPr>
        <w:t xml:space="preserve"> </w:t>
      </w:r>
      <w:r>
        <w:rPr>
          <w:lang w:val="en"/>
        </w:rPr>
        <w:t xml:space="preserve">contains a word or phrase for which the author or narrator indicates a disclaiming of responsibility, for example by the use of scare quotes or italics.</w:t>
      </w:r>
    </w:p>
    <w:p>
      <w:pPr>
        <w:pStyle w:val="ListParagraph"/>
      </w:pPr>
      <w:r>
        <w:fldChar w:fldCharType="begin"/>
      </w:r>
      <w:r>
        <w:instrText>REF TEI.gloss \h</w:instrText>
      </w:r>
      <w:r>
        <w:fldChar w:fldCharType="separate"/>
      </w:r>
      <w:r>
        <w:rPr>
          <w:b/>
          <w:lang w:val="en"/>
        </w:rPr>
        <w:t xml:space="preserve">gloss</w:t>
      </w:r>
      <w:r>
        <w:fldChar w:fldCharType="end"/>
      </w:r>
      <w:r>
        <w:rPr>
          <w:lang w:val="en"/>
        </w:rPr>
        <w:t xml:space="preserve"> </w:t>
      </w:r>
      <w:r>
        <w:rPr>
          <w:lang w:val="en"/>
        </w:rPr>
        <w:t xml:space="preserve">identifies a phrase or word used to provide a gloss or definition for some other word or phrase.</w:t>
      </w:r>
    </w:p>
    <w:p>
      <w:r>
        <w:rPr>
          <w:lang w:val="en"/>
        </w:rPr>
        <w:t xml:space="preserve">Here is a simple example of a quotation: </w:t>
      </w:r>
    </w:p>
    <w:p>
      <w:pPr>
        <w:pStyle w:val="Special"/>
      </w:pPr>
      <w:r>
        <w:rPr/>
        <w:t xml:space="preserve">&lt;</w:t>
      </w:r>
      <w:r>
        <w:rPr>
          <w:b/>
        </w:rPr>
        <w:t xml:space="preserve">p</w:t>
      </w:r>
      <w:r>
        <w:rPr/>
        <w:t xml:space="preserve">&gt;Few dictionary makers are likely to forget Dr. Johnson's description of the</w:t>
      </w:r>
      <w:r>
        <w:br/>
      </w:r>
      <w:r>
        <w:rPr/>
        <w:t xml:space="preserve"> lexicographer as &lt;</w:t>
      </w:r>
      <w:r>
        <w:rPr>
          <w:b/>
        </w:rPr>
        <w:t xml:space="preserve">q</w:t>
      </w:r>
      <w:r>
        <w:rPr/>
        <w:t xml:space="preserve">&gt;a harmless drudge.&lt;/</w:t>
      </w:r>
      <w:r>
        <w:rPr>
          <w:b/>
        </w:rPr>
        <w:t xml:space="preserve">q</w:t>
      </w:r>
      <w:r>
        <w:rPr/>
        <w:t xml:space="preserve">&gt;</w:t>
      </w:r>
      <w:r>
        <w:br/>
      </w:r>
      <w:r>
        <w:rPr/>
        <w:t xml:space="preserve">&lt;/</w:t>
      </w:r>
      <w:r>
        <w:rPr>
          <w:b/>
        </w:rPr>
        <w:t xml:space="preserve">p</w:t>
      </w:r>
      <w:r>
        <w:rPr/>
        <w:t xml:space="preserve">&gt;</w:t>
      </w:r>
    </w:p>
    <w:p>
      <w:r>
        <w:rPr>
          <w:lang w:val="en"/>
        </w:rPr>
        <w:t xml:space="preserve">To record how a quotation was printed (for example, </w:t>
      </w:r>
      <w:r>
        <w:rPr>
          <w:rStyle w:val="teiterm"/>
          <w:lang w:val="en"/>
        </w:rPr>
        <w:t xml:space="preserve">in-line</w:t>
      </w:r>
      <w:r>
        <w:rPr>
          <w:lang w:val="en"/>
        </w:rPr>
        <w:t xml:space="preserve"> or set off as a </w:t>
      </w:r>
      <w:r>
        <w:rPr>
          <w:rStyle w:val="teiterm"/>
          <w:lang w:val="en"/>
        </w:rPr>
        <w:t xml:space="preserve">display</w:t>
      </w:r>
      <w:r>
        <w:rPr>
          <w:lang w:val="en"/>
        </w:rPr>
        <w:t xml:space="preserve"> or </w:t>
      </w:r>
      <w:r>
        <w:rPr>
          <w:rStyle w:val="teiterm"/>
          <w:lang w:val="en"/>
        </w:rPr>
        <w:t xml:space="preserve">block quotation</w:t>
      </w:r>
      <w:r>
        <w:rPr>
          <w:lang w:val="en"/>
        </w:rPr>
        <w:t xml:space="preserve">), the </w:t>
      </w:r>
      <w:r>
        <w:rPr>
          <w:rStyle w:val=""/>
          <w:i/>
          <w:lang w:val="en"/>
        </w:rPr>
        <w:t xml:space="preserve">@rend</w:t>
      </w:r>
      <w:r>
        <w:rPr>
          <w:lang w:val="en"/>
        </w:rPr>
        <w:t xml:space="preserve"> attribute should be used. This may also be used to indicate the kind of quotation marks used.</w:t>
      </w:r>
    </w:p>
    <w:p>
      <w:r>
        <w:rPr>
          <w:lang w:val="en"/>
        </w:rPr>
        <w:t xml:space="preserve">Direct speech interrupted by a narrator can be represented simply by ending the quotation and beginning it again after the interruption, as in the following example: </w:t>
      </w:r>
    </w:p>
    <w:p>
      <w:pPr>
        <w:pStyle w:val="Special"/>
      </w:pPr>
      <w:r>
        <w:rPr/>
        <w:t xml:space="preserve">&lt;</w:t>
      </w:r>
      <w:r>
        <w:rPr>
          <w:b/>
        </w:rPr>
        <w:t xml:space="preserve">p</w:t>
      </w:r>
      <w:r>
        <w:rPr/>
        <w:t xml:space="preserve">&gt;</w:t>
      </w:r>
      <w:r>
        <w:br/>
      </w:r>
      <w:r>
        <w:rPr/>
        <w:t xml:space="preserve"> &lt;</w:t>
      </w:r>
      <w:r>
        <w:rPr>
          <w:b/>
        </w:rPr>
        <w:t xml:space="preserve">q</w:t>
      </w:r>
      <w:r>
        <w:rPr/>
        <w:t xml:space="preserve">&gt;Who-e debel you?&lt;/</w:t>
      </w:r>
      <w:r>
        <w:rPr>
          <w:b/>
        </w:rPr>
        <w:t xml:space="preserve">q</w:t>
      </w:r>
      <w:r>
        <w:rPr/>
        <w:t xml:space="preserve">&gt; — he at last said —</w:t>
      </w:r>
      <w:r>
        <w:br/>
      </w:r>
      <w:r>
        <w:rPr/>
        <w:t xml:space="preserve">&lt;</w:t>
      </w:r>
      <w:r>
        <w:rPr>
          <w:b/>
        </w:rPr>
        <w:t xml:space="preserve">q</w:t>
      </w:r>
      <w:r>
        <w:rPr/>
        <w:t xml:space="preserve">&gt;you no speak-e, damme, I kill-e.&lt;/</w:t>
      </w:r>
      <w:r>
        <w:rPr>
          <w:b/>
        </w:rPr>
        <w:t xml:space="preserve">q</w:t>
      </w:r>
      <w:r>
        <w:rPr/>
        <w:t xml:space="preserve">&gt; And so saying, the lighted tomahawk began</w:t>
      </w:r>
      <w:r>
        <w:br/>
      </w:r>
      <w:r>
        <w:rPr/>
        <w:t xml:space="preserve"> flourishing about me in the dark.</w:t>
      </w:r>
      <w:r>
        <w:br/>
      </w:r>
      <w:r>
        <w:rPr/>
        <w:t xml:space="preserve">&lt;/</w:t>
      </w:r>
      <w:r>
        <w:rPr>
          <w:b/>
        </w:rPr>
        <w:t xml:space="preserve">p</w:t>
      </w:r>
      <w:r>
        <w:rPr/>
        <w:t xml:space="preserve">&gt;</w:t>
      </w:r>
    </w:p>
    <w:p>
      <w:r>
        <w:rPr>
          <w:lang w:val="en"/>
        </w:rPr>
        <w:t xml:space="preserve"> If it is important to convey the idea that the two </w:t>
      </w:r>
      <w:r>
        <w:fldChar w:fldCharType="begin"/>
      </w:r>
      <w:r>
        <w:instrText>REF TEI.q \h</w:instrText>
      </w:r>
      <w:r>
        <w:fldChar w:fldCharType="separate"/>
      </w:r>
      <w:r>
        <w:rPr>
          <w:lang w:val="en"/>
        </w:rPr>
        <w:t xml:space="preserve">&lt;q&gt;</w:t>
      </w:r>
      <w:r>
        <w:fldChar w:fldCharType="end"/>
      </w:r>
      <w:r>
        <w:rPr>
          <w:lang w:val="en"/>
        </w:rPr>
        <w:t xml:space="preserve"> elements together make up a single speech, the linking attributes </w:t>
      </w:r>
      <w:r>
        <w:rPr>
          <w:rStyle w:val=""/>
          <w:i/>
          <w:lang w:val="en"/>
        </w:rPr>
        <w:t xml:space="preserve">@next</w:t>
      </w:r>
      <w:r>
        <w:rPr>
          <w:lang w:val="en"/>
        </w:rPr>
        <w:t xml:space="preserve"> and </w:t>
      </w:r>
      <w:r>
        <w:rPr>
          <w:rStyle w:val=""/>
          <w:i/>
          <w:lang w:val="en"/>
        </w:rPr>
        <w:t xml:space="preserve">@prev</w:t>
      </w:r>
      <w:r>
        <w:rPr>
          <w:lang w:val="en"/>
        </w:rPr>
        <w:t xml:space="preserve"> may be used, as described in section </w:t>
      </w:r>
      <w:r>
        <w:fldChar w:fldCharType="begin"/>
      </w:r>
      <w:r>
        <w:instrText>REF xatts \n \h</w:instrText>
      </w:r>
      <w:r>
        <w:fldChar w:fldCharType="separate"/>
      </w:r>
      <w:r>
        <w:rPr/>
        <w:t>8.3</w:t>
      </w:r>
      <w:r>
        <w:fldChar w:fldCharType="end"/>
      </w:r>
      <w:r>
        <w:rPr>
          <w:lang w:val="en"/>
        </w:rPr>
        <w:t xml:space="preserve">.</w:t>
      </w:r>
    </w:p>
    <w:p>
      <w:r>
        <w:rPr>
          <w:lang w:val="en"/>
        </w:rPr>
        <w:t xml:space="preserve">Quotations may be accompanied by a reference to the source or speaker, using the </w:t>
      </w:r>
      <w:r>
        <w:rPr>
          <w:rStyle w:val=""/>
          <w:i/>
          <w:lang w:val="en"/>
        </w:rPr>
        <w:t xml:space="preserve">@who</w:t>
      </w:r>
      <w:r>
        <w:rPr>
          <w:lang w:val="en"/>
        </w:rPr>
        <w:t xml:space="preserve"> attribute, whether or not this is explicit in the text, as in the following example: </w:t>
      </w:r>
    </w:p>
    <w:p>
      <w:pPr>
        <w:pStyle w:val="Special"/>
      </w:pPr>
      <w:r>
        <w:rPr/>
        <w:t xml:space="preserve">&lt;</w:t>
      </w:r>
      <w:r>
        <w:rPr>
          <w:b/>
        </w:rPr>
        <w:t xml:space="preserve">q</w:t>
      </w:r>
      <w:r>
        <w:rPr/>
        <w:t xml:space="preserve"> </w:t>
      </w:r>
      <w:r>
        <w:rPr>
          <w:b/>
        </w:rPr>
        <w:t xml:space="preserve">who</w:t>
      </w:r>
      <w:r>
        <w:rPr/>
        <w:t xml:space="preserve">="#Wilson"&gt;Spaulding, he came</w:t>
      </w:r>
      <w:r>
        <w:br/>
      </w:r>
      <w:r>
        <w:rPr/>
        <w:t xml:space="preserve"> down into the office just this day eight weeks with this very paper in his hand, and he</w:t>
      </w:r>
      <w:r>
        <w:br/>
      </w:r>
      <w:r>
        <w:rPr/>
        <w:t xml:space="preserve"> says:—&lt;</w:t>
      </w:r>
      <w:r>
        <w:rPr>
          <w:b/>
        </w:rPr>
        <w:t xml:space="preserve">q</w:t>
      </w:r>
      <w:r>
        <w:rPr/>
        <w:t xml:space="preserve"> </w:t>
      </w:r>
      <w:r>
        <w:rPr>
          <w:b/>
        </w:rPr>
        <w:t xml:space="preserve">who</w:t>
      </w:r>
      <w:r>
        <w:rPr/>
        <w:t xml:space="preserve">="#Spaulding"&gt;I wish to the Lord, Mr. Wilson, that I was a red-headed</w:t>
      </w:r>
      <w:r>
        <w:br/>
      </w:r>
      <w:r>
        <w:rPr/>
        <w:t xml:space="preserve">   man.&lt;/</w:t>
      </w:r>
      <w:r>
        <w:rPr>
          <w:b/>
        </w:rPr>
        <w:t xml:space="preserve">q</w:t>
      </w:r>
      <w:r>
        <w:rPr/>
        <w:t xml:space="preserve">&gt;</w:t>
      </w:r>
      <w:r>
        <w:br/>
      </w:r>
      <w:r>
        <w:rPr/>
        <w:t xml:space="preserve">&lt;/</w:t>
      </w:r>
      <w:r>
        <w:rPr>
          <w:b/>
        </w:rPr>
        <w:t xml:space="preserve">q</w:t>
      </w:r>
      <w:r>
        <w:rPr/>
        <w:t xml:space="preserve">&gt;</w:t>
      </w:r>
    </w:p>
    <w:p>
      <w:r>
        <w:rPr>
          <w:lang w:val="en"/>
        </w:rPr>
        <w:t xml:space="preserve"> This example also demonstrates how quotations may be embedded within other quotations: one speaker (Wilson) quotes another speaker (Spaulding).</w:t>
      </w:r>
    </w:p>
    <w:p>
      <w:r>
        <w:rPr>
          <w:lang w:val="en"/>
        </w:rPr>
        <w:t xml:space="preserve">The creator of the electronic text must decide whether quotation marks are replaced by the tags or whether the tags are added and the quotation marks kept. If the quotation marks are removed from the text, the </w:t>
      </w:r>
      <w:r>
        <w:rPr>
          <w:rStyle w:val=""/>
          <w:i/>
          <w:lang w:val="en"/>
        </w:rPr>
        <w:t xml:space="preserve">@rend</w:t>
      </w:r>
      <w:r>
        <w:rPr>
          <w:lang w:val="en"/>
        </w:rPr>
        <w:t xml:space="preserve"> attribute may be used to record the way in which they were rendered in the copy text.</w:t>
      </w:r>
    </w:p>
    <w:p>
      <w:r>
        <w:rPr>
          <w:lang w:val="en"/>
        </w:rPr>
        <w:t xml:space="preserve">The full TEI Guidelines provide additional elements to distinguish direct speech, quotation, and other typical uses of quotation mark although it is not always possible and may not be considered desirable to interpret the function of quotation marks in a text. For simplicity, only </w:t>
      </w:r>
      <w:r>
        <w:fldChar w:fldCharType="begin"/>
      </w:r>
      <w:r>
        <w:instrText>REF TEI.q \h</w:instrText>
      </w:r>
      <w:r>
        <w:fldChar w:fldCharType="separate"/>
      </w:r>
      <w:r>
        <w:rPr>
          <w:lang w:val="en"/>
        </w:rPr>
        <w:t xml:space="preserve">&lt;q&gt;</w:t>
      </w:r>
      <w:r>
        <w:fldChar w:fldCharType="end"/>
      </w:r>
      <w:r>
        <w:rPr>
          <w:lang w:val="en"/>
        </w:rPr>
        <w:t xml:space="preserve"> (which may be used for any such case) has been included in TEI Lite.</w:t>
      </w:r>
    </w:p>
    <w:p>
      <w:pPr>
        <w:pStyle w:val="Heading2"/>
      </w:pPr>
      <w:bookmarkStart w:id="1013" w:name="z636"/>
      <w:r>
        <w:rPr>
          <w:lang w:val="en"/>
        </w:rPr>
        <w:t xml:space="preserve">Foreign Words or Expressions</w:t>
      </w:r>
      <w:bookmarkEnd w:id="1013"/>
    </w:p>
    <w:p>
      <w:r>
        <w:rPr>
          <w:lang w:val="en"/>
        </w:rPr>
        <w:t xml:space="preserve">Words or phrases which are not in the main language of the texts may be tagged as such in one of two ways. If the word or phrase is already tagged for some reason, the element indicated should bear a value for the global </w:t>
      </w:r>
      <w:r>
        <w:rPr>
          <w:rStyle w:val=""/>
          <w:i/>
          <w:lang w:val="en"/>
        </w:rPr>
        <w:t xml:space="preserve">@xml:lang</w:t>
      </w:r>
      <w:r>
        <w:rPr>
          <w:lang w:val="en"/>
        </w:rPr>
        <w:t xml:space="preserve"> attribute indicating the language used. Where there is no applicable element, the element </w:t>
      </w:r>
      <w:r>
        <w:fldChar w:fldCharType="begin"/>
      </w:r>
      <w:r>
        <w:instrText>REF TEI.foreign \h</w:instrText>
      </w:r>
      <w:r>
        <w:fldChar w:fldCharType="separate"/>
      </w:r>
      <w:r>
        <w:rPr>
          <w:lang w:val="en"/>
        </w:rPr>
        <w:t xml:space="preserve">&lt;foreign&gt;</w:t>
      </w:r>
      <w:r>
        <w:fldChar w:fldCharType="end"/>
      </w:r>
      <w:r>
        <w:rPr>
          <w:lang w:val="en"/>
        </w:rPr>
        <w:t xml:space="preserve"> may be used, again using the </w:t>
      </w:r>
      <w:r>
        <w:rPr>
          <w:rStyle w:val=""/>
          <w:i/>
          <w:lang w:val="en"/>
        </w:rPr>
        <w:t xml:space="preserve">@xml:lang</w:t>
      </w:r>
      <w:r>
        <w:rPr>
          <w:lang w:val="en"/>
        </w:rPr>
        <w:t xml:space="preserve"> attribute. For example: </w:t>
      </w:r>
    </w:p>
    <w:p>
      <w:pPr>
        <w:pStyle w:val="Special"/>
      </w:pPr>
      <w:r>
        <w:rPr/>
        <w:t xml:space="preserve">&lt;</w:t>
      </w:r>
      <w:r>
        <w:rPr>
          <w:b/>
        </w:rPr>
        <w:t xml:space="preserve">p</w:t>
      </w:r>
      <w:r>
        <w:rPr/>
        <w:t xml:space="preserve">&gt;John has real &lt;</w:t>
      </w:r>
      <w:r>
        <w:rPr>
          <w:b/>
        </w:rPr>
        <w:t xml:space="preserve">foreign</w:t>
      </w:r>
      <w:r>
        <w:rPr/>
        <w:t xml:space="preserve"> </w:t>
      </w:r>
      <w:r>
        <w:rPr>
          <w:b/>
        </w:rPr>
        <w:t xml:space="preserve">xml:lang</w:t>
      </w:r>
      <w:r>
        <w:rPr/>
        <w:t xml:space="preserve">="fr"&gt;savoir-faire&lt;/</w:t>
      </w:r>
      <w:r>
        <w:rPr>
          <w:b/>
        </w:rPr>
        <w:t xml:space="preserve">foreign</w:t>
      </w:r>
      <w:r>
        <w:rPr/>
        <w:t xml:space="preserve">&gt;.&lt;/</w:t>
      </w:r>
      <w:r>
        <w:rPr>
          <w:b/>
        </w:rPr>
        <w:t xml:space="preserve">p</w:t>
      </w:r>
      <w:r>
        <w:rPr/>
        <w:t xml:space="preserve">&gt;</w:t>
      </w:r>
      <w:r>
        <w:br/>
      </w:r>
      <w:r>
        <w:rPr/>
        <w:t xml:space="preserve">&lt;</w:t>
      </w:r>
      <w:r>
        <w:rPr>
          <w:b/>
        </w:rPr>
        <w:t xml:space="preserve">p</w:t>
      </w:r>
      <w:r>
        <w:rPr/>
        <w:t xml:space="preserve">&gt;Have you read &lt;</w:t>
      </w:r>
      <w:r>
        <w:rPr>
          <w:b/>
        </w:rPr>
        <w:t xml:space="preserve">title</w:t>
      </w:r>
      <w:r>
        <w:rPr/>
        <w:t xml:space="preserve"> </w:t>
      </w:r>
      <w:r>
        <w:rPr>
          <w:b/>
        </w:rPr>
        <w:t xml:space="preserve">xml:lang</w:t>
      </w:r>
      <w:r>
        <w:rPr/>
        <w:t xml:space="preserve">="de"&gt;Die</w:t>
      </w:r>
      <w:r>
        <w:br/>
      </w:r>
      <w:r>
        <w:rPr/>
        <w:t xml:space="preserve">   Dreigroschenoper&lt;/</w:t>
      </w:r>
      <w:r>
        <w:rPr>
          <w:b/>
        </w:rPr>
        <w:t xml:space="preserve">title</w:t>
      </w:r>
      <w:r>
        <w:rPr/>
        <w:t xml:space="preserve">&gt;?&lt;/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mentioned</w:t>
      </w:r>
      <w:r>
        <w:rPr/>
        <w:t xml:space="preserve"> </w:t>
      </w:r>
      <w:r>
        <w:rPr>
          <w:b/>
        </w:rPr>
        <w:t xml:space="preserve">xml:lang</w:t>
      </w:r>
      <w:r>
        <w:rPr/>
        <w:t xml:space="preserve">="fr"&gt;Savoir-faire&lt;/</w:t>
      </w:r>
      <w:r>
        <w:rPr>
          <w:b/>
        </w:rPr>
        <w:t xml:space="preserve">mentioned</w:t>
      </w:r>
      <w:r>
        <w:rPr/>
        <w:t xml:space="preserve">&gt; is French</w:t>
      </w:r>
      <w:r>
        <w:br/>
      </w:r>
      <w:r>
        <w:rPr/>
        <w:t xml:space="preserve"> for know-how.</w:t>
      </w:r>
      <w:r>
        <w:br/>
      </w:r>
      <w:r>
        <w:rPr/>
        <w:t xml:space="preserve">&lt;/</w:t>
      </w:r>
      <w:r>
        <w:rPr>
          <w:b/>
        </w:rPr>
        <w:t xml:space="preserve">p</w:t>
      </w:r>
      <w:r>
        <w:rPr/>
        <w:t xml:space="preserve">&gt;</w:t>
      </w:r>
      <w:r>
        <w:br/>
      </w:r>
      <w:r>
        <w:rPr/>
        <w:t xml:space="preserve">&lt;</w:t>
      </w:r>
      <w:r>
        <w:rPr>
          <w:b/>
        </w:rPr>
        <w:t xml:space="preserve">p</w:t>
      </w:r>
      <w:r>
        <w:rPr/>
        <w:t xml:space="preserve">&gt;The court issued a writ of &lt;</w:t>
      </w:r>
      <w:r>
        <w:rPr>
          <w:b/>
        </w:rPr>
        <w:t xml:space="preserve">term</w:t>
      </w:r>
      <w:r>
        <w:rPr/>
        <w:t xml:space="preserve"> </w:t>
      </w:r>
      <w:r>
        <w:rPr>
          <w:b/>
        </w:rPr>
        <w:t xml:space="preserve">xml:lang</w:t>
      </w:r>
      <w:r>
        <w:rPr/>
        <w:t xml:space="preserve">="la"&gt;mandamus&lt;/</w:t>
      </w:r>
      <w:r>
        <w:rPr>
          <w:b/>
        </w:rPr>
        <w:t xml:space="preserve">term</w:t>
      </w:r>
      <w:r>
        <w:rPr/>
        <w:t xml:space="preserve">&gt;.&lt;/</w:t>
      </w:r>
      <w:r>
        <w:rPr>
          <w:b/>
        </w:rPr>
        <w:t xml:space="preserve">p</w:t>
      </w:r>
      <w:r>
        <w:rPr/>
        <w:t xml:space="preserve">&gt;</w:t>
      </w:r>
    </w:p>
    <w:p>
      <w:r>
        <w:rPr>
          <w:lang w:val="en"/>
        </w:rPr>
        <w:t xml:space="preserve">As these examples show, the </w:t>
      </w:r>
      <w:r>
        <w:fldChar w:fldCharType="begin"/>
      </w:r>
      <w:r>
        <w:instrText>REF TEI.foreign \h</w:instrText>
      </w:r>
      <w:r>
        <w:fldChar w:fldCharType="separate"/>
      </w:r>
      <w:r>
        <w:rPr>
          <w:lang w:val="en"/>
        </w:rPr>
        <w:t xml:space="preserve">&lt;foreign&gt;</w:t>
      </w:r>
      <w:r>
        <w:fldChar w:fldCharType="end"/>
      </w:r>
      <w:r>
        <w:rPr>
          <w:lang w:val="en"/>
        </w:rPr>
        <w:t xml:space="preserve"> element should not be used to tag foreign words if some other more specific element such as </w:t>
      </w:r>
      <w:r>
        <w:fldChar w:fldCharType="begin"/>
      </w:r>
      <w:r>
        <w:instrText>REF TEI.title \h</w:instrText>
      </w:r>
      <w:r>
        <w:fldChar w:fldCharType="separate"/>
      </w:r>
      <w:r>
        <w:rPr>
          <w:lang w:val="en"/>
        </w:rPr>
        <w:t xml:space="preserve">&lt;title&gt;</w:t>
      </w:r>
      <w:r>
        <w:fldChar w:fldCharType="end"/>
      </w:r>
      <w:r>
        <w:rPr>
          <w:lang w:val="en"/>
        </w:rPr>
        <w:t xml:space="preserve">, </w:t>
      </w:r>
      <w:r>
        <w:fldChar w:fldCharType="begin"/>
      </w:r>
      <w:r>
        <w:instrText>REF TEI.mentioned \h</w:instrText>
      </w:r>
      <w:r>
        <w:fldChar w:fldCharType="separate"/>
      </w:r>
      <w:r>
        <w:rPr>
          <w:lang w:val="en"/>
        </w:rPr>
        <w:t xml:space="preserve">&lt;mentioned&gt;</w:t>
      </w:r>
      <w:r>
        <w:fldChar w:fldCharType="end"/>
      </w:r>
      <w:r>
        <w:rPr>
          <w:lang w:val="en"/>
        </w:rPr>
        <w:t xml:space="preserve">, or </w:t>
      </w:r>
      <w:r>
        <w:fldChar w:fldCharType="begin"/>
      </w:r>
      <w:r>
        <w:instrText>REF TEI.term \h</w:instrText>
      </w:r>
      <w:r>
        <w:fldChar w:fldCharType="separate"/>
      </w:r>
      <w:r>
        <w:rPr>
          <w:lang w:val="en"/>
        </w:rPr>
        <w:t xml:space="preserve">&lt;term&gt;</w:t>
      </w:r>
      <w:r>
        <w:fldChar w:fldCharType="end"/>
      </w:r>
      <w:r>
        <w:rPr>
          <w:lang w:val="en"/>
        </w:rPr>
        <w:t xml:space="preserve"> applies. The global </w:t>
      </w:r>
      <w:r>
        <w:rPr>
          <w:rStyle w:val=""/>
          <w:i/>
          <w:lang w:val="en"/>
        </w:rPr>
        <w:t xml:space="preserve">@xml:lang</w:t>
      </w:r>
      <w:r>
        <w:rPr>
          <w:lang w:val="en"/>
        </w:rPr>
        <w:t xml:space="preserve"> attribute may be attached to any element to show that it uses some other language than that of the surrounding text.</w:t>
      </w:r>
    </w:p>
    <w:p>
      <w:r>
        <w:rPr>
          <w:lang w:val="en"/>
        </w:rPr>
        <w:t xml:space="preserve">The codes used to identify languages, supplied on the </w:t>
      </w:r>
      <w:r>
        <w:rPr>
          <w:rStyle w:val=""/>
          <w:i/>
          <w:lang w:val="en"/>
        </w:rPr>
        <w:t xml:space="preserve">@xml:lang</w:t>
      </w:r>
      <w:r>
        <w:rPr>
          <w:lang w:val="en"/>
        </w:rPr>
        <w:t xml:space="preserve"> attribute, must be constructed in a particular way, and must conform to common Internet standards</w:t>
      </w:r>
      <w:r>
        <w:rPr>
          <w:rStyle w:val="FootnoteReference"/>
        </w:rPr>
        <w:footnoteReference w:id="3"/>
      </w:r>
      <w:r>
        <w:rPr>
          <w:lang w:val="en"/>
        </w:rPr>
        <w:t xml:space="preserve">,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lang w:val="en"/>
              </w:rPr>
              <w:t xml:space="preserve">zh</w:t>
            </w:r>
          </w:p>
        </w:tc>
        <w:tc>
          <w:tcPr/>
          <w:p>
            <w:pPr>
              <w:pStyle w:val="Tabletext9"/>
              <w:jc w:val="left"/>
            </w:pPr>
            <w:r>
              <w:rPr>
                <w:lang w:val="en"/>
              </w:rPr>
              <w:t xml:space="preserve">Chinese</w:t>
            </w:r>
          </w:p>
        </w:tc>
        <w:tc>
          <w:tcPr/>
          <w:p>
            <w:pPr>
              <w:pStyle w:val="Tabletext9"/>
              <w:jc w:val="left"/>
            </w:pPr>
            <w:r>
              <w:rPr>
                <w:lang w:val="en"/>
              </w:rPr>
              <w:t xml:space="preserve">grc</w:t>
            </w:r>
          </w:p>
        </w:tc>
        <w:tc>
          <w:tcPr/>
          <w:p>
            <w:pPr>
              <w:pStyle w:val="Tabletext9"/>
              <w:jc w:val="left"/>
            </w:pPr>
            <w:r>
              <w:rPr>
                <w:lang w:val="en"/>
              </w:rPr>
              <w:t xml:space="preserve">Ancient Greek</w:t>
            </w:r>
          </w:p>
        </w:tc>
      </w:tr>
      <w:tr>
        <w:tblPrEx>
          <w:tblLayout w:type="autofit"/>
        </w:tblPrEx>
        <w:tc>
          <w:tcPr/>
          <w:p>
            <w:pPr>
              <w:pStyle w:val="Tabletext9"/>
              <w:jc w:val="left"/>
            </w:pPr>
            <w:r>
              <w:rPr>
                <w:lang w:val="en"/>
              </w:rPr>
              <w:t xml:space="preserve">en</w:t>
            </w:r>
          </w:p>
        </w:tc>
        <w:tc>
          <w:tcPr/>
          <w:p>
            <w:pPr>
              <w:pStyle w:val="Tabletext9"/>
              <w:jc w:val="left"/>
            </w:pPr>
            <w:r>
              <w:rPr>
                <w:lang w:val="en"/>
              </w:rPr>
              <w:t xml:space="preserve">English</w:t>
            </w:r>
          </w:p>
        </w:tc>
        <w:tc>
          <w:tcPr/>
          <w:p>
            <w:pPr>
              <w:pStyle w:val="Tabletext9"/>
              <w:jc w:val="left"/>
            </w:pPr>
            <w:r>
              <w:rPr>
                <w:lang w:val="en"/>
              </w:rPr>
              <w:t xml:space="preserve">el</w:t>
            </w:r>
          </w:p>
        </w:tc>
        <w:tc>
          <w:tcPr/>
          <w:p>
            <w:pPr>
              <w:pStyle w:val="Tabletext9"/>
              <w:jc w:val="left"/>
            </w:pPr>
            <w:r>
              <w:rPr>
                <w:lang w:val="en"/>
              </w:rPr>
              <w:t xml:space="preserve">Greek</w:t>
            </w:r>
          </w:p>
        </w:tc>
      </w:tr>
      <w:tr>
        <w:tblPrEx>
          <w:tblLayout w:type="autofit"/>
        </w:tblPrEx>
        <w:tc>
          <w:tcPr/>
          <w:p>
            <w:pPr>
              <w:pStyle w:val="Tabletext9"/>
              <w:jc w:val="left"/>
            </w:pPr>
            <w:r>
              <w:rPr>
                <w:lang w:val="en"/>
              </w:rPr>
              <w:t xml:space="preserve">enm</w:t>
            </w:r>
          </w:p>
        </w:tc>
        <w:tc>
          <w:tcPr/>
          <w:p>
            <w:pPr>
              <w:pStyle w:val="Tabletext9"/>
              <w:jc w:val="left"/>
            </w:pPr>
            <w:r>
              <w:rPr>
                <w:lang w:val="en"/>
              </w:rPr>
              <w:t xml:space="preserve">Middle English</w:t>
            </w:r>
          </w:p>
        </w:tc>
        <w:tc>
          <w:tcPr/>
          <w:p>
            <w:pPr>
              <w:pStyle w:val="Tabletext9"/>
              <w:jc w:val="left"/>
            </w:pPr>
            <w:r>
              <w:rPr>
                <w:lang w:val="en"/>
              </w:rPr>
              <w:t xml:space="preserve">ja</w:t>
            </w:r>
          </w:p>
        </w:tc>
        <w:tc>
          <w:tcPr/>
          <w:p>
            <w:pPr>
              <w:pStyle w:val="Tabletext9"/>
              <w:jc w:val="left"/>
            </w:pPr>
            <w:r>
              <w:rPr>
                <w:lang w:val="en"/>
              </w:rPr>
              <w:t xml:space="preserve">Japanese</w:t>
            </w:r>
          </w:p>
        </w:tc>
      </w:tr>
      <w:tr>
        <w:tblPrEx>
          <w:tblLayout w:type="autofit"/>
        </w:tblPrEx>
        <w:tc>
          <w:tcPr/>
          <w:p>
            <w:pPr>
              <w:pStyle w:val="Tabletext9"/>
              <w:jc w:val="left"/>
            </w:pPr>
            <w:r>
              <w:rPr>
                <w:lang w:val="en"/>
              </w:rPr>
              <w:t xml:space="preserve">fr</w:t>
            </w:r>
          </w:p>
        </w:tc>
        <w:tc>
          <w:tcPr/>
          <w:p>
            <w:pPr>
              <w:pStyle w:val="Tabletext9"/>
              <w:jc w:val="left"/>
            </w:pPr>
            <w:r>
              <w:rPr>
                <w:lang w:val="en"/>
              </w:rPr>
              <w:t xml:space="preserve">French</w:t>
            </w:r>
          </w:p>
        </w:tc>
        <w:tc>
          <w:tcPr/>
          <w:p>
            <w:pPr>
              <w:pStyle w:val="Tabletext9"/>
              <w:jc w:val="left"/>
            </w:pPr>
            <w:r>
              <w:rPr>
                <w:lang w:val="en"/>
              </w:rPr>
              <w:t xml:space="preserve">la</w:t>
            </w:r>
          </w:p>
        </w:tc>
        <w:tc>
          <w:tcPr/>
          <w:p>
            <w:pPr>
              <w:pStyle w:val="Tabletext9"/>
              <w:jc w:val="left"/>
            </w:pPr>
            <w:r>
              <w:rPr>
                <w:lang w:val="en"/>
              </w:rPr>
              <w:t xml:space="preserve">Latin</w:t>
            </w:r>
          </w:p>
        </w:tc>
      </w:tr>
      <w:tr>
        <w:tblPrEx>
          <w:tblLayout w:type="autofit"/>
        </w:tblPrEx>
        <w:tc>
          <w:tcPr/>
          <w:p>
            <w:pPr>
              <w:pStyle w:val="Tabletext9"/>
              <w:jc w:val="left"/>
            </w:pPr>
            <w:r>
              <w:rPr>
                <w:lang w:val="en"/>
              </w:rPr>
              <w:t xml:space="preserve">de</w:t>
            </w:r>
          </w:p>
        </w:tc>
        <w:tc>
          <w:tcPr/>
          <w:p>
            <w:pPr>
              <w:pStyle w:val="Tabletext9"/>
              <w:jc w:val="left"/>
            </w:pPr>
            <w:r>
              <w:rPr>
                <w:lang w:val="en"/>
              </w:rPr>
              <w:t xml:space="preserve">German</w:t>
            </w:r>
          </w:p>
        </w:tc>
        <w:tc>
          <w:tcPr/>
          <w:p>
            <w:pPr>
              <w:pStyle w:val="Tabletext9"/>
              <w:jc w:val="left"/>
            </w:pPr>
            <w:r>
              <w:rPr>
                <w:lang w:val="en"/>
              </w:rPr>
              <w:t xml:space="preserve">sa</w:t>
            </w:r>
          </w:p>
        </w:tc>
        <w:tc>
          <w:tcPr/>
          <w:p>
            <w:pPr>
              <w:pStyle w:val="Tabletext9"/>
              <w:jc w:val="left"/>
            </w:pPr>
            <w:r>
              <w:rPr>
                <w:lang w:val="en"/>
              </w:rPr>
              <w:t xml:space="preserve">Sanskrit</w:t>
            </w:r>
          </w:p>
        </w:tc>
      </w:tr>
    </w:tbl>
    <w:p/>
    <w:p>
      <w:pPr>
        <w:pStyle w:val="Heading1"/>
      </w:pPr>
      <w:bookmarkStart w:id="1014" w:name="U5-notes"/>
      <w:r>
        <w:rPr>
          <w:lang w:val="en"/>
        </w:rPr>
        <w:t xml:space="preserve">Notes</w:t>
      </w:r>
      <w:bookmarkEnd w:id="1014"/>
    </w:p>
    <w:p>
      <w:r>
        <w:rPr>
          <w:lang w:val="en"/>
        </w:rPr>
        <w:t xml:space="preserve">All notes, whether printed as footnotes, endnotes, marginalia, or elsewhere, should be marked using the same element: </w:t>
      </w:r>
    </w:p>
    <w:p>
      <w:pPr>
        <w:pStyle w:val="ListParagraph"/>
      </w:pPr>
      <w:r>
        <w:fldChar w:fldCharType="begin"/>
      </w:r>
      <w:r>
        <w:instrText>REF TEI.note \h</w:instrText>
      </w:r>
      <w:r>
        <w:fldChar w:fldCharType="separate"/>
      </w:r>
      <w:r>
        <w:rPr>
          <w:b/>
          <w:lang w:val="en"/>
        </w:rPr>
        <w:t xml:space="preserve">note</w:t>
      </w:r>
      <w:r>
        <w:fldChar w:fldCharType="end"/>
      </w:r>
      <w:r>
        <w:rPr>
          <w:lang w:val="en"/>
        </w:rPr>
        <w:t xml:space="preserve"> </w:t>
      </w:r>
      <w:r>
        <w:rPr>
          <w:lang w:val="en"/>
        </w:rPr>
        <w:t xml:space="preserve">contains a note or annotation.</w:t>
      </w:r>
    </w:p>
    <w:p>
      <w:r>
        <w:rPr>
          <w:lang w:val="en"/>
        </w:rP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rStyle w:val=""/>
          <w:i/>
          <w:lang w:val="en"/>
        </w:rPr>
        <w:t xml:space="preserve">@target</w:t>
      </w:r>
      <w:r>
        <w:rPr>
          <w:lang w:val="en"/>
        </w:rPr>
        <w:t xml:space="preserve"> attribute.</w:t>
      </w:r>
    </w:p>
    <w:p>
      <w:r>
        <w:rPr>
          <w:lang w:val="en"/>
        </w:rPr>
        <w:t xml:space="preserve">The </w:t>
      </w:r>
      <w:r>
        <w:rPr>
          <w:rStyle w:val=""/>
          <w:i/>
          <w:lang w:val="en"/>
        </w:rPr>
        <w:t xml:space="preserve">@n</w:t>
      </w:r>
      <w:r>
        <w:rPr>
          <w:lang w:val="en"/>
        </w:rPr>
        <w:t xml:space="preserve"> attribute may be used to supply the number or identifier of a note if this is required. The </w:t>
      </w:r>
      <w:r>
        <w:rPr>
          <w:rStyle w:val=""/>
          <w:i/>
          <w:lang w:val="en"/>
        </w:rPr>
        <w:t xml:space="preserve">@resp</w:t>
      </w:r>
      <w:r>
        <w:rPr>
          <w:lang w:val="en"/>
        </w:rPr>
        <w:t xml:space="preserve"> attribute should be used consistently to distinguish between authorial and editorial notes, if the work has both kinds.</w:t>
      </w:r>
    </w:p>
    <w:p>
      <w:r>
        <w:rPr>
          <w:lang w:val="en"/>
        </w:rPr>
        <w:t xml:space="preserve">Examples: </w:t>
      </w:r>
    </w:p>
    <w:p>
      <w:pPr>
        <w:pStyle w:val="Special"/>
      </w:pPr>
      <w:r>
        <w:rPr/>
        <w:t xml:space="preserve">&lt;</w:t>
      </w:r>
      <w:r>
        <w:rPr>
          <w:b/>
        </w:rPr>
        <w:t xml:space="preserve">p</w:t>
      </w:r>
      <w:r>
        <w:rPr/>
        <w:t xml:space="preserve">&gt;Collections are ensembles of</w:t>
      </w:r>
      <w:r>
        <w:br/>
      </w:r>
      <w:r>
        <w:rPr/>
        <w:t xml:space="preserve"> distinct entities or objects of any sort. &lt;</w:t>
      </w:r>
      <w:r>
        <w:rPr>
          <w:b/>
        </w:rPr>
        <w:t xml:space="preserve">note</w:t>
      </w:r>
      <w:r>
        <w:rPr/>
        <w:t xml:space="preserve"> </w:t>
      </w:r>
      <w:r>
        <w:rPr>
          <w:b/>
        </w:rPr>
        <w:t xml:space="preserve">n</w:t>
      </w:r>
      <w:r>
        <w:rPr/>
        <w:t xml:space="preserve">="1" </w:t>
      </w:r>
      <w:r>
        <w:rPr>
          <w:b/>
        </w:rPr>
        <w:t xml:space="preserve">place</w:t>
      </w:r>
      <w:r>
        <w:rPr/>
        <w:t xml:space="preserve">="foot"&gt; We explain below why we</w:t>
      </w:r>
      <w:r>
        <w:br/>
      </w:r>
      <w:r>
        <w:rPr/>
        <w:t xml:space="preserve">   use the uncommon term &lt;</w:t>
      </w:r>
      <w:r>
        <w:rPr>
          <w:b/>
        </w:rPr>
        <w:t xml:space="preserve">mentioned</w:t>
      </w:r>
      <w:r>
        <w:rPr/>
        <w:t xml:space="preserve">&gt;collection&lt;/</w:t>
      </w:r>
      <w:r>
        <w:rPr>
          <w:b/>
        </w:rPr>
        <w:t xml:space="preserve">mentioned</w:t>
      </w:r>
      <w:r>
        <w:rPr/>
        <w:t xml:space="preserve">&gt; instead of the expected</w:t>
      </w:r>
      <w:r>
        <w:br/>
      </w:r>
      <w:r>
        <w:rPr/>
        <w:t xml:space="preserve"> &lt;</w:t>
      </w:r>
      <w:r>
        <w:rPr>
          <w:b/>
        </w:rPr>
        <w:t xml:space="preserve">mentioned</w:t>
      </w:r>
      <w:r>
        <w:rPr/>
        <w:t xml:space="preserve">&gt;set&lt;/</w:t>
      </w:r>
      <w:r>
        <w:rPr>
          <w:b/>
        </w:rPr>
        <w:t xml:space="preserve">mentioned</w:t>
      </w:r>
      <w:r>
        <w:rPr/>
        <w:t xml:space="preserve">&gt;. Our usage corresponds to the &lt;</w:t>
      </w:r>
      <w:r>
        <w:rPr>
          <w:b/>
        </w:rPr>
        <w:t xml:space="preserve">mentioned</w:t>
      </w:r>
      <w:r>
        <w:rPr/>
        <w:t xml:space="preserve">&gt;aggregate&lt;/</w:t>
      </w:r>
      <w:r>
        <w:rPr>
          <w:b/>
        </w:rPr>
        <w:t xml:space="preserve">mentioned</w:t>
      </w:r>
      <w:r>
        <w:rPr/>
        <w:t xml:space="preserve">&gt;</w:t>
      </w:r>
      <w:r>
        <w:br/>
      </w:r>
      <w:r>
        <w:rPr/>
        <w:t xml:space="preserve">   of many mathematical writings and to the sense of &lt;</w:t>
      </w:r>
      <w:r>
        <w:rPr>
          <w:b/>
        </w:rPr>
        <w:t xml:space="preserve">mentioned</w:t>
      </w:r>
      <w:r>
        <w:rPr/>
        <w:t xml:space="preserve">&gt;class&lt;/</w:t>
      </w:r>
      <w:r>
        <w:rPr>
          <w:b/>
        </w:rPr>
        <w:t xml:space="preserve">mentioned</w:t>
      </w:r>
      <w:r>
        <w:rPr/>
        <w:t xml:space="preserve">&gt; found in</w:t>
      </w:r>
      <w:r>
        <w:br/>
      </w:r>
      <w:r>
        <w:rPr/>
        <w:t xml:space="preserve">   older logical writings. &lt;/</w:t>
      </w:r>
      <w:r>
        <w:rPr>
          <w:b/>
        </w:rPr>
        <w:t xml:space="preserve">note</w:t>
      </w:r>
      <w:r>
        <w:rPr/>
        <w:t xml:space="preserve">&gt; The elements ...&lt;/</w:t>
      </w:r>
      <w:r>
        <w:rPr>
          <w:b/>
        </w:rPr>
        <w:t xml:space="preserve">p</w:t>
      </w:r>
      <w:r>
        <w:rPr/>
        <w:t xml:space="preserve">&gt;</w:t>
      </w:r>
    </w:p>
    <w:p>
      <w:pPr>
        <w:pStyle w:val="Special"/>
      </w:pPr>
      <w:r>
        <w:rPr/>
        <w:t xml:space="preserve">&lt;</w:t>
      </w:r>
      <w:r>
        <w:rPr>
          <w:b/>
        </w:rPr>
        <w:t xml:space="preserve">lg</w:t>
      </w:r>
      <w:r>
        <w:rPr/>
        <w:t xml:space="preserve"> </w:t>
      </w:r>
      <w:r>
        <w:rPr>
          <w:b/>
        </w:rPr>
        <w:t xml:space="preserve">xml:id</w:t>
      </w:r>
      <w:r>
        <w:rPr/>
        <w:t xml:space="preserve">="RAM609"&gt;</w:t>
      </w:r>
      <w:r>
        <w:br/>
      </w:r>
      <w:r>
        <w:rPr/>
        <w:t xml:space="preserve"> &lt;</w:t>
      </w:r>
      <w:r>
        <w:rPr>
          <w:b/>
        </w:rPr>
        <w:t xml:space="preserve">note</w:t>
      </w:r>
      <w:r>
        <w:rPr/>
        <w:t xml:space="preserve"> </w:t>
      </w:r>
      <w:r>
        <w:rPr>
          <w:b/>
        </w:rPr>
        <w:t xml:space="preserve">place</w:t>
      </w:r>
      <w:r>
        <w:rPr/>
        <w:t xml:space="preserve">="margin"&gt;The</w:t>
      </w:r>
      <w:r>
        <w:br/>
      </w:r>
      <w:r>
        <w:rPr/>
        <w:t xml:space="preserve">   curse is finally expiated&lt;/</w:t>
      </w:r>
      <w:r>
        <w:rPr>
          <w:b/>
        </w:rPr>
        <w:t xml:space="preserve">note</w:t>
      </w:r>
      <w:r>
        <w:rPr/>
        <w:t xml:space="preserve">&gt;</w:t>
      </w:r>
      <w:r>
        <w:br/>
      </w:r>
      <w:r>
        <w:rPr/>
        <w:t xml:space="preserve"> &lt;</w:t>
      </w:r>
      <w:r>
        <w:rPr>
          <w:b/>
        </w:rPr>
        <w:t xml:space="preserve">l</w:t>
      </w:r>
      <w:r>
        <w:rPr/>
        <w:t xml:space="preserve">&gt;And now this spell was snapt: once more&lt;/</w:t>
      </w:r>
      <w:r>
        <w:rPr>
          <w:b/>
        </w:rPr>
        <w:t xml:space="preserve">l</w:t>
      </w:r>
      <w:r>
        <w:rPr/>
        <w:t xml:space="preserve">&gt;</w:t>
      </w:r>
      <w:r>
        <w:br/>
      </w:r>
      <w:r>
        <w:rPr/>
        <w:t xml:space="preserve"> &lt;</w:t>
      </w:r>
      <w:r>
        <w:rPr>
          <w:b/>
        </w:rPr>
        <w:t xml:space="preserve">l</w:t>
      </w:r>
      <w:r>
        <w:rPr/>
        <w:t xml:space="preserve">&gt;I viewed</w:t>
      </w:r>
      <w:r>
        <w:br/>
      </w:r>
      <w:r>
        <w:rPr/>
        <w:t xml:space="preserve">   the ocean green,&lt;/</w:t>
      </w:r>
      <w:r>
        <w:rPr>
          <w:b/>
        </w:rPr>
        <w:t xml:space="preserve">l</w:t>
      </w:r>
      <w:r>
        <w:rPr/>
        <w:t xml:space="preserve">&gt;</w:t>
      </w:r>
      <w:r>
        <w:br/>
      </w:r>
      <w:r>
        <w:rPr/>
        <w:t xml:space="preserve"> &lt;</w:t>
      </w:r>
      <w:r>
        <w:rPr>
          <w:b/>
        </w:rPr>
        <w:t xml:space="preserve">l</w:t>
      </w:r>
      <w:r>
        <w:rPr/>
        <w:t xml:space="preserve">&gt;And looked far forth, yet little saw&lt;/</w:t>
      </w:r>
      <w:r>
        <w:rPr>
          <w:b/>
        </w:rPr>
        <w:t xml:space="preserve">l</w:t>
      </w:r>
      <w:r>
        <w:rPr/>
        <w:t xml:space="preserve">&gt;</w:t>
      </w:r>
      <w:r>
        <w:br/>
      </w:r>
      <w:r>
        <w:rPr/>
        <w:t xml:space="preserve"> &lt;</w:t>
      </w:r>
      <w:r>
        <w:rPr>
          <w:b/>
        </w:rPr>
        <w:t xml:space="preserve">l</w:t>
      </w:r>
      <w:r>
        <w:rPr/>
        <w:t xml:space="preserve">&gt;Of what had else been seen</w:t>
      </w:r>
      <w:r>
        <w:br/>
      </w:r>
      <w:r>
        <w:rPr/>
        <w:t xml:space="preserve">   —&lt;/</w:t>
      </w:r>
      <w:r>
        <w:rPr>
          <w:b/>
        </w:rPr>
        <w:t xml:space="preserve">l</w:t>
      </w:r>
      <w:r>
        <w:rPr/>
        <w:t xml:space="preserve">&gt;</w:t>
      </w:r>
      <w:r>
        <w:br/>
      </w:r>
      <w:r>
        <w:rPr/>
        <w:t xml:space="preserve">&lt;/</w:t>
      </w:r>
      <w:r>
        <w:rPr>
          <w:b/>
        </w:rPr>
        <w:t xml:space="preserve">lg</w:t>
      </w:r>
      <w:r>
        <w:rPr/>
        <w:t xml:space="preserve">&gt;</w:t>
      </w:r>
    </w:p>
    <w:p>
      <w:pPr>
        <w:pStyle w:val="Heading1"/>
      </w:pPr>
      <w:bookmarkStart w:id="1015" w:name="U5-ptrs"/>
      <w:r>
        <w:rPr>
          <w:lang w:val="en"/>
        </w:rPr>
        <w:t xml:space="preserve">Cross References and Links</w:t>
      </w:r>
      <w:bookmarkEnd w:id="1015"/>
    </w:p>
    <w:p>
      <w:r>
        <w:rPr>
          <w:lang w:val="en"/>
        </w:rP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fldChar w:fldCharType="begin"/>
      </w:r>
      <w:r>
        <w:instrText>REF xatts \n \h</w:instrText>
      </w:r>
      <w:r>
        <w:fldChar w:fldCharType="separate"/>
      </w:r>
      <w:r>
        <w:rPr/>
        <w:t>8.3</w:t>
      </w:r>
      <w:r>
        <w:fldChar w:fldCharType="end"/>
      </w:r>
      <w:r>
        <w:rPr>
          <w:lang w:val="en"/>
        </w:rPr>
        <w:t xml:space="preserve">.</w:t>
      </w:r>
    </w:p>
    <w:p>
      <w:pPr>
        <w:pStyle w:val="Heading2"/>
      </w:pPr>
      <w:bookmarkStart w:id="1016" w:name="ptrs"/>
      <w:r>
        <w:rPr>
          <w:lang w:val="en"/>
        </w:rPr>
        <w:t xml:space="preserve">Simple Cross References</w:t>
      </w:r>
      <w:bookmarkEnd w:id="1016"/>
    </w:p>
    <w:p>
      <w:r>
        <w:rPr>
          <w:lang w:val="en"/>
        </w:rPr>
        <w:t xml:space="preserve">A cross reference from one point within a single document to another can be encoded using either of the following elements: </w:t>
      </w:r>
    </w:p>
    <w:p>
      <w:pPr>
        <w:pStyle w:val="ListParagraph"/>
      </w:pPr>
      <w:r>
        <w:fldChar w:fldCharType="begin"/>
      </w:r>
      <w:r>
        <w:instrText>REF TEI.ref \h</w:instrText>
      </w:r>
      <w:r>
        <w:fldChar w:fldCharType="separate"/>
      </w:r>
      <w:r>
        <w:rPr>
          <w:b/>
          <w:lang w:val="en"/>
        </w:rPr>
        <w:t xml:space="preserve">ref</w:t>
      </w:r>
      <w:r>
        <w:fldChar w:fldCharType="end"/>
      </w:r>
      <w:r>
        <w:rPr>
          <w:lang w:val="en"/>
        </w:rPr>
        <w:t xml:space="preserve">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p>
    <w:p>
      <w:pPr>
        <w:pStyle w:val="ListParagraph"/>
      </w:pPr>
      <w:r>
        <w:fldChar w:fldCharType="begin"/>
      </w:r>
      <w:r>
        <w:instrText>REF TEI.ptr \h</w:instrText>
      </w:r>
      <w:r>
        <w:fldChar w:fldCharType="separate"/>
      </w:r>
      <w:r>
        <w:rPr>
          <w:b/>
          <w:lang w:val="en"/>
        </w:rPr>
        <w:t xml:space="preserve">ptr</w:t>
      </w:r>
      <w:r>
        <w:fldChar w:fldCharType="end"/>
      </w:r>
      <w:r>
        <w:rPr>
          <w:lang w:val="en"/>
        </w:rPr>
        <w:t xml:space="preserve"> </w:t>
      </w:r>
      <w:r>
        <w:rPr>
          <w:lang w:val="en"/>
        </w:rPr>
        <w:t xml:space="preserve">(</w:t>
      </w:r>
      <w:r>
        <w:rPr>
          <w:lang w:val="en"/>
        </w:rPr>
        <w:t xml:space="preserve">pointer</w:t>
      </w:r>
      <w:r>
        <w:rPr>
          <w:lang w:val="en"/>
        </w:rPr>
        <w:t xml:space="preserve">) </w:t>
      </w:r>
      <w:r>
        <w:rPr>
          <w:lang w:val="en"/>
        </w:rPr>
        <w:t xml:space="preserve">defines a pointer to another location.</w:t>
      </w:r>
    </w:p>
    <w:p>
      <w:r>
        <w:rPr>
          <w:lang w:val="en"/>
        </w:rPr>
        <w:t xml:space="preserve">The difference between these two elements is that </w:t>
      </w:r>
      <w:r>
        <w:fldChar w:fldCharType="begin"/>
      </w:r>
      <w:r>
        <w:instrText>REF TEI.ptr \h</w:instrText>
      </w:r>
      <w:r>
        <w:fldChar w:fldCharType="separate"/>
      </w:r>
      <w:r>
        <w:rPr>
          <w:lang w:val="en"/>
        </w:rPr>
        <w:t xml:space="preserve">&lt;ptr&gt;</w:t>
      </w:r>
      <w:r>
        <w:fldChar w:fldCharType="end"/>
      </w:r>
      <w:r>
        <w:rPr>
          <w:lang w:val="en"/>
        </w:rPr>
        <w:t xml:space="preserve"> is an empty element, simply marking a point from which a link is to be made, whereas </w:t>
      </w:r>
      <w:r>
        <w:fldChar w:fldCharType="begin"/>
      </w:r>
      <w:r>
        <w:instrText>REF TEI.ref \h</w:instrText>
      </w:r>
      <w:r>
        <w:fldChar w:fldCharType="separate"/>
      </w:r>
      <w:r>
        <w:rPr>
          <w:lang w:val="en"/>
        </w:rPr>
        <w:t xml:space="preserve">&lt;ref&gt;</w:t>
      </w:r>
      <w:r>
        <w:fldChar w:fldCharType="end"/>
      </w:r>
      <w:r>
        <w:rPr>
          <w:lang w:val="en"/>
        </w:rPr>
        <w:t xml:space="preserve"> may contain some text as well, typically identifying the target of the cross reference. The </w:t>
      </w:r>
      <w:r>
        <w:fldChar w:fldCharType="begin"/>
      </w:r>
      <w:r>
        <w:instrText>REF TEI.ptr \h</w:instrText>
      </w:r>
      <w:r>
        <w:fldChar w:fldCharType="separate"/>
      </w:r>
      <w:r>
        <w:rPr>
          <w:lang w:val="en"/>
        </w:rPr>
        <w:t xml:space="preserve">&lt;ptr&gt;</w:t>
      </w:r>
      <w:r>
        <w:fldChar w:fldCharType="end"/>
      </w:r>
      <w:r>
        <w:rPr>
          <w:lang w:val="en"/>
        </w:rPr>
        <w:t xml:space="preserve">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r>
        <w:rPr>
          <w:lang w:val="en"/>
        </w:rPr>
        <w:t xml:space="preserve">The following two forms, for example, are logically equivalent : </w:t>
      </w:r>
    </w:p>
    <w:p>
      <w:pPr>
        <w:pStyle w:val="Special"/>
      </w:pPr>
      <w:r>
        <w:rPr/>
        <w:t xml:space="preserve">See especially &lt;</w:t>
      </w:r>
      <w:r>
        <w:rPr>
          <w:b/>
        </w:rPr>
        <w:t xml:space="preserve">ref</w:t>
      </w:r>
      <w:r>
        <w:rPr/>
        <w:t xml:space="preserve"> </w:t>
      </w:r>
      <w:r>
        <w:rPr>
          <w:b/>
        </w:rPr>
        <w:t xml:space="preserve">target</w:t>
      </w:r>
      <w:r>
        <w:rPr/>
        <w:t xml:space="preserve">="#SEC12"&gt;section 12 on</w:t>
      </w:r>
      <w:r>
        <w:br/>
      </w:r>
      <w:r>
        <w:rPr/>
        <w:t xml:space="preserve"> page 34&lt;/</w:t>
      </w:r>
      <w:r>
        <w:rPr>
          <w:b/>
        </w:rPr>
        <w:t xml:space="preserve">ref</w:t>
      </w:r>
      <w:r>
        <w:rPr/>
        <w:t xml:space="preserve">&gt;.</w:t>
      </w:r>
    </w:p>
    <w:p>
      <w:pPr>
        <w:pStyle w:val="Special"/>
      </w:pPr>
      <w:r>
        <w:rPr/>
        <w:t xml:space="preserve">See especially &lt;</w:t>
      </w:r>
      <w:r>
        <w:rPr>
          <w:b/>
        </w:rPr>
        <w:t xml:space="preserve">ptr</w:t>
      </w:r>
      <w:r>
        <w:rPr/>
        <w:t xml:space="preserve"> </w:t>
      </w:r>
      <w:r>
        <w:rPr>
          <w:b/>
        </w:rPr>
        <w:t xml:space="preserve">target</w:t>
      </w:r>
      <w:r>
        <w:rPr/>
        <w:t xml:space="preserve">="#SEC12"/&gt;.</w:t>
      </w:r>
    </w:p>
    <w:p>
      <w:r>
        <w:rPr>
          <w:lang w:val="en"/>
        </w:rPr>
        <w:t xml:space="preserve"> The value of the </w:t>
      </w:r>
      <w:r>
        <w:rPr>
          <w:rStyle w:val=""/>
          <w:i/>
          <w:lang w:val="en"/>
        </w:rPr>
        <w:t xml:space="preserve">@target</w:t>
      </w:r>
      <w:r>
        <w:rPr>
          <w:lang w:val="en"/>
        </w:rPr>
        <w:t xml:space="preserve"> attribute on either element may be the identifier of some other element within the current document. The passage or phrase being pointed at must bear an identifier, and must therefore be tagged as an element of some kind. In the following example, the cross reference is to a </w:t>
      </w:r>
      <w:r>
        <w:fldChar w:fldCharType="begin"/>
      </w:r>
      <w:r>
        <w:instrText>REF TEI.div \h</w:instrText>
      </w:r>
      <w:r>
        <w:fldChar w:fldCharType="separate"/>
      </w:r>
      <w:r>
        <w:rPr>
          <w:lang w:val="en"/>
        </w:rPr>
        <w:t xml:space="preserve">&lt;div&gt;</w:t>
      </w:r>
      <w:r>
        <w:fldChar w:fldCharType="end"/>
      </w:r>
      <w:r>
        <w:rPr>
          <w:lang w:val="en"/>
        </w:rPr>
        <w:t xml:space="preserve"> element: </w:t>
      </w:r>
    </w:p>
    <w:p>
      <w:pPr>
        <w:pStyle w:val="Special"/>
      </w:pPr>
      <w:r>
        <w:rPr/>
        <w:t xml:space="preserve"> ... see especially &lt;</w:t>
      </w:r>
      <w:r>
        <w:rPr>
          <w:b/>
        </w:rPr>
        <w:t xml:space="preserve">ptr</w:t>
      </w:r>
      <w:r>
        <w:rPr/>
        <w:t xml:space="preserve"> </w:t>
      </w:r>
      <w:r>
        <w:rPr>
          <w:b/>
        </w:rPr>
        <w:t xml:space="preserve">target</w:t>
      </w:r>
      <w:r>
        <w:rPr/>
        <w:t xml:space="preserve">="#SEC12"/&gt;. ... </w:t>
      </w:r>
      <w:r>
        <w:br/>
      </w:r>
      <w:r>
        <w:rPr/>
        <w:t xml:space="preserve">&lt;</w:t>
      </w:r>
      <w:r>
        <w:rPr>
          <w:b/>
        </w:rPr>
        <w:t xml:space="preserve">div</w:t>
      </w:r>
      <w:r>
        <w:rPr/>
        <w:t xml:space="preserve"> </w:t>
      </w:r>
      <w:r>
        <w:rPr>
          <w:b/>
        </w:rPr>
        <w:t xml:space="preserve">xml:id</w:t>
      </w:r>
      <w:r>
        <w:rPr/>
        <w:t xml:space="preserve">="SEC12"&gt;</w:t>
      </w:r>
      <w:r>
        <w:br/>
      </w:r>
      <w:r>
        <w:rPr/>
        <w:t xml:space="preserve"> &lt;</w:t>
      </w:r>
      <w:r>
        <w:rPr>
          <w:b/>
        </w:rPr>
        <w:t xml:space="preserve">head</w:t>
      </w:r>
      <w:r>
        <w:rPr/>
        <w:t xml:space="preserve">&gt;Concerning Identifiers&lt;/</w:t>
      </w:r>
      <w:r>
        <w:rPr>
          <w:b/>
        </w:rPr>
        <w:t xml:space="preserve">head</w:t>
      </w:r>
      <w:r>
        <w:rPr/>
        <w:t xml:space="preserve">&gt;</w:t>
      </w:r>
      <w:r>
        <w:br/>
      </w:r>
      <w:r>
        <w:rPr/>
        <w:t xml:space="preserve">&lt;!-- ... --&gt;</w:t>
      </w:r>
      <w:r>
        <w:br/>
      </w:r>
      <w:r>
        <w:rPr/>
        <w:t xml:space="preserve">&lt;/</w:t>
      </w:r>
      <w:r>
        <w:rPr>
          <w:b/>
        </w:rPr>
        <w:t xml:space="preserve">div</w:t>
      </w:r>
      <w:r>
        <w:rPr/>
        <w:t xml:space="preserve">&gt;</w:t>
      </w:r>
    </w:p>
    <w:p>
      <w:r>
        <w:rPr>
          <w:lang w:val="en"/>
        </w:rPr>
        <w:t xml:space="preserve">Because the </w:t>
      </w:r>
      <w:r>
        <w:rPr>
          <w:rStyle w:val=""/>
          <w:i/>
          <w:lang w:val="en"/>
        </w:rPr>
        <w:t xml:space="preserve">@xml:id</w:t>
      </w:r>
      <w:r>
        <w:rPr>
          <w:lang w:val="en"/>
        </w:rPr>
        <w:t xml:space="preserve"> attribute is global, any element in a TEI document may be pointed to in this way. In the following example, a paragraph has been given an identifier so that it may be pointed at: </w:t>
      </w:r>
    </w:p>
    <w:p>
      <w:pPr>
        <w:pStyle w:val="Special"/>
      </w:pPr>
      <w:r>
        <w:rPr/>
        <w:t xml:space="preserve"> ... this is</w:t>
      </w:r>
      <w:r>
        <w:br/>
      </w:r>
      <w:r>
        <w:rPr/>
        <w:t xml:space="preserve"> discussed in &lt;</w:t>
      </w:r>
      <w:r>
        <w:rPr>
          <w:b/>
        </w:rPr>
        <w:t xml:space="preserve">ref</w:t>
      </w:r>
      <w:r>
        <w:rPr/>
        <w:t xml:space="preserve"> </w:t>
      </w:r>
      <w:r>
        <w:rPr>
          <w:b/>
        </w:rPr>
        <w:t xml:space="preserve">target</w:t>
      </w:r>
      <w:r>
        <w:rPr/>
        <w:t xml:space="preserve">="#pspec"&gt;the paragraph on links&lt;/</w:t>
      </w:r>
      <w:r>
        <w:rPr>
          <w:b/>
        </w:rPr>
        <w:t xml:space="preserve">ref</w:t>
      </w:r>
      <w:r>
        <w:rPr/>
        <w:t xml:space="preserve">&gt; ... </w:t>
      </w:r>
      <w:r>
        <w:br/>
      </w:r>
      <w:r>
        <w:rPr/>
        <w:t xml:space="preserve">&lt;</w:t>
      </w:r>
      <w:r>
        <w:rPr>
          <w:b/>
        </w:rPr>
        <w:t xml:space="preserve">p</w:t>
      </w:r>
      <w:r>
        <w:rPr/>
        <w:t xml:space="preserve"> </w:t>
      </w:r>
      <w:r>
        <w:rPr>
          <w:b/>
        </w:rPr>
        <w:t xml:space="preserve">xml:id</w:t>
      </w:r>
      <w:r>
        <w:rPr/>
        <w:t xml:space="preserve">="pspec"&gt;Links</w:t>
      </w:r>
      <w:r>
        <w:br/>
      </w:r>
      <w:r>
        <w:rPr/>
        <w:t xml:space="preserve"> may be made to any kind of element ...&lt;/</w:t>
      </w:r>
      <w:r>
        <w:rPr>
          <w:b/>
        </w:rPr>
        <w:t xml:space="preserve">p</w:t>
      </w:r>
      <w:r>
        <w:rPr/>
        <w:t xml:space="preserve">&gt;</w:t>
      </w:r>
    </w:p>
    <w:p>
      <w:r>
        <w:rPr>
          <w:lang w:val="en"/>
        </w:rPr>
        <w:t xml:space="preserve">Sometimes the target of a cross reference does not correspond with any particular feature of a text, and so may not be tagged as an element of some kind. If the desired target is simply a point in the current document, the easiest way to mark it is by introducing an </w:t>
      </w:r>
      <w:r>
        <w:fldChar w:fldCharType="begin"/>
      </w:r>
      <w:r>
        <w:instrText>REF TEI.anchor \h</w:instrText>
      </w:r>
      <w:r>
        <w:fldChar w:fldCharType="separate"/>
      </w:r>
      <w:r>
        <w:rPr>
          <w:lang w:val="en"/>
        </w:rPr>
        <w:t xml:space="preserve">&lt;anchor&gt;</w:t>
      </w:r>
      <w:r>
        <w:fldChar w:fldCharType="end"/>
      </w:r>
      <w:r>
        <w:rPr>
          <w:lang w:val="en"/>
        </w:rPr>
        <w:t xml:space="preserve"> element at the appropriate spot. If the target is some sequence of words not otherwise tagged, the </w:t>
      </w:r>
      <w:r>
        <w:fldChar w:fldCharType="begin"/>
      </w:r>
      <w:r>
        <w:instrText>REF TEI.seg \h</w:instrText>
      </w:r>
      <w:r>
        <w:fldChar w:fldCharType="separate"/>
      </w:r>
      <w:r>
        <w:rPr>
          <w:lang w:val="en"/>
        </w:rPr>
        <w:t xml:space="preserve">&lt;seg&gt;</w:t>
      </w:r>
      <w:r>
        <w:fldChar w:fldCharType="end"/>
      </w:r>
      <w:r>
        <w:rPr>
          <w:lang w:val="en"/>
        </w:rPr>
        <w:t xml:space="preserve"> element may be introduced to mark them. These two elements are described as follows: </w:t>
      </w:r>
    </w:p>
    <w:p>
      <w:pPr>
        <w:pStyle w:val="ListParagraph"/>
      </w:pPr>
      <w:r>
        <w:fldChar w:fldCharType="begin"/>
      </w:r>
      <w:r>
        <w:instrText>REF TEI.anchor \h</w:instrText>
      </w:r>
      <w:r>
        <w:fldChar w:fldCharType="separate"/>
      </w:r>
      <w:r>
        <w:rPr>
          <w:b/>
          <w:lang w:val="en"/>
        </w:rPr>
        <w:t xml:space="preserve">anchor</w:t>
      </w:r>
      <w:r>
        <w:fldChar w:fldCharType="end"/>
      </w:r>
      <w:r>
        <w:rPr>
          <w:lang w:val="en"/>
        </w:rPr>
        <w:t xml:space="preserve"> </w:t>
      </w:r>
      <w:r>
        <w:rPr>
          <w:lang w:val="en"/>
        </w:rPr>
        <w:t xml:space="preserve">(</w:t>
      </w:r>
      <w:r>
        <w:rPr>
          <w:lang w:val="en"/>
        </w:rPr>
        <w:t xml:space="preserve">anchor point</w:t>
      </w:r>
      <w:r>
        <w:rPr>
          <w:lang w:val="en"/>
        </w:rPr>
        <w:t xml:space="preserve">) </w:t>
      </w:r>
      <w:r>
        <w:rPr>
          <w:lang w:val="en"/>
        </w:rPr>
        <w:t xml:space="preserve">attaches an identifier to a point within a text, whether or not it corresponds with a textual element.</w:t>
      </w:r>
    </w:p>
    <w:p>
      <w:pPr>
        <w:pStyle w:val="ListParagraph"/>
      </w:pPr>
      <w:r>
        <w:fldChar w:fldCharType="begin"/>
      </w:r>
      <w:r>
        <w:instrText>REF TEI.seg \h</w:instrText>
      </w:r>
      <w:r>
        <w:fldChar w:fldCharType="separate"/>
      </w:r>
      <w:r>
        <w:rPr>
          <w:b/>
          <w:lang w:val="en"/>
        </w:rPr>
        <w:t xml:space="preserve">seg</w:t>
      </w:r>
      <w:r>
        <w:fldChar w:fldCharType="end"/>
      </w:r>
      <w:r>
        <w:rPr>
          <w:lang w:val="en"/>
        </w:rPr>
        <w:t xml:space="preserve"> </w:t>
      </w:r>
      <w:r>
        <w:rPr>
          <w:lang w:val="en"/>
        </w:rPr>
        <w:t xml:space="preserve">(</w:t>
      </w:r>
      <w:r>
        <w:rPr>
          <w:lang w:val="en"/>
        </w:rPr>
        <w:t xml:space="preserve">arbitrary segment</w:t>
      </w:r>
      <w:r>
        <w:rPr>
          <w:lang w:val="en"/>
        </w:rPr>
        <w:t xml:space="preserve">) </w:t>
      </w:r>
      <w:r>
        <w:rPr>
          <w:lang w:val="en"/>
        </w:rPr>
        <w:t xml:space="preserve">represents any segmentation of text below the </w:t>
      </w:r>
      <w:r>
        <w:t>‘</w:t>
      </w:r>
      <w:r>
        <w:rPr>
          <w:lang w:val="en"/>
        </w:rPr>
        <w:t xml:space="preserve">chunk</w:t>
      </w:r>
      <w:r>
        <w:t>’</w:t>
      </w:r>
      <w:r>
        <w:rPr>
          <w:lang w:val="en"/>
        </w:rPr>
        <w:t xml:space="preserve"> level.</w:t>
      </w:r>
    </w:p>
    <w:p>
      <w:r>
        <w:rPr>
          <w:lang w:val="en"/>
        </w:rPr>
        <w:t xml:space="preserve">In the following (imaginary) example, </w:t>
      </w:r>
      <w:r>
        <w:fldChar w:fldCharType="begin"/>
      </w:r>
      <w:r>
        <w:instrText>REF TEI.ref \h</w:instrText>
      </w:r>
      <w:r>
        <w:fldChar w:fldCharType="separate"/>
      </w:r>
      <w:r>
        <w:rPr>
          <w:lang w:val="en"/>
        </w:rPr>
        <w:t xml:space="preserve">&lt;ref&gt;</w:t>
      </w:r>
      <w:r>
        <w:fldChar w:fldCharType="end"/>
      </w:r>
      <w:r>
        <w:rPr>
          <w:lang w:val="en"/>
        </w:rPr>
        <w:t xml:space="preserve"> elements have been used to represent points in this text which are to be linked in some way to other parts of it; in the first case to a point, and in the second, to a sequence of words: </w:t>
      </w:r>
    </w:p>
    <w:p>
      <w:pPr>
        <w:pStyle w:val="Special"/>
      </w:pPr>
      <w:r>
        <w:rPr/>
        <w:t xml:space="preserve"> Returning to &lt;</w:t>
      </w:r>
      <w:r>
        <w:rPr>
          <w:b/>
        </w:rPr>
        <w:t xml:space="preserve">ref</w:t>
      </w:r>
      <w:r>
        <w:rPr/>
        <w:t xml:space="preserve"> </w:t>
      </w:r>
      <w:r>
        <w:rPr>
          <w:b/>
        </w:rPr>
        <w:t xml:space="preserve">target</w:t>
      </w:r>
      <w:r>
        <w:rPr/>
        <w:t xml:space="preserve">="#ABCD"&gt;the point where I</w:t>
      </w:r>
      <w:r>
        <w:br/>
      </w:r>
      <w:r>
        <w:rPr/>
        <w:t xml:space="preserve"> dozed off&lt;/</w:t>
      </w:r>
      <w:r>
        <w:rPr>
          <w:b/>
        </w:rPr>
        <w:t xml:space="preserve">ref</w:t>
      </w:r>
      <w:r>
        <w:rPr/>
        <w:t xml:space="preserve">&gt;, I noticed that &lt;</w:t>
      </w:r>
      <w:r>
        <w:rPr>
          <w:b/>
        </w:rPr>
        <w:t xml:space="preserve">ref</w:t>
      </w:r>
      <w:r>
        <w:rPr/>
        <w:t xml:space="preserve"> </w:t>
      </w:r>
      <w:r>
        <w:rPr>
          <w:b/>
        </w:rPr>
        <w:t xml:space="preserve">target</w:t>
      </w:r>
      <w:r>
        <w:rPr/>
        <w:t xml:space="preserve">="#EFGH"&gt;three words&lt;/</w:t>
      </w:r>
      <w:r>
        <w:rPr>
          <w:b/>
        </w:rPr>
        <w:t xml:space="preserve">ref</w:t>
      </w:r>
      <w:r>
        <w:rPr/>
        <w:t xml:space="preserve">&gt; had been circled in</w:t>
      </w:r>
      <w:r>
        <w:br/>
      </w:r>
      <w:r>
        <w:rPr/>
        <w:t xml:space="preserve"> red by a previous reader</w:t>
      </w:r>
    </w:p>
    <w:p>
      <w:r>
        <w:rPr>
          <w:lang w:val="en"/>
        </w:rPr>
        <w:t xml:space="preserve">This encoding requires that elements with the specified identifiers (</w:t>
      </w:r>
      <w:r>
        <w:rPr>
          <w:rFonts w:ascii="Courier" w:hAnsi="Courier"/>
          <w:lang w:val="en"/>
        </w:rPr>
        <w:t xml:space="preserve">ABCD</w:t>
      </w:r>
      <w:r>
        <w:rPr>
          <w:lang w:val="en"/>
        </w:rPr>
        <w:t xml:space="preserve"> and </w:t>
      </w:r>
      <w:r>
        <w:rPr>
          <w:rFonts w:ascii="Courier" w:hAnsi="Courier"/>
          <w:lang w:val="en"/>
        </w:rPr>
        <w:t xml:space="preserve">EFGH</w:t>
      </w:r>
      <w:r>
        <w:rPr>
          <w:lang w:val="en"/>
        </w:rPr>
        <w:t xml:space="preserve"> in this example) are to be found somewhere else in the current document. Assuming that no element already exists to carry these identifiers, the </w:t>
      </w:r>
      <w:r>
        <w:fldChar w:fldCharType="begin"/>
      </w:r>
      <w:r>
        <w:instrText>REF TEI.anchor \h</w:instrText>
      </w:r>
      <w:r>
        <w:fldChar w:fldCharType="separate"/>
      </w:r>
      <w:r>
        <w:rPr>
          <w:lang w:val="en"/>
        </w:rPr>
        <w:t xml:space="preserve">&lt;anchor&gt;</w:t>
      </w:r>
      <w:r>
        <w:fldChar w:fldCharType="end"/>
      </w:r>
      <w:r>
        <w:rPr>
          <w:lang w:val="en"/>
        </w:rPr>
        <w:t xml:space="preserve"> and </w:t>
      </w:r>
      <w:r>
        <w:fldChar w:fldCharType="begin"/>
      </w:r>
      <w:r>
        <w:instrText>REF TEI.seg \h</w:instrText>
      </w:r>
      <w:r>
        <w:fldChar w:fldCharType="separate"/>
      </w:r>
      <w:r>
        <w:rPr>
          <w:lang w:val="en"/>
        </w:rPr>
        <w:t xml:space="preserve">&lt;seg&gt;</w:t>
      </w:r>
      <w:r>
        <w:fldChar w:fldCharType="end"/>
      </w:r>
      <w:r>
        <w:rPr>
          <w:lang w:val="en"/>
        </w:rPr>
        <w:t xml:space="preserve"> elements may be used: </w:t>
      </w:r>
    </w:p>
    <w:p>
      <w:pPr>
        <w:pStyle w:val="Special"/>
      </w:pPr>
      <w:r>
        <w:rPr/>
        <w:t xml:space="preserve"> ....</w:t>
      </w:r>
      <w:r>
        <w:br/>
      </w:r>
      <w:r>
        <w:rPr/>
        <w:t xml:space="preserve">&lt;</w:t>
      </w:r>
      <w:r>
        <w:rPr>
          <w:b/>
        </w:rPr>
        <w:t xml:space="preserve">anchor</w:t>
      </w:r>
      <w:r>
        <w:rPr/>
        <w:t xml:space="preserve"> </w:t>
      </w:r>
      <w:r>
        <w:rPr>
          <w:b/>
        </w:rPr>
        <w:t xml:space="preserve">type</w:t>
      </w:r>
      <w:r>
        <w:rPr/>
        <w:t xml:space="preserve">="bookmark" </w:t>
      </w:r>
      <w:r>
        <w:rPr>
          <w:b/>
        </w:rPr>
        <w:t xml:space="preserve">xml:id</w:t>
      </w:r>
      <w:r>
        <w:rPr/>
        <w:t xml:space="preserve">="ABCD"/&gt; .... ....&lt;</w:t>
      </w:r>
      <w:r>
        <w:rPr>
          <w:b/>
        </w:rPr>
        <w:t xml:space="preserve">seg</w:t>
      </w:r>
      <w:r>
        <w:rPr/>
        <w:t xml:space="preserve"> </w:t>
      </w:r>
      <w:r>
        <w:rPr>
          <w:b/>
        </w:rPr>
        <w:t xml:space="preserve">type</w:t>
      </w:r>
      <w:r>
        <w:rPr/>
        <w:t xml:space="preserve">="target" </w:t>
      </w:r>
      <w:r>
        <w:rPr>
          <w:b/>
        </w:rPr>
        <w:t xml:space="preserve">xml:id</w:t>
      </w:r>
      <w:r>
        <w:rPr/>
        <w:t xml:space="preserve">="EFGH"&gt; ...</w:t>
      </w:r>
      <w:r>
        <w:br/>
      </w:r>
      <w:r>
        <w:rPr/>
        <w:t xml:space="preserve">&lt;/</w:t>
      </w:r>
      <w:r>
        <w:rPr>
          <w:b/>
        </w:rPr>
        <w:t xml:space="preserve">seg</w:t>
      </w:r>
      <w:r>
        <w:rPr/>
        <w:t xml:space="preserve">&gt; ...</w:t>
      </w:r>
    </w:p>
    <w:p>
      <w:r>
        <w:rPr>
          <w:lang w:val="en"/>
        </w:rPr>
        <w:t xml:space="preserve">The </w:t>
      </w:r>
      <w:r>
        <w:rPr>
          <w:rStyle w:val=""/>
          <w:i/>
          <w:lang w:val="en"/>
        </w:rPr>
        <w:t xml:space="preserve">@type</w:t>
      </w:r>
      <w:r>
        <w:rPr>
          <w:lang w:val="en"/>
        </w:rPr>
        <w:t xml:space="preserve"> attribute should be used (as above) to distinguish amongst different purposes for which these general purpose elements might be used in a text. Some other uses are discussed in section </w:t>
      </w:r>
      <w:r>
        <w:fldChar w:fldCharType="begin"/>
      </w:r>
      <w:r>
        <w:instrText>REF xatts \n \h</w:instrText>
      </w:r>
      <w:r>
        <w:fldChar w:fldCharType="separate"/>
      </w:r>
      <w:r>
        <w:rPr/>
        <w:t>8.3</w:t>
      </w:r>
      <w:r>
        <w:fldChar w:fldCharType="end"/>
      </w:r>
      <w:r>
        <w:rPr>
          <w:lang w:val="en"/>
        </w:rPr>
        <w:t xml:space="preserve"> below.</w:t>
      </w:r>
    </w:p>
    <w:p>
      <w:pPr>
        <w:pStyle w:val="Heading2"/>
      </w:pPr>
      <w:bookmarkStart w:id="1017" w:name="xptrs"/>
      <w:r>
        <w:rPr>
          <w:lang w:val="en"/>
        </w:rPr>
        <w:t xml:space="preserve">Pointing to other documents</w:t>
      </w:r>
      <w:bookmarkEnd w:id="1017"/>
    </w:p>
    <w:p>
      <w:r>
        <w:rPr>
          <w:lang w:val="en"/>
        </w:rPr>
        <w:t xml:space="preserve">So far, we have shown how the elements </w:t>
      </w:r>
      <w:r>
        <w:fldChar w:fldCharType="begin"/>
      </w:r>
      <w:r>
        <w:instrText>REF TEI.ptr \h</w:instrText>
      </w:r>
      <w:r>
        <w:fldChar w:fldCharType="separate"/>
      </w:r>
      <w:r>
        <w:rPr>
          <w:lang w:val="en"/>
        </w:rPr>
        <w:t xml:space="preserve">&lt;ptr&gt;</w:t>
      </w:r>
      <w:r>
        <w:fldChar w:fldCharType="end"/>
      </w:r>
      <w:r>
        <w:rPr>
          <w:lang w:val="en"/>
        </w:rPr>
        <w:t xml:space="preserve"> and </w:t>
      </w:r>
      <w:r>
        <w:fldChar w:fldCharType="begin"/>
      </w:r>
      <w:r>
        <w:instrText>REF TEI.ref \h</w:instrText>
      </w:r>
      <w:r>
        <w:fldChar w:fldCharType="separate"/>
      </w:r>
      <w:r>
        <w:rPr>
          <w:lang w:val="en"/>
        </w:rPr>
        <w:t xml:space="preserve">&lt;ref&gt;</w:t>
      </w:r>
      <w:r>
        <w:fldChar w:fldCharType="end"/>
      </w:r>
      <w:r>
        <w:rPr>
          <w:lang w:val="en"/>
        </w:rPr>
        <w:t xml:space="preserve">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rStyle w:val=""/>
          <w:i/>
          <w:lang w:val="en"/>
        </w:rPr>
        <w:t xml:space="preserve">@target</w:t>
      </w:r>
      <w:r>
        <w:rPr>
          <w:lang w:val="en"/>
        </w:rPr>
        <w:t xml:space="preserve"> attribute may be any valid </w:t>
      </w:r>
      <w:r>
        <w:rPr>
          <w:rStyle w:val="teiterm"/>
          <w:lang w:val="en"/>
        </w:rPr>
        <w:t xml:space="preserve">universal resource indicator</w:t>
      </w:r>
      <w:r>
        <w:rPr>
          <w:lang w:val="en"/>
        </w:rPr>
        <w:t xml:space="preserve"> (URI)</w:t>
      </w:r>
      <w:r>
        <w:t xml:space="preserve"> [Note: </w:t>
      </w:r>
      <w:r>
        <w:rPr>
          <w:lang w:val="en"/>
        </w:rPr>
        <w:t xml:space="preserve">A full definition of this term, defined by the W3C (the consortium which manages the development and maintenance of the World Wide Web), is beyond the scope of this tutorial: however, the most frequently encountered version of a URI is the familiar </w:t>
      </w:r>
      <w:r>
        <w:t>‘</w:t>
      </w:r>
      <w:r>
        <w:rPr>
          <w:lang w:val="en"/>
        </w:rPr>
        <w:t xml:space="preserve">URL</w:t>
      </w:r>
      <w:r>
        <w:t>’</w:t>
      </w:r>
      <w:r>
        <w:rPr>
          <w:lang w:val="en"/>
        </w:rPr>
        <w:t xml:space="preserve"> used to indicate a web page, such as </w:t>
      </w:r>
      <w:r>
        <w:rPr>
          <w:rFonts w:ascii="Courier" w:hAnsi="Courier"/>
          <w:lang w:val="en"/>
        </w:rPr>
        <w:t xml:space="preserve">http://www.tei-c.org/index.xml</w:t>
      </w:r>
      <w:r>
        <w:t xml:space="preserve">] </w:t>
      </w:r>
      <w:r>
        <w:rPr>
          <w:lang w:val="en"/>
        </w:rPr>
        <w:t xml:space="preserve">.</w:t>
      </w:r>
    </w:p>
    <w:p>
      <w:r>
        <w:rPr>
          <w:lang w:val="en"/>
        </w:rPr>
        <w:t xml:space="preserve">A URI may reference a web page or just a part of one, for example </w:t>
      </w:r>
      <w:r>
        <w:rPr>
          <w:rFonts w:ascii="Courier" w:hAnsi="Courier"/>
          <w:lang w:val="en"/>
        </w:rPr>
        <w:t xml:space="preserve">http://www.tei-c.org/index.xml#SEC2</w:t>
      </w:r>
      <w:r>
        <w:rPr>
          <w:lang w:val="en"/>
        </w:rPr>
        <w:t xml:space="preserve">. The sharp sign indicates that what follows it is the identifier of an element to be located within the XML document identified by what precedes it: this example will therefore locate an element which has an </w:t>
      </w:r>
      <w:r>
        <w:rPr>
          <w:rStyle w:val=""/>
          <w:i/>
          <w:lang w:val="en"/>
        </w:rPr>
        <w:t xml:space="preserve">@xml:id</w:t>
      </w:r>
      <w:r>
        <w:rPr>
          <w:lang w:val="en"/>
        </w:rPr>
        <w:t xml:space="preserve"> attribute value of </w:t>
      </w:r>
      <w:r>
        <w:rPr>
          <w:lang w:val="en"/>
        </w:rPr>
        <w:t xml:space="preserve">SEC2</w:t>
      </w:r>
      <w:r>
        <w:rPr>
          <w:lang w:val="en"/>
        </w:rPr>
        <w:t xml:space="preserve"> within the document retrieved from </w:t>
      </w:r>
      <w:r>
        <w:rPr>
          <w:rFonts w:ascii="Courier" w:hAnsi="Courier"/>
          <w:lang w:val="en"/>
        </w:rPr>
        <w:t xml:space="preserve">http://www.tei-c.org/index.xml</w:t>
      </w:r>
      <w:r>
        <w:rPr>
          <w:lang w:val="en"/>
        </w:rPr>
        <w:t xml:space="preserve">. In the examples we have discussed so far, the part to the left of the sharp sign has been omitted: this is understood to mean that the referenced element is to be located within the current document.</w:t>
      </w:r>
    </w:p>
    <w:p>
      <w:r>
        <w:rPr>
          <w:lang w:val="en"/>
        </w:rPr>
        <w:t xml:space="preserve">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w:t>
      </w:r>
    </w:p>
    <w:p>
      <w:pPr>
        <w:pStyle w:val="Heading2"/>
      </w:pPr>
      <w:bookmarkStart w:id="1018" w:name="xatts"/>
      <w:r>
        <w:rPr>
          <w:lang w:val="en"/>
        </w:rPr>
        <w:t xml:space="preserve">Special kinds of Linking</w:t>
      </w:r>
      <w:bookmarkEnd w:id="1018"/>
    </w:p>
    <w:p>
      <w:r>
        <w:rPr>
          <w:lang w:val="en"/>
        </w:rPr>
        <w:t xml:space="preserve">The following special purpose </w:t>
      </w:r>
      <w:r>
        <w:rPr>
          <w:rStyle w:val="teiterm"/>
          <w:lang w:val="en"/>
        </w:rPr>
        <w:t xml:space="preserve">linking</w:t>
      </w:r>
      <w:r>
        <w:rPr>
          <w:lang w:val="en"/>
        </w:rPr>
        <w:t xml:space="preserve"> attributes are defined for every element in the TEI Lite scheme: </w:t>
      </w:r>
    </w:p>
    <w:p>
      <w:pPr>
        <w:pStyle w:val="dl"/>
        <w:ind w:left="567" w:hanging="567"/>
      </w:pPr>
      <w:r>
        <w:rPr>
          <w:rStyle w:val=""/>
          <w:i/>
          <w:lang w:val="en"/>
        </w:rPr>
        <w:t xml:space="preserve">@ana</w:t>
      </w:r>
      <w:r>
        <w:tab/>
      </w:r>
      <w:r>
        <w:rPr>
          <w:lang w:val="en"/>
        </w:rPr>
        <w:t xml:space="preserve">links an element with its interpretation.</w:t>
      </w:r>
    </w:p>
    <w:p>
      <w:pPr>
        <w:pStyle w:val="dl"/>
        <w:ind w:left="567" w:hanging="567"/>
      </w:pPr>
      <w:r>
        <w:rPr>
          <w:rStyle w:val=""/>
          <w:i/>
          <w:lang w:val="en"/>
        </w:rPr>
        <w:t xml:space="preserve">@corresp</w:t>
      </w:r>
      <w:r>
        <w:tab/>
      </w:r>
      <w:r>
        <w:rPr>
          <w:lang w:val="en"/>
        </w:rPr>
        <w:t xml:space="preserve">links an element with one or more other corresponding elements.</w:t>
      </w:r>
    </w:p>
    <w:p>
      <w:pPr>
        <w:pStyle w:val="dl"/>
        <w:ind w:left="567" w:hanging="567"/>
      </w:pPr>
      <w:r>
        <w:rPr>
          <w:rStyle w:val=""/>
          <w:i/>
          <w:lang w:val="en"/>
        </w:rPr>
        <w:t xml:space="preserve">@next</w:t>
      </w:r>
      <w:r>
        <w:tab/>
      </w:r>
      <w:r>
        <w:rPr>
          <w:lang w:val="en"/>
        </w:rPr>
        <w:t xml:space="preserve">links an element to the next element in an aggregate.</w:t>
      </w:r>
    </w:p>
    <w:p>
      <w:pPr>
        <w:pStyle w:val="dl"/>
        <w:ind w:left="567" w:hanging="567"/>
      </w:pPr>
      <w:r>
        <w:rPr>
          <w:rStyle w:val=""/>
          <w:i/>
          <w:lang w:val="en"/>
        </w:rPr>
        <w:t xml:space="preserve">@prev</w:t>
      </w:r>
      <w:r>
        <w:tab/>
      </w:r>
      <w:r>
        <w:rPr>
          <w:lang w:val="en"/>
        </w:rPr>
        <w:t xml:space="preserve">links an element to the previous element in an aggregate.</w:t>
      </w:r>
    </w:p>
    <w:p>
      <w:r>
        <w:rPr>
          <w:lang w:val="en"/>
        </w:rPr>
        <w:t xml:space="preserve">The </w:t>
      </w:r>
      <w:r>
        <w:rPr>
          <w:rStyle w:val=""/>
          <w:i/>
          <w:lang w:val="en"/>
        </w:rPr>
        <w:t xml:space="preserve">@ana</w:t>
      </w:r>
      <w:r>
        <w:rPr>
          <w:lang w:val="en"/>
        </w:rPr>
        <w:t xml:space="preserve"> (analysis) attribute is intended for use where a set of abstract analyses or interpretations have been defined somewhere within a document, as further discussed in section </w:t>
      </w:r>
      <w:r>
        <w:fldChar w:fldCharType="begin"/>
      </w:r>
      <w:r>
        <w:instrText>REF U5-anal \n \h</w:instrText>
      </w:r>
      <w:r>
        <w:fldChar w:fldCharType="separate"/>
      </w:r>
      <w:r>
        <w:rPr/>
        <w:t>15</w:t>
      </w:r>
      <w:r>
        <w:fldChar w:fldCharType="end"/>
      </w:r>
      <w:r>
        <w:rPr>
          <w:lang w:val="en"/>
        </w:rPr>
        <w:t xml:space="preserve">. For example, a linguistic analysis of the sentence </w:t>
      </w:r>
      <w:r>
        <w:t>‘</w:t>
      </w:r>
      <w:r>
        <w:rPr>
          <w:lang w:val="en"/>
        </w:rPr>
        <w:t xml:space="preserve">John loves Nancy</w:t>
      </w:r>
      <w:r>
        <w:t>’</w:t>
      </w:r>
      <w:r>
        <w:rPr>
          <w:lang w:val="en"/>
        </w:rPr>
        <w:t xml:space="preserve"> might be encoded as follows: </w:t>
      </w:r>
    </w:p>
    <w:p>
      <w:pPr>
        <w:pStyle w:val="Special"/>
      </w:pPr>
      <w:r>
        <w:rPr/>
        <w:t xml:space="preserve">&lt;</w:t>
      </w:r>
      <w:r>
        <w:rPr>
          <w:b/>
        </w:rPr>
        <w:t xml:space="preserve">seg</w:t>
      </w:r>
      <w:r>
        <w:rPr/>
        <w:t xml:space="preserve"> </w:t>
      </w:r>
      <w:r>
        <w:rPr>
          <w:b/>
        </w:rPr>
        <w:t xml:space="preserve">ana</w:t>
      </w:r>
      <w:r>
        <w:rPr/>
        <w:t xml:space="preserve">="SVO" </w:t>
      </w:r>
      <w:r>
        <w:rPr>
          <w:b/>
        </w:rPr>
        <w:t xml:space="preserve">type</w:t>
      </w:r>
      <w:r>
        <w:rPr/>
        <w:t xml:space="preserve">="sentence"&gt;</w:t>
      </w:r>
      <w:r>
        <w:br/>
      </w:r>
      <w:r>
        <w:rPr/>
        <w:t xml:space="preserve"> &lt;</w:t>
      </w:r>
      <w:r>
        <w:rPr>
          <w:b/>
        </w:rPr>
        <w:t xml:space="preserve">seg</w:t>
      </w:r>
      <w:r>
        <w:rPr/>
        <w:t xml:space="preserve"> </w:t>
      </w:r>
      <w:r>
        <w:rPr>
          <w:b/>
        </w:rPr>
        <w:t xml:space="preserve">ana</w:t>
      </w:r>
      <w:r>
        <w:rPr/>
        <w:t xml:space="preserve">="#NP1" </w:t>
      </w:r>
      <w:r>
        <w:rPr>
          <w:b/>
        </w:rPr>
        <w:t xml:space="preserve">type</w:t>
      </w:r>
      <w:r>
        <w:rPr/>
        <w:t xml:space="preserve">="lex"&gt;John&lt;/</w:t>
      </w:r>
      <w:r>
        <w:rPr>
          <w:b/>
        </w:rPr>
        <w:t xml:space="preserve">seg</w:t>
      </w:r>
      <w:r>
        <w:rPr/>
        <w:t xml:space="preserve">&gt;</w:t>
      </w:r>
      <w:r>
        <w:br/>
      </w:r>
      <w:r>
        <w:rPr/>
        <w:t xml:space="preserve"> &lt;</w:t>
      </w:r>
      <w:r>
        <w:rPr>
          <w:b/>
        </w:rPr>
        <w:t xml:space="preserve">seg</w:t>
      </w:r>
      <w:r>
        <w:rPr/>
        <w:t xml:space="preserve"> </w:t>
      </w:r>
      <w:r>
        <w:rPr>
          <w:b/>
        </w:rPr>
        <w:t xml:space="preserve">ana</w:t>
      </w:r>
      <w:r>
        <w:rPr/>
        <w:t xml:space="preserve">="#VVI" </w:t>
      </w:r>
      <w:r>
        <w:rPr>
          <w:b/>
        </w:rPr>
        <w:t xml:space="preserve">type</w:t>
      </w:r>
      <w:r>
        <w:rPr/>
        <w:t xml:space="preserve">="lex"&gt;loves&lt;/</w:t>
      </w:r>
      <w:r>
        <w:rPr>
          <w:b/>
        </w:rPr>
        <w:t xml:space="preserve">seg</w:t>
      </w:r>
      <w:r>
        <w:rPr/>
        <w:t xml:space="preserve">&gt;</w:t>
      </w:r>
      <w:r>
        <w:br/>
      </w:r>
      <w:r>
        <w:rPr/>
        <w:t xml:space="preserve"> &lt;</w:t>
      </w:r>
      <w:r>
        <w:rPr>
          <w:b/>
        </w:rPr>
        <w:t xml:space="preserve">seg</w:t>
      </w:r>
      <w:r>
        <w:rPr/>
        <w:t xml:space="preserve"> </w:t>
      </w:r>
      <w:r>
        <w:rPr>
          <w:b/>
        </w:rPr>
        <w:t xml:space="preserve">ana</w:t>
      </w:r>
      <w:r>
        <w:rPr/>
        <w:t xml:space="preserve">="#NP1" </w:t>
      </w:r>
      <w:r>
        <w:rPr>
          <w:b/>
        </w:rPr>
        <w:t xml:space="preserve">type</w:t>
      </w:r>
      <w:r>
        <w:rPr/>
        <w:t xml:space="preserve">="lex"&gt;Nancy&lt;/</w:t>
      </w:r>
      <w:r>
        <w:rPr>
          <w:b/>
        </w:rPr>
        <w:t xml:space="preserve">seg</w:t>
      </w:r>
      <w:r>
        <w:rPr/>
        <w:t xml:space="preserve">&gt;</w:t>
      </w:r>
      <w:r>
        <w:br/>
      </w:r>
      <w:r>
        <w:rPr/>
        <w:t xml:space="preserve">&lt;/</w:t>
      </w:r>
      <w:r>
        <w:rPr>
          <w:b/>
        </w:rPr>
        <w:t xml:space="preserve">seg</w:t>
      </w:r>
      <w:r>
        <w:rPr/>
        <w:t xml:space="preserve">&gt;</w:t>
      </w:r>
    </w:p>
    <w:p>
      <w:r>
        <w:rPr>
          <w:lang w:val="en"/>
        </w:rPr>
        <w:t xml:space="preserve"> This encoding implies the existence elsewhere in the document of elements with identifiers </w:t>
      </w:r>
      <w:r>
        <w:rPr>
          <w:lang w:val="en"/>
        </w:rPr>
        <w:t xml:space="preserve">SVO</w:t>
      </w:r>
      <w:r>
        <w:rPr>
          <w:lang w:val="en"/>
        </w:rPr>
        <w:t xml:space="preserve">, </w:t>
      </w:r>
      <w:r>
        <w:rPr>
          <w:lang w:val="en"/>
        </w:rPr>
        <w:t xml:space="preserve">NP1</w:t>
      </w:r>
      <w:r>
        <w:rPr>
          <w:lang w:val="en"/>
        </w:rPr>
        <w:t xml:space="preserve">, and </w:t>
      </w:r>
      <w:r>
        <w:rPr>
          <w:lang w:val="en"/>
        </w:rPr>
        <w:t xml:space="preserve">VV1</w:t>
      </w:r>
      <w:r>
        <w:rPr>
          <w:lang w:val="en"/>
        </w:rPr>
        <w:t xml:space="preserve"> where the significance of these particular codes is explained. Note the use of the </w:t>
      </w:r>
      <w:r>
        <w:fldChar w:fldCharType="begin"/>
      </w:r>
      <w:r>
        <w:instrText>REF TEI.seg \h</w:instrText>
      </w:r>
      <w:r>
        <w:fldChar w:fldCharType="separate"/>
      </w:r>
      <w:r>
        <w:rPr>
          <w:lang w:val="en"/>
        </w:rPr>
        <w:t xml:space="preserve">&lt;seg&gt;</w:t>
      </w:r>
      <w:r>
        <w:fldChar w:fldCharType="end"/>
      </w:r>
      <w:r>
        <w:rPr>
          <w:lang w:val="en"/>
        </w:rPr>
        <w:t xml:space="preserve"> element to mark particular components of the analysis, distinguished by the </w:t>
      </w:r>
      <w:r>
        <w:rPr>
          <w:rStyle w:val=""/>
          <w:i/>
          <w:lang w:val="en"/>
        </w:rPr>
        <w:t xml:space="preserve">@type</w:t>
      </w:r>
      <w:r>
        <w:rPr>
          <w:lang w:val="en"/>
        </w:rPr>
        <w:t xml:space="preserve"> attribute.</w:t>
      </w:r>
    </w:p>
    <w:p>
      <w:r>
        <w:rPr>
          <w:lang w:val="en"/>
        </w:rPr>
        <w:t xml:space="preserve">The </w:t>
      </w:r>
      <w:r>
        <w:rPr>
          <w:rStyle w:val=""/>
          <w:i/>
          <w:lang w:val="en"/>
        </w:rPr>
        <w:t xml:space="preserve">@corresp</w:t>
      </w:r>
      <w:r>
        <w:rPr>
          <w:lang w:val="en"/>
        </w:rPr>
        <w:t xml:space="preserve"> (corresponding) attribute provides a simple way of representing some form of correspondence between two elements in a text. For example, in a multilingual text, it may be used to link translation equivalents, as in the following example </w:t>
      </w:r>
    </w:p>
    <w:p>
      <w:pPr>
        <w:pStyle w:val="Special"/>
      </w:pPr>
      <w:r>
        <w:rPr/>
        <w:t xml:space="preserve">&lt;</w:t>
      </w:r>
      <w:r>
        <w:rPr>
          <w:b/>
        </w:rPr>
        <w:t xml:space="preserve">seg</w:t>
      </w:r>
      <w:r>
        <w:rPr/>
        <w:t xml:space="preserve"> </w:t>
      </w:r>
      <w:r>
        <w:rPr>
          <w:b/>
        </w:rPr>
        <w:t xml:space="preserve">corresp</w:t>
      </w:r>
      <w:r>
        <w:rPr/>
        <w:t xml:space="preserve">="#EN1" </w:t>
      </w:r>
      <w:r>
        <w:rPr>
          <w:b/>
        </w:rPr>
        <w:t xml:space="preserve">xml:id</w:t>
      </w:r>
      <w:r>
        <w:rPr/>
        <w:t xml:space="preserve">="FR1"</w:t>
      </w:r>
      <w:r>
        <w:br/>
      </w:r>
      <w:r>
        <w:rPr/>
        <w:t xml:space="preserve"> </w:t>
      </w:r>
      <w:r>
        <w:rPr>
          <w:b/>
        </w:rPr>
        <w:t xml:space="preserve">xml:lang</w:t>
      </w:r>
      <w:r>
        <w:rPr/>
        <w:t xml:space="preserve">="fr"&gt;Jean</w:t>
      </w:r>
      <w:r>
        <w:br/>
      </w:r>
      <w:r>
        <w:rPr/>
        <w:t xml:space="preserve"> aime Nancy&lt;/</w:t>
      </w:r>
      <w:r>
        <w:rPr>
          <w:b/>
        </w:rPr>
        <w:t xml:space="preserve">seg</w:t>
      </w:r>
      <w:r>
        <w:rPr/>
        <w:t xml:space="preserve">&gt;</w:t>
      </w:r>
      <w:r>
        <w:br/>
      </w:r>
      <w:r>
        <w:rPr/>
        <w:t xml:space="preserve">&lt;</w:t>
      </w:r>
      <w:r>
        <w:rPr>
          <w:b/>
        </w:rPr>
        <w:t xml:space="preserve">seg</w:t>
      </w:r>
      <w:r>
        <w:rPr/>
        <w:t xml:space="preserve"> </w:t>
      </w:r>
      <w:r>
        <w:rPr>
          <w:b/>
        </w:rPr>
        <w:t xml:space="preserve">corresp</w:t>
      </w:r>
      <w:r>
        <w:rPr/>
        <w:t xml:space="preserve">="#FR1" </w:t>
      </w:r>
      <w:r>
        <w:rPr>
          <w:b/>
        </w:rPr>
        <w:t xml:space="preserve">xml:id</w:t>
      </w:r>
      <w:r>
        <w:rPr/>
        <w:t xml:space="preserve">="EN1"</w:t>
      </w:r>
      <w:r>
        <w:br/>
      </w:r>
      <w:r>
        <w:rPr/>
        <w:t xml:space="preserve"> </w:t>
      </w:r>
      <w:r>
        <w:rPr>
          <w:b/>
        </w:rPr>
        <w:t xml:space="preserve">xml:lang</w:t>
      </w:r>
      <w:r>
        <w:rPr/>
        <w:t xml:space="preserve">="en"&gt;John loves</w:t>
      </w:r>
      <w:r>
        <w:br/>
      </w:r>
      <w:r>
        <w:rPr/>
        <w:t xml:space="preserve"> Nancy&lt;/</w:t>
      </w:r>
      <w:r>
        <w:rPr>
          <w:b/>
        </w:rPr>
        <w:t xml:space="preserve">seg</w:t>
      </w:r>
      <w:r>
        <w:rPr/>
        <w:t xml:space="preserve">&gt;</w:t>
      </w:r>
    </w:p>
    <w:p>
      <w:r>
        <w:rPr>
          <w:lang w:val="en"/>
        </w:rPr>
        <w:t xml:space="preserve">The same mechanism may be used for a variety of purposes. In the following example, it has been used to represent the correspondences between </w:t>
      </w:r>
      <w:r>
        <w:t>‘</w:t>
      </w:r>
      <w:r>
        <w:rPr>
          <w:lang w:val="en"/>
        </w:rPr>
        <w:t xml:space="preserve">the show</w:t>
      </w:r>
      <w:r>
        <w:t>’</w:t>
      </w:r>
      <w:r>
        <w:rPr>
          <w:lang w:val="en"/>
        </w:rPr>
        <w:t xml:space="preserve"> and </w:t>
      </w:r>
      <w:r>
        <w:t>‘</w:t>
      </w:r>
      <w:r>
        <w:rPr>
          <w:lang w:val="en"/>
        </w:rPr>
        <w:t xml:space="preserve">Shirley</w:t>
      </w:r>
      <w:r>
        <w:t>’</w:t>
      </w:r>
      <w:r>
        <w:rPr>
          <w:lang w:val="en"/>
        </w:rPr>
        <w:t xml:space="preserve">, and between </w:t>
      </w:r>
      <w:r>
        <w:t>‘</w:t>
      </w:r>
      <w:r>
        <w:rPr>
          <w:lang w:val="en"/>
        </w:rPr>
        <w:t xml:space="preserve">NBC</w:t>
      </w:r>
      <w:r>
        <w:t>’</w:t>
      </w:r>
      <w:r>
        <w:rPr>
          <w:lang w:val="en"/>
        </w:rPr>
        <w:t xml:space="preserve"> and </w:t>
      </w:r>
      <w:r>
        <w:t>‘</w:t>
      </w:r>
      <w:r>
        <w:rPr>
          <w:lang w:val="en"/>
        </w:rPr>
        <w:t xml:space="preserve">the network</w:t>
      </w:r>
      <w:r>
        <w:t>’</w:t>
      </w:r>
      <w:r>
        <w:rPr>
          <w:lang w:val="en"/>
        </w:rPr>
        <w:t xml:space="preserve">: </w:t>
      </w:r>
    </w:p>
    <w:p>
      <w:pPr>
        <w:pStyle w:val="Special"/>
      </w:pPr>
      <w:r>
        <w:rPr/>
        <w:t xml:space="preserve">&lt;</w:t>
      </w:r>
      <w:r>
        <w:rPr>
          <w:b/>
        </w:rPr>
        <w:t xml:space="preserve">p</w:t>
      </w:r>
      <w:r>
        <w:rPr/>
        <w:t xml:space="preserve">&gt;</w:t>
      </w:r>
      <w:r>
        <w:br/>
      </w:r>
      <w:r>
        <w:rPr/>
        <w:t xml:space="preserve"> &lt;</w:t>
      </w:r>
      <w:r>
        <w:rPr>
          <w:b/>
        </w:rPr>
        <w:t xml:space="preserve">title</w:t>
      </w:r>
      <w:r>
        <w:rPr/>
        <w:t xml:space="preserve"> </w:t>
      </w:r>
      <w:r>
        <w:rPr>
          <w:b/>
        </w:rPr>
        <w:t xml:space="preserve">xml:id</w:t>
      </w:r>
      <w:r>
        <w:rPr/>
        <w:t xml:space="preserve">="shirley"&gt;Shirley&lt;/</w:t>
      </w:r>
      <w:r>
        <w:rPr>
          <w:b/>
        </w:rPr>
        <w:t xml:space="preserve">title</w:t>
      </w:r>
      <w:r>
        <w:rPr/>
        <w:t xml:space="preserve">&gt;, which</w:t>
      </w:r>
      <w:r>
        <w:br/>
      </w:r>
      <w:r>
        <w:rPr/>
        <w:t xml:space="preserve"> made its Friday night debut only a month ago, was not listed on &lt;</w:t>
      </w:r>
      <w:r>
        <w:rPr>
          <w:b/>
        </w:rPr>
        <w:t xml:space="preserve">name</w:t>
      </w:r>
      <w:r>
        <w:rPr/>
        <w:t xml:space="preserve"> </w:t>
      </w:r>
      <w:r>
        <w:rPr>
          <w:b/>
        </w:rPr>
        <w:t xml:space="preserve">xml:id</w:t>
      </w:r>
      <w:r>
        <w:rPr/>
        <w:t xml:space="preserve">="nbc"&gt;NBC&lt;/</w:t>
      </w:r>
      <w:r>
        <w:rPr>
          <w:b/>
        </w:rPr>
        <w:t xml:space="preserve">name</w:t>
      </w:r>
      <w:r>
        <w:rPr/>
        <w:t xml:space="preserve">&gt;'s new schedule, although &lt;</w:t>
      </w:r>
      <w:r>
        <w:rPr>
          <w:b/>
        </w:rPr>
        <w:t xml:space="preserve">seg</w:t>
      </w:r>
      <w:r>
        <w:rPr/>
        <w:t xml:space="preserve"> </w:t>
      </w:r>
      <w:r>
        <w:rPr>
          <w:b/>
        </w:rPr>
        <w:t xml:space="preserve">corresp</w:t>
      </w:r>
      <w:r>
        <w:rPr/>
        <w:t xml:space="preserve">="#nbc" </w:t>
      </w:r>
      <w:r>
        <w:rPr>
          <w:b/>
        </w:rPr>
        <w:t xml:space="preserve">xml:id</w:t>
      </w:r>
      <w:r>
        <w:rPr/>
        <w:t xml:space="preserve">="network"&gt;the network&lt;/</w:t>
      </w:r>
      <w:r>
        <w:rPr>
          <w:b/>
        </w:rPr>
        <w:t xml:space="preserve">seg</w:t>
      </w:r>
      <w:r>
        <w:rPr/>
        <w:t xml:space="preserve">&gt;</w:t>
      </w:r>
      <w:r>
        <w:br/>
      </w:r>
      <w:r>
        <w:rPr/>
        <w:t xml:space="preserve"> says &lt;</w:t>
      </w:r>
      <w:r>
        <w:rPr>
          <w:b/>
        </w:rPr>
        <w:t xml:space="preserve">seg</w:t>
      </w:r>
      <w:r>
        <w:rPr/>
        <w:t xml:space="preserve"> </w:t>
      </w:r>
      <w:r>
        <w:rPr>
          <w:b/>
        </w:rPr>
        <w:t xml:space="preserve">corresp</w:t>
      </w:r>
      <w:r>
        <w:rPr/>
        <w:t xml:space="preserve">="#shirley" </w:t>
      </w:r>
      <w:r>
        <w:rPr>
          <w:b/>
        </w:rPr>
        <w:t xml:space="preserve">xml:id</w:t>
      </w:r>
      <w:r>
        <w:rPr/>
        <w:t xml:space="preserve">="show"&gt;the show&lt;/</w:t>
      </w:r>
      <w:r>
        <w:rPr>
          <w:b/>
        </w:rPr>
        <w:t xml:space="preserve">seg</w:t>
      </w:r>
      <w:r>
        <w:rPr/>
        <w:t xml:space="preserve">&gt; still is being</w:t>
      </w:r>
      <w:r>
        <w:br/>
      </w:r>
      <w:r>
        <w:rPr/>
        <w:t xml:space="preserve"> considered.</w:t>
      </w:r>
      <w:r>
        <w:br/>
      </w:r>
      <w:r>
        <w:rPr/>
        <w:t xml:space="preserve">&lt;/</w:t>
      </w:r>
      <w:r>
        <w:rPr>
          <w:b/>
        </w:rPr>
        <w:t xml:space="preserve">p</w:t>
      </w:r>
      <w:r>
        <w:rPr/>
        <w:t xml:space="preserve">&gt;</w:t>
      </w:r>
    </w:p>
    <w:p>
      <w:r>
        <w:rPr>
          <w:lang w:val="en"/>
        </w:rPr>
        <w:t xml:space="preserve">The </w:t>
      </w:r>
      <w:r>
        <w:rPr>
          <w:rStyle w:val=""/>
          <w:i/>
          <w:lang w:val="en"/>
        </w:rPr>
        <w:t xml:space="preserve">@next</w:t>
      </w:r>
      <w:r>
        <w:rPr>
          <w:lang w:val="en"/>
        </w:rPr>
        <w:t xml:space="preserve"> and </w:t>
      </w:r>
      <w:r>
        <w:rPr>
          <w:rStyle w:val=""/>
          <w:i/>
          <w:lang w:val="en"/>
        </w:rPr>
        <w:t xml:space="preserve">@prev</w:t>
      </w:r>
      <w:r>
        <w:rPr>
          <w:lang w:val="en"/>
        </w:rPr>
        <w:t xml:space="preserve"> attributes provide a simple way of linking together the components of a discontinuous element, as in the following example: </w:t>
      </w:r>
    </w:p>
    <w:p>
      <w:pPr>
        <w:pStyle w:val="Special"/>
      </w:pPr>
      <w:r>
        <w:rPr/>
        <w:t xml:space="preserve">&lt;</w:t>
      </w:r>
      <w:r>
        <w:rPr>
          <w:b/>
        </w:rPr>
        <w:t xml:space="preserve">q</w:t>
      </w:r>
      <w:r>
        <w:rPr/>
        <w:t xml:space="preserve"> </w:t>
      </w:r>
      <w:r>
        <w:rPr>
          <w:b/>
        </w:rPr>
        <w:t xml:space="preserve">next</w:t>
      </w:r>
      <w:r>
        <w:rPr/>
        <w:t xml:space="preserve">="#Q1b" </w:t>
      </w:r>
      <w:r>
        <w:rPr>
          <w:b/>
        </w:rPr>
        <w:t xml:space="preserve">xml:id</w:t>
      </w:r>
      <w:r>
        <w:rPr/>
        <w:t xml:space="preserve">="Q1a"&gt;Who-e debel you?&lt;/</w:t>
      </w:r>
      <w:r>
        <w:rPr>
          <w:b/>
        </w:rPr>
        <w:t xml:space="preserve">q</w:t>
      </w:r>
      <w:r>
        <w:rPr/>
        <w:t xml:space="preserve">&gt; —</w:t>
      </w:r>
      <w:r>
        <w:br/>
      </w:r>
      <w:r>
        <w:rPr/>
        <w:t xml:space="preserve"> he at last said — &lt;</w:t>
      </w:r>
      <w:r>
        <w:rPr>
          <w:b/>
        </w:rPr>
        <w:t xml:space="preserve">q</w:t>
      </w:r>
      <w:r>
        <w:rPr/>
        <w:t xml:space="preserve"> </w:t>
      </w:r>
      <w:r>
        <w:rPr>
          <w:b/>
        </w:rPr>
        <w:t xml:space="preserve">prev</w:t>
      </w:r>
      <w:r>
        <w:rPr/>
        <w:t xml:space="preserve">="#Q1a" </w:t>
      </w:r>
      <w:r>
        <w:rPr>
          <w:b/>
        </w:rPr>
        <w:t xml:space="preserve">xml:id</w:t>
      </w:r>
      <w:r>
        <w:rPr/>
        <w:t xml:space="preserve">="Q1b"&gt;you no speak-e, damme, I kill-e.&lt;/</w:t>
      </w:r>
      <w:r>
        <w:rPr>
          <w:b/>
        </w:rPr>
        <w:t xml:space="preserve">q</w:t>
      </w:r>
      <w:r>
        <w:rPr/>
        <w:t xml:space="preserve">&gt; And so</w:t>
      </w:r>
      <w:r>
        <w:br/>
      </w:r>
      <w:r>
        <w:rPr/>
        <w:t xml:space="preserve"> saying, the lighted tomahawk began flourishing about me in the dark.</w:t>
      </w:r>
    </w:p>
    <w:p>
      <w:pPr>
        <w:pStyle w:val="Heading1"/>
      </w:pPr>
      <w:bookmarkStart w:id="1019" w:name="U5-edit1"/>
      <w:r>
        <w:rPr>
          <w:lang w:val="en"/>
        </w:rPr>
        <w:t xml:space="preserve">Editorial Interventions</w:t>
      </w:r>
      <w:bookmarkEnd w:id="1019"/>
    </w:p>
    <w:p>
      <w:r>
        <w:rPr>
          <w:lang w:val="en"/>
        </w:rPr>
        <w:t xml:space="preserve">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p>
      <w:pPr>
        <w:pStyle w:val="Heading2"/>
      </w:pPr>
      <w:bookmarkStart w:id="1020" w:name="_SECTION_1020"/>
      <w:r>
        <w:rPr>
          <w:lang w:val="en"/>
        </w:rPr>
        <w:t xml:space="preserve">Correction and Normalization</w:t>
      </w:r>
      <w:bookmarkEnd w:id="1020"/>
    </w:p>
    <w:p>
      <w:r>
        <w:rPr>
          <w:lang w:val="en"/>
        </w:rPr>
        <w:t xml:space="preserve">The following elements may be used to mark </w:t>
      </w:r>
      <w:r>
        <w:rPr>
          <w:rStyle w:val="teiterm"/>
          <w:lang w:val="en"/>
        </w:rPr>
        <w:t xml:space="preserve">correction</w:t>
      </w:r>
      <w:r>
        <w:rPr>
          <w:lang w:val="en"/>
        </w:rPr>
        <w:t xml:space="preserve">, that is editorial changes introduced where the editor believes the original to be erroneous: </w:t>
      </w:r>
    </w:p>
    <w:p>
      <w:pPr>
        <w:pStyle w:val="ListParagraph"/>
      </w:pPr>
      <w:r>
        <w:fldChar w:fldCharType="begin"/>
      </w:r>
      <w:r>
        <w:instrText>REF TEI.corr \h</w:instrText>
      </w:r>
      <w:r>
        <w:fldChar w:fldCharType="separate"/>
      </w:r>
      <w:r>
        <w:rPr>
          <w:b/>
          <w:lang w:val="en"/>
        </w:rPr>
        <w:t xml:space="preserve">corr</w:t>
      </w:r>
      <w:r>
        <w:fldChar w:fldCharType="end"/>
      </w:r>
      <w:r>
        <w:rPr>
          <w:lang w:val="en"/>
        </w:rPr>
        <w:t xml:space="preserve"> </w:t>
      </w:r>
      <w:r>
        <w:rPr>
          <w:lang w:val="en"/>
        </w:rPr>
        <w:t xml:space="preserve">(</w:t>
      </w:r>
      <w:r>
        <w:rPr>
          <w:lang w:val="en"/>
        </w:rPr>
        <w:t xml:space="preserve">correction</w:t>
      </w:r>
      <w:r>
        <w:rPr>
          <w:lang w:val="en"/>
        </w:rPr>
        <w:t xml:space="preserve">) </w:t>
      </w:r>
      <w:r>
        <w:rPr>
          <w:lang w:val="en"/>
        </w:rPr>
        <w:t xml:space="preserve">contains the correct form of a passage apparently erroneous in the copy text.</w:t>
      </w:r>
    </w:p>
    <w:p>
      <w:pPr>
        <w:pStyle w:val="ListParagraph"/>
      </w:pPr>
      <w:r>
        <w:fldChar w:fldCharType="begin"/>
      </w:r>
      <w:r>
        <w:instrText>REF TEI.sic \h</w:instrText>
      </w:r>
      <w:r>
        <w:fldChar w:fldCharType="separate"/>
      </w:r>
      <w:r>
        <w:rPr>
          <w:b/>
          <w:lang w:val="en"/>
        </w:rPr>
        <w:t xml:space="preserve">sic</w:t>
      </w:r>
      <w:r>
        <w:fldChar w:fldCharType="end"/>
      </w:r>
      <w:r>
        <w:rPr>
          <w:lang w:val="en"/>
        </w:rPr>
        <w:t xml:space="preserve"> </w:t>
      </w:r>
      <w:r>
        <w:rPr>
          <w:lang w:val="en"/>
        </w:rPr>
        <w:t xml:space="preserve">(</w:t>
      </w:r>
      <w:r>
        <w:rPr>
          <w:lang w:val="en"/>
        </w:rPr>
        <w:t xml:space="preserve">Latin for thus or so</w:t>
      </w:r>
      <w:r>
        <w:rPr>
          <w:lang w:val="en"/>
        </w:rPr>
        <w:t xml:space="preserve">) </w:t>
      </w:r>
      <w:r>
        <w:rPr>
          <w:lang w:val="en"/>
        </w:rPr>
        <w:t xml:space="preserve">contains text reproduced although apparently incorrect or inaccurate.</w:t>
      </w:r>
    </w:p>
    <w:p>
      <w:r>
        <w:rPr>
          <w:lang w:val="en"/>
        </w:rPr>
        <w:t xml:space="preserve">The following elements may be used to mark </w:t>
      </w:r>
      <w:r>
        <w:rPr>
          <w:rStyle w:val="teiterm"/>
          <w:lang w:val="en"/>
        </w:rPr>
        <w:t xml:space="preserve">normalization</w:t>
      </w:r>
      <w:r>
        <w:rPr>
          <w:lang w:val="en"/>
        </w:rPr>
        <w:t xml:space="preserve">, that is editorial changes introduced for the sake of consistency or modernization of a text: </w:t>
      </w:r>
    </w:p>
    <w:p>
      <w:pPr>
        <w:pStyle w:val="ListParagraph"/>
      </w:pPr>
      <w:r>
        <w:fldChar w:fldCharType="begin"/>
      </w:r>
      <w:r>
        <w:instrText>REF TEI.orig \h</w:instrText>
      </w:r>
      <w:r>
        <w:fldChar w:fldCharType="separate"/>
      </w:r>
      <w:r>
        <w:rPr>
          <w:b/>
          <w:lang w:val="en"/>
        </w:rPr>
        <w:t xml:space="preserve">orig</w:t>
      </w:r>
      <w:r>
        <w:fldChar w:fldCharType="end"/>
      </w:r>
      <w:r>
        <w:rPr>
          <w:lang w:val="en"/>
        </w:rPr>
        <w:t xml:space="preserve"> </w:t>
      </w:r>
      <w:r>
        <w:rPr>
          <w:lang w:val="en"/>
        </w:rPr>
        <w:t xml:space="preserve">(</w:t>
      </w:r>
      <w:r>
        <w:rPr>
          <w:lang w:val="en"/>
        </w:rPr>
        <w:t xml:space="preserve">original form</w:t>
      </w:r>
      <w:r>
        <w:rPr>
          <w:lang w:val="en"/>
        </w:rPr>
        <w:t xml:space="preserve">) </w:t>
      </w:r>
      <w:r>
        <w:rPr>
          <w:lang w:val="en"/>
        </w:rPr>
        <w:t xml:space="preserve">contains a reading which is marked as following the original, rather than being normalized or corrected.</w:t>
      </w:r>
    </w:p>
    <w:p>
      <w:pPr>
        <w:pStyle w:val="ListParagraph"/>
      </w:pPr>
      <w:r>
        <w:fldChar w:fldCharType="begin"/>
      </w:r>
      <w:r>
        <w:instrText>REF TEI.reg \h</w:instrText>
      </w:r>
      <w:r>
        <w:fldChar w:fldCharType="separate"/>
      </w:r>
      <w:r>
        <w:rPr>
          <w:b/>
          <w:lang w:val="en"/>
        </w:rPr>
        <w:t xml:space="preserve">reg</w:t>
      </w:r>
      <w:r>
        <w:fldChar w:fldCharType="end"/>
      </w:r>
      <w:r>
        <w:rPr>
          <w:lang w:val="en"/>
        </w:rPr>
        <w:t xml:space="preserve"> </w:t>
      </w:r>
      <w:r>
        <w:rPr>
          <w:lang w:val="en"/>
        </w:rPr>
        <w:t xml:space="preserve">(</w:t>
      </w:r>
      <w:r>
        <w:rPr>
          <w:lang w:val="en"/>
        </w:rPr>
        <w:t xml:space="preserve">regularization</w:t>
      </w:r>
      <w:r>
        <w:rPr>
          <w:lang w:val="en"/>
        </w:rPr>
        <w:t xml:space="preserve">) </w:t>
      </w:r>
      <w:r>
        <w:rPr>
          <w:lang w:val="en"/>
        </w:rPr>
        <w:t xml:space="preserve">contains a reading which has been regularized or normalized in some sense.</w:t>
      </w:r>
    </w:p>
    <w:p>
      <w:r>
        <w:rPr>
          <w:lang w:val="en"/>
        </w:rPr>
        <w:t xml:space="preserve">As an example, consider this extract from the quarto printing of Shakespeare's </w:t>
      </w:r>
      <w:r>
        <w:rPr>
          <w:i/>
        </w:rPr>
        <w:t xml:space="preserve">Henry V</w:t>
      </w:r>
      <w:r>
        <w:rPr>
          <w:lang w:val="en"/>
        </w:rPr>
        <w:t xml:space="preserve">. </w:t>
      </w:r>
    </w:p>
    <w:p>
      <w:pPr>
        <w:pStyle w:val="Special"/>
      </w:pPr>
      <w:r>
        <w:rPr/>
        <w:t xml:space="preserve">... for his nose was as sharp as a pen and a table of green feelds</w:t>
      </w:r>
    </w:p>
    <w:p>
      <w:r>
        <w:rPr>
          <w:lang w:val="en"/>
        </w:rPr>
        <w:t xml:space="preserve">A modern editor might wish to make a number of interventions here, specifically to modernize (or normalise) the Elizabethan spellings of </w:t>
      </w:r>
      <w:r>
        <w:rPr>
          <w:rStyle w:val="teimentioned"/>
          <w:lang w:val="en"/>
        </w:rPr>
        <w:t xml:space="preserve">a'</w:t>
      </w:r>
      <w:r>
        <w:rPr>
          <w:lang w:val="en"/>
        </w:rPr>
        <w:t xml:space="preserve"> and </w:t>
      </w:r>
      <w:r>
        <w:rPr>
          <w:rStyle w:val="teimentioned"/>
          <w:lang w:val="en"/>
        </w:rPr>
        <w:t xml:space="preserve">feelds</w:t>
      </w:r>
      <w:r>
        <w:rPr>
          <w:lang w:val="en"/>
        </w:rPr>
        <w:t xml:space="preserve"> for </w:t>
      </w:r>
      <w:r>
        <w:rPr>
          <w:rStyle w:val="teimentioned"/>
          <w:lang w:val="en"/>
        </w:rPr>
        <w:t xml:space="preserve">he</w:t>
      </w:r>
      <w:r>
        <w:rPr>
          <w:lang w:val="en"/>
        </w:rPr>
        <w:t xml:space="preserve"> and </w:t>
      </w:r>
      <w:r>
        <w:rPr>
          <w:rStyle w:val="teimentioned"/>
          <w:lang w:val="en"/>
        </w:rPr>
        <w:t xml:space="preserve">fields</w:t>
      </w:r>
      <w:r>
        <w:rPr>
          <w:lang w:val="en"/>
        </w:rPr>
        <w:t xml:space="preserve"> respectively. He or she might also want to emend </w:t>
      </w:r>
      <w:r>
        <w:rPr>
          <w:rStyle w:val="teimentioned"/>
          <w:lang w:val="en"/>
        </w:rPr>
        <w:t xml:space="preserve">table</w:t>
      </w:r>
      <w:r>
        <w:rPr>
          <w:lang w:val="en"/>
        </w:rPr>
        <w:t xml:space="preserve"> to </w:t>
      </w:r>
      <w:r>
        <w:rPr>
          <w:rStyle w:val="teimentioned"/>
          <w:lang w:val="en"/>
        </w:rPr>
        <w:t xml:space="preserve">babbl'd</w:t>
      </w:r>
      <w:r>
        <w:rPr>
          <w:lang w:val="en"/>
        </w:rPr>
        <w:t xml:space="preserve">, following an editorial tradition that goes back to the 18th century Shakespearian scholar Lewis Theobald. The following encoding would then be appropriate: </w:t>
      </w:r>
    </w:p>
    <w:p>
      <w:pPr>
        <w:pStyle w:val="Special"/>
      </w:pPr>
      <w:r>
        <w:rPr/>
        <w:t xml:space="preserve">... for his nose was as sharp as</w:t>
      </w:r>
      <w:r>
        <w:br/>
      </w:r>
      <w:r>
        <w:rPr/>
        <w:t xml:space="preserve"> a pen and &lt;</w:t>
      </w:r>
      <w:r>
        <w:rPr>
          <w:b/>
        </w:rPr>
        <w:t xml:space="preserve">reg</w:t>
      </w:r>
      <w:r>
        <w:rPr/>
        <w:t xml:space="preserve">&gt;he&lt;/</w:t>
      </w:r>
      <w:r>
        <w:rPr>
          <w:b/>
        </w:rPr>
        <w:t xml:space="preserve">reg</w:t>
      </w:r>
      <w:r>
        <w:rPr/>
        <w:t xml:space="preserve">&gt;</w:t>
      </w:r>
      <w:r>
        <w:br/>
      </w:r>
      <w:r>
        <w:rPr/>
        <w:t xml:space="preserve">&lt;</w:t>
      </w:r>
      <w:r>
        <w:rPr>
          <w:b/>
        </w:rPr>
        <w:t xml:space="preserve">corr</w:t>
      </w:r>
      <w:r>
        <w:rPr/>
        <w:t xml:space="preserve"> </w:t>
      </w:r>
      <w:r>
        <w:rPr>
          <w:b/>
        </w:rPr>
        <w:t xml:space="preserve">resp</w:t>
      </w:r>
      <w:r>
        <w:rPr/>
        <w:t xml:space="preserve">="#Theobald"&gt;babbl'd&lt;/</w:t>
      </w:r>
      <w:r>
        <w:rPr>
          <w:b/>
        </w:rPr>
        <w:t xml:space="preserve">corr</w:t>
      </w:r>
      <w:r>
        <w:rPr/>
        <w:t xml:space="preserve">&gt; of green </w:t>
      </w:r>
      <w:r>
        <w:br/>
      </w:r>
      <w:r>
        <w:rPr/>
        <w:t xml:space="preserve">&lt;</w:t>
      </w:r>
      <w:r>
        <w:rPr>
          <w:b/>
        </w:rPr>
        <w:t xml:space="preserve">reg</w:t>
      </w:r>
      <w:r>
        <w:rPr/>
        <w:t xml:space="preserve">&gt;fields&lt;/</w:t>
      </w:r>
      <w:r>
        <w:rPr>
          <w:b/>
        </w:rPr>
        <w:t xml:space="preserve">reg</w:t>
      </w:r>
      <w:r>
        <w:rPr/>
        <w:t xml:space="preserve">&gt;</w:t>
      </w:r>
    </w:p>
    <w:p>
      <w:r>
        <w:rPr>
          <w:lang w:val="en"/>
        </w:rPr>
        <w:t xml:space="preserve">A more conservative or source-oriented editor, however, might want to retain the original, but at the same time signal that some of the readings it contains are in some sense anomalous: </w:t>
      </w:r>
    </w:p>
    <w:p>
      <w:pPr>
        <w:pStyle w:val="Special"/>
      </w:pPr>
      <w:r>
        <w:rPr/>
        <w:t xml:space="preserve">... for his nose was as sharp as a pen and</w:t>
      </w:r>
      <w:r>
        <w:br/>
      </w:r>
      <w:r>
        <w:rPr/>
        <w:t xml:space="preserve">&lt;</w:t>
      </w:r>
      <w:r>
        <w:rPr>
          <w:b/>
        </w:rPr>
        <w:t xml:space="preserve">orig</w:t>
      </w:r>
      <w:r>
        <w:rPr/>
        <w:t xml:space="preserve">&gt;a&lt;/</w:t>
      </w:r>
      <w:r>
        <w:rPr>
          <w:b/>
        </w:rPr>
        <w:t xml:space="preserve">orig</w:t>
      </w:r>
      <w:r>
        <w:rPr/>
        <w:t xml:space="preserve">&gt;</w:t>
      </w:r>
      <w:r>
        <w:br/>
      </w:r>
      <w:r>
        <w:rPr/>
        <w:t xml:space="preserve">&lt;</w:t>
      </w:r>
      <w:r>
        <w:rPr>
          <w:b/>
        </w:rPr>
        <w:t xml:space="preserve">sic</w:t>
      </w:r>
      <w:r>
        <w:rPr/>
        <w:t xml:space="preserve">&gt;table&lt;/</w:t>
      </w:r>
      <w:r>
        <w:rPr>
          <w:b/>
        </w:rPr>
        <w:t xml:space="preserve">sic</w:t>
      </w:r>
      <w:r>
        <w:rPr/>
        <w:t xml:space="preserve">&gt; of green </w:t>
      </w:r>
      <w:r>
        <w:br/>
      </w:r>
      <w:r>
        <w:rPr/>
        <w:t xml:space="preserve">&lt;</w:t>
      </w:r>
      <w:r>
        <w:rPr>
          <w:b/>
        </w:rPr>
        <w:t xml:space="preserve">orig</w:t>
      </w:r>
      <w:r>
        <w:rPr/>
        <w:t xml:space="preserve">&gt;feelds&lt;/</w:t>
      </w:r>
      <w:r>
        <w:rPr>
          <w:b/>
        </w:rPr>
        <w:t xml:space="preserve">orig</w:t>
      </w:r>
      <w:r>
        <w:rPr/>
        <w:t xml:space="preserve">&gt;</w:t>
      </w:r>
    </w:p>
    <w:p>
      <w:r>
        <w:rPr>
          <w:lang w:val="en"/>
        </w:rPr>
        <w:t xml:space="preserve">Finally, a modern digital editor may decide to combine both possibilities in a single composite text, using the </w:t>
      </w:r>
      <w:r>
        <w:fldChar w:fldCharType="begin"/>
      </w:r>
      <w:r>
        <w:instrText>REF TEI.choice \h</w:instrText>
      </w:r>
      <w:r>
        <w:fldChar w:fldCharType="separate"/>
      </w:r>
      <w:r>
        <w:rPr>
          <w:lang w:val="en"/>
        </w:rPr>
        <w:t xml:space="preserve">&lt;choice&gt;</w:t>
      </w:r>
      <w:r>
        <w:fldChar w:fldCharType="end"/>
      </w:r>
      <w:r>
        <w:rPr>
          <w:lang w:val="en"/>
        </w:rPr>
        <w:t xml:space="preserve"> element. </w:t>
      </w:r>
    </w:p>
    <w:p>
      <w:pPr>
        <w:pStyle w:val="ListParagraph"/>
      </w:pPr>
      <w:r>
        <w:fldChar w:fldCharType="begin"/>
      </w:r>
      <w:r>
        <w:instrText>REF TEI.choice \h</w:instrText>
      </w:r>
      <w:r>
        <w:fldChar w:fldCharType="separate"/>
      </w:r>
      <w:r>
        <w:rPr>
          <w:b/>
          <w:lang w:val="en"/>
        </w:rPr>
        <w:t xml:space="preserve">choice</w:t>
      </w:r>
      <w:r>
        <w:fldChar w:fldCharType="end"/>
      </w:r>
      <w:r>
        <w:rPr>
          <w:lang w:val="en"/>
        </w:rPr>
        <w:t xml:space="preserve"> </w:t>
      </w:r>
      <w:r>
        <w:rPr>
          <w:lang w:val="en"/>
        </w:rPr>
        <w:t xml:space="preserve">groups a number of alternative encodings for the same point in a text.</w:t>
      </w:r>
    </w:p>
    <w:p>
      <w:r>
        <w:rPr>
          <w:lang w:val="en"/>
        </w:rPr>
        <w:t xml:space="preserve"> This allows an editor to mark where alternative readings are possible: </w:t>
      </w:r>
    </w:p>
    <w:p>
      <w:pPr>
        <w:pStyle w:val="Special"/>
      </w:pPr>
      <w:r>
        <w:rPr/>
        <w:t xml:space="preserve">... for his nose was as sharp as a pen and</w:t>
      </w:r>
      <w:r>
        <w:br/>
      </w:r>
      <w:r>
        <w:rPr/>
        <w:t xml:space="preserve">&lt;</w:t>
      </w:r>
      <w:r>
        <w:rPr>
          <w:b/>
        </w:rPr>
        <w:t xml:space="preserve">choice</w:t>
      </w:r>
      <w:r>
        <w:rPr/>
        <w:t xml:space="preserve">&gt;</w:t>
      </w:r>
      <w:r>
        <w:br/>
      </w:r>
      <w:r>
        <w:rPr/>
        <w:t xml:space="preserve"> &lt;</w:t>
      </w:r>
      <w:r>
        <w:rPr>
          <w:b/>
        </w:rPr>
        <w:t xml:space="preserve">orig</w:t>
      </w:r>
      <w:r>
        <w:rPr/>
        <w:t xml:space="preserve">&gt;a&lt;/</w:t>
      </w:r>
      <w:r>
        <w:rPr>
          <w:b/>
        </w:rPr>
        <w:t xml:space="preserve">orig</w:t>
      </w:r>
      <w:r>
        <w:rPr/>
        <w:t xml:space="preserve">&gt;</w:t>
      </w:r>
      <w:r>
        <w:br/>
      </w:r>
      <w:r>
        <w:rPr/>
        <w:t xml:space="preserve"> &lt;</w:t>
      </w:r>
      <w:r>
        <w:rPr>
          <w:b/>
        </w:rPr>
        <w:t xml:space="preserve">reg</w:t>
      </w:r>
      <w:r>
        <w:rPr/>
        <w:t xml:space="preserve">&gt;he&lt;/</w:t>
      </w:r>
      <w:r>
        <w:rPr>
          <w:b/>
        </w:rPr>
        <w:t xml:space="preserve">reg</w:t>
      </w:r>
      <w:r>
        <w:rPr/>
        <w:t xml:space="preserve">&gt;</w:t>
      </w:r>
      <w:r>
        <w:br/>
      </w:r>
      <w:r>
        <w:rPr/>
        <w:t xml:space="preserve">&lt;/</w:t>
      </w:r>
      <w:r>
        <w:rPr>
          <w:b/>
        </w:rPr>
        <w:t xml:space="preserve">choice</w:t>
      </w:r>
      <w:r>
        <w:rPr/>
        <w:t xml:space="preserve">&gt;</w:t>
      </w:r>
      <w:r>
        <w:br/>
      </w:r>
      <w:r>
        <w:rPr/>
        <w:t xml:space="preserve">&lt;</w:t>
      </w:r>
      <w:r>
        <w:rPr>
          <w:b/>
        </w:rPr>
        <w:t xml:space="preserve">choice</w:t>
      </w:r>
      <w:r>
        <w:rPr/>
        <w:t xml:space="preserve">&gt;</w:t>
      </w:r>
      <w:r>
        <w:br/>
      </w:r>
      <w:r>
        <w:rPr/>
        <w:t xml:space="preserve"> &lt;</w:t>
      </w:r>
      <w:r>
        <w:rPr>
          <w:b/>
        </w:rPr>
        <w:t xml:space="preserve">corr</w:t>
      </w:r>
      <w:r>
        <w:rPr/>
        <w:t xml:space="preserve"> </w:t>
      </w:r>
      <w:r>
        <w:rPr>
          <w:b/>
        </w:rPr>
        <w:t xml:space="preserve">resp</w:t>
      </w:r>
      <w:r>
        <w:rPr/>
        <w:t xml:space="preserve">="#Theobald"&gt;babbl'd&lt;/</w:t>
      </w:r>
      <w:r>
        <w:rPr>
          <w:b/>
        </w:rPr>
        <w:t xml:space="preserve">corr</w:t>
      </w:r>
      <w:r>
        <w:rPr/>
        <w:t xml:space="preserve">&gt;</w:t>
      </w:r>
      <w:r>
        <w:br/>
      </w:r>
      <w:r>
        <w:rPr/>
        <w:t xml:space="preserve"> &lt;</w:t>
      </w:r>
      <w:r>
        <w:rPr>
          <w:b/>
        </w:rPr>
        <w:t xml:space="preserve">sic</w:t>
      </w:r>
      <w:r>
        <w:rPr/>
        <w:t xml:space="preserve">&gt;table&lt;/</w:t>
      </w:r>
      <w:r>
        <w:rPr>
          <w:b/>
        </w:rPr>
        <w:t xml:space="preserve">sic</w:t>
      </w:r>
      <w:r>
        <w:rPr/>
        <w:t xml:space="preserve">&gt;</w:t>
      </w:r>
      <w:r>
        <w:br/>
      </w:r>
      <w:r>
        <w:rPr/>
        <w:t xml:space="preserve">&lt;/</w:t>
      </w:r>
      <w:r>
        <w:rPr>
          <w:b/>
        </w:rPr>
        <w:t xml:space="preserve">choice</w:t>
      </w:r>
      <w:r>
        <w:rPr/>
        <w:t xml:space="preserve">&gt; of green</w:t>
      </w:r>
      <w:r>
        <w:br/>
      </w:r>
      <w:r>
        <w:br/>
      </w:r>
      <w:r>
        <w:rPr/>
        <w:t xml:space="preserve">&lt;</w:t>
      </w:r>
      <w:r>
        <w:rPr>
          <w:b/>
        </w:rPr>
        <w:t xml:space="preserve">choice</w:t>
      </w:r>
      <w:r>
        <w:rPr/>
        <w:t xml:space="preserve">&gt;</w:t>
      </w:r>
      <w:r>
        <w:br/>
      </w:r>
      <w:r>
        <w:rPr/>
        <w:t xml:space="preserve"> &lt;</w:t>
      </w:r>
      <w:r>
        <w:rPr>
          <w:b/>
        </w:rPr>
        <w:t xml:space="preserve">orig</w:t>
      </w:r>
      <w:r>
        <w:rPr/>
        <w:t xml:space="preserve">&gt;feelds&lt;/</w:t>
      </w:r>
      <w:r>
        <w:rPr>
          <w:b/>
        </w:rPr>
        <w:t xml:space="preserve">orig</w:t>
      </w:r>
      <w:r>
        <w:rPr/>
        <w:t xml:space="preserve">&gt;</w:t>
      </w:r>
      <w:r>
        <w:br/>
      </w:r>
      <w:r>
        <w:rPr/>
        <w:t xml:space="preserve"> &lt;</w:t>
      </w:r>
      <w:r>
        <w:rPr>
          <w:b/>
        </w:rPr>
        <w:t xml:space="preserve">reg</w:t>
      </w:r>
      <w:r>
        <w:rPr/>
        <w:t xml:space="preserve">&gt;fields&lt;/</w:t>
      </w:r>
      <w:r>
        <w:rPr>
          <w:b/>
        </w:rPr>
        <w:t xml:space="preserve">reg</w:t>
      </w:r>
      <w:r>
        <w:rPr/>
        <w:t xml:space="preserve">&gt;</w:t>
      </w:r>
      <w:r>
        <w:br/>
      </w:r>
      <w:r>
        <w:rPr/>
        <w:t xml:space="preserve">&lt;/</w:t>
      </w:r>
      <w:r>
        <w:rPr>
          <w:b/>
        </w:rPr>
        <w:t xml:space="preserve">choice</w:t>
      </w:r>
      <w:r>
        <w:rPr/>
        <w:t xml:space="preserve">&gt;</w:t>
      </w:r>
    </w:p>
    <w:p>
      <w:pPr>
        <w:pStyle w:val="Heading2"/>
      </w:pPr>
      <w:bookmarkStart w:id="1021" w:name="U5-edit2"/>
      <w:r>
        <w:rPr>
          <w:lang w:val="en"/>
        </w:rPr>
        <w:t xml:space="preserve">Omissions, Deletions, and Additions</w:t>
      </w:r>
      <w:bookmarkEnd w:id="1021"/>
    </w:p>
    <w:p>
      <w:r>
        <w:rPr>
          <w:lang w:val="en"/>
        </w:rP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pPr>
        <w:pStyle w:val="ListParagraph"/>
      </w:pPr>
      <w:r>
        <w:fldChar w:fldCharType="begin"/>
      </w:r>
      <w:r>
        <w:instrText>REF TEI.add \h</w:instrText>
      </w:r>
      <w:r>
        <w:fldChar w:fldCharType="separate"/>
      </w:r>
      <w:r>
        <w:rPr>
          <w:b/>
          <w:lang w:val="en"/>
        </w:rPr>
        <w:t xml:space="preserve">add</w:t>
      </w:r>
      <w:r>
        <w:fldChar w:fldCharType="end"/>
      </w:r>
      <w:r>
        <w:rPr>
          <w:lang w:val="en"/>
        </w:rPr>
        <w:t xml:space="preserve"> </w:t>
      </w:r>
      <w:r>
        <w:rPr>
          <w:lang w:val="en"/>
        </w:rPr>
        <w:t xml:space="preserve">(</w:t>
      </w:r>
      <w:r>
        <w:rPr>
          <w:lang w:val="en"/>
        </w:rPr>
        <w:t xml:space="preserve">addition</w:t>
      </w:r>
      <w:r>
        <w:rPr>
          <w:lang w:val="en"/>
        </w:rPr>
        <w:t xml:space="preserve">) </w:t>
      </w:r>
      <w:r>
        <w:rPr>
          <w:lang w:val="en"/>
        </w:rPr>
        <w:t xml:space="preserve">contains letters, words, or phrases inserted in the source text by an author, scribe, or a previous annotator or corrector.</w:t>
      </w:r>
    </w:p>
    <w:p>
      <w:pPr>
        <w:pStyle w:val="ListParagraph"/>
      </w:pPr>
      <w:r>
        <w:fldChar w:fldCharType="begin"/>
      </w:r>
      <w:r>
        <w:instrText>REF TEI.gap \h</w:instrText>
      </w:r>
      <w:r>
        <w:fldChar w:fldCharType="separate"/>
      </w:r>
      <w:r>
        <w:rPr>
          <w:b/>
          <w:lang w:val="en"/>
        </w:rPr>
        <w:t xml:space="preserve">gap</w:t>
      </w:r>
      <w:r>
        <w:fldChar w:fldCharType="end"/>
      </w:r>
      <w:r>
        <w:rPr>
          <w:lang w:val="en"/>
        </w:rPr>
        <w:t xml:space="preserve"> </w:t>
      </w:r>
      <w:r>
        <w:rPr>
          <w:lang w:val="en"/>
        </w:rPr>
        <w:t xml:space="preserve">indicates a point where material has been omitted in a transcription, whether for editorial reasons described in the TEI header, as part of sampling practice, or because the material is illegible, invisible, or inaudible.</w:t>
      </w:r>
    </w:p>
    <w:p>
      <w:pPr>
        <w:pStyle w:val="ListParagraph"/>
      </w:pPr>
      <w:r>
        <w:fldChar w:fldCharType="begin"/>
      </w:r>
      <w:r>
        <w:instrText>REF TEI.del \h</w:instrText>
      </w:r>
      <w:r>
        <w:fldChar w:fldCharType="separate"/>
      </w:r>
      <w:r>
        <w:rPr>
          <w:b/>
          <w:lang w:val="en"/>
        </w:rPr>
        <w:t xml:space="preserve">del</w:t>
      </w:r>
      <w:r>
        <w:fldChar w:fldCharType="end"/>
      </w:r>
      <w:r>
        <w:rPr>
          <w:lang w:val="en"/>
        </w:rPr>
        <w:t xml:space="preserve"> </w:t>
      </w:r>
      <w:r>
        <w:rPr>
          <w:lang w:val="en"/>
        </w:rPr>
        <w:t xml:space="preserve">(</w:t>
      </w:r>
      <w:r>
        <w:rPr>
          <w:lang w:val="en"/>
        </w:rPr>
        <w:t xml:space="preserve">deletion</w:t>
      </w:r>
      <w:r>
        <w:rPr>
          <w:lang w:val="en"/>
        </w:rPr>
        <w:t xml:space="preserve">) </w:t>
      </w:r>
      <w:r>
        <w:rPr>
          <w:lang w:val="en"/>
        </w:rPr>
        <w:t xml:space="preserve">contains a letter, word, or passage deleted, marked as deleted, or otherwise indicated as superfluous or spurious in the copy text by an author, scribe, or a previous annotator or corrector.</w:t>
      </w:r>
    </w:p>
    <w:p>
      <w:pPr>
        <w:pStyle w:val="ListParagraph"/>
      </w:pPr>
      <w:r>
        <w:fldChar w:fldCharType="begin"/>
      </w:r>
      <w:r>
        <w:instrText>REF TEI.unclear \h</w:instrText>
      </w:r>
      <w:r>
        <w:fldChar w:fldCharType="separate"/>
      </w:r>
      <w:r>
        <w:rPr>
          <w:b/>
          <w:lang w:val="en"/>
        </w:rPr>
        <w:t xml:space="preserve">unclear</w:t>
      </w:r>
      <w:r>
        <w:fldChar w:fldCharType="end"/>
      </w:r>
      <w:r>
        <w:rPr>
          <w:lang w:val="en"/>
        </w:rPr>
        <w:t xml:space="preserve"> </w:t>
      </w:r>
      <w:r>
        <w:rPr>
          <w:lang w:val="en"/>
        </w:rPr>
        <w:t xml:space="preserve">contains a word, phrase, or passage which cannot be transcribed with certainty because it is illegible or inaudible in the source.</w:t>
      </w:r>
    </w:p>
    <w:p>
      <w:r>
        <w:rPr>
          <w:lang w:val="en"/>
        </w:rPr>
        <w:t xml:space="preserve">These elements may be used to record changes made by an editor, by the transcriber, or (in manuscript material) by the author or scribe. For example, if the source for an electronic text read </w:t>
      </w:r>
      <w:r>
        <w:t>‘</w:t>
      </w:r>
      <w:r>
        <w:rPr>
          <w:lang w:val="en"/>
        </w:rPr>
        <w:t xml:space="preserve">The following elements are provided for for simple editorial interventions.</w:t>
      </w:r>
      <w:r>
        <w:t>’</w:t>
      </w:r>
      <w:r>
        <w:rPr>
          <w:lang w:val="en"/>
        </w:rPr>
        <w:t xml:space="preserve"> then it might be felt desirable to correct the obvious error, but at the same time to record the deletion of the superfluous second </w:t>
      </w:r>
      <w:r>
        <w:rPr>
          <w:rStyle w:val="teimentioned"/>
          <w:lang w:val="en"/>
        </w:rPr>
        <w:t xml:space="preserve">for</w:t>
      </w:r>
      <w:r>
        <w:rPr>
          <w:lang w:val="en"/>
        </w:rPr>
        <w:t xml:space="preserve">, thus: </w:t>
      </w:r>
    </w:p>
    <w:p>
      <w:pPr>
        <w:pStyle w:val="Special"/>
      </w:pPr>
      <w:r>
        <w:rPr/>
        <w:t xml:space="preserve">The following elements are provided for &lt;</w:t>
      </w:r>
      <w:r>
        <w:rPr>
          <w:b/>
        </w:rPr>
        <w:t xml:space="preserve">del</w:t>
      </w:r>
      <w:r>
        <w:rPr/>
        <w:t xml:space="preserve"> </w:t>
      </w:r>
      <w:r>
        <w:rPr>
          <w:b/>
        </w:rPr>
        <w:t xml:space="preserve">resp</w:t>
      </w:r>
      <w:r>
        <w:rPr/>
        <w:t xml:space="preserve">="#LB"&gt;for&lt;/</w:t>
      </w:r>
      <w:r>
        <w:rPr>
          <w:b/>
        </w:rPr>
        <w:t xml:space="preserve">del</w:t>
      </w:r>
      <w:r>
        <w:rPr/>
        <w:t xml:space="preserve">&gt; simple editorial interventions.</w:t>
      </w:r>
    </w:p>
    <w:p>
      <w:r>
        <w:rPr>
          <w:lang w:val="en"/>
        </w:rPr>
        <w:t xml:space="preserve"> The attribute value </w:t>
      </w:r>
      <w:r>
        <w:rPr>
          <w:rFonts w:ascii="Courier" w:hAnsi="Courier"/>
          <w:lang w:val="en"/>
        </w:rPr>
        <w:t xml:space="preserve">#LB</w:t>
      </w:r>
      <w:r>
        <w:rPr>
          <w:lang w:val="en"/>
        </w:rPr>
        <w:t xml:space="preserve"> on the </w:t>
      </w:r>
      <w:r>
        <w:rPr>
          <w:rStyle w:val=""/>
          <w:i/>
          <w:lang w:val="en"/>
        </w:rPr>
        <w:t xml:space="preserve">@resp</w:t>
      </w:r>
      <w:r>
        <w:rPr>
          <w:lang w:val="en"/>
        </w:rPr>
        <w:t xml:space="preserve"> attribute is used to point to a fuller definition (typically in a </w:t>
      </w:r>
      <w:r>
        <w:fldChar w:fldCharType="begin"/>
      </w:r>
      <w:r>
        <w:instrText>REF TEI.respStmt \h</w:instrText>
      </w:r>
      <w:r>
        <w:fldChar w:fldCharType="separate"/>
      </w:r>
      <w:r>
        <w:rPr>
          <w:lang w:val="en"/>
        </w:rPr>
        <w:t xml:space="preserve">&lt;respStmt&gt;</w:t>
      </w:r>
      <w:r>
        <w:fldChar w:fldCharType="end"/>
      </w:r>
      <w:r>
        <w:rPr>
          <w:lang w:val="en"/>
        </w:rPr>
        <w:t xml:space="preserve"> element) for the agency responsible for correcting the duplication of </w:t>
      </w:r>
      <w:r>
        <w:rPr>
          <w:rStyle w:val="teimentioned"/>
          <w:lang w:val="en"/>
        </w:rPr>
        <w:t xml:space="preserve">for</w:t>
      </w:r>
      <w:r>
        <w:rPr>
          <w:lang w:val="en"/>
        </w:rPr>
        <w:t xml:space="preserve">.</w:t>
      </w:r>
    </w:p>
    <w:p>
      <w:r>
        <w:rPr>
          <w:lang w:val="en"/>
        </w:rPr>
        <w:t xml:space="preserve">If the source read </w:t>
      </w:r>
      <w:r>
        <w:t>‘</w:t>
      </w:r>
      <w:r>
        <w:rPr>
          <w:lang w:val="en"/>
        </w:rPr>
        <w:t xml:space="preserve">The following elements provided for simple editorial interventions.</w:t>
      </w:r>
      <w:r>
        <w:t>’</w:t>
      </w:r>
      <w:r>
        <w:rPr>
          <w:lang w:val="en"/>
        </w:rPr>
        <w:t xml:space="preserve"> (i.e. if the verb had been inadvertently dropped) then the corrected text might read: </w:t>
      </w:r>
    </w:p>
    <w:p>
      <w:pPr>
        <w:pStyle w:val="Special"/>
      </w:pPr>
      <w:r>
        <w:rPr/>
        <w:t xml:space="preserve">The following elements &lt;</w:t>
      </w:r>
      <w:r>
        <w:rPr>
          <w:b/>
        </w:rPr>
        <w:t xml:space="preserve">add</w:t>
      </w:r>
      <w:r>
        <w:rPr/>
        <w:t xml:space="preserve"> </w:t>
      </w:r>
      <w:r>
        <w:rPr>
          <w:b/>
        </w:rPr>
        <w:t xml:space="preserve">resp</w:t>
      </w:r>
      <w:r>
        <w:rPr/>
        <w:t xml:space="preserve">="#LB"&gt;are&lt;/</w:t>
      </w:r>
      <w:r>
        <w:rPr>
          <w:b/>
        </w:rPr>
        <w:t xml:space="preserve">add</w:t>
      </w:r>
      <w:r>
        <w:rPr/>
        <w:t xml:space="preserve">&gt; provided for simple editorial interventions.</w:t>
      </w:r>
    </w:p>
    <w:p>
      <w:r>
        <w:rPr>
          <w:lang w:val="en"/>
        </w:rPr>
        <w:t xml:space="preserve">These elements are also used to record authorial changes in manuscripts. A manuscript in which the author has first written </w:t>
      </w:r>
      <w:r>
        <w:t>‘</w:t>
      </w:r>
      <w:r>
        <w:rPr>
          <w:lang w:val="en"/>
        </w:rPr>
        <w:t xml:space="preserve">How it galls me, what a galling shadow</w:t>
      </w:r>
      <w:r>
        <w:t>’</w:t>
      </w:r>
      <w:r>
        <w:rPr>
          <w:lang w:val="en"/>
        </w:rPr>
        <w:t xml:space="preserve">, then crossed out the word </w:t>
      </w:r>
      <w:r>
        <w:rPr>
          <w:rStyle w:val="teimentioned"/>
          <w:lang w:val="en"/>
        </w:rPr>
        <w:t xml:space="preserve">galls</w:t>
      </w:r>
      <w:r>
        <w:rPr>
          <w:lang w:val="en"/>
        </w:rPr>
        <w:t xml:space="preserve"> and inserted </w:t>
      </w:r>
      <w:r>
        <w:rPr>
          <w:rStyle w:val="teimentioned"/>
          <w:lang w:val="en"/>
        </w:rPr>
        <w:t xml:space="preserve">dogs</w:t>
      </w:r>
      <w:r>
        <w:rPr>
          <w:lang w:val="en"/>
        </w:rPr>
        <w:t xml:space="preserve"> might be encoded thus: </w:t>
      </w:r>
    </w:p>
    <w:p>
      <w:pPr>
        <w:pStyle w:val="Special"/>
      </w:pPr>
      <w:r>
        <w:rPr/>
        <w:t xml:space="preserve">How it &lt;</w:t>
      </w:r>
      <w:r>
        <w:rPr>
          <w:b/>
        </w:rPr>
        <w:t xml:space="preserve">del</w:t>
      </w:r>
      <w:r>
        <w:rPr/>
        <w:t xml:space="preserve"> </w:t>
      </w:r>
      <w:r>
        <w:rPr>
          <w:b/>
        </w:rPr>
        <w:t xml:space="preserve">hand</w:t>
      </w:r>
      <w:r>
        <w:rPr/>
        <w:t xml:space="preserve">="#DHL" </w:t>
      </w:r>
      <w:r>
        <w:rPr>
          <w:b/>
        </w:rPr>
        <w:t xml:space="preserve">type</w:t>
      </w:r>
      <w:r>
        <w:rPr/>
        <w:t xml:space="preserve">="overstrike"&gt;galls&lt;/</w:t>
      </w:r>
      <w:r>
        <w:rPr>
          <w:b/>
        </w:rPr>
        <w:t xml:space="preserve">del</w:t>
      </w:r>
      <w:r>
        <w:rPr/>
        <w:t xml:space="preserve">&gt;</w:t>
      </w:r>
      <w:r>
        <w:br/>
      </w:r>
      <w:r>
        <w:rPr/>
        <w:t xml:space="preserve">&lt;</w:t>
      </w:r>
      <w:r>
        <w:rPr>
          <w:b/>
        </w:rPr>
        <w:t xml:space="preserve">add</w:t>
      </w:r>
      <w:r>
        <w:rPr/>
        <w:t xml:space="preserve"> </w:t>
      </w:r>
      <w:r>
        <w:rPr>
          <w:b/>
        </w:rPr>
        <w:t xml:space="preserve">hand</w:t>
      </w:r>
      <w:r>
        <w:rPr/>
        <w:t xml:space="preserve">="#DHL" </w:t>
      </w:r>
      <w:r>
        <w:rPr>
          <w:b/>
        </w:rPr>
        <w:t xml:space="preserve">place</w:t>
      </w:r>
      <w:r>
        <w:rPr/>
        <w:t xml:space="preserve">="supralinear"&gt;dogs&lt;/</w:t>
      </w:r>
      <w:r>
        <w:rPr>
          <w:b/>
        </w:rPr>
        <w:t xml:space="preserve">add</w:t>
      </w:r>
      <w:r>
        <w:rPr/>
        <w:t xml:space="preserve">&gt; me, what a galling shadow</w:t>
      </w:r>
    </w:p>
    <w:p>
      <w:r>
        <w:rPr>
          <w:lang w:val="en"/>
        </w:rPr>
        <w:t xml:space="preserve"> Again, the code </w:t>
      </w:r>
      <w:r>
        <w:rPr>
          <w:rFonts w:ascii="Courier" w:hAnsi="Courier"/>
          <w:lang w:val="en"/>
        </w:rPr>
        <w:t xml:space="preserve">#DHL</w:t>
      </w:r>
      <w:r>
        <w:rPr>
          <w:lang w:val="en"/>
        </w:rPr>
        <w:t xml:space="preserve"> points to another location where more information about the hand concerned is to be found</w:t>
      </w:r>
      <w:r>
        <w:rPr>
          <w:rStyle w:val="FootnoteReference"/>
        </w:rPr>
        <w:footnoteReference w:id="4"/>
      </w:r>
      <w:r>
        <w:rPr>
          <w:lang w:val="en"/>
        </w:rPr>
        <w:t xml:space="preserve">.</w:t>
      </w:r>
    </w:p>
    <w:p>
      <w:r>
        <w:rPr>
          <w:lang w:val="en"/>
        </w:rPr>
        <w:t xml:space="preserve">Similarly, the </w:t>
      </w:r>
      <w:r>
        <w:fldChar w:fldCharType="begin"/>
      </w:r>
      <w:r>
        <w:instrText>REF TEI.unclear \h</w:instrText>
      </w:r>
      <w:r>
        <w:fldChar w:fldCharType="separate"/>
      </w:r>
      <w:r>
        <w:rPr>
          <w:lang w:val="en"/>
        </w:rPr>
        <w:t xml:space="preserve">&lt;unclear&gt;</w:t>
      </w:r>
      <w:r>
        <w:fldChar w:fldCharType="end"/>
      </w:r>
      <w:r>
        <w:rPr>
          <w:lang w:val="en"/>
        </w:rPr>
        <w:t xml:space="preserve"> and </w:t>
      </w:r>
      <w:r>
        <w:fldChar w:fldCharType="begin"/>
      </w:r>
      <w:r>
        <w:instrText>REF TEI.gap \h</w:instrText>
      </w:r>
      <w:r>
        <w:fldChar w:fldCharType="separate"/>
      </w:r>
      <w:r>
        <w:rPr>
          <w:lang w:val="en"/>
        </w:rPr>
        <w:t xml:space="preserve">&lt;gap&gt;</w:t>
      </w:r>
      <w:r>
        <w:fldChar w:fldCharType="end"/>
      </w:r>
      <w:r>
        <w:rPr>
          <w:lang w:val="en"/>
        </w:rPr>
        <w:t xml:space="preserve"> elements may be used together to indicate the omission of illegible material; the following example also shows the use of </w:t>
      </w:r>
      <w:r>
        <w:fldChar w:fldCharType="begin"/>
      </w:r>
      <w:r>
        <w:instrText>REF TEI.add \h</w:instrText>
      </w:r>
      <w:r>
        <w:fldChar w:fldCharType="separate"/>
      </w:r>
      <w:r>
        <w:rPr>
          <w:lang w:val="en"/>
        </w:rPr>
        <w:t xml:space="preserve">&lt;add&gt;</w:t>
      </w:r>
      <w:r>
        <w:fldChar w:fldCharType="end"/>
      </w:r>
      <w:r>
        <w:rPr>
          <w:lang w:val="en"/>
        </w:rPr>
        <w:t xml:space="preserve"> for a conjectural emendation: </w:t>
      </w:r>
    </w:p>
    <w:p>
      <w:pPr>
        <w:pStyle w:val="Special"/>
      </w:pPr>
      <w:r>
        <w:rPr/>
        <w:t xml:space="preserve">One hundred</w:t>
      </w:r>
      <w:r>
        <w:br/>
      </w:r>
      <w:r>
        <w:rPr/>
        <w:t xml:space="preserve"> &amp;amp; twenty good regulars joined to me &lt;</w:t>
      </w:r>
      <w:r>
        <w:rPr>
          <w:b/>
        </w:rPr>
        <w:t xml:space="preserve">unclear</w:t>
      </w:r>
      <w:r>
        <w:rPr/>
        <w:t xml:space="preserve">&gt;</w:t>
      </w:r>
      <w:r>
        <w:br/>
      </w:r>
      <w:r>
        <w:rPr/>
        <w:t xml:space="preserve"> &lt;</w:t>
      </w:r>
      <w:r>
        <w:rPr>
          <w:b/>
        </w:rPr>
        <w:t xml:space="preserve">gap</w:t>
      </w:r>
      <w:r>
        <w:rPr/>
        <w:t xml:space="preserve"> </w:t>
      </w:r>
      <w:r>
        <w:rPr>
          <w:b/>
        </w:rPr>
        <w:t xml:space="preserve">reason</w:t>
      </w:r>
      <w:r>
        <w:rPr/>
        <w:t xml:space="preserve">="indecipherable"/&gt;</w:t>
      </w:r>
      <w:r>
        <w:br/>
      </w:r>
      <w:r>
        <w:rPr/>
        <w:t xml:space="preserve">&lt;/</w:t>
      </w:r>
      <w:r>
        <w:rPr>
          <w:b/>
        </w:rPr>
        <w:t xml:space="preserve">unclear</w:t>
      </w:r>
      <w:r>
        <w:rPr/>
        <w:t xml:space="preserve">&gt;</w:t>
      </w:r>
      <w:r>
        <w:br/>
      </w:r>
      <w:r>
        <w:rPr/>
        <w:t xml:space="preserve"> &amp;amp; instantly, would aid me signally &lt;</w:t>
      </w:r>
      <w:r>
        <w:rPr>
          <w:b/>
        </w:rPr>
        <w:t xml:space="preserve">add</w:t>
      </w:r>
      <w:r>
        <w:rPr/>
        <w:t xml:space="preserve"> </w:t>
      </w:r>
      <w:r>
        <w:rPr>
          <w:b/>
        </w:rPr>
        <w:t xml:space="preserve">hand</w:t>
      </w:r>
      <w:r>
        <w:rPr/>
        <w:t xml:space="preserve">="#ed"&gt;in?&lt;/</w:t>
      </w:r>
      <w:r>
        <w:rPr>
          <w:b/>
        </w:rPr>
        <w:t xml:space="preserve">add</w:t>
      </w:r>
      <w:r>
        <w:rPr/>
        <w:t xml:space="preserve">&gt; an enterprise against</w:t>
      </w:r>
      <w:r>
        <w:br/>
      </w:r>
      <w:r>
        <w:rPr/>
        <w:t xml:space="preserve"> Wilmington.</w:t>
      </w:r>
    </w:p>
    <w:p>
      <w:r>
        <w:rPr>
          <w:lang w:val="en"/>
        </w:rPr>
        <w:t xml:space="preserve">The </w:t>
      </w:r>
      <w:r>
        <w:fldChar w:fldCharType="begin"/>
      </w:r>
      <w:r>
        <w:instrText>REF TEI.del \h</w:instrText>
      </w:r>
      <w:r>
        <w:fldChar w:fldCharType="separate"/>
      </w:r>
      <w:r>
        <w:rPr>
          <w:lang w:val="en"/>
        </w:rPr>
        <w:t xml:space="preserve">&lt;del&gt;</w:t>
      </w:r>
      <w:r>
        <w:fldChar w:fldCharType="end"/>
      </w:r>
      <w:r>
        <w:rPr>
          <w:lang w:val="en"/>
        </w:rPr>
        <w:t xml:space="preserve"> element marks material which has been transcribed as part of the electronic text despite being marked as deleted, while </w:t>
      </w:r>
      <w:r>
        <w:fldChar w:fldCharType="begin"/>
      </w:r>
      <w:r>
        <w:instrText>REF TEI.gap \h</w:instrText>
      </w:r>
      <w:r>
        <w:fldChar w:fldCharType="separate"/>
      </w:r>
      <w:r>
        <w:rPr>
          <w:lang w:val="en"/>
        </w:rPr>
        <w:t xml:space="preserve">&lt;gap&gt;</w:t>
      </w:r>
      <w:r>
        <w:fldChar w:fldCharType="end"/>
      </w:r>
      <w:r>
        <w:rPr>
          <w:lang w:val="en"/>
        </w:rPr>
        <w:t xml:space="preserve"> marks the location of material which is omitted from the electronic text, whether it is legible or not. A language corpus, for example, might omit long quotations in foreign languages: </w:t>
      </w:r>
    </w:p>
    <w:p>
      <w:pPr>
        <w:pStyle w:val="Special"/>
      </w:pPr>
      <w:r>
        <w:rPr/>
        <w:t xml:space="preserve">&lt;</w:t>
      </w:r>
      <w:r>
        <w:rPr>
          <w:b/>
        </w:rPr>
        <w:t xml:space="preserve">p</w:t>
      </w:r>
      <w:r>
        <w:rPr/>
        <w:t xml:space="preserve">&gt; ... An example of a list appearing in a fief</w:t>
      </w:r>
      <w:r>
        <w:br/>
      </w:r>
      <w:r>
        <w:rPr/>
        <w:t xml:space="preserve"> ledger of &lt;</w:t>
      </w:r>
      <w:r>
        <w:rPr>
          <w:b/>
        </w:rPr>
        <w:t xml:space="preserve">name</w:t>
      </w:r>
      <w:r>
        <w:rPr/>
        <w:t xml:space="preserve"> </w:t>
      </w:r>
      <w:r>
        <w:rPr>
          <w:b/>
        </w:rPr>
        <w:t xml:space="preserve">type</w:t>
      </w:r>
      <w:r>
        <w:rPr/>
        <w:t xml:space="preserve">="place"&gt;Koldinghus&lt;/</w:t>
      </w:r>
      <w:r>
        <w:rPr>
          <w:b/>
        </w:rPr>
        <w:t xml:space="preserve">name</w:t>
      </w:r>
      <w:r>
        <w:rPr/>
        <w:t xml:space="preserve">&gt;</w:t>
      </w:r>
      <w:r>
        <w:br/>
      </w:r>
      <w:r>
        <w:rPr/>
        <w:t xml:space="preserve"> &lt;</w:t>
      </w:r>
      <w:r>
        <w:rPr>
          <w:b/>
        </w:rPr>
        <w:t xml:space="preserve">date</w:t>
      </w:r>
      <w:r>
        <w:rPr/>
        <w:t xml:space="preserve">&gt;1611/12&lt;/</w:t>
      </w:r>
      <w:r>
        <w:rPr>
          <w:b/>
        </w:rPr>
        <w:t xml:space="preserve">date</w:t>
      </w:r>
      <w:r>
        <w:rPr/>
        <w:t xml:space="preserve">&gt; is given below. It shows cash income from a sale of</w:t>
      </w:r>
      <w:r>
        <w:br/>
      </w:r>
      <w:r>
        <w:rPr/>
        <w:t xml:space="preserve"> honey.&lt;/</w:t>
      </w:r>
      <w:r>
        <w:rPr>
          <w:b/>
        </w:rPr>
        <w:t xml:space="preserve">p</w:t>
      </w:r>
      <w:r>
        <w:rPr/>
        <w:t xml:space="preserve">&gt;</w:t>
      </w:r>
      <w:r>
        <w:br/>
      </w:r>
      <w:r>
        <w:rPr/>
        <w:t xml:space="preserve">&lt;</w:t>
      </w:r>
      <w:r>
        <w:rPr>
          <w:b/>
        </w:rPr>
        <w:t xml:space="preserve">gap</w:t>
      </w:r>
      <w:r>
        <w:rPr/>
        <w:t xml:space="preserve">&gt;</w:t>
      </w:r>
      <w:r>
        <w:br/>
      </w:r>
      <w:r>
        <w:rPr/>
        <w:t xml:space="preserve"> &lt;</w:t>
      </w:r>
      <w:r>
        <w:rPr>
          <w:b/>
        </w:rPr>
        <w:t xml:space="preserve">desc</w:t>
      </w:r>
      <w:r>
        <w:rPr/>
        <w:t xml:space="preserve">&gt;quotation from ledger (in Danish)&lt;/</w:t>
      </w:r>
      <w:r>
        <w:rPr>
          <w:b/>
        </w:rPr>
        <w:t xml:space="preserve">desc</w:t>
      </w:r>
      <w:r>
        <w:rPr/>
        <w:t xml:space="preserve">&gt;</w:t>
      </w:r>
      <w:r>
        <w:br/>
      </w:r>
      <w:r>
        <w:rPr/>
        <w:t xml:space="preserve">&lt;/</w:t>
      </w:r>
      <w:r>
        <w:rPr>
          <w:b/>
        </w:rPr>
        <w:t xml:space="preserve">gap</w:t>
      </w:r>
      <w:r>
        <w:rPr/>
        <w:t xml:space="preserve">&gt;</w:t>
      </w:r>
      <w:r>
        <w:br/>
      </w:r>
      <w:r>
        <w:rPr/>
        <w:t xml:space="preserve">&lt;</w:t>
      </w:r>
      <w:r>
        <w:rPr>
          <w:b/>
        </w:rPr>
        <w:t xml:space="preserve">p</w:t>
      </w:r>
      <w:r>
        <w:rPr/>
        <w:t xml:space="preserve">&gt;A description of the</w:t>
      </w:r>
      <w:r>
        <w:br/>
      </w:r>
      <w:r>
        <w:rPr/>
        <w:t xml:space="preserve"> overall structure of the account is once again ... &lt;/</w:t>
      </w:r>
      <w:r>
        <w:rPr>
          <w:b/>
        </w:rPr>
        <w:t xml:space="preserve">p</w:t>
      </w:r>
      <w:r>
        <w:rPr/>
        <w:t xml:space="preserve">&gt;</w:t>
      </w:r>
    </w:p>
    <w:p>
      <w:r>
        <w:rPr>
          <w:lang w:val="en"/>
        </w:rPr>
        <w:t xml:space="preserve">Other corpora (particular those constructed before the widespread use of scanners) systematically omit figures and mathematics: </w:t>
      </w:r>
    </w:p>
    <w:p>
      <w:pPr>
        <w:pStyle w:val="Special"/>
      </w:pPr>
      <w:r>
        <w:rPr/>
        <w:t xml:space="preserve">&lt;</w:t>
      </w:r>
      <w:r>
        <w:rPr>
          <w:b/>
        </w:rPr>
        <w:t xml:space="preserve">p</w:t>
      </w:r>
      <w:r>
        <w:rPr/>
        <w:t xml:space="preserve">&gt;At the bottom of your screen below the mode line is the &lt;</w:t>
      </w:r>
      <w:r>
        <w:rPr>
          <w:b/>
        </w:rPr>
        <w:t xml:space="preserve">term</w:t>
      </w:r>
      <w:r>
        <w:rPr/>
        <w:t xml:space="preserve">&gt;minibuffer&lt;/</w:t>
      </w:r>
      <w:r>
        <w:rPr>
          <w:b/>
        </w:rPr>
        <w:t xml:space="preserve">term</w:t>
      </w:r>
      <w:r>
        <w:rPr/>
        <w:t xml:space="preserve">&gt;. This is</w:t>
      </w:r>
      <w:r>
        <w:br/>
      </w:r>
      <w:r>
        <w:rPr/>
        <w:t xml:space="preserve"> the area where Emacs echoes the commands you enter and where you specify filenames for Emacs</w:t>
      </w:r>
      <w:r>
        <w:br/>
      </w:r>
      <w:r>
        <w:rPr/>
        <w:t xml:space="preserve"> to find, values for search and replace, and so on. &lt;</w:t>
      </w:r>
      <w:r>
        <w:rPr>
          <w:b/>
        </w:rPr>
        <w:t xml:space="preserve">gap</w:t>
      </w:r>
      <w:r>
        <w:rPr/>
        <w:t xml:space="preserve"> </w:t>
      </w:r>
      <w:r>
        <w:rPr>
          <w:b/>
        </w:rPr>
        <w:t xml:space="preserve">reason</w:t>
      </w:r>
      <w:r>
        <w:rPr/>
        <w:t xml:space="preserve">="graphic"&gt;</w:t>
      </w:r>
      <w:r>
        <w:br/>
      </w:r>
      <w:r>
        <w:rPr/>
        <w:t xml:space="preserve">  &lt;</w:t>
      </w:r>
      <w:r>
        <w:rPr>
          <w:b/>
        </w:rPr>
        <w:t xml:space="preserve">desc</w:t>
      </w:r>
      <w:r>
        <w:rPr/>
        <w:t xml:space="preserve">&gt;diagram of</w:t>
      </w:r>
      <w:r>
        <w:br/>
      </w:r>
      <w:r>
        <w:rPr/>
        <w:t xml:space="preserve">     Emacs screen&lt;/</w:t>
      </w:r>
      <w:r>
        <w:rPr>
          <w:b/>
        </w:rPr>
        <w:t xml:space="preserve">desc</w:t>
      </w:r>
      <w:r>
        <w:rPr/>
        <w:t xml:space="preserve">&gt;</w:t>
      </w:r>
      <w:r>
        <w:br/>
      </w:r>
      <w:r>
        <w:rPr/>
        <w:t xml:space="preserve"> &lt;/</w:t>
      </w:r>
      <w:r>
        <w:rPr>
          <w:b/>
        </w:rPr>
        <w:t xml:space="preserve">gap</w:t>
      </w:r>
      <w:r>
        <w:rPr/>
        <w:t xml:space="preserve">&gt;</w:t>
      </w:r>
      <w:r>
        <w:br/>
      </w:r>
      <w:r>
        <w:rPr/>
        <w:t xml:space="preserve">&lt;/</w:t>
      </w:r>
      <w:r>
        <w:rPr>
          <w:b/>
        </w:rPr>
        <w:t xml:space="preserve">p</w:t>
      </w:r>
      <w:r>
        <w:rPr/>
        <w:t xml:space="preserve">&gt;</w:t>
      </w:r>
    </w:p>
    <w:p>
      <w:r>
        <w:rPr>
          <w:lang w:val="en"/>
        </w:rPr>
        <w:t xml:space="preserve">The full TEI scheme provides more precise ways of capturing different aspects of a transcription, distinguishing for example between text added or supplied by the encoder and text indicated as supplied or deleted in the source. TEI Lite does not provide different tags for these purposes.</w:t>
      </w:r>
    </w:p>
    <w:p>
      <w:pPr>
        <w:pStyle w:val="Heading2"/>
      </w:pPr>
      <w:bookmarkStart w:id="1022" w:name="_SECTION_1022"/>
      <w:r>
        <w:rPr>
          <w:lang w:val="en"/>
        </w:rPr>
        <w:t xml:space="preserve">Abbreviations and their Expansion</w:t>
      </w:r>
      <w:bookmarkEnd w:id="1022"/>
    </w:p>
    <w:p>
      <w:r>
        <w:rPr>
          <w:lang w:val="en"/>
        </w:rPr>
        <w:t xml:space="preserve">Like names, dates, and numbers, abbreviations may be transcribed as they stand or expanded; they may be left unmarked, or encoded using the following elements: </w:t>
      </w:r>
    </w:p>
    <w:p>
      <w:pPr>
        <w:pStyle w:val="ListParagraph"/>
      </w:pPr>
      <w:r>
        <w:fldChar w:fldCharType="begin"/>
      </w:r>
      <w:r>
        <w:instrText>REF TEI.abbr \h</w:instrText>
      </w:r>
      <w:r>
        <w:fldChar w:fldCharType="separate"/>
      </w:r>
      <w:r>
        <w:rPr>
          <w:b/>
          <w:lang w:val="en"/>
        </w:rPr>
        <w:t xml:space="preserve">abbr</w:t>
      </w:r>
      <w:r>
        <w:fldChar w:fldCharType="end"/>
      </w:r>
      <w:r>
        <w:rPr>
          <w:lang w:val="en"/>
        </w:rPr>
        <w:t xml:space="preserve"> </w:t>
      </w:r>
      <w:r>
        <w:rPr>
          <w:lang w:val="en"/>
        </w:rPr>
        <w:t xml:space="preserve">(</w:t>
      </w:r>
      <w:r>
        <w:rPr>
          <w:lang w:val="en"/>
        </w:rPr>
        <w:t xml:space="preserve">abbreviation</w:t>
      </w:r>
      <w:r>
        <w:rPr>
          <w:lang w:val="en"/>
        </w:rPr>
        <w:t xml:space="preserve">) </w:t>
      </w:r>
      <w:r>
        <w:rPr>
          <w:lang w:val="en"/>
        </w:rPr>
        <w:t xml:space="preserve">contains an abbreviation of any sort.</w:t>
      </w:r>
    </w:p>
    <w:p>
      <w:pPr>
        <w:pStyle w:val="ListParagraph"/>
      </w:pPr>
      <w:r>
        <w:fldChar w:fldCharType="begin"/>
      </w:r>
      <w:r>
        <w:instrText>REF TEI.expan \h</w:instrText>
      </w:r>
      <w:r>
        <w:fldChar w:fldCharType="separate"/>
      </w:r>
      <w:r>
        <w:rPr>
          <w:b/>
          <w:lang w:val="en"/>
        </w:rPr>
        <w:t xml:space="preserve">expan</w:t>
      </w:r>
      <w:r>
        <w:fldChar w:fldCharType="end"/>
      </w:r>
      <w:r>
        <w:rPr>
          <w:lang w:val="en"/>
        </w:rPr>
        <w:t xml:space="preserve"> </w:t>
      </w:r>
      <w:r>
        <w:rPr>
          <w:lang w:val="en"/>
        </w:rPr>
        <w:t xml:space="preserve">(</w:t>
      </w:r>
      <w:r>
        <w:rPr>
          <w:lang w:val="en"/>
        </w:rPr>
        <w:t xml:space="preserve">expansion</w:t>
      </w:r>
      <w:r>
        <w:rPr>
          <w:lang w:val="en"/>
        </w:rPr>
        <w:t xml:space="preserve">) </w:t>
      </w:r>
      <w:r>
        <w:rPr>
          <w:lang w:val="en"/>
        </w:rPr>
        <w:t xml:space="preserve">contains the expansion of an abbreviation.</w:t>
      </w:r>
    </w:p>
    <w:p>
      <w:r>
        <w:rPr>
          <w:lang w:val="en"/>
        </w:rPr>
        <w:t xml:space="preserve">The </w:t>
      </w:r>
      <w:r>
        <w:fldChar w:fldCharType="begin"/>
      </w:r>
      <w:r>
        <w:instrText>REF TEI.abbr \h</w:instrText>
      </w:r>
      <w:r>
        <w:fldChar w:fldCharType="separate"/>
      </w:r>
      <w:r>
        <w:rPr>
          <w:lang w:val="en"/>
        </w:rPr>
        <w:t xml:space="preserve">&lt;abbr&gt;</w:t>
      </w:r>
      <w:r>
        <w:fldChar w:fldCharType="end"/>
      </w:r>
      <w:r>
        <w:rPr>
          <w:lang w:val="en"/>
        </w:rPr>
        <w:t xml:space="preserve"> element is useful as a means of distinguishing semi-lexical items such as acronyms or jargon: </w:t>
      </w:r>
    </w:p>
    <w:p>
      <w:pPr>
        <w:pStyle w:val="Special"/>
      </w:pPr>
      <w:r>
        <w:rPr/>
        <w:t xml:space="preserve">We can sum up the above</w:t>
      </w:r>
      <w:r>
        <w:br/>
      </w:r>
      <w:r>
        <w:rPr/>
        <w:t xml:space="preserve"> discussion as follows: the identity of a &lt;</w:t>
      </w:r>
      <w:r>
        <w:rPr>
          <w:b/>
        </w:rPr>
        <w:t xml:space="preserve">abbr</w:t>
      </w:r>
      <w:r>
        <w:rPr/>
        <w:t xml:space="preserve">&gt;CC&lt;/</w:t>
      </w:r>
      <w:r>
        <w:rPr>
          <w:b/>
        </w:rPr>
        <w:t xml:space="preserve">abbr</w:t>
      </w:r>
      <w:r>
        <w:rPr/>
        <w:t xml:space="preserve">&gt; is defined by that calibration of</w:t>
      </w:r>
      <w:r>
        <w:br/>
      </w:r>
      <w:r>
        <w:rPr/>
        <w:t xml:space="preserve"> values which motivates the elements of its &lt;</w:t>
      </w:r>
      <w:r>
        <w:rPr>
          <w:b/>
        </w:rPr>
        <w:t xml:space="preserve">abbr</w:t>
      </w:r>
      <w:r>
        <w:rPr/>
        <w:t xml:space="preserve">&gt;GSP&lt;/</w:t>
      </w:r>
      <w:r>
        <w:rPr>
          <w:b/>
        </w:rPr>
        <w:t xml:space="preserve">abbr</w:t>
      </w:r>
      <w:r>
        <w:rPr/>
        <w:t xml:space="preserve">&gt;;</w:t>
      </w:r>
    </w:p>
    <w:p>
      <w:pPr>
        <w:pStyle w:val="Special"/>
      </w:pPr>
      <w:r>
        <w:rPr/>
        <w:t xml:space="preserve">Every manufacturer of &lt;</w:t>
      </w:r>
      <w:r>
        <w:rPr>
          <w:b/>
        </w:rPr>
        <w:t xml:space="preserve">abbr</w:t>
      </w:r>
      <w:r>
        <w:rPr/>
        <w:t xml:space="preserve">&gt;3GL&lt;/</w:t>
      </w:r>
      <w:r>
        <w:rPr>
          <w:b/>
        </w:rPr>
        <w:t xml:space="preserve">abbr</w:t>
      </w:r>
      <w:r>
        <w:rPr/>
        <w:t xml:space="preserve">&gt; or</w:t>
      </w:r>
      <w:r>
        <w:br/>
      </w:r>
      <w:r>
        <w:rPr/>
        <w:t xml:space="preserve">&lt;</w:t>
      </w:r>
      <w:r>
        <w:rPr>
          <w:b/>
        </w:rPr>
        <w:t xml:space="preserve">abbr</w:t>
      </w:r>
      <w:r>
        <w:rPr/>
        <w:t xml:space="preserve">&gt;4GL&lt;/</w:t>
      </w:r>
      <w:r>
        <w:rPr>
          <w:b/>
        </w:rPr>
        <w:t xml:space="preserve">abbr</w:t>
      </w:r>
      <w:r>
        <w:rPr/>
        <w:t xml:space="preserve">&gt; languages is currently nailing on &lt;</w:t>
      </w:r>
      <w:r>
        <w:rPr>
          <w:b/>
        </w:rPr>
        <w:t xml:space="preserve">abbr</w:t>
      </w:r>
      <w:r>
        <w:rPr/>
        <w:t xml:space="preserve">&gt;OOP&lt;/</w:t>
      </w:r>
      <w:r>
        <w:rPr>
          <w:b/>
        </w:rPr>
        <w:t xml:space="preserve">abbr</w:t>
      </w:r>
      <w:r>
        <w:rPr/>
        <w:t xml:space="preserve">&gt; extensions</w:t>
      </w:r>
    </w:p>
    <w:p>
      <w:r>
        <w:rPr>
          <w:lang w:val="en"/>
        </w:rPr>
        <w:t xml:space="preserve">The </w:t>
      </w:r>
      <w:r>
        <w:rPr>
          <w:rStyle w:val=""/>
          <w:i/>
          <w:lang w:val="en"/>
        </w:rPr>
        <w:t xml:space="preserve">@type</w:t>
      </w:r>
      <w:r>
        <w:rPr>
          <w:lang w:val="en"/>
        </w:rPr>
        <w:t xml:space="preserve"> attribute may be used to distinguish types of abbreviation by their function.</w:t>
      </w:r>
    </w:p>
    <w:p>
      <w:r>
        <w:rPr>
          <w:lang w:val="en"/>
        </w:rPr>
        <w:t xml:space="preserve">The </w:t>
      </w:r>
      <w:r>
        <w:fldChar w:fldCharType="begin"/>
      </w:r>
      <w:r>
        <w:instrText>REF TEI.expan \h</w:instrText>
      </w:r>
      <w:r>
        <w:fldChar w:fldCharType="separate"/>
      </w:r>
      <w:r>
        <w:rPr>
          <w:lang w:val="en"/>
        </w:rPr>
        <w:t xml:space="preserve">&lt;expan&gt;</w:t>
      </w:r>
      <w:r>
        <w:fldChar w:fldCharType="end"/>
      </w:r>
      <w:r>
        <w:rPr>
          <w:lang w:val="en"/>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lang w:val="en"/>
        </w:rPr>
        <w:t xml:space="preserve">per</w:t>
      </w:r>
      <w:r>
        <w:rPr>
          <w:lang w:val="en"/>
        </w:rPr>
        <w:t xml:space="preserve"> is commonly encountered in Medieval European manuscripts. An encoder may choose to expand this as follows: </w:t>
      </w:r>
    </w:p>
    <w:p>
      <w:pPr>
        <w:pStyle w:val="Special"/>
      </w:pPr>
      <w:r>
        <w:rPr/>
        <w:t xml:space="preserve">&lt;</w:t>
      </w:r>
      <w:r>
        <w:rPr>
          <w:b/>
        </w:rPr>
        <w:t xml:space="preserve">expan</w:t>
      </w:r>
      <w:r>
        <w:rPr/>
        <w:t xml:space="preserve">&gt;per&lt;/</w:t>
      </w:r>
      <w:r>
        <w:rPr>
          <w:b/>
        </w:rPr>
        <w:t xml:space="preserve">expan</w:t>
      </w:r>
      <w:r>
        <w:rPr/>
        <w:t xml:space="preserve">&gt;</w:t>
      </w:r>
    </w:p>
    <w:p>
      <w:r>
        <w:rPr>
          <w:lang w:val="en"/>
        </w:rPr>
        <w:t xml:space="preserve">The expansion corresponding with an abbreviated form may not always contain the same letters as the abbreviation. Where it does, however, common editorial practice is to italicize or otherwise signal which letters have been supplied. The </w:t>
      </w:r>
      <w:r>
        <w:fldChar w:fldCharType="begin"/>
      </w:r>
      <w:r>
        <w:instrText>REF TEI.expan \h</w:instrText>
      </w:r>
      <w:r>
        <w:fldChar w:fldCharType="separate"/>
      </w:r>
      <w:r>
        <w:rPr>
          <w:lang w:val="en"/>
        </w:rPr>
        <w:t xml:space="preserve">&lt;expan&gt;</w:t>
      </w:r>
      <w:r>
        <w:fldChar w:fldCharType="end"/>
      </w:r>
      <w:r>
        <w:rPr>
          <w:lang w:val="en"/>
        </w:rPr>
        <w:t xml:space="preserve"> element should not be used for this purpose since its function is to indicate an expanded form, not a part of one. For example, consider the common abbreviation </w:t>
      </w:r>
      <w:r>
        <w:rPr>
          <w:lang w:val="en"/>
        </w:rPr>
        <w:t xml:space="preserve">wt</w:t>
      </w:r>
      <w:r>
        <w:rPr>
          <w:lang w:val="en"/>
        </w:rPr>
        <w:t xml:space="preserve"> (for </w:t>
      </w:r>
      <w:r>
        <w:rPr>
          <w:lang w:val="en"/>
        </w:rPr>
        <w:t xml:space="preserve">with</w:t>
      </w:r>
      <w:r>
        <w:rPr>
          <w:lang w:val="en"/>
        </w:rPr>
        <w:t xml:space="preserve">) found in medieval texts. In a modern edition, an editor might wish to represent this as </w:t>
      </w:r>
      <w:r>
        <w:t>‘</w:t>
      </w:r>
      <w:r>
        <w:rPr>
          <w:lang w:val="en"/>
        </w:rPr>
        <w:t xml:space="preserve">w</w:t>
      </w:r>
      <w:r>
        <w:rPr>
          <w:i/>
          <w:lang w:val="en"/>
        </w:rPr>
        <w:t xml:space="preserve">i</w:t>
      </w:r>
      <w:r>
        <w:rPr>
          <w:lang w:val="en"/>
        </w:rPr>
        <w:t xml:space="preserve">t</w:t>
      </w:r>
      <w:r>
        <w:rPr>
          <w:i/>
          <w:lang w:val="en"/>
        </w:rPr>
        <w:t xml:space="preserve">h</w:t>
      </w:r>
      <w:r>
        <w:t>’</w:t>
      </w:r>
      <w:r>
        <w:rPr>
          <w:lang w:val="en"/>
        </w:rPr>
        <w:t xml:space="preserve">, italicising the letters not found in the source. One simple means of achieving that would be an encoding such as the follow</w:t>
      </w:r>
    </w:p>
    <w:p>
      <w:pPr>
        <w:pStyle w:val="Special"/>
      </w:pPr>
      <w:r>
        <w:rPr/>
        <w:t xml:space="preserve">&lt;</w:t>
      </w:r>
      <w:r>
        <w:rPr>
          <w:b/>
        </w:rPr>
        <w:t xml:space="preserve">expan</w:t>
      </w:r>
      <w:r>
        <w:rPr/>
        <w:t xml:space="preserve">&gt;w&lt;</w:t>
      </w:r>
      <w:r>
        <w:rPr>
          <w:b/>
        </w:rPr>
        <w:t xml:space="preserve">hi</w:t>
      </w:r>
      <w:r>
        <w:rPr/>
        <w:t xml:space="preserve"> </w:t>
      </w:r>
      <w:r>
        <w:rPr>
          <w:b/>
        </w:rPr>
        <w:t xml:space="preserve">rend</w:t>
      </w:r>
      <w:r>
        <w:rPr/>
        <w:t xml:space="preserve">="it"&gt;i&lt;/</w:t>
      </w:r>
      <w:r>
        <w:rPr>
          <w:b/>
        </w:rPr>
        <w:t xml:space="preserve">hi</w:t>
      </w:r>
      <w:r>
        <w:rPr/>
        <w:t xml:space="preserve">&gt;t&lt;</w:t>
      </w:r>
      <w:r>
        <w:rPr>
          <w:b/>
        </w:rPr>
        <w:t xml:space="preserve">hi</w:t>
      </w:r>
      <w:r>
        <w:rPr/>
        <w:t xml:space="preserve"> </w:t>
      </w:r>
      <w:r>
        <w:rPr>
          <w:b/>
        </w:rPr>
        <w:t xml:space="preserve">rend</w:t>
      </w:r>
      <w:r>
        <w:rPr/>
        <w:t xml:space="preserve">="it"&gt;h&lt;/</w:t>
      </w:r>
      <w:r>
        <w:rPr>
          <w:b/>
        </w:rPr>
        <w:t xml:space="preserve">hi</w:t>
      </w:r>
      <w:r>
        <w:rPr/>
        <w:t xml:space="preserve">&gt;</w:t>
      </w:r>
      <w:r>
        <w:br/>
      </w:r>
      <w:r>
        <w:rPr/>
        <w:t xml:space="preserve">&lt;/</w:t>
      </w:r>
      <w:r>
        <w:rPr>
          <w:b/>
        </w:rPr>
        <w:t xml:space="preserve">expan</w:t>
      </w:r>
      <w:r>
        <w:rPr/>
        <w:t xml:space="preserve">&gt;</w:t>
      </w:r>
    </w:p>
    <w:p>
      <w:r>
        <w:rPr>
          <w:lang w:val="en"/>
        </w:rPr>
        <w:t xml:space="preserve"> The full TEI also provides elements </w:t>
      </w:r>
      <w:r>
        <w:t>&lt;</w:t>
      </w:r>
      <w:r>
        <w:rPr>
          <w:rFonts w:ascii="Courier" w:hAnsi="Courier"/>
          <w:lang w:val="en"/>
        </w:rPr>
        <w:t xml:space="preserve">ex</w:t>
      </w:r>
      <w:r>
        <w:t>&gt;</w:t>
      </w:r>
      <w:r>
        <w:rPr>
          <w:lang w:val="en"/>
        </w:rPr>
        <w:t xml:space="preserve"> and </w:t>
      </w:r>
      <w:r>
        <w:t>&lt;</w:t>
      </w:r>
      <w:r>
        <w:rPr>
          <w:rFonts w:ascii="Courier" w:hAnsi="Courier"/>
          <w:lang w:val="en"/>
        </w:rPr>
        <w:t xml:space="preserve">am</w:t>
      </w:r>
      <w:r>
        <w:t>&gt;</w:t>
      </w:r>
      <w:r>
        <w:rPr>
          <w:lang w:val="en"/>
        </w:rPr>
        <w:t xml:space="preserve"> for use in this situation, but these are not included in the TEI Lite schema.</w:t>
      </w:r>
    </w:p>
    <w:p>
      <w:r>
        <w:rPr>
          <w:lang w:val="en"/>
        </w:rPr>
        <w:t xml:space="preserve">To record both an abbreviation and its expansion, the </w:t>
      </w:r>
      <w:r>
        <w:fldChar w:fldCharType="begin"/>
      </w:r>
      <w:r>
        <w:instrText>REF TEI.choice \h</w:instrText>
      </w:r>
      <w:r>
        <w:fldChar w:fldCharType="separate"/>
      </w:r>
      <w:r>
        <w:rPr>
          <w:lang w:val="en"/>
        </w:rPr>
        <w:t xml:space="preserve">&lt;choice&gt;</w:t>
      </w:r>
      <w:r>
        <w:fldChar w:fldCharType="end"/>
      </w:r>
      <w:r>
        <w:rPr>
          <w:lang w:val="en"/>
        </w:rPr>
        <w:t xml:space="preserve"> element mentioned above may be used to group the abbreviated form with its proposed expansion: </w:t>
      </w:r>
    </w:p>
    <w:p>
      <w:pPr>
        <w:pStyle w:val="Special"/>
      </w:pPr>
      <w:r>
        <w:rPr/>
        <w:t xml:space="preserve">&lt;</w:t>
      </w:r>
      <w:r>
        <w:rPr>
          <w:b/>
        </w:rPr>
        <w:t xml:space="preserve">choice</w:t>
      </w:r>
      <w:r>
        <w:rPr/>
        <w:t xml:space="preserve">&gt;</w:t>
      </w:r>
      <w:r>
        <w:br/>
      </w:r>
      <w:r>
        <w:rPr/>
        <w:t xml:space="preserve"> &lt;</w:t>
      </w:r>
      <w:r>
        <w:rPr>
          <w:b/>
        </w:rPr>
        <w:t xml:space="preserve">abbr</w:t>
      </w:r>
      <w:r>
        <w:rPr/>
        <w:t xml:space="preserve">&gt;wt&lt;/</w:t>
      </w:r>
      <w:r>
        <w:rPr>
          <w:b/>
        </w:rPr>
        <w:t xml:space="preserve">abbr</w:t>
      </w:r>
      <w:r>
        <w:rPr/>
        <w:t xml:space="preserve">&gt;</w:t>
      </w:r>
      <w:r>
        <w:br/>
      </w:r>
      <w:r>
        <w:rPr/>
        <w:t xml:space="preserve"> &lt;</w:t>
      </w:r>
      <w:r>
        <w:rPr>
          <w:b/>
        </w:rPr>
        <w:t xml:space="preserve">expan</w:t>
      </w:r>
      <w:r>
        <w:rPr/>
        <w:t xml:space="preserve">&gt;with&lt;/</w:t>
      </w:r>
      <w:r>
        <w:rPr>
          <w:b/>
        </w:rPr>
        <w:t xml:space="preserve">expan</w:t>
      </w:r>
      <w:r>
        <w:rPr/>
        <w:t xml:space="preserve">&gt;</w:t>
      </w:r>
      <w:r>
        <w:br/>
      </w:r>
      <w:r>
        <w:rPr/>
        <w:t xml:space="preserve">&lt;/</w:t>
      </w:r>
      <w:r>
        <w:rPr>
          <w:b/>
        </w:rPr>
        <w:t xml:space="preserve">choice</w:t>
      </w:r>
      <w:r>
        <w:rPr/>
        <w:t xml:space="preserve">&gt;</w:t>
      </w:r>
    </w:p>
    <w:p>
      <w:pPr>
        <w:pStyle w:val="Heading1"/>
      </w:pPr>
      <w:bookmarkStart w:id="1023" w:name="U5-names"/>
      <w:r>
        <w:rPr>
          <w:lang w:val="en"/>
        </w:rPr>
        <w:t xml:space="preserve">Names, Dates, and Numbers</w:t>
      </w:r>
      <w:bookmarkEnd w:id="1023"/>
    </w:p>
    <w:p>
      <w:r>
        <w:rPr>
          <w:lang w:val="en"/>
        </w:rPr>
        <w:t xml:space="preserve">The TEI scheme defines elements for a large number of </w:t>
      </w:r>
      <w:r>
        <w:t>‘</w:t>
      </w:r>
      <w:r>
        <w:rPr>
          <w:lang w:val="en"/>
        </w:rPr>
        <w:t xml:space="preserve">data-like</w:t>
      </w:r>
      <w:r>
        <w:t>’</w:t>
      </w:r>
      <w:r>
        <w:rPr>
          <w:lang w:val="en"/>
        </w:rP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p>
      <w:pPr>
        <w:pStyle w:val="Heading2"/>
      </w:pPr>
      <w:bookmarkStart w:id="1024" w:name="nomen"/>
      <w:r>
        <w:rPr>
          <w:lang w:val="en"/>
        </w:rPr>
        <w:t xml:space="preserve">Names and Referring Strings</w:t>
      </w:r>
      <w:bookmarkEnd w:id="1024"/>
    </w:p>
    <w:p>
      <w:r>
        <w:rPr>
          <w:lang w:val="en"/>
        </w:rPr>
        <w:t xml:space="preserve">A </w:t>
      </w:r>
      <w:r>
        <w:rPr>
          <w:rStyle w:val="teiterm"/>
          <w:lang w:val="en"/>
        </w:rPr>
        <w:t xml:space="preserve">referring string</w:t>
      </w:r>
      <w:r>
        <w:rPr>
          <w:lang w:val="en"/>
        </w:rPr>
        <w:t xml:space="preserve"> is a phrase which refers to some person, place, object, etc. Two elements are provided to mark such strings: </w:t>
      </w:r>
    </w:p>
    <w:p>
      <w:pPr>
        <w:pStyle w:val="ListParagraph"/>
      </w:pPr>
      <w:r>
        <w:fldChar w:fldCharType="begin"/>
      </w:r>
      <w:r>
        <w:instrText>REF TEI.rs \h</w:instrText>
      </w:r>
      <w:r>
        <w:fldChar w:fldCharType="separate"/>
      </w:r>
      <w:r>
        <w:rPr>
          <w:b/>
          <w:lang w:val="en"/>
        </w:rPr>
        <w:t xml:space="preserve">rs</w:t>
      </w:r>
      <w:r>
        <w:fldChar w:fldCharType="end"/>
      </w:r>
      <w:r>
        <w:rPr>
          <w:lang w:val="en"/>
        </w:rPr>
        <w:t xml:space="preserve"> </w:t>
      </w:r>
      <w:r>
        <w:rPr>
          <w:lang w:val="en"/>
        </w:rPr>
        <w:t xml:space="preserve">(</w:t>
      </w:r>
      <w:r>
        <w:rPr>
          <w:lang w:val="en"/>
        </w:rPr>
        <w:t xml:space="preserve">referencing string</w:t>
      </w:r>
      <w:r>
        <w:rPr>
          <w:lang w:val="en"/>
        </w:rPr>
        <w:t xml:space="preserve">) </w:t>
      </w:r>
      <w:r>
        <w:rPr>
          <w:lang w:val="en"/>
        </w:rPr>
        <w:t xml:space="preserve">contains a general purpose name or referring string.</w:t>
      </w:r>
    </w:p>
    <w:p>
      <w:pPr>
        <w:pStyle w:val="ListParagraph"/>
      </w:pPr>
      <w:r>
        <w:fldChar w:fldCharType="begin"/>
      </w:r>
      <w:r>
        <w:instrText>REF TEI.name \h</w:instrText>
      </w:r>
      <w:r>
        <w:fldChar w:fldCharType="separate"/>
      </w:r>
      <w:r>
        <w:rPr>
          <w:b/>
          <w:lang w:val="en"/>
        </w:rPr>
        <w:t xml:space="preserve">name</w:t>
      </w:r>
      <w:r>
        <w:fldChar w:fldCharType="end"/>
      </w:r>
      <w:r>
        <w:rPr>
          <w:lang w:val="en"/>
        </w:rPr>
        <w:t xml:space="preserve"> </w:t>
      </w:r>
      <w:r>
        <w:rPr>
          <w:lang w:val="en"/>
        </w:rPr>
        <w:t xml:space="preserve">(</w:t>
      </w:r>
      <w:r>
        <w:rPr>
          <w:lang w:val="en"/>
        </w:rPr>
        <w:t xml:space="preserve">name, proper noun</w:t>
      </w:r>
      <w:r>
        <w:rPr>
          <w:lang w:val="en"/>
        </w:rPr>
        <w:t xml:space="preserve">) </w:t>
      </w:r>
      <w:r>
        <w:rPr>
          <w:lang w:val="en"/>
        </w:rPr>
        <w:t xml:space="preserve">contains a proper noun or noun phrase.</w:t>
      </w:r>
    </w:p>
    <w:p>
      <w:r>
        <w:rPr>
          <w:lang w:val="en"/>
        </w:rPr>
        <w:t xml:space="preserve">The </w:t>
      </w:r>
      <w:r>
        <w:rPr>
          <w:rStyle w:val=""/>
          <w:i/>
          <w:lang w:val="en"/>
        </w:rPr>
        <w:t xml:space="preserve">@type</w:t>
      </w:r>
      <w:r>
        <w:rPr>
          <w:lang w:val="en"/>
        </w:rPr>
        <w:t xml:space="preserve"> attribute is used to distinguish amongst (for example) names of persons, places and organizations, where this is possible: </w:t>
      </w:r>
    </w:p>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w:t>
      </w:r>
      <w:r>
        <w:br/>
      </w:r>
      <w:r>
        <w:rPr/>
        <w:t xml:space="preserve"> said his lady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w:t>
      </w:r>
      <w:r>
        <w:br/>
      </w:r>
      <w:r>
        <w:rPr/>
        <w:t xml:space="preserve"> is let at last?&lt;/</w:t>
      </w:r>
      <w:r>
        <w:rPr>
          <w:b/>
        </w:rPr>
        <w:t xml:space="preserve">q</w:t>
      </w:r>
      <w:r>
        <w:rPr/>
        <w:t xml:space="preserve">&gt;</w:t>
      </w:r>
    </w:p>
    <w:p>
      <w:pPr>
        <w:pStyle w:val="Special"/>
      </w:pPr>
      <w:r>
        <w:rPr/>
        <w:t xml:space="preserve">It being one of the principles of the &lt;</w:t>
      </w:r>
      <w:r>
        <w:rPr>
          <w:b/>
        </w:rPr>
        <w:t xml:space="preserve">rs</w:t>
      </w:r>
      <w:r>
        <w:rPr/>
        <w:t xml:space="preserve"> </w:t>
      </w:r>
      <w:r>
        <w:rPr>
          <w:b/>
        </w:rPr>
        <w:t xml:space="preserve">type</w:t>
      </w:r>
      <w:r>
        <w:rPr/>
        <w:t xml:space="preserve">="organization"&gt;Circumlocution Office&lt;/</w:t>
      </w:r>
      <w:r>
        <w:rPr>
          <w:b/>
        </w:rPr>
        <w:t xml:space="preserve">rs</w:t>
      </w:r>
      <w:r>
        <w:rPr/>
        <w:t xml:space="preserve">&gt; never, on any account whatsoever, to give a</w:t>
      </w:r>
      <w:r>
        <w:br/>
      </w:r>
      <w:r>
        <w:rPr/>
        <w:t xml:space="preserve"> straightforward answer, &lt;</w:t>
      </w:r>
      <w:r>
        <w:rPr>
          <w:b/>
        </w:rPr>
        <w:t xml:space="preserve">rs</w:t>
      </w:r>
      <w:r>
        <w:rPr/>
        <w:t xml:space="preserve"> </w:t>
      </w:r>
      <w:r>
        <w:rPr>
          <w:b/>
        </w:rPr>
        <w:t xml:space="preserve">type</w:t>
      </w:r>
      <w:r>
        <w:rPr/>
        <w:t xml:space="preserve">="person"&gt;Mr Barnacle&lt;/</w:t>
      </w:r>
      <w:r>
        <w:rPr>
          <w:b/>
        </w:rPr>
        <w:t xml:space="preserve">rs</w:t>
      </w:r>
      <w:r>
        <w:rPr/>
        <w:t xml:space="preserve">&gt; said, </w:t>
      </w:r>
      <w:r>
        <w:br/>
      </w:r>
      <w:r>
        <w:rPr/>
        <w:t xml:space="preserve">&lt;</w:t>
      </w:r>
      <w:r>
        <w:rPr>
          <w:b/>
        </w:rPr>
        <w:t xml:space="preserve">q</w:t>
      </w:r>
      <w:r>
        <w:rPr/>
        <w:t xml:space="preserve">&gt;Possibly.&lt;/</w:t>
      </w:r>
      <w:r>
        <w:rPr>
          <w:b/>
        </w:rPr>
        <w:t xml:space="preserve">q</w:t>
      </w:r>
      <w:r>
        <w:rPr/>
        <w:t xml:space="preserve">&gt;</w:t>
      </w:r>
    </w:p>
    <w:p>
      <w:r>
        <w:rPr>
          <w:lang w:val="en"/>
        </w:rPr>
        <w:t xml:space="preserve">As the following example shows, the </w:t>
      </w:r>
      <w:r>
        <w:fldChar w:fldCharType="begin"/>
      </w:r>
      <w:r>
        <w:instrText>REF TEI.rs \h</w:instrText>
      </w:r>
      <w:r>
        <w:fldChar w:fldCharType="separate"/>
      </w:r>
      <w:r>
        <w:rPr>
          <w:lang w:val="en"/>
        </w:rPr>
        <w:t xml:space="preserve">&lt;rs&gt;</w:t>
      </w:r>
      <w:r>
        <w:fldChar w:fldCharType="end"/>
      </w:r>
      <w:r>
        <w:rPr>
          <w:lang w:val="en"/>
        </w:rPr>
        <w:t xml:space="preserve"> element may be used for any reference to a person, place, etc, not necessarily one in the form of a proper noun or noun phrase. </w:t>
      </w:r>
    </w:p>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&gt;,&lt;/</w:t>
      </w:r>
      <w:r>
        <w:rPr>
          <w:b/>
        </w:rPr>
        <w:t xml:space="preserve">q</w:t>
      </w:r>
      <w:r>
        <w:rPr/>
        <w:t xml:space="preserve">&gt;</w:t>
      </w:r>
      <w:r>
        <w:br/>
      </w:r>
      <w:r>
        <w:rPr/>
        <w:t xml:space="preserve"> said &lt;</w:t>
      </w:r>
      <w:r>
        <w:rPr>
          <w:b/>
        </w:rPr>
        <w:t xml:space="preserve">rs</w:t>
      </w:r>
      <w:r>
        <w:rPr/>
        <w:t xml:space="preserve"> </w:t>
      </w:r>
      <w:r>
        <w:rPr>
          <w:b/>
        </w:rPr>
        <w:t xml:space="preserve">type</w:t>
      </w:r>
      <w:r>
        <w:rPr/>
        <w:t xml:space="preserve">="person"&gt;his lady&lt;/</w:t>
      </w:r>
      <w:r>
        <w:rPr>
          <w:b/>
        </w:rPr>
        <w:t xml:space="preserve">rs</w:t>
      </w:r>
      <w:r>
        <w:rPr/>
        <w:t xml:space="preserve">&gt; to him one day...</w:t>
      </w:r>
    </w:p>
    <w:p>
      <w:r>
        <w:rPr>
          <w:lang w:val="en"/>
        </w:rPr>
        <w:t xml:space="preserve">The </w:t>
      </w:r>
      <w:r>
        <w:fldChar w:fldCharType="begin"/>
      </w:r>
      <w:r>
        <w:instrText>REF TEI.name \h</w:instrText>
      </w:r>
      <w:r>
        <w:fldChar w:fldCharType="separate"/>
      </w:r>
      <w:r>
        <w:rPr>
          <w:lang w:val="en"/>
        </w:rPr>
        <w:t xml:space="preserve">&lt;name&gt;</w:t>
      </w:r>
      <w:r>
        <w:fldChar w:fldCharType="end"/>
      </w:r>
      <w:r>
        <w:rPr>
          <w:lang w:val="en"/>
        </w:rPr>
        <w:t xml:space="preserve"> element by contrast is provided for the special case of referencing strings which consist only of proper nouns; it may be used synonymously with the </w:t>
      </w:r>
      <w:r>
        <w:fldChar w:fldCharType="begin"/>
      </w:r>
      <w:r>
        <w:instrText>REF TEI.rs \h</w:instrText>
      </w:r>
      <w:r>
        <w:fldChar w:fldCharType="separate"/>
      </w:r>
      <w:r>
        <w:rPr>
          <w:lang w:val="en"/>
        </w:rPr>
        <w:t xml:space="preserve">&lt;rs&gt;</w:t>
      </w:r>
      <w:r>
        <w:fldChar w:fldCharType="end"/>
      </w:r>
      <w:r>
        <w:rPr>
          <w:lang w:val="en"/>
        </w:rPr>
        <w:t xml:space="preserve"> element, or nested within it if a referring string contains a mixture of common and proper nouns.</w:t>
      </w:r>
    </w:p>
    <w:p>
      <w:r>
        <w:rPr>
          <w:lang w:val="en"/>
        </w:rPr>
        <w:t xml:space="preserve">Simply tagging something as a name is rarely enough to enable automatic processing of personal names into the canonical forms usually required for reference purposes. The name as it appears in the text may be inconsistently spelled, partial, or vague. Moreover, name prefixes such as </w:t>
      </w:r>
      <w:r>
        <w:rPr>
          <w:rStyle w:val="teimentioned"/>
          <w:lang w:val="en"/>
        </w:rPr>
        <w:t xml:space="preserve">van</w:t>
      </w:r>
      <w:r>
        <w:rPr>
          <w:lang w:val="en"/>
        </w:rPr>
        <w:t xml:space="preserve"> or </w:t>
      </w:r>
      <w:r>
        <w:rPr>
          <w:rStyle w:val="teimentioned"/>
          <w:lang w:val="en"/>
        </w:rPr>
        <w:t xml:space="preserve">de la</w:t>
      </w:r>
      <w:r>
        <w:rPr>
          <w:lang w:val="en"/>
        </w:rPr>
        <w:t xml:space="preserve">, may or may not be included as part of the reference form of a name, depending on the language and country of origin of the bearer.</w:t>
      </w:r>
    </w:p>
    <w:p>
      <w:r>
        <w:rPr>
          <w:lang w:val="en"/>
        </w:rPr>
        <w:t xml:space="preserve">The </w:t>
      </w:r>
      <w:r>
        <w:rPr>
          <w:rStyle w:val=""/>
          <w:i/>
          <w:lang w:val="en"/>
        </w:rPr>
        <w:t xml:space="preserve">@key</w:t>
      </w:r>
      <w:r>
        <w:rPr>
          <w:lang w:val="en"/>
        </w:rP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pPr>
        <w:pStyle w:val="Special"/>
      </w:pPr>
      <w:r>
        <w:rPr/>
        <w:t xml:space="preserve">&lt;</w:t>
      </w:r>
      <w:r>
        <w:rPr>
          <w:b/>
        </w:rPr>
        <w:t xml:space="preserve">q</w:t>
      </w:r>
      <w:r>
        <w:rPr/>
        <w:t xml:space="preserve">&gt;My dear &lt;</w:t>
      </w:r>
      <w:r>
        <w:rPr>
          <w:b/>
        </w:rPr>
        <w:t xml:space="preserve">rs</w:t>
      </w:r>
      <w:r>
        <w:rPr/>
        <w:t xml:space="preserve"> </w:t>
      </w:r>
      <w:r>
        <w:rPr>
          <w:b/>
        </w:rPr>
        <w:t xml:space="preserve">key</w:t>
      </w:r>
      <w:r>
        <w:rPr/>
        <w:t xml:space="preserve">="BENM1" </w:t>
      </w:r>
      <w:r>
        <w:rPr>
          <w:b/>
        </w:rPr>
        <w:t xml:space="preserve">type</w:t>
      </w:r>
      <w:r>
        <w:rPr/>
        <w:t xml:space="preserve">="person"&gt;Mr.</w:t>
      </w:r>
      <w:r>
        <w:br/>
      </w:r>
      <w:r>
        <w:rPr/>
        <w:t xml:space="preserve">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key</w:t>
      </w:r>
      <w:r>
        <w:rPr/>
        <w:t xml:space="preserve">="BENM2" </w:t>
      </w:r>
      <w:r>
        <w:rPr>
          <w:b/>
        </w:rPr>
        <w:t xml:space="preserve">type</w:t>
      </w:r>
      <w:r>
        <w:rPr/>
        <w:t xml:space="preserve">="person"&gt;his lady&lt;/</w:t>
      </w:r>
      <w:r>
        <w:rPr>
          <w:b/>
        </w:rPr>
        <w:t xml:space="preserve">rs</w:t>
      </w:r>
      <w:r>
        <w:rPr/>
        <w:t xml:space="preserve">&gt; to him one day, </w:t>
      </w:r>
      <w:r>
        <w:br/>
      </w:r>
      <w:r>
        <w:rPr/>
        <w:t xml:space="preserve">&lt;</w:t>
      </w:r>
      <w:r>
        <w:rPr>
          <w:b/>
        </w:rPr>
        <w:t xml:space="preserve">q</w:t>
      </w:r>
      <w:r>
        <w:rPr/>
        <w:t xml:space="preserve">&gt;have</w:t>
      </w:r>
      <w:r>
        <w:br/>
      </w:r>
      <w:r>
        <w:rPr/>
        <w:t xml:space="preserve"> you heard that &lt;</w:t>
      </w:r>
      <w:r>
        <w:rPr>
          <w:b/>
        </w:rPr>
        <w:t xml:space="preserve">rs</w:t>
      </w:r>
      <w:r>
        <w:rPr/>
        <w:t xml:space="preserve"> </w:t>
      </w:r>
      <w:r>
        <w:rPr>
          <w:b/>
        </w:rPr>
        <w:t xml:space="preserve">key</w:t>
      </w:r>
      <w:r>
        <w:rPr/>
        <w:t xml:space="preserve">="NETP1"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p>
      <w:r>
        <w:rPr>
          <w:lang w:val="en"/>
        </w:rPr>
        <w:t xml:space="preserve">This use should be distinguished from the case of the </w:t>
      </w:r>
      <w:r>
        <w:fldChar w:fldCharType="begin"/>
      </w:r>
      <w:r>
        <w:instrText>REF TEI.reg \h</w:instrText>
      </w:r>
      <w:r>
        <w:fldChar w:fldCharType="separate"/>
      </w:r>
      <w:r>
        <w:rPr>
          <w:lang w:val="en"/>
        </w:rPr>
        <w:t xml:space="preserve">&lt;reg&gt;</w:t>
      </w:r>
      <w:r>
        <w:fldChar w:fldCharType="end"/>
      </w:r>
      <w:r>
        <w:rPr>
          <w:lang w:val="en"/>
        </w:rPr>
        <w:t xml:space="preserve"> (regularization) element, which provides a means of marking the standard form of a referencing string as demonstrated below: </w:t>
      </w:r>
    </w:p>
    <w:p>
      <w:pPr>
        <w:pStyle w:val="Special"/>
      </w:pPr>
      <w:r>
        <w:rPr/>
        <w:t xml:space="preserve">&lt;</w:t>
      </w:r>
      <w:r>
        <w:rPr>
          <w:b/>
        </w:rPr>
        <w:t xml:space="preserve">name</w:t>
      </w:r>
      <w:r>
        <w:rPr/>
        <w:t xml:space="preserve"> </w:t>
      </w:r>
      <w:r>
        <w:rPr>
          <w:b/>
        </w:rPr>
        <w:t xml:space="preserve">key</w:t>
      </w:r>
      <w:r>
        <w:rPr/>
        <w:t xml:space="preserve">="WADLM1" </w:t>
      </w:r>
      <w:r>
        <w:rPr>
          <w:b/>
        </w:rPr>
        <w:t xml:space="preserve">type</w:t>
      </w:r>
      <w:r>
        <w:rPr/>
        <w:t xml:space="preserve">="person"&gt;</w:t>
      </w:r>
      <w:r>
        <w:br/>
      </w:r>
      <w:r>
        <w:rPr/>
        <w:t xml:space="preserve"> &lt;</w:t>
      </w:r>
      <w:r>
        <w:rPr>
          <w:b/>
        </w:rPr>
        <w:t xml:space="preserve">choice</w:t>
      </w:r>
      <w:r>
        <w:rPr/>
        <w:t xml:space="preserve">&gt;</w:t>
      </w:r>
      <w:r>
        <w:br/>
      </w:r>
      <w:r>
        <w:rPr/>
        <w:t xml:space="preserve">  &lt;</w:t>
      </w:r>
      <w:r>
        <w:rPr>
          <w:b/>
        </w:rPr>
        <w:t xml:space="preserve">sic</w:t>
      </w:r>
      <w:r>
        <w:rPr/>
        <w:t xml:space="preserve">&gt;Walter de la Mare&lt;/</w:t>
      </w:r>
      <w:r>
        <w:rPr>
          <w:b/>
        </w:rPr>
        <w:t xml:space="preserve">sic</w:t>
      </w:r>
      <w:r>
        <w:rPr/>
        <w:t xml:space="preserve">&gt;</w:t>
      </w:r>
      <w:r>
        <w:br/>
      </w:r>
      <w:r>
        <w:rPr/>
        <w:t xml:space="preserve">  &lt;</w:t>
      </w:r>
      <w:r>
        <w:rPr>
          <w:b/>
        </w:rPr>
        <w:t xml:space="preserve">reg</w:t>
      </w:r>
      <w:r>
        <w:rPr/>
        <w:t xml:space="preserve">&gt;de la Mare, Walter&lt;/</w:t>
      </w:r>
      <w:r>
        <w:rPr>
          <w:b/>
        </w:rPr>
        <w:t xml:space="preserve">reg</w:t>
      </w:r>
      <w:r>
        <w:rPr/>
        <w:t xml:space="preserve">&gt;</w:t>
      </w:r>
      <w:r>
        <w:br/>
      </w:r>
      <w:r>
        <w:rPr/>
        <w:t xml:space="preserve"> &lt;/</w:t>
      </w:r>
      <w:r>
        <w:rPr>
          <w:b/>
        </w:rPr>
        <w:t xml:space="preserve">choice</w:t>
      </w:r>
      <w:r>
        <w:rPr/>
        <w:t xml:space="preserve">&gt;</w:t>
      </w:r>
      <w:r>
        <w:br/>
      </w:r>
      <w:r>
        <w:rPr/>
        <w:t xml:space="preserve">&lt;/</w:t>
      </w:r>
      <w:r>
        <w:rPr>
          <w:b/>
        </w:rPr>
        <w:t xml:space="preserve">name</w:t>
      </w:r>
      <w:r>
        <w:rPr/>
        <w:t xml:space="preserve">&gt; was</w:t>
      </w:r>
      <w:r>
        <w:br/>
      </w:r>
      <w:r>
        <w:rPr/>
        <w:t xml:space="preserve"> born at &lt;</w:t>
      </w:r>
      <w:r>
        <w:rPr>
          <w:b/>
        </w:rPr>
        <w:t xml:space="preserve">name</w:t>
      </w:r>
      <w:r>
        <w:rPr/>
        <w:t xml:space="preserve"> </w:t>
      </w:r>
      <w:r>
        <w:rPr>
          <w:b/>
        </w:rPr>
        <w:t xml:space="preserve">key</w:t>
      </w:r>
      <w:r>
        <w:rPr/>
        <w:t xml:space="preserve">="Ch1" </w:t>
      </w:r>
      <w:r>
        <w:rPr>
          <w:b/>
        </w:rPr>
        <w:t xml:space="preserve">type</w:t>
      </w:r>
      <w:r>
        <w:rPr/>
        <w:t xml:space="preserve">="place"&gt;Charlton&lt;/</w:t>
      </w:r>
      <w:r>
        <w:rPr>
          <w:b/>
        </w:rPr>
        <w:t xml:space="preserve">name</w:t>
      </w:r>
      <w:r>
        <w:rPr/>
        <w:t xml:space="preserve">&gt;, in &lt;</w:t>
      </w:r>
      <w:r>
        <w:rPr>
          <w:b/>
        </w:rPr>
        <w:t xml:space="preserve">name</w:t>
      </w:r>
      <w:r>
        <w:rPr/>
        <w:t xml:space="preserve"> </w:t>
      </w:r>
      <w:r>
        <w:rPr>
          <w:b/>
        </w:rPr>
        <w:t xml:space="preserve">key</w:t>
      </w:r>
      <w:r>
        <w:rPr/>
        <w:t xml:space="preserve">="KT1" </w:t>
      </w:r>
      <w:r>
        <w:rPr>
          <w:b/>
        </w:rPr>
        <w:t xml:space="preserve">type</w:t>
      </w:r>
      <w:r>
        <w:rPr/>
        <w:t xml:space="preserve">="county"&gt;Kent&lt;/</w:t>
      </w:r>
      <w:r>
        <w:rPr>
          <w:b/>
        </w:rPr>
        <w:t xml:space="preserve">name</w:t>
      </w:r>
      <w:r>
        <w:rPr/>
        <w:t xml:space="preserve">&gt;, in 1873.</w:t>
      </w:r>
    </w:p>
    <w:p>
      <w:r>
        <w:rPr>
          <w:lang w:val="en"/>
        </w:rPr>
        <w:t xml:space="preserve">The </w:t>
      </w:r>
      <w:r>
        <w:fldChar w:fldCharType="begin"/>
      </w:r>
      <w:r>
        <w:instrText>REF TEI.index \h</w:instrText>
      </w:r>
      <w:r>
        <w:fldChar w:fldCharType="separate"/>
      </w:r>
      <w:r>
        <w:rPr>
          <w:lang w:val="en"/>
        </w:rPr>
        <w:t xml:space="preserve">&lt;index&gt;</w:t>
      </w:r>
      <w:r>
        <w:fldChar w:fldCharType="end"/>
      </w:r>
      <w:r>
        <w:rPr>
          <w:lang w:val="en"/>
        </w:rPr>
        <w:t xml:space="preserve"> element discussed in </w:t>
      </w:r>
      <w:hyperlink xmlns:r="http://schemas.openxmlformats.org/officeDocument/2006/relationships" r:id="rId3140">
        <w:r>
          <w:rPr>
            <w:rStyle w:val="Hyperlink"/>
          </w:rPr>
          <w:t>indexing</w:t>
        </w:r>
      </w:hyperlink>
      <w:r>
        <w:rPr>
          <w:lang w:val="en"/>
        </w:rPr>
        <w:t xml:space="preserve"> may be more appropriate if the function of the regularization is to provide a consistent index: </w:t>
      </w:r>
    </w:p>
    <w:p>
      <w:pPr>
        <w:pStyle w:val="Special"/>
      </w:pPr>
      <w:r>
        <w:rPr/>
        <w:t xml:space="preserve">&lt;</w:t>
      </w:r>
      <w:r>
        <w:rPr>
          <w:b/>
        </w:rPr>
        <w:t xml:space="preserve">p</w:t>
      </w:r>
      <w:r>
        <w:rPr/>
        <w:t xml:space="preserve">&gt;</w:t>
      </w:r>
      <w:r>
        <w:br/>
      </w:r>
      <w:r>
        <w:rPr/>
        <w:t xml:space="preserve"> &lt;</w:t>
      </w:r>
      <w:r>
        <w:rPr>
          <w:b/>
        </w:rPr>
        <w:t xml:space="preserve">name</w:t>
      </w:r>
      <w:r>
        <w:rPr/>
        <w:t xml:space="preserve"> </w:t>
      </w:r>
      <w:r>
        <w:rPr>
          <w:b/>
        </w:rPr>
        <w:t xml:space="preserve">type</w:t>
      </w:r>
      <w:r>
        <w:rPr/>
        <w:t xml:space="preserve">="place"&gt;Montaillou&lt;/</w:t>
      </w:r>
      <w:r>
        <w:rPr>
          <w:b/>
        </w:rPr>
        <w:t xml:space="preserve">name</w:t>
      </w:r>
      <w:r>
        <w:rPr/>
        <w:t xml:space="preserve">&gt; is not a</w:t>
      </w:r>
      <w:r>
        <w:br/>
      </w:r>
      <w:r>
        <w:rPr/>
        <w:t xml:space="preserve"> large parish. At the time of the events which led to &lt;</w:t>
      </w:r>
      <w:r>
        <w:rPr>
          <w:b/>
        </w:rPr>
        <w:t xml:space="preserve">name</w:t>
      </w:r>
      <w:r>
        <w:rPr/>
        <w:t xml:space="preserve"> </w:t>
      </w:r>
      <w:r>
        <w:rPr>
          <w:b/>
        </w:rPr>
        <w:t xml:space="preserve">type</w:t>
      </w:r>
      <w:r>
        <w:rPr/>
        <w:t xml:space="preserve">="person"&gt;Fournier&lt;/</w:t>
      </w:r>
      <w:r>
        <w:rPr>
          <w:b/>
        </w:rPr>
        <w:t xml:space="preserve">name</w:t>
      </w:r>
      <w:r>
        <w:rPr/>
        <w:t xml:space="preserve">&gt;'s</w:t>
      </w:r>
      <w:r>
        <w:br/>
      </w:r>
      <w:r>
        <w:rPr/>
        <w:t xml:space="preserve">&lt;</w:t>
      </w:r>
      <w:r>
        <w:rPr>
          <w:b/>
        </w:rPr>
        <w:t xml:space="preserve">index</w:t>
      </w:r>
      <w:r>
        <w:rPr/>
        <w:t xml:space="preserve">&gt;</w:t>
      </w:r>
      <w:r>
        <w:br/>
      </w:r>
      <w:r>
        <w:rPr/>
        <w:t xml:space="preserve">  &lt;</w:t>
      </w:r>
      <w:r>
        <w:rPr>
          <w:b/>
        </w:rPr>
        <w:t xml:space="preserve">term</w:t>
      </w:r>
      <w:r>
        <w:rPr/>
        <w:t xml:space="preserve">&gt;Benedict XII, Pope of Avignon (Jacques Fournier)&lt;/</w:t>
      </w:r>
      <w:r>
        <w:rPr>
          <w:b/>
        </w:rPr>
        <w:t xml:space="preserve">term</w:t>
      </w:r>
      <w:r>
        <w:rPr/>
        <w:t xml:space="preserve">&gt;</w:t>
      </w:r>
      <w:r>
        <w:br/>
      </w:r>
      <w:r>
        <w:rPr/>
        <w:t xml:space="preserve"> &lt;/</w:t>
      </w:r>
      <w:r>
        <w:rPr>
          <w:b/>
        </w:rPr>
        <w:t xml:space="preserve">index</w:t>
      </w:r>
      <w:r>
        <w:rPr/>
        <w:t xml:space="preserve">&gt;</w:t>
      </w:r>
      <w:r>
        <w:br/>
      </w:r>
      <w:r>
        <w:rPr/>
        <w:t xml:space="preserve"> investigations, the local population consisted of between 200 and 250</w:t>
      </w:r>
      <w:r>
        <w:br/>
      </w:r>
      <w:r>
        <w:rPr/>
        <w:t xml:space="preserve"> inhabitants.</w:t>
      </w:r>
      <w:r>
        <w:br/>
      </w:r>
      <w:r>
        <w:rPr/>
        <w:t xml:space="preserve">&lt;/</w:t>
      </w:r>
      <w:r>
        <w:rPr>
          <w:b/>
        </w:rPr>
        <w:t xml:space="preserve">p</w:t>
      </w:r>
      <w:r>
        <w:rPr/>
        <w:t xml:space="preserve">&gt;</w:t>
      </w:r>
    </w:p>
    <w:p>
      <w:r>
        <w:rPr>
          <w:lang w:val="en"/>
        </w:rPr>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p>
      <w:pPr>
        <w:pStyle w:val="Heading2"/>
      </w:pPr>
      <w:bookmarkStart w:id="1025" w:name="_SECTION_1025"/>
      <w:r>
        <w:rPr>
          <w:lang w:val="en"/>
        </w:rPr>
        <w:t xml:space="preserve">Dates and Times</w:t>
      </w:r>
      <w:bookmarkEnd w:id="1025"/>
    </w:p>
    <w:p>
      <w:r>
        <w:rPr>
          <w:lang w:val="en"/>
        </w:rPr>
        <w:t xml:space="preserve">Tags for the more detailed encoding of times and dates include the following: </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pPr>
        <w:pStyle w:val="ListParagraph"/>
      </w:pPr>
      <w:r>
        <w:fldChar w:fldCharType="begin"/>
      </w:r>
      <w:r>
        <w:instrText>REF TEI.time \h</w:instrText>
      </w:r>
      <w:r>
        <w:fldChar w:fldCharType="separate"/>
      </w:r>
      <w:r>
        <w:rPr>
          <w:b/>
          <w:lang w:val="en"/>
        </w:rPr>
        <w:t xml:space="preserve">time</w:t>
      </w:r>
      <w:r>
        <w:fldChar w:fldCharType="end"/>
      </w:r>
      <w:r>
        <w:rPr>
          <w:lang w:val="en"/>
        </w:rPr>
        <w:t xml:space="preserve"> </w:t>
      </w:r>
      <w:r>
        <w:rPr>
          <w:lang w:val="en"/>
        </w:rPr>
        <w:t xml:space="preserve">contains a phrase defining a time of day in any format.</w:t>
      </w:r>
    </w:p>
    <w:p>
      <w:r>
        <w:rPr>
          <w:lang w:val="en"/>
        </w:rPr>
        <w:t xml:space="preserve">These elements have a number of attributes which can be used to provide normalised versions of their values. </w:t>
      </w:r>
    </w:p>
    <w:p>
      <w:pPr>
        <w:pStyle w:val="ListParagraph"/>
      </w:pPr>
      <w:r>
        <w:fldChar w:fldCharType="begin"/>
      </w:r>
      <w:r>
        <w:instrText>REF TEI.att.datable \h</w:instrText>
      </w:r>
      <w:r>
        <w:fldChar w:fldCharType="separate"/>
      </w:r>
      <w:r>
        <w:rPr>
          <w:b/>
          <w:lang w:val="en"/>
        </w:rPr>
        <w:t xml:space="preserve">att.datable</w:t>
      </w:r>
      <w:r>
        <w:fldChar w:fldCharType="end"/>
      </w:r>
      <w:r>
        <w:rPr>
          <w:lang w:val="en"/>
        </w:rPr>
        <w:t xml:space="preserve"> </w:t>
      </w:r>
      <w:r>
        <w:rPr>
          <w:lang w:val="en"/>
        </w:rPr>
        <w:t xml:space="preserve">provides attributes for normalization of elements that contain dates, times, or datable events.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rStyle w:val=""/>
                <w:i/>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c>
      </w:tr>
      <w:tr>
        <w:tblPrEx>
          <w:tblLayout w:type="autofit"/>
        </w:tblPrEx>
        <w:tc>
          <w:tcPr/>
          <w:p>
            <w:pPr>
              <w:pStyle w:val="Tabletext9"/>
              <w:jc w:val="left"/>
            </w:pPr>
            <w:r>
              <w:rPr>
                <w:rStyle w:val=""/>
                <w:i/>
                <w:lang w:val="en"/>
              </w:rPr>
              <w:t xml:space="preserve">@when [att.datable.w3c]</w:t>
            </w:r>
          </w:p>
        </w:tc>
        <w:tc>
          <w:tcPr/>
          <w:p>
            <w:pPr>
              <w:pStyle w:val="Tabletext9"/>
              <w:jc w:val="left"/>
            </w:pPr>
            <w:r>
              <w:rPr>
                <w:lang w:val="en"/>
              </w:rPr>
              <w:t xml:space="preserve">supplies the value of the date or time in a standard form, e.g. yyyy-mm-dd.</w:t>
            </w:r>
          </w:p>
        </w:tc>
      </w:tr>
    </w:tbl>
    <w:p/>
    <w:p>
      <w:r>
        <w:rPr>
          <w:lang w:val="en"/>
        </w:rPr>
        <w:t xml:space="preserve"> The </w:t>
      </w:r>
      <w:r>
        <w:rPr>
          <w:rStyle w:val=""/>
          <w:i/>
          <w:lang w:val="en"/>
        </w:rPr>
        <w:t xml:space="preserve">@when</w:t>
      </w:r>
      <w:r>
        <w:rPr>
          <w:lang w:val="en"/>
        </w:rPr>
        <w:t xml:space="preserve"> attribute specifies a normalized form for the date or time, using one of the standard formats defined by ISO 8601. Partial dates or times (e.g. </w:t>
      </w:r>
      <w:r>
        <w:t>‘</w:t>
      </w:r>
      <w:r>
        <w:rPr>
          <w:lang w:val="en"/>
        </w:rPr>
        <w:t xml:space="preserve">1990</w:t>
      </w:r>
      <w:r>
        <w:t>’</w:t>
      </w:r>
      <w:r>
        <w:rPr>
          <w:lang w:val="en"/>
        </w:rPr>
        <w:t xml:space="preserve">, </w:t>
      </w:r>
      <w:r>
        <w:t>‘</w:t>
      </w:r>
      <w:r>
        <w:rPr>
          <w:lang w:val="en"/>
        </w:rPr>
        <w:t xml:space="preserve">September 1990</w:t>
      </w:r>
      <w:r>
        <w:t>’</w:t>
      </w:r>
      <w:r>
        <w:rPr>
          <w:lang w:val="en"/>
        </w:rPr>
        <w:t xml:space="preserve">, </w:t>
      </w:r>
      <w:r>
        <w:t>‘</w:t>
      </w:r>
      <w:r>
        <w:rPr>
          <w:lang w:val="en"/>
        </w:rPr>
        <w:t xml:space="preserve">twelvish</w:t>
      </w:r>
      <w:r>
        <w:t>’</w:t>
      </w:r>
      <w:r>
        <w:rPr>
          <w:lang w:val="en"/>
        </w:rPr>
        <w:t xml:space="preserve">) can be expressed by omitting a part of the value supplied, as in the following examples: </w:t>
      </w:r>
    </w:p>
    <w:p>
      <w:pPr>
        <w:pStyle w:val="Special"/>
      </w:pPr>
      <w:r>
        <w:rPr/>
        <w:t xml:space="preserve">&lt;</w:t>
      </w:r>
      <w:r>
        <w:rPr>
          <w:b/>
        </w:rPr>
        <w:t xml:space="preserve">date</w:t>
      </w:r>
      <w:r>
        <w:rPr/>
        <w:t xml:space="preserve"> </w:t>
      </w:r>
      <w:r>
        <w:rPr>
          <w:b/>
        </w:rPr>
        <w:t xml:space="preserve">when</w:t>
      </w:r>
      <w:r>
        <w:rPr/>
        <w:t xml:space="preserve">="1980-02-21"&gt;21</w:t>
      </w:r>
      <w:r>
        <w:br/>
      </w:r>
      <w:r>
        <w:rPr/>
        <w:t xml:space="preserve"> Feb 1980&lt;/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="1990"&gt;1990&lt;/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="--09"&gt;September&lt;/</w:t>
      </w:r>
      <w:r>
        <w:rPr>
          <w:b/>
        </w:rPr>
        <w:t xml:space="preserve">date</w:t>
      </w:r>
      <w:r>
        <w:rPr/>
        <w:t xml:space="preserve">&gt;</w:t>
      </w:r>
      <w:r>
        <w:br/>
      </w:r>
      <w:r>
        <w:rPr/>
        <w:t xml:space="preserve">&lt;</w:t>
      </w:r>
      <w:r>
        <w:rPr>
          <w:b/>
        </w:rPr>
        <w:t xml:space="preserve">date</w:t>
      </w:r>
      <w:r>
        <w:rPr/>
        <w:t xml:space="preserve"> </w:t>
      </w:r>
      <w:r>
        <w:rPr>
          <w:b/>
        </w:rPr>
        <w:t xml:space="preserve">when</w:t>
      </w:r>
      <w:r>
        <w:rPr/>
        <w:t xml:space="preserve">="2001-09-11T12:48:00"&gt;Sept 11th, 12 minutes before 9</w:t>
      </w:r>
      <w:r>
        <w:br/>
      </w:r>
      <w:r>
        <w:rPr/>
        <w:t xml:space="preserve"> am&lt;/</w:t>
      </w:r>
      <w:r>
        <w:rPr>
          <w:b/>
        </w:rPr>
        <w:t xml:space="preserve">date</w:t>
      </w:r>
      <w:r>
        <w:rPr/>
        <w:t xml:space="preserve">&gt;</w:t>
      </w:r>
    </w:p>
    <w:p>
      <w:r>
        <w:rPr>
          <w:lang w:val="en"/>
        </w:rPr>
        <w:t xml:space="preserve">Note in the last example the use of a normalized representation for the date string which includes a time: this example could thus equally well be tagged using the </w:t>
      </w:r>
      <w:r>
        <w:fldChar w:fldCharType="begin"/>
      </w:r>
      <w:r>
        <w:instrText>REF TEI.time \h</w:instrText>
      </w:r>
      <w:r>
        <w:fldChar w:fldCharType="separate"/>
      </w:r>
      <w:r>
        <w:rPr>
          <w:lang w:val="en"/>
        </w:rPr>
        <w:t xml:space="preserve">&lt;time&gt;</w:t>
      </w:r>
      <w:r>
        <w:fldChar w:fldCharType="end"/>
      </w:r>
      <w:r>
        <w:rPr>
          <w:lang w:val="en"/>
        </w:rPr>
        <w:t xml:space="preserve"> element.</w:t>
      </w:r>
    </w:p>
    <w:p>
      <w:pPr>
        <w:pStyle w:val="Special"/>
      </w:pPr>
      <w:r>
        <w:rPr/>
        <w:t xml:space="preserve">Given on the &lt;</w:t>
      </w:r>
      <w:r>
        <w:rPr>
          <w:b/>
        </w:rPr>
        <w:t xml:space="preserve">date</w:t>
      </w:r>
      <w:r>
        <w:rPr/>
        <w:t xml:space="preserve"> </w:t>
      </w:r>
      <w:r>
        <w:rPr>
          <w:b/>
        </w:rPr>
        <w:t xml:space="preserve">when</w:t>
      </w:r>
      <w:r>
        <w:rPr/>
        <w:t xml:space="preserve">="1977-06-12"&gt;Twelfth</w:t>
      </w:r>
      <w:r>
        <w:br/>
      </w:r>
      <w:r>
        <w:rPr/>
        <w:t xml:space="preserve"> Day of June in the Year of Our Lord One Thousand Nine Hundred and Seventy-seven of the</w:t>
      </w:r>
      <w:r>
        <w:br/>
      </w:r>
      <w:r>
        <w:rPr/>
        <w:t xml:space="preserve"> Republic the Two Hundredth and first and of the University the Eighty-Sixth.&lt;/</w:t>
      </w:r>
      <w:r>
        <w:rPr>
          <w:b/>
        </w:rPr>
        <w:t xml:space="preserve">date</w:t>
      </w:r>
      <w:r>
        <w:rPr/>
        <w:t xml:space="preserve">&gt;</w:t>
      </w:r>
    </w:p>
    <w:p>
      <w:pPr>
        <w:pStyle w:val="Special"/>
      </w:pPr>
      <w:r>
        <w:rPr/>
        <w:t xml:space="preserve">&lt;</w:t>
      </w:r>
      <w:r>
        <w:rPr>
          <w:b/>
        </w:rPr>
        <w:t xml:space="preserve">l</w:t>
      </w:r>
      <w:r>
        <w:rPr/>
        <w:t xml:space="preserve">&gt;specially when it's nine below zero&lt;/</w:t>
      </w:r>
      <w:r>
        <w:rPr>
          <w:b/>
        </w:rPr>
        <w:t xml:space="preserve">l</w:t>
      </w:r>
      <w:r>
        <w:rPr/>
        <w:t xml:space="preserve">&gt;</w:t>
      </w:r>
      <w:r>
        <w:br/>
      </w:r>
      <w:r>
        <w:rPr/>
        <w:t xml:space="preserve">&lt;</w:t>
      </w:r>
      <w:r>
        <w:rPr>
          <w:b/>
        </w:rPr>
        <w:t xml:space="preserve">l</w:t>
      </w:r>
      <w:r>
        <w:rPr/>
        <w:t xml:space="preserve">&gt;and &lt;</w:t>
      </w:r>
      <w:r>
        <w:rPr>
          <w:b/>
        </w:rPr>
        <w:t xml:space="preserve">time</w:t>
      </w:r>
      <w:r>
        <w:rPr/>
        <w:t xml:space="preserve"> </w:t>
      </w:r>
      <w:r>
        <w:rPr>
          <w:b/>
        </w:rPr>
        <w:t xml:space="preserve">when</w:t>
      </w:r>
      <w:r>
        <w:rPr/>
        <w:t xml:space="preserve">="15:00:00"&gt;three o'clock in the afternoon&lt;/</w:t>
      </w:r>
      <w:r>
        <w:rPr>
          <w:b/>
        </w:rPr>
        <w:t xml:space="preserve">time</w:t>
      </w:r>
      <w:r>
        <w:rPr/>
        <w:t xml:space="preserve">&gt;</w:t>
      </w:r>
      <w:r>
        <w:br/>
      </w:r>
      <w:r>
        <w:rPr/>
        <w:t xml:space="preserve">&lt;/</w:t>
      </w:r>
      <w:r>
        <w:rPr>
          <w:b/>
        </w:rPr>
        <w:t xml:space="preserve">l</w:t>
      </w:r>
      <w:r>
        <w:rPr/>
        <w:t xml:space="preserve">&gt;</w:t>
      </w:r>
    </w:p>
    <w:p>
      <w:pPr>
        <w:pStyle w:val="Heading2"/>
      </w:pPr>
      <w:bookmarkStart w:id="1026" w:name="_SECTION_1026"/>
      <w:r>
        <w:rPr>
          <w:lang w:val="en"/>
        </w:rPr>
        <w:t xml:space="preserve">Numbers </w:t>
      </w:r>
      <w:bookmarkEnd w:id="1026"/>
    </w:p>
    <w:p>
      <w:r>
        <w:rPr>
          <w:lang w:val="en"/>
        </w:rPr>
        <w:t xml:space="preserve">Numbers can be written with either letters or digits (</w:t>
      </w:r>
      <w:r>
        <w:rPr>
          <w:rFonts w:ascii="Courier" w:hAnsi="Courier"/>
          <w:lang w:val="en"/>
        </w:rPr>
        <w:t xml:space="preserve">twenty-one</w:t>
      </w:r>
      <w:r>
        <w:rPr>
          <w:lang w:val="en"/>
        </w:rPr>
        <w:t xml:space="preserve">, </w:t>
      </w:r>
      <w:r>
        <w:rPr>
          <w:rFonts w:ascii="Courier" w:hAnsi="Courier"/>
          <w:lang w:val="en"/>
        </w:rPr>
        <w:t xml:space="preserve">xxi</w:t>
      </w:r>
      <w:r>
        <w:rPr>
          <w:lang w:val="en"/>
        </w:rPr>
        <w:t xml:space="preserve">, and </w:t>
      </w:r>
      <w:r>
        <w:rPr>
          <w:rFonts w:ascii="Courier" w:hAnsi="Courier"/>
          <w:lang w:val="en"/>
        </w:rPr>
        <w:t xml:space="preserve">21</w:t>
      </w:r>
      <w:r>
        <w:rPr>
          <w:lang w:val="en"/>
        </w:rPr>
        <w:t xml:space="preserve">) and their presentation is language-dependent (e.g. English </w:t>
      </w:r>
      <w:r>
        <w:rPr>
          <w:rStyle w:val="teimentioned"/>
          <w:lang w:val="en"/>
        </w:rPr>
        <w:t xml:space="preserve">5th</w:t>
      </w:r>
      <w:r>
        <w:rPr>
          <w:lang w:val="en"/>
        </w:rPr>
        <w:t xml:space="preserve"> becomes Greek </w:t>
      </w:r>
      <w:r>
        <w:rPr>
          <w:rStyle w:val="teimentioned"/>
          <w:lang w:val="en"/>
        </w:rPr>
        <w:t xml:space="preserve">5.</w:t>
      </w:r>
      <w:r>
        <w:rPr>
          <w:lang w:val="en"/>
        </w:rPr>
        <w:t xml:space="preserve">; English </w:t>
      </w:r>
      <w:r>
        <w:rPr>
          <w:rStyle w:val="teimentioned"/>
          <w:lang w:val="en"/>
        </w:rPr>
        <w:t xml:space="preserve">123,456.78</w:t>
      </w:r>
      <w:r>
        <w:rPr>
          <w:lang w:val="en"/>
        </w:rPr>
        <w:t xml:space="preserve"> equals French </w:t>
      </w:r>
      <w:r>
        <w:rPr>
          <w:rStyle w:val="teimentioned"/>
          <w:lang w:val="en"/>
        </w:rPr>
        <w:t xml:space="preserve">123.456,78</w:t>
      </w:r>
      <w:r>
        <w:rPr>
          <w:lang w:val="en"/>
        </w:rPr>
        <w:t xml:space="preserve">). In natural-language processing or machine-translation applications, it is often helpful to distinguish them from other, more </w:t>
      </w:r>
      <w:r>
        <w:t>‘</w:t>
      </w:r>
      <w:r>
        <w:rPr>
          <w:lang w:val="en"/>
        </w:rPr>
        <w:t xml:space="preserve">lexical</w:t>
      </w:r>
      <w:r>
        <w:t>’</w:t>
      </w:r>
      <w:r>
        <w:rPr>
          <w:lang w:val="en"/>
        </w:rPr>
        <w:t xml:space="preserve"> parts of the text. In other applications, the ability to record a number's value in standard notation is important. The </w:t>
      </w:r>
      <w:r>
        <w:fldChar w:fldCharType="begin"/>
      </w:r>
      <w:r>
        <w:instrText>REF TEI.num \h</w:instrText>
      </w:r>
      <w:r>
        <w:fldChar w:fldCharType="separate"/>
      </w:r>
      <w:r>
        <w:rPr>
          <w:lang w:val="en"/>
        </w:rPr>
        <w:t xml:space="preserve">&lt;num&gt;</w:t>
      </w:r>
      <w:r>
        <w:fldChar w:fldCharType="end"/>
      </w:r>
      <w:r>
        <w:rPr>
          <w:lang w:val="en"/>
        </w:rPr>
        <w:t xml:space="preserve"> element provides this possibility: </w:t>
      </w:r>
    </w:p>
    <w:p>
      <w:pPr>
        <w:pStyle w:val="ListParagraph"/>
      </w:pPr>
      <w:r>
        <w:fldChar w:fldCharType="begin"/>
      </w:r>
      <w:r>
        <w:instrText>REF TEI.num \h</w:instrText>
      </w:r>
      <w:r>
        <w:fldChar w:fldCharType="separate"/>
      </w:r>
      <w:r>
        <w:rPr>
          <w:b/>
          <w:lang w:val="en"/>
        </w:rPr>
        <w:t xml:space="preserve">num</w:t>
      </w:r>
      <w:r>
        <w:fldChar w:fldCharType="end"/>
      </w:r>
      <w:r>
        <w:rPr>
          <w:lang w:val="en"/>
        </w:rPr>
        <w:t xml:space="preserve"> </w:t>
      </w:r>
      <w:r>
        <w:rPr>
          <w:lang w:val="en"/>
        </w:rPr>
        <w:t xml:space="preserve">(</w:t>
      </w:r>
      <w:r>
        <w:rPr>
          <w:lang w:val="en"/>
        </w:rPr>
        <w:t xml:space="preserve">number</w:t>
      </w:r>
      <w:r>
        <w:rPr>
          <w:lang w:val="en"/>
        </w:rPr>
        <w:t xml:space="preserve">) </w:t>
      </w:r>
      <w:r>
        <w:rPr>
          <w:lang w:val="en"/>
        </w:rPr>
        <w:t xml:space="preserve">contains a number, written in any form.</w:t>
      </w:r>
    </w:p>
    <w:p>
      <w:r>
        <w:rPr>
          <w:lang w:val="en"/>
        </w:rPr>
        <w:t xml:space="preserve">For example: </w:t>
      </w:r>
    </w:p>
    <w:p>
      <w:pPr>
        <w:pStyle w:val="Special"/>
      </w:pPr>
      <w:r>
        <w:rPr/>
        <w:t xml:space="preserve">&lt;</w:t>
      </w:r>
      <w:r>
        <w:rPr>
          <w:b/>
        </w:rPr>
        <w:t xml:space="preserve">num</w:t>
      </w:r>
      <w:r>
        <w:rPr/>
        <w:t xml:space="preserve"> </w:t>
      </w:r>
      <w:r>
        <w:rPr>
          <w:b/>
        </w:rPr>
        <w:t xml:space="preserve">value</w:t>
      </w:r>
      <w:r>
        <w:rPr/>
        <w:t xml:space="preserve">="33"&gt;xxxiii&lt;/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="cardinal" </w:t>
      </w:r>
      <w:r>
        <w:rPr>
          <w:b/>
        </w:rPr>
        <w:t xml:space="preserve">value</w:t>
      </w:r>
      <w:r>
        <w:rPr/>
        <w:t xml:space="preserve">="21"&gt;twenty-one&lt;/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="percentage" </w:t>
      </w:r>
      <w:r>
        <w:rPr>
          <w:b/>
        </w:rPr>
        <w:t xml:space="preserve">value</w:t>
      </w:r>
      <w:r>
        <w:rPr/>
        <w:t xml:space="preserve">="10"&gt;ten percent&lt;/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="percentage" </w:t>
      </w:r>
      <w:r>
        <w:rPr>
          <w:b/>
        </w:rPr>
        <w:t xml:space="preserve">value</w:t>
      </w:r>
      <w:r>
        <w:rPr/>
        <w:t xml:space="preserve">="10"&gt;10%&lt;/</w:t>
      </w:r>
      <w:r>
        <w:rPr>
          <w:b/>
        </w:rPr>
        <w:t xml:space="preserve">num</w:t>
      </w:r>
      <w:r>
        <w:rPr/>
        <w:t xml:space="preserve">&gt;</w:t>
      </w:r>
      <w:r>
        <w:br/>
      </w:r>
      <w:r>
        <w:rPr/>
        <w:t xml:space="preserve">&lt;</w:t>
      </w:r>
      <w:r>
        <w:rPr>
          <w:b/>
        </w:rPr>
        <w:t xml:space="preserve">num</w:t>
      </w:r>
      <w:r>
        <w:rPr/>
        <w:t xml:space="preserve"> </w:t>
      </w:r>
      <w:r>
        <w:rPr>
          <w:b/>
        </w:rPr>
        <w:t xml:space="preserve">type</w:t>
      </w:r>
      <w:r>
        <w:rPr/>
        <w:t xml:space="preserve">="ordinal" </w:t>
      </w:r>
      <w:r>
        <w:rPr>
          <w:b/>
        </w:rPr>
        <w:t xml:space="preserve">value</w:t>
      </w:r>
      <w:r>
        <w:rPr/>
        <w:t xml:space="preserve">="5"&gt;5th&lt;/</w:t>
      </w:r>
      <w:r>
        <w:rPr>
          <w:b/>
        </w:rPr>
        <w:t xml:space="preserve">num</w:t>
      </w:r>
      <w:r>
        <w:rPr/>
        <w:t xml:space="preserve">&gt;</w:t>
      </w:r>
    </w:p>
    <w:p>
      <w:pPr>
        <w:pStyle w:val="Heading1"/>
      </w:pPr>
      <w:bookmarkStart w:id="1027" w:name="U5-lists"/>
      <w:r>
        <w:rPr>
          <w:lang w:val="en"/>
        </w:rPr>
        <w:t xml:space="preserve">Lists</w:t>
      </w:r>
      <w:bookmarkEnd w:id="1027"/>
    </w:p>
    <w:p>
      <w:r>
        <w:rPr>
          <w:lang w:val="en"/>
        </w:rPr>
        <w:t xml:space="preserve">The element </w:t>
      </w:r>
      <w:r>
        <w:fldChar w:fldCharType="begin"/>
      </w:r>
      <w:r>
        <w:instrText>REF TEI.list \h</w:instrText>
      </w:r>
      <w:r>
        <w:fldChar w:fldCharType="separate"/>
      </w:r>
      <w:r>
        <w:rPr>
          <w:lang w:val="en"/>
        </w:rPr>
        <w:t xml:space="preserve">&lt;list&gt;</w:t>
      </w:r>
      <w:r>
        <w:fldChar w:fldCharType="end"/>
      </w:r>
      <w:r>
        <w:rPr>
          <w:lang w:val="en"/>
        </w:rPr>
        <w:t xml:space="preserve"> is used to mark any kind of </w:t>
      </w:r>
      <w:r>
        <w:rPr>
          <w:rStyle w:val="teiterm"/>
          <w:lang w:val="en"/>
        </w:rPr>
        <w:t xml:space="preserve">list</w:t>
      </w:r>
      <w:r>
        <w:rPr>
          <w:lang w:val="en"/>
        </w:rPr>
        <w:t xml:space="preserve">. A list is a sequence of text items, which may be numbered, bulleted, or arranged as a glossary list. Each item may be preceded by an item label (in a glossary list, this label is the term being defined): </w:t>
      </w:r>
    </w:p>
    <w:p>
      <w:pPr>
        <w:pStyle w:val="ListParagraph"/>
      </w:pPr>
      <w:r>
        <w:fldChar w:fldCharType="begin"/>
      </w:r>
      <w:r>
        <w:instrText>REF TEI.list \h</w:instrText>
      </w:r>
      <w:r>
        <w:fldChar w:fldCharType="separate"/>
      </w:r>
      <w:r>
        <w:rPr>
          <w:b/>
          <w:lang w:val="en"/>
        </w:rPr>
        <w:t xml:space="preserve">list</w:t>
      </w:r>
      <w:r>
        <w:fldChar w:fldCharType="end"/>
      </w:r>
      <w:r>
        <w:rPr>
          <w:lang w:val="en"/>
        </w:rPr>
        <w:t xml:space="preserve"> </w:t>
      </w:r>
      <w:r>
        <w:rPr>
          <w:lang w:val="en"/>
        </w:rPr>
        <w:t xml:space="preserve">contains any sequence of items organized as a list.</w:t>
      </w:r>
    </w:p>
    <w:p>
      <w:pPr>
        <w:pStyle w:val="ListParagraph"/>
      </w:pPr>
      <w:r>
        <w:fldChar w:fldCharType="begin"/>
      </w:r>
      <w:r>
        <w:instrText>REF TEI.item \h</w:instrText>
      </w:r>
      <w:r>
        <w:fldChar w:fldCharType="separate"/>
      </w:r>
      <w:r>
        <w:rPr>
          <w:b/>
          <w:lang w:val="en"/>
        </w:rPr>
        <w:t xml:space="preserve">item</w:t>
      </w:r>
      <w:r>
        <w:fldChar w:fldCharType="end"/>
      </w:r>
      <w:r>
        <w:rPr>
          <w:lang w:val="en"/>
        </w:rPr>
        <w:t xml:space="preserve"> </w:t>
      </w:r>
      <w:r>
        <w:rPr>
          <w:lang w:val="en"/>
        </w:rPr>
        <w:t xml:space="preserve">contains one component of a list.</w:t>
      </w:r>
    </w:p>
    <w:p>
      <w:pPr>
        <w:pStyle w:val="ListParagraph"/>
      </w:pPr>
      <w:r>
        <w:fldChar w:fldCharType="begin"/>
      </w:r>
      <w:r>
        <w:instrText>REF TEI.label \h</w:instrText>
      </w:r>
      <w:r>
        <w:fldChar w:fldCharType="separate"/>
      </w:r>
      <w:r>
        <w:rPr>
          <w:b/>
          <w:lang w:val="en"/>
        </w:rPr>
        <w:t xml:space="preserve">label</w:t>
      </w:r>
      <w:r>
        <w:fldChar w:fldCharType="end"/>
      </w:r>
      <w:r>
        <w:rPr>
          <w:lang w:val="en"/>
        </w:rPr>
        <w:t xml:space="preserve"> </w:t>
      </w:r>
      <w:r>
        <w:rPr>
          <w:lang w:val="en"/>
        </w:rPr>
        <w:t xml:space="preserve">contains any label or heading used to identify part of a text, typically but not exclusively in a list or glossary.</w:t>
      </w:r>
    </w:p>
    <w:p>
      <w:r>
        <w:rPr>
          <w:lang w:val="en"/>
        </w:rPr>
        <w:t xml:space="preserve">Individual list items are tagged with </w:t>
      </w:r>
      <w:r>
        <w:fldChar w:fldCharType="begin"/>
      </w:r>
      <w:r>
        <w:instrText>REF TEI.item \h</w:instrText>
      </w:r>
      <w:r>
        <w:fldChar w:fldCharType="separate"/>
      </w:r>
      <w:r>
        <w:rPr>
          <w:lang w:val="en"/>
        </w:rPr>
        <w:t xml:space="preserve">&lt;item&gt;</w:t>
      </w:r>
      <w:r>
        <w:fldChar w:fldCharType="end"/>
      </w:r>
      <w:r>
        <w:rPr>
          <w:lang w:val="en"/>
        </w:rPr>
        <w:t xml:space="preserve">. The first </w:t>
      </w:r>
      <w:r>
        <w:fldChar w:fldCharType="begin"/>
      </w:r>
      <w:r>
        <w:instrText>REF TEI.item \h</w:instrText>
      </w:r>
      <w:r>
        <w:fldChar w:fldCharType="separate"/>
      </w:r>
      <w:r>
        <w:rPr>
          <w:lang w:val="en"/>
        </w:rPr>
        <w:t xml:space="preserve">&lt;item&gt;</w:t>
      </w:r>
      <w:r>
        <w:fldChar w:fldCharType="end"/>
      </w:r>
      <w:r>
        <w:rPr>
          <w:lang w:val="en"/>
        </w:rPr>
        <w:t xml:space="preserve"> may optionally be preceded by a </w:t>
      </w:r>
      <w:r>
        <w:fldChar w:fldCharType="begin"/>
      </w:r>
      <w:r>
        <w:instrText>REF TEI.head \h</w:instrText>
      </w:r>
      <w:r>
        <w:fldChar w:fldCharType="separate"/>
      </w:r>
      <w:r>
        <w:rPr>
          <w:lang w:val="en"/>
        </w:rPr>
        <w:t xml:space="preserve">&lt;head&gt;</w:t>
      </w:r>
      <w:r>
        <w:fldChar w:fldCharType="end"/>
      </w:r>
      <w:r>
        <w:rPr>
          <w:lang w:val="en"/>
        </w:rPr>
        <w:t xml:space="preserve">, which gives a heading for the list. The numbering of a list may be omitted, indicated using the </w:t>
      </w:r>
      <w:r>
        <w:rPr>
          <w:rStyle w:val=""/>
          <w:i/>
          <w:lang w:val="en"/>
        </w:rPr>
        <w:t xml:space="preserve">@n</w:t>
      </w:r>
      <w:r>
        <w:rPr>
          <w:lang w:val="en"/>
        </w:rPr>
        <w:t xml:space="preserve"> attribute on each item, or (rarely) tagged as content using the </w:t>
      </w:r>
      <w:r>
        <w:fldChar w:fldCharType="begin"/>
      </w:r>
      <w:r>
        <w:instrText>REF TEI.label \h</w:instrText>
      </w:r>
      <w:r>
        <w:fldChar w:fldCharType="separate"/>
      </w:r>
      <w:r>
        <w:rPr>
          <w:lang w:val="en"/>
        </w:rPr>
        <w:t xml:space="preserve">&lt;label&gt;</w:t>
      </w:r>
      <w:r>
        <w:fldChar w:fldCharType="end"/>
      </w:r>
      <w:r>
        <w:rPr>
          <w:lang w:val="en"/>
        </w:rPr>
        <w:t xml:space="preserve"> element. The following are all thus equivalent: </w:t>
      </w:r>
    </w:p>
    <w:p>
      <w:pPr>
        <w:pStyle w:val="Special"/>
      </w:pP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item</w:t>
      </w:r>
      <w:r>
        <w:rPr/>
        <w:t xml:space="preserve">&gt;First item in list.&lt;/</w:t>
      </w:r>
      <w:r>
        <w:rPr>
          <w:b/>
        </w:rPr>
        <w:t xml:space="preserve">item</w:t>
      </w:r>
      <w:r>
        <w:rPr/>
        <w:t xml:space="preserve">&gt;</w:t>
      </w:r>
      <w:r>
        <w:br/>
      </w:r>
      <w:r>
        <w:rPr/>
        <w:t xml:space="preserve"> &lt;</w:t>
      </w:r>
      <w:r>
        <w:rPr>
          <w:b/>
        </w:rPr>
        <w:t xml:space="preserve">item</w:t>
      </w:r>
      <w:r>
        <w:rPr/>
        <w:t xml:space="preserve">&gt;Second item in list.&lt;/</w:t>
      </w:r>
      <w:r>
        <w:rPr>
          <w:b/>
        </w:rPr>
        <w:t xml:space="preserve">item</w:t>
      </w:r>
      <w:r>
        <w:rPr/>
        <w:t xml:space="preserve">&gt;</w:t>
      </w:r>
      <w:r>
        <w:br/>
      </w:r>
      <w:r>
        <w:rPr/>
        <w:t xml:space="preserve"> &lt;</w:t>
      </w:r>
      <w:r>
        <w:rPr>
          <w:b/>
        </w:rPr>
        <w:t xml:space="preserve">item</w:t>
      </w:r>
      <w:r>
        <w:rPr/>
        <w:t xml:space="preserve">&gt;Third item in list.&lt;/</w:t>
      </w:r>
      <w:r>
        <w:rPr>
          <w:b/>
        </w:rPr>
        <w:t xml:space="preserve">item</w:t>
      </w:r>
      <w:r>
        <w:rPr/>
        <w:t xml:space="preserve">&gt;</w:t>
      </w:r>
      <w:r>
        <w:br/>
      </w:r>
      <w:r>
        <w:rPr/>
        <w:t xml:space="preserve">&lt;/</w:t>
      </w:r>
      <w:r>
        <w:rPr>
          <w:b/>
        </w:rPr>
        <w:t xml:space="preserve">list</w:t>
      </w:r>
      <w:r>
        <w:rPr/>
        <w:t xml:space="preserve">&gt;</w:t>
      </w:r>
      <w:r>
        <w:br/>
      </w: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="1"&gt;First item in list.&lt;/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="2"&gt;Second item in list.&lt;/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="3"&gt;Third item in list.&lt;/</w:t>
      </w:r>
      <w:r>
        <w:rPr>
          <w:b/>
        </w:rPr>
        <w:t xml:space="preserve">item</w:t>
      </w:r>
      <w:r>
        <w:rPr/>
        <w:t xml:space="preserve">&gt;</w:t>
      </w:r>
      <w:r>
        <w:br/>
      </w:r>
      <w:r>
        <w:rPr/>
        <w:t xml:space="preserve">&lt;/</w:t>
      </w:r>
      <w:r>
        <w:rPr>
          <w:b/>
        </w:rPr>
        <w:t xml:space="preserve">list</w:t>
      </w:r>
      <w:r>
        <w:rPr/>
        <w:t xml:space="preserve">&gt;</w:t>
      </w:r>
      <w:r>
        <w:br/>
      </w:r>
      <w:r>
        <w:rPr/>
        <w:t xml:space="preserve">&lt;</w:t>
      </w:r>
      <w:r>
        <w:rPr>
          <w:b/>
        </w:rPr>
        <w:t xml:space="preserve">list</w:t>
      </w:r>
      <w:r>
        <w:rPr/>
        <w:t xml:space="preserve">&gt;</w:t>
      </w:r>
      <w:r>
        <w:br/>
      </w:r>
      <w:r>
        <w:rPr/>
        <w:t xml:space="preserve"> &lt;</w:t>
      </w:r>
      <w:r>
        <w:rPr>
          <w:b/>
        </w:rPr>
        <w:t xml:space="preserve">head</w:t>
      </w:r>
      <w:r>
        <w:rPr/>
        <w:t xml:space="preserve">&gt;A short list&lt;/</w:t>
      </w:r>
      <w:r>
        <w:rPr>
          <w:b/>
        </w:rPr>
        <w:t xml:space="preserve">head</w:t>
      </w:r>
      <w:r>
        <w:rPr/>
        <w:t xml:space="preserve">&gt;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&gt;First item in list.&lt;/</w:t>
      </w:r>
      <w:r>
        <w:rPr>
          <w:b/>
        </w:rPr>
        <w:t xml:space="preserve">item</w:t>
      </w:r>
      <w:r>
        <w:rPr/>
        <w:t xml:space="preserve">&gt;</w:t>
      </w:r>
      <w:r>
        <w:br/>
      </w:r>
      <w:r>
        <w:rPr/>
        <w:t xml:space="preserve"> &lt;</w:t>
      </w:r>
      <w:r>
        <w:rPr>
          <w:b/>
        </w:rPr>
        <w:t xml:space="preserve">label</w:t>
      </w:r>
      <w:r>
        <w:rPr/>
        <w:t xml:space="preserve">&gt;2&lt;/</w:t>
      </w:r>
      <w:r>
        <w:rPr>
          <w:b/>
        </w:rPr>
        <w:t xml:space="preserve">label</w:t>
      </w:r>
      <w:r>
        <w:rPr/>
        <w:t xml:space="preserve">&gt;</w:t>
      </w:r>
      <w:r>
        <w:br/>
      </w:r>
      <w:r>
        <w:rPr/>
        <w:t xml:space="preserve"> &lt;</w:t>
      </w:r>
      <w:r>
        <w:rPr>
          <w:b/>
        </w:rPr>
        <w:t xml:space="preserve">item</w:t>
      </w:r>
      <w:r>
        <w:rPr/>
        <w:t xml:space="preserve">&gt;Second item in list.&lt;/</w:t>
      </w:r>
      <w:r>
        <w:rPr>
          <w:b/>
        </w:rPr>
        <w:t xml:space="preserve">item</w:t>
      </w:r>
      <w:r>
        <w:rPr/>
        <w:t xml:space="preserve">&gt;</w:t>
      </w:r>
      <w:r>
        <w:br/>
      </w:r>
      <w:r>
        <w:rPr/>
        <w:t xml:space="preserve"> &lt;</w:t>
      </w:r>
      <w:r>
        <w:rPr>
          <w:b/>
        </w:rPr>
        <w:t xml:space="preserve">label</w:t>
      </w:r>
      <w:r>
        <w:rPr/>
        <w:t xml:space="preserve">&gt;3&lt;/</w:t>
      </w:r>
      <w:r>
        <w:rPr>
          <w:b/>
        </w:rPr>
        <w:t xml:space="preserve">label</w:t>
      </w:r>
      <w:r>
        <w:rPr/>
        <w:t xml:space="preserve">&gt;</w:t>
      </w:r>
      <w:r>
        <w:br/>
      </w:r>
      <w:r>
        <w:rPr/>
        <w:t xml:space="preserve"> &lt;</w:t>
      </w:r>
      <w:r>
        <w:rPr>
          <w:b/>
        </w:rPr>
        <w:t xml:space="preserve">item</w:t>
      </w:r>
      <w:r>
        <w:rPr/>
        <w:t xml:space="preserve">&gt;Third item in list.&lt;/</w:t>
      </w:r>
      <w:r>
        <w:rPr>
          <w:b/>
        </w:rPr>
        <w:t xml:space="preserve">item</w:t>
      </w:r>
      <w:r>
        <w:rPr/>
        <w:t xml:space="preserve">&gt;</w:t>
      </w:r>
      <w:r>
        <w:br/>
      </w:r>
      <w:r>
        <w:rPr/>
        <w:t xml:space="preserve">&lt;/</w:t>
      </w:r>
      <w:r>
        <w:rPr>
          <w:b/>
        </w:rPr>
        <w:t xml:space="preserve">list</w:t>
      </w:r>
      <w:r>
        <w:rPr/>
        <w:t xml:space="preserve">&gt;</w:t>
      </w:r>
    </w:p>
    <w:p>
      <w:r>
        <w:rPr>
          <w:lang w:val="en"/>
        </w:rPr>
        <w:t xml:space="preserve"> The styles should not be mixed in the same list.</w:t>
      </w:r>
    </w:p>
    <w:p>
      <w:r>
        <w:rPr>
          <w:lang w:val="en"/>
        </w:rPr>
        <w:t xml:space="preserve">A simple two-column table may be treated as a </w:t>
      </w:r>
      <w:r>
        <w:rPr>
          <w:rStyle w:val="teiterm"/>
          <w:lang w:val="en"/>
        </w:rPr>
        <w:t xml:space="preserve">glossary list</w:t>
      </w:r>
      <w:r>
        <w:rPr>
          <w:lang w:val="en"/>
        </w:rPr>
        <w:t xml:space="preserve">, tagged </w:t>
      </w:r>
      <w:r>
        <w:rPr>
          <w:rFonts w:ascii="Courier" w:hAnsi="Courier"/>
          <w:lang w:val="en"/>
        </w:rPr>
        <w:t xml:space="preserve">&lt;list type="gloss"&gt;</w:t>
      </w:r>
      <w:r>
        <w:rPr>
          <w:lang w:val="en"/>
        </w:rPr>
        <w:t xml:space="preserve">. Here, each item comprises a </w:t>
      </w:r>
      <w:r>
        <w:rPr>
          <w:rStyle w:val="teiterm"/>
          <w:lang w:val="en"/>
        </w:rPr>
        <w:t xml:space="preserve">term</w:t>
      </w:r>
      <w:r>
        <w:rPr>
          <w:lang w:val="en"/>
        </w:rPr>
        <w:t xml:space="preserve"> and a </w:t>
      </w:r>
      <w:r>
        <w:rPr>
          <w:rStyle w:val="teiterm"/>
          <w:lang w:val="en"/>
        </w:rPr>
        <w:t xml:space="preserve">gloss</w:t>
      </w:r>
      <w:r>
        <w:rPr>
          <w:lang w:val="en"/>
        </w:rPr>
        <w:t xml:space="preserve">, marked with </w:t>
      </w:r>
      <w:r>
        <w:fldChar w:fldCharType="begin"/>
      </w:r>
      <w:r>
        <w:instrText>REF TEI.label \h</w:instrText>
      </w:r>
      <w:r>
        <w:fldChar w:fldCharType="separate"/>
      </w:r>
      <w:r>
        <w:rPr>
          <w:lang w:val="en"/>
        </w:rPr>
        <w:t xml:space="preserve">&lt;label&gt;</w:t>
      </w:r>
      <w:r>
        <w:fldChar w:fldCharType="end"/>
      </w:r>
      <w:r>
        <w:rPr>
          <w:lang w:val="en"/>
        </w:rPr>
        <w:t xml:space="preserve"> and </w:t>
      </w:r>
      <w:r>
        <w:fldChar w:fldCharType="begin"/>
      </w:r>
      <w:r>
        <w:instrText>REF TEI.item \h</w:instrText>
      </w:r>
      <w:r>
        <w:fldChar w:fldCharType="separate"/>
      </w:r>
      <w:r>
        <w:rPr>
          <w:lang w:val="en"/>
        </w:rPr>
        <w:t xml:space="preserve">&lt;item&gt;</w:t>
      </w:r>
      <w:r>
        <w:fldChar w:fldCharType="end"/>
      </w:r>
      <w:r>
        <w:rPr>
          <w:lang w:val="en"/>
        </w:rPr>
        <w:t xml:space="preserve"> respectively. These correspond to the elements </w:t>
      </w:r>
      <w:r>
        <w:fldChar w:fldCharType="begin"/>
      </w:r>
      <w:r>
        <w:instrText>REF TEI.term \h</w:instrText>
      </w:r>
      <w:r>
        <w:fldChar w:fldCharType="separate"/>
      </w:r>
      <w:r>
        <w:rPr>
          <w:lang w:val="en"/>
        </w:rPr>
        <w:t xml:space="preserve">&lt;term&gt;</w:t>
      </w:r>
      <w:r>
        <w:fldChar w:fldCharType="end"/>
      </w:r>
      <w:r>
        <w:rPr>
          <w:lang w:val="en"/>
        </w:rPr>
        <w:t xml:space="preserve"> and </w:t>
      </w:r>
      <w:r>
        <w:fldChar w:fldCharType="begin"/>
      </w:r>
      <w:r>
        <w:instrText>REF TEI.gloss \h</w:instrText>
      </w:r>
      <w:r>
        <w:fldChar w:fldCharType="separate"/>
      </w:r>
      <w:r>
        <w:rPr>
          <w:lang w:val="en"/>
        </w:rPr>
        <w:t xml:space="preserve">&lt;gloss&gt;</w:t>
      </w:r>
      <w:r>
        <w:fldChar w:fldCharType="end"/>
      </w:r>
      <w:r>
        <w:rPr>
          <w:lang w:val="en"/>
        </w:rPr>
        <w:t xml:space="preserve">, which can occur anywhere in prose text. </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head</w:t>
      </w:r>
      <w:r>
        <w:rPr/>
        <w:t xml:space="preserve">&gt;Vocabulary&lt;/</w:t>
      </w:r>
      <w:r>
        <w:rPr>
          <w:b/>
        </w:rPr>
        <w:t xml:space="preserve">head</w:t>
      </w:r>
      <w:r>
        <w:rPr/>
        <w:t xml:space="preserve">&gt;</w:t>
      </w:r>
      <w:r>
        <w:br/>
      </w:r>
      <w:r>
        <w:rPr/>
        <w:t xml:space="preserve"> &lt;</w:t>
      </w:r>
      <w:r>
        <w:rPr>
          <w:b/>
        </w:rPr>
        <w:t xml:space="preserve">label</w:t>
      </w:r>
      <w:r>
        <w:rPr/>
        <w:t xml:space="preserve"> </w:t>
      </w:r>
      <w:r>
        <w:rPr>
          <w:b/>
        </w:rPr>
        <w:t xml:space="preserve">xml:lang</w:t>
      </w:r>
      <w:r>
        <w:rPr/>
        <w:t xml:space="preserve">="enm"&gt;nu&lt;/</w:t>
      </w:r>
      <w:r>
        <w:rPr>
          <w:b/>
        </w:rPr>
        <w:t xml:space="preserve">label</w:t>
      </w:r>
      <w:r>
        <w:rPr/>
        <w:t xml:space="preserve">&gt;</w:t>
      </w:r>
      <w:r>
        <w:br/>
      </w:r>
      <w:r>
        <w:rPr/>
        <w:t xml:space="preserve"> &lt;</w:t>
      </w:r>
      <w:r>
        <w:rPr>
          <w:b/>
        </w:rPr>
        <w:t xml:space="preserve">item</w:t>
      </w:r>
      <w:r>
        <w:rPr/>
        <w:t xml:space="preserve">&gt;now&lt;/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="enm"&gt;lhude&lt;/</w:t>
      </w:r>
      <w:r>
        <w:rPr>
          <w:b/>
        </w:rPr>
        <w:t xml:space="preserve">label</w:t>
      </w:r>
      <w:r>
        <w:rPr/>
        <w:t xml:space="preserve">&gt;</w:t>
      </w:r>
      <w:r>
        <w:br/>
      </w:r>
      <w:r>
        <w:rPr/>
        <w:t xml:space="preserve"> &lt;</w:t>
      </w:r>
      <w:r>
        <w:rPr>
          <w:b/>
        </w:rPr>
        <w:t xml:space="preserve">item</w:t>
      </w:r>
      <w:r>
        <w:rPr/>
        <w:t xml:space="preserve">&gt;loudly&lt;/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="enm"&gt;bloweth&lt;/</w:t>
      </w:r>
      <w:r>
        <w:rPr>
          <w:b/>
        </w:rPr>
        <w:t xml:space="preserve">label</w:t>
      </w:r>
      <w:r>
        <w:rPr/>
        <w:t xml:space="preserve">&gt;</w:t>
      </w:r>
      <w:r>
        <w:br/>
      </w:r>
      <w:r>
        <w:rPr/>
        <w:t xml:space="preserve"> &lt;</w:t>
      </w:r>
      <w:r>
        <w:rPr>
          <w:b/>
        </w:rPr>
        <w:t xml:space="preserve">item</w:t>
      </w:r>
      <w:r>
        <w:rPr/>
        <w:t xml:space="preserve">&gt;blooms&lt;/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="enm"&gt;med&lt;/</w:t>
      </w:r>
      <w:r>
        <w:rPr>
          <w:b/>
        </w:rPr>
        <w:t xml:space="preserve">label</w:t>
      </w:r>
      <w:r>
        <w:rPr/>
        <w:t xml:space="preserve">&gt;</w:t>
      </w:r>
      <w:r>
        <w:br/>
      </w:r>
      <w:r>
        <w:rPr/>
        <w:t xml:space="preserve"> &lt;</w:t>
      </w:r>
      <w:r>
        <w:rPr>
          <w:b/>
        </w:rPr>
        <w:t xml:space="preserve">item</w:t>
      </w:r>
      <w:r>
        <w:rPr/>
        <w:t xml:space="preserve">&gt;meadow&lt;/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="enm"&gt;wude&lt;/</w:t>
      </w:r>
      <w:r>
        <w:rPr>
          <w:b/>
        </w:rPr>
        <w:t xml:space="preserve">label</w:t>
      </w:r>
      <w:r>
        <w:rPr/>
        <w:t xml:space="preserve">&gt;</w:t>
      </w:r>
      <w:r>
        <w:br/>
      </w:r>
      <w:r>
        <w:rPr/>
        <w:t xml:space="preserve"> &lt;</w:t>
      </w:r>
      <w:r>
        <w:rPr>
          <w:b/>
        </w:rPr>
        <w:t xml:space="preserve">item</w:t>
      </w:r>
      <w:r>
        <w:rPr/>
        <w:t xml:space="preserve">&gt;wood&lt;/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="enm"&gt;awe&lt;/</w:t>
      </w:r>
      <w:r>
        <w:rPr>
          <w:b/>
        </w:rPr>
        <w:t xml:space="preserve">label</w:t>
      </w:r>
      <w:r>
        <w:rPr/>
        <w:t xml:space="preserve">&gt;</w:t>
      </w:r>
      <w:r>
        <w:br/>
      </w:r>
      <w:r>
        <w:rPr/>
        <w:t xml:space="preserve"> &lt;</w:t>
      </w:r>
      <w:r>
        <w:rPr>
          <w:b/>
        </w:rPr>
        <w:t xml:space="preserve">item</w:t>
      </w:r>
      <w:r>
        <w:rPr/>
        <w:t xml:space="preserve">&gt;ewe&lt;/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="enm"&gt;lhouth&lt;/</w:t>
      </w:r>
      <w:r>
        <w:rPr>
          <w:b/>
        </w:rPr>
        <w:t xml:space="preserve">label</w:t>
      </w:r>
      <w:r>
        <w:rPr/>
        <w:t xml:space="preserve">&gt;</w:t>
      </w:r>
      <w:r>
        <w:br/>
      </w:r>
      <w:r>
        <w:rPr/>
        <w:t xml:space="preserve"> &lt;</w:t>
      </w:r>
      <w:r>
        <w:rPr>
          <w:b/>
        </w:rPr>
        <w:t xml:space="preserve">item</w:t>
      </w:r>
      <w:r>
        <w:rPr/>
        <w:t xml:space="preserve">&gt;lows&lt;/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="enm"&gt;sterteth&lt;/</w:t>
      </w:r>
      <w:r>
        <w:rPr>
          <w:b/>
        </w:rPr>
        <w:t xml:space="preserve">label</w:t>
      </w:r>
      <w:r>
        <w:rPr/>
        <w:t xml:space="preserve">&gt;</w:t>
      </w:r>
      <w:r>
        <w:br/>
      </w:r>
      <w:r>
        <w:rPr/>
        <w:t xml:space="preserve"> &lt;</w:t>
      </w:r>
      <w:r>
        <w:rPr>
          <w:b/>
        </w:rPr>
        <w:t xml:space="preserve">item</w:t>
      </w:r>
      <w:r>
        <w:rPr/>
        <w:t xml:space="preserve">&gt;bounds, frisks&lt;/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="enm"&gt;murie&lt;/</w:t>
      </w:r>
      <w:r>
        <w:rPr>
          <w:b/>
        </w:rPr>
        <w:t xml:space="preserve">label</w:t>
      </w:r>
      <w:r>
        <w:rPr/>
        <w:t xml:space="preserve">&gt;</w:t>
      </w:r>
      <w:r>
        <w:br/>
      </w:r>
      <w:r>
        <w:rPr/>
        <w:t xml:space="preserve"> &lt;</w:t>
      </w:r>
      <w:r>
        <w:rPr>
          <w:b/>
        </w:rPr>
        <w:t xml:space="preserve">item</w:t>
      </w:r>
      <w:r>
        <w:rPr/>
        <w:t xml:space="preserve">&gt;merrily&lt;/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="enm"&gt;swik&lt;/</w:t>
      </w:r>
      <w:r>
        <w:rPr>
          <w:b/>
        </w:rPr>
        <w:t xml:space="preserve">label</w:t>
      </w:r>
      <w:r>
        <w:rPr/>
        <w:t xml:space="preserve">&gt;</w:t>
      </w:r>
      <w:r>
        <w:br/>
      </w:r>
      <w:r>
        <w:rPr/>
        <w:t xml:space="preserve"> &lt;</w:t>
      </w:r>
      <w:r>
        <w:rPr>
          <w:b/>
        </w:rPr>
        <w:t xml:space="preserve">item</w:t>
      </w:r>
      <w:r>
        <w:rPr/>
        <w:t xml:space="preserve">&gt;cease&lt;/</w:t>
      </w:r>
      <w:r>
        <w:rPr>
          <w:b/>
        </w:rPr>
        <w:t xml:space="preserve">item</w:t>
      </w:r>
      <w:r>
        <w:rPr/>
        <w:t xml:space="preserve">&gt;</w:t>
      </w:r>
      <w:r>
        <w:br/>
      </w:r>
      <w:r>
        <w:rPr/>
        <w:t xml:space="preserve"> &lt;</w:t>
      </w:r>
      <w:r>
        <w:rPr>
          <w:b/>
        </w:rPr>
        <w:t xml:space="preserve">label</w:t>
      </w:r>
      <w:r>
        <w:rPr/>
        <w:t xml:space="preserve"> </w:t>
      </w:r>
      <w:r>
        <w:rPr>
          <w:b/>
        </w:rPr>
        <w:t xml:space="preserve">xml:lang</w:t>
      </w:r>
      <w:r>
        <w:rPr/>
        <w:t xml:space="preserve">="enm"&gt;naver&lt;/</w:t>
      </w:r>
      <w:r>
        <w:rPr>
          <w:b/>
        </w:rPr>
        <w:t xml:space="preserve">label</w:t>
      </w:r>
      <w:r>
        <w:rPr/>
        <w:t xml:space="preserve">&gt;</w:t>
      </w:r>
      <w:r>
        <w:br/>
      </w:r>
      <w:r>
        <w:rPr/>
        <w:t xml:space="preserve"> &lt;</w:t>
      </w:r>
      <w:r>
        <w:rPr>
          <w:b/>
        </w:rPr>
        <w:t xml:space="preserve">item</w:t>
      </w:r>
      <w:r>
        <w:rPr/>
        <w:t xml:space="preserve">&gt;never&lt;/</w:t>
      </w:r>
      <w:r>
        <w:rPr>
          <w:b/>
        </w:rPr>
        <w:t xml:space="preserve">item</w:t>
      </w:r>
      <w:r>
        <w:rPr/>
        <w:t xml:space="preserve">&gt;</w:t>
      </w:r>
      <w:r>
        <w:br/>
      </w:r>
      <w:r>
        <w:rPr/>
        <w:t xml:space="preserve">&lt;/</w:t>
      </w:r>
      <w:r>
        <w:rPr>
          <w:b/>
        </w:rPr>
        <w:t xml:space="preserve">list</w:t>
      </w:r>
      <w:r>
        <w:rPr/>
        <w:t xml:space="preserve">&gt;</w:t>
      </w:r>
    </w:p>
    <w:p>
      <w:r>
        <w:rPr>
          <w:lang w:val="en"/>
        </w:rPr>
        <w:t xml:space="preserve">Where the internal structure of a list item is more complex, it may be preferable to regard the list as a </w:t>
      </w:r>
      <w:r>
        <w:rPr>
          <w:rStyle w:val="teiterm"/>
          <w:lang w:val="en"/>
        </w:rPr>
        <w:t xml:space="preserve">table</w:t>
      </w:r>
      <w:r>
        <w:rPr>
          <w:lang w:val="en"/>
        </w:rPr>
        <w:t xml:space="preserve">, for which special-purpose tagging is defined below (</w:t>
      </w:r>
      <w:r>
        <w:fldChar w:fldCharType="begin"/>
      </w:r>
      <w:r>
        <w:instrText>REF U5-tables \n \h</w:instrText>
      </w:r>
      <w:r>
        <w:fldChar w:fldCharType="separate"/>
      </w:r>
      <w:r>
        <w:rPr/>
        <w:t>13</w:t>
      </w:r>
      <w:r>
        <w:fldChar w:fldCharType="end"/>
      </w:r>
      <w:r>
        <w:rPr>
          <w:lang w:val="en"/>
        </w:rPr>
        <w:t xml:space="preserve">).</w:t>
      </w:r>
    </w:p>
    <w:p>
      <w:r>
        <w:rPr>
          <w:lang w:val="en"/>
        </w:rPr>
        <w:t xml:space="preserve">Lists of whatever kind can, of course, nest within list items to any depth required. Here, for example, a glossary list contains two items, each of which is itself a simple list: </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&gt;EVIL&lt;/</w:t>
      </w:r>
      <w:r>
        <w:rPr>
          <w:b/>
        </w:rPr>
        <w:t xml:space="preserve">label</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 </w:t>
      </w:r>
      <w:r>
        <w:rPr>
          <w:b/>
        </w:rPr>
        <w:t xml:space="preserve">type</w:t>
      </w:r>
      <w:r>
        <w:rPr/>
        <w:t xml:space="preserve">="simple"&gt;</w:t>
      </w:r>
      <w:r>
        <w:br/>
      </w:r>
      <w:r>
        <w:rPr/>
        <w:t xml:space="preserve">   &lt;</w:t>
      </w:r>
      <w:r>
        <w:rPr>
          <w:b/>
        </w:rPr>
        <w:t xml:space="preserve">item</w:t>
      </w:r>
      <w:r>
        <w:rPr/>
        <w:t xml:space="preserve">&gt;I am cast upon a horrible desolate island, void of all hope of recovery.&lt;/</w:t>
      </w:r>
      <w:r>
        <w:rPr>
          <w:b/>
        </w:rPr>
        <w:t xml:space="preserve">item</w:t>
      </w:r>
      <w:r>
        <w:rPr/>
        <w:t xml:space="preserve">&gt;</w:t>
      </w:r>
      <w:r>
        <w:br/>
      </w:r>
      <w:r>
        <w:rPr/>
        <w:t xml:space="preserve">   &lt;</w:t>
      </w:r>
      <w:r>
        <w:rPr>
          <w:b/>
        </w:rPr>
        <w:t xml:space="preserve">item</w:t>
      </w:r>
      <w:r>
        <w:rPr/>
        <w:t xml:space="preserve">&gt;I am singled out and separated as it were from all the world to be miserable.&lt;/</w:t>
      </w:r>
      <w:r>
        <w:rPr>
          <w:b/>
        </w:rPr>
        <w:t xml:space="preserve">item</w:t>
      </w:r>
      <w:r>
        <w:rPr/>
        <w:t xml:space="preserve">&gt;</w:t>
      </w:r>
      <w:r>
        <w:br/>
      </w:r>
      <w:r>
        <w:rPr/>
        <w:t xml:space="preserve">   &lt;</w:t>
      </w:r>
      <w:r>
        <w:rPr>
          <w:b/>
        </w:rPr>
        <w:t xml:space="preserve">item</w:t>
      </w:r>
      <w:r>
        <w:rPr/>
        <w:t xml:space="preserve">&gt;I am divided from mankind — a solitaire; one banished from human society.&lt;/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&gt;GOOD&lt;/</w:t>
      </w:r>
      <w:r>
        <w:rPr>
          <w:b/>
        </w:rPr>
        <w:t xml:space="preserve">label</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 </w:t>
      </w:r>
      <w:r>
        <w:rPr>
          <w:b/>
        </w:rPr>
        <w:t xml:space="preserve">type</w:t>
      </w:r>
      <w:r>
        <w:rPr/>
        <w:t xml:space="preserve">="simple"&gt;</w:t>
      </w:r>
      <w:r>
        <w:br/>
      </w:r>
      <w:r>
        <w:rPr/>
        <w:t xml:space="preserve">   &lt;</w:t>
      </w:r>
      <w:r>
        <w:rPr>
          <w:b/>
        </w:rPr>
        <w:t xml:space="preserve">item</w:t>
      </w:r>
      <w:r>
        <w:rPr/>
        <w:t xml:space="preserve">&gt;But I am alive; and not drowned, as all my ship's company were.&lt;/</w:t>
      </w:r>
      <w:r>
        <w:rPr>
          <w:b/>
        </w:rPr>
        <w:t xml:space="preserve">item</w:t>
      </w:r>
      <w:r>
        <w:rPr/>
        <w:t xml:space="preserve">&gt;</w:t>
      </w:r>
      <w:r>
        <w:br/>
      </w:r>
      <w:r>
        <w:rPr/>
        <w:t xml:space="preserve">   &lt;</w:t>
      </w:r>
      <w:r>
        <w:rPr>
          <w:b/>
        </w:rPr>
        <w:t xml:space="preserve">item</w:t>
      </w:r>
      <w:r>
        <w:rPr/>
        <w:t xml:space="preserve">&gt;But I am singled out, too, from all the ship's crew, to be spared from</w:t>
      </w:r>
      <w:r>
        <w:br/>
      </w:r>
      <w:r>
        <w:rPr/>
        <w:t xml:space="preserve">       death...&lt;/</w:t>
      </w:r>
      <w:r>
        <w:rPr>
          <w:b/>
        </w:rPr>
        <w:t xml:space="preserve">item</w:t>
      </w:r>
      <w:r>
        <w:rPr/>
        <w:t xml:space="preserve">&gt;</w:t>
      </w:r>
      <w:r>
        <w:br/>
      </w:r>
      <w:r>
        <w:rPr/>
        <w:t xml:space="preserve">   &lt;</w:t>
      </w:r>
      <w:r>
        <w:rPr>
          <w:b/>
        </w:rPr>
        <w:t xml:space="preserve">item</w:t>
      </w:r>
      <w:r>
        <w:rPr/>
        <w:t xml:space="preserve">&gt;But I am not starved, and perishing on a barren place, affording no</w:t>
      </w:r>
      <w:r>
        <w:br/>
      </w:r>
      <w:r>
        <w:rPr/>
        <w:t xml:space="preserve">       sustenances....&lt;/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en"/>
        </w:rPr>
        <w:t xml:space="preserve">A list need not necessarily be displayed in list format. For example, </w:t>
      </w:r>
    </w:p>
    <w:p>
      <w:pPr>
        <w:pStyle w:val="Special"/>
      </w:pPr>
      <w:r>
        <w:rPr/>
        <w:t xml:space="preserve">&lt;</w:t>
      </w:r>
      <w:r>
        <w:rPr>
          <w:b/>
        </w:rPr>
        <w:t xml:space="preserve">p</w:t>
      </w:r>
      <w:r>
        <w:rPr/>
        <w:t xml:space="preserve">&gt;On those remote pages it is written that animals</w:t>
      </w:r>
      <w:r>
        <w:br/>
      </w:r>
      <w:r>
        <w:rPr/>
        <w:t xml:space="preserve"> are divided into &lt;</w:t>
      </w:r>
      <w:r>
        <w:rPr>
          <w:b/>
        </w:rPr>
        <w:t xml:space="preserve">list</w:t>
      </w:r>
      <w:r>
        <w:rPr/>
        <w:t xml:space="preserve"> </w:t>
      </w:r>
      <w:r>
        <w:rPr>
          <w:b/>
        </w:rPr>
        <w:t xml:space="preserve">rend</w:t>
      </w:r>
      <w:r>
        <w:rPr/>
        <w:t xml:space="preserve">="run-on"&gt;</w:t>
      </w:r>
      <w:r>
        <w:br/>
      </w:r>
      <w:r>
        <w:rPr/>
        <w:t xml:space="preserve">  &lt;</w:t>
      </w:r>
      <w:r>
        <w:rPr>
          <w:b/>
        </w:rPr>
        <w:t xml:space="preserve">item</w:t>
      </w:r>
      <w:r>
        <w:rPr/>
        <w:t xml:space="preserve"> </w:t>
      </w:r>
      <w:r>
        <w:rPr>
          <w:b/>
        </w:rPr>
        <w:t xml:space="preserve">n</w:t>
      </w:r>
      <w:r>
        <w:rPr/>
        <w:t xml:space="preserve">="a"&gt;those that belong to the Emperor,&lt;/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="b"&gt; embalmed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="c"&gt; those that are trained,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="d"&gt; suckling pigs,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="e"&gt; mermaids,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="f"&gt; fabulous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="g"&gt; stray dogs,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="h"&gt; those that are included in this classification,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="i"&gt; those that tremble as if they were mad,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="j"&gt; innumerable ones,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="k"&gt; those drawn with a very fine camel's-hair brush,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="l"&gt; others,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="m"&gt; those that have just broken a flower vase,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="n"&gt; those that resemble flies from a distance.&lt;/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p</w:t>
      </w:r>
      <w:r>
        <w:rPr/>
        <w:t xml:space="preserve">&gt;</w:t>
      </w:r>
    </w:p>
    <w:p>
      <w:r>
        <w:rPr>
          <w:lang w:val="en"/>
        </w:rPr>
        <w:t xml:space="preserve">Lists of bibliographic items should be tagged using the </w:t>
      </w:r>
      <w:r>
        <w:fldChar w:fldCharType="begin"/>
      </w:r>
      <w:r>
        <w:instrText>REF TEI.listBibl \h</w:instrText>
      </w:r>
      <w:r>
        <w:fldChar w:fldCharType="separate"/>
      </w:r>
      <w:r>
        <w:rPr>
          <w:lang w:val="en"/>
        </w:rPr>
        <w:t xml:space="preserve">&lt;listBibl&gt;</w:t>
      </w:r>
      <w:r>
        <w:fldChar w:fldCharType="end"/>
      </w:r>
      <w:r>
        <w:rPr>
          <w:lang w:val="en"/>
        </w:rPr>
        <w:t xml:space="preserve"> element, described in the next section.</w:t>
      </w:r>
    </w:p>
    <w:p>
      <w:pPr>
        <w:pStyle w:val="Heading1"/>
      </w:pPr>
      <w:bookmarkStart w:id="1028" w:name="U5-bibls"/>
      <w:r>
        <w:rPr>
          <w:lang w:val="en"/>
        </w:rPr>
        <w:t xml:space="preserve">Bibliographic Citations</w:t>
      </w:r>
      <w:bookmarkEnd w:id="1028"/>
    </w:p>
    <w:p>
      <w:r>
        <w:rPr>
          <w:lang w:val="en"/>
        </w:rPr>
        <w:t xml:space="preserve">It is often useful to distinguish bibliographic citations where they occur within texts being transcribed for research, if only so that they will be properly formatted when the text is printed out. The element </w:t>
      </w:r>
      <w:r>
        <w:fldChar w:fldCharType="begin"/>
      </w:r>
      <w:r>
        <w:instrText>REF TEI.bibl \h</w:instrText>
      </w:r>
      <w:r>
        <w:fldChar w:fldCharType="separate"/>
      </w:r>
      <w:r>
        <w:rPr>
          <w:lang w:val="en"/>
        </w:rPr>
        <w:t xml:space="preserve">&lt;bibl&gt;</w:t>
      </w:r>
      <w:r>
        <w:fldChar w:fldCharType="end"/>
      </w:r>
      <w:r>
        <w:rPr>
          <w:lang w:val="en"/>
        </w:rPr>
        <w:t xml:space="preserve">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fldChar w:fldCharType="begin"/>
      </w:r>
      <w:r>
        <w:instrText>REF TEI.author \h</w:instrText>
      </w:r>
      <w:r>
        <w:fldChar w:fldCharType="separate"/>
      </w:r>
      <w:r>
        <w:rPr>
          <w:b/>
          <w:lang w:val="en"/>
        </w:rPr>
        <w:t xml:space="preserve">author</w:t>
      </w:r>
      <w:r>
        <w:fldChar w:fldCharType="end"/>
      </w:r>
      <w:r>
        <w:rPr>
          <w:lang w:val="en"/>
        </w:rPr>
        <w:t xml:space="preserve"> </w:t>
      </w:r>
      <w:r>
        <w:rPr>
          <w:lang w:val="en"/>
        </w:rPr>
        <w:t xml:space="preserve">in a bibliographic reference, contains the name(s) of an author, personal or corporate, of a work; for example in the same form as that provided by a recognized bibliographic name authority.</w:t>
      </w:r>
    </w:p>
    <w:p>
      <w:pPr>
        <w:pStyle w:val="ListParagraph"/>
      </w:pPr>
      <w:r>
        <w:fldChar w:fldCharType="begin"/>
      </w:r>
      <w:r>
        <w:instrText>REF TEI.biblScope \h</w:instrText>
      </w:r>
      <w:r>
        <w:fldChar w:fldCharType="separate"/>
      </w:r>
      <w:r>
        <w:rPr>
          <w:b/>
          <w:lang w:val="en"/>
        </w:rPr>
        <w:t xml:space="preserve">biblScope</w:t>
      </w:r>
      <w:r>
        <w:fldChar w:fldCharType="end"/>
      </w:r>
      <w:r>
        <w:rPr>
          <w:lang w:val="en"/>
        </w:rPr>
        <w:t xml:space="preserve"> </w:t>
      </w:r>
      <w:r>
        <w:rPr>
          <w:lang w:val="en"/>
        </w:rPr>
        <w:t xml:space="preserve">(</w:t>
      </w:r>
      <w:r>
        <w:rPr>
          <w:lang w:val="en"/>
        </w:rPr>
        <w:t xml:space="preserve">scope of bibliographic reference</w:t>
      </w:r>
      <w:r>
        <w:rPr>
          <w:lang w:val="en"/>
        </w:rPr>
        <w:t xml:space="preserve">) </w:t>
      </w:r>
      <w:r>
        <w:rPr>
          <w:lang w:val="en"/>
        </w:rPr>
        <w:t xml:space="preserve">defines the scope of a bibliographic reference, for example as a list of page numbers, or a named subdivision of a larger work.</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pPr>
        <w:pStyle w:val="ListParagraph"/>
      </w:pPr>
      <w:r>
        <w:fldChar w:fldCharType="begin"/>
      </w:r>
      <w:r>
        <w:instrText>REF TEI.editor \h</w:instrText>
      </w:r>
      <w:r>
        <w:fldChar w:fldCharType="separate"/>
      </w:r>
      <w:r>
        <w:rPr>
          <w:b/>
          <w:lang w:val="en"/>
        </w:rPr>
        <w:t xml:space="preserve">editor</w:t>
      </w:r>
      <w:r>
        <w:fldChar w:fldCharType="end"/>
      </w:r>
      <w:r>
        <w:rPr>
          <w:lang w:val="en"/>
        </w:rPr>
        <w:t xml:space="preserve"> </w:t>
      </w:r>
      <w:r>
        <w:rPr>
          <w:lang w:val="en"/>
        </w:rPr>
        <w:t xml:space="preserve">contains a secondary statement of responsibility for a bibliographic item, for example the name of an individual, institution or organization, (or of several such) acting as editor, compiler, translator, etc.</w:t>
      </w:r>
    </w:p>
    <w:p>
      <w:pPr>
        <w:pStyle w:val="ListParagraph"/>
      </w:pPr>
      <w:r>
        <w:fldChar w:fldCharType="begin"/>
      </w:r>
      <w:r>
        <w:instrText>REF TEI.publisher \h</w:instrText>
      </w:r>
      <w:r>
        <w:fldChar w:fldCharType="separate"/>
      </w:r>
      <w:r>
        <w:rPr>
          <w:b/>
          <w:lang w:val="en"/>
        </w:rPr>
        <w:t xml:space="preserve">publisher</w:t>
      </w:r>
      <w:r>
        <w:fldChar w:fldCharType="end"/>
      </w:r>
      <w:r>
        <w:rPr>
          <w:lang w:val="en"/>
        </w:rPr>
        <w:t xml:space="preserve"> </w:t>
      </w:r>
      <w:r>
        <w:rPr>
          <w:lang w:val="en"/>
        </w:rPr>
        <w:t xml:space="preserve">provides the name of the organization responsible for the publication or distribution of a bibliographic item.</w:t>
      </w:r>
    </w:p>
    <w:p>
      <w:pPr>
        <w:pStyle w:val="ListParagraph"/>
      </w:pPr>
      <w:r>
        <w:fldChar w:fldCharType="begin"/>
      </w:r>
      <w:r>
        <w:instrText>REF TEI.pubPlace \h</w:instrText>
      </w:r>
      <w:r>
        <w:fldChar w:fldCharType="separate"/>
      </w:r>
      <w:r>
        <w:rPr>
          <w:b/>
          <w:lang w:val="en"/>
        </w:rPr>
        <w:t xml:space="preserve">pubPlace</w:t>
      </w:r>
      <w:r>
        <w:fldChar w:fldCharType="end"/>
      </w:r>
      <w:r>
        <w:rPr>
          <w:lang w:val="en"/>
        </w:rPr>
        <w:t xml:space="preserve">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r>
        <w:rPr>
          <w:lang w:val="en"/>
        </w:rPr>
        <w:t xml:space="preserve">For example, the following editorial note might be transcribed as shown: </w:t>
      </w:r>
    </w:p>
    <w:p>
      <w:pPr>
        <w:pStyle w:val="teiquote"/>
      </w:pPr>
      <w:r>
        <w:rPr>
          <w:lang w:val="en"/>
        </w:rPr>
        <w:t xml:space="preserve">He was a member of Parliament for Warwickshire in 1445, and died March 14, 1470 (according to Kittredge, </w:t>
      </w:r>
      <w:r>
        <w:rPr>
          <w:i/>
        </w:rPr>
        <w:t xml:space="preserve">Harvard Studies</w:t>
      </w:r>
      <w:r>
        <w:rPr>
          <w:lang w:val="en"/>
        </w:rPr>
        <w:t xml:space="preserve"> 5. 88ff).</w:t>
      </w:r>
    </w:p>
    <w:p>
      <w:pPr>
        <w:pStyle w:val="Special"/>
      </w:pPr>
      <w:r>
        <w:rPr/>
        <w:t xml:space="preserve">He was a member of Parliament for Warwickshire</w:t>
      </w:r>
      <w:r>
        <w:br/>
      </w:r>
      <w:r>
        <w:rPr/>
        <w:t xml:space="preserve"> in 1445, and died March 14, 1470 (according to &lt;</w:t>
      </w:r>
      <w:r>
        <w:rPr>
          <w:b/>
        </w:rPr>
        <w:t xml:space="preserve">bibl</w:t>
      </w:r>
      <w:r>
        <w:rPr/>
        <w:t xml:space="preserve">&gt;</w:t>
      </w:r>
      <w:r>
        <w:br/>
      </w:r>
      <w:r>
        <w:rPr/>
        <w:t xml:space="preserve"> &lt;</w:t>
      </w:r>
      <w:r>
        <w:rPr>
          <w:b/>
        </w:rPr>
        <w:t xml:space="preserve">author</w:t>
      </w:r>
      <w:r>
        <w:rPr/>
        <w:t xml:space="preserve">&gt;Kittredge&lt;/</w:t>
      </w:r>
      <w:r>
        <w:rPr>
          <w:b/>
        </w:rPr>
        <w:t xml:space="preserve">author</w:t>
      </w:r>
      <w:r>
        <w:rPr/>
        <w:t xml:space="preserve">&gt;,</w:t>
      </w:r>
      <w:r>
        <w:br/>
      </w:r>
      <w:r>
        <w:rPr/>
        <w:t xml:space="preserve">&lt;</w:t>
      </w:r>
      <w:r>
        <w:rPr>
          <w:b/>
        </w:rPr>
        <w:t xml:space="preserve">title</w:t>
      </w:r>
      <w:r>
        <w:rPr/>
        <w:t xml:space="preserve">&gt;Harvard Studies&lt;/</w:t>
      </w:r>
      <w:r>
        <w:rPr>
          <w:b/>
        </w:rPr>
        <w:t xml:space="preserve">title</w:t>
      </w:r>
      <w:r>
        <w:rPr/>
        <w:t xml:space="preserve">&gt;</w:t>
      </w:r>
      <w:r>
        <w:br/>
      </w:r>
      <w:r>
        <w:rPr/>
        <w:t xml:space="preserve"> &lt;</w:t>
      </w:r>
      <w:r>
        <w:rPr>
          <w:b/>
        </w:rPr>
        <w:t xml:space="preserve">biblScope</w:t>
      </w:r>
      <w:r>
        <w:rPr/>
        <w:t xml:space="preserve">&gt;5. 88ff&lt;/</w:t>
      </w:r>
      <w:r>
        <w:rPr>
          <w:b/>
        </w:rPr>
        <w:t xml:space="preserve">biblScope</w:t>
      </w:r>
      <w:r>
        <w:rPr/>
        <w:t xml:space="preserve">&gt;</w:t>
      </w:r>
      <w:r>
        <w:br/>
      </w:r>
      <w:r>
        <w:rPr/>
        <w:t xml:space="preserve">&lt;/</w:t>
      </w:r>
      <w:r>
        <w:rPr>
          <w:b/>
        </w:rPr>
        <w:t xml:space="preserve">bibl</w:t>
      </w:r>
      <w:r>
        <w:rPr/>
        <w:t xml:space="preserve">&gt;).</w:t>
      </w:r>
    </w:p>
    <w:p>
      <w:r>
        <w:rPr>
          <w:lang w:val="en"/>
        </w:rPr>
        <w:t xml:space="preserve">For lists of bibliographic citations, the </w:t>
      </w:r>
      <w:r>
        <w:fldChar w:fldCharType="begin"/>
      </w:r>
      <w:r>
        <w:instrText>REF TEI.listBibl \h</w:instrText>
      </w:r>
      <w:r>
        <w:fldChar w:fldCharType="separate"/>
      </w:r>
      <w:r>
        <w:rPr>
          <w:lang w:val="en"/>
        </w:rPr>
        <w:t xml:space="preserve">&lt;listBibl&gt;</w:t>
      </w:r>
      <w:r>
        <w:fldChar w:fldCharType="end"/>
      </w:r>
      <w:r>
        <w:rPr>
          <w:lang w:val="en"/>
        </w:rPr>
        <w:t xml:space="preserve"> element should be used; it may contain a series of </w:t>
      </w:r>
      <w:r>
        <w:fldChar w:fldCharType="begin"/>
      </w:r>
      <w:r>
        <w:instrText>REF TEI.bibl \h</w:instrText>
      </w:r>
      <w:r>
        <w:fldChar w:fldCharType="separate"/>
      </w:r>
      <w:r>
        <w:rPr>
          <w:lang w:val="en"/>
        </w:rPr>
        <w:t xml:space="preserve">&lt;bibl&gt;</w:t>
      </w:r>
      <w:r>
        <w:fldChar w:fldCharType="end"/>
      </w:r>
      <w:r>
        <w:rPr>
          <w:lang w:val="en"/>
        </w:rPr>
        <w:t xml:space="preserve"> elements.</w:t>
      </w:r>
    </w:p>
    <w:p>
      <w:pPr>
        <w:pStyle w:val="Heading1"/>
      </w:pPr>
      <w:bookmarkStart w:id="1029" w:name="U5-tables"/>
      <w:r>
        <w:rPr>
          <w:lang w:val="en"/>
        </w:rPr>
        <w:t xml:space="preserve">Tables</w:t>
      </w:r>
      <w:bookmarkEnd w:id="1029"/>
    </w:p>
    <w:p>
      <w:r>
        <w:rPr>
          <w:lang w:val="en"/>
        </w:rP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pPr>
        <w:pStyle w:val="ListParagraph"/>
      </w:pPr>
      <w:r>
        <w:fldChar w:fldCharType="begin"/>
      </w:r>
      <w:r>
        <w:instrText>REF TEI.table \h</w:instrText>
      </w:r>
      <w:r>
        <w:fldChar w:fldCharType="separate"/>
      </w:r>
      <w:r>
        <w:rPr>
          <w:b/>
          <w:lang w:val="en"/>
        </w:rPr>
        <w:t xml:space="preserve">table</w:t>
      </w:r>
      <w:r>
        <w:fldChar w:fldCharType="end"/>
      </w:r>
      <w:r>
        <w:rPr>
          <w:lang w:val="en"/>
        </w:rPr>
        <w:t xml:space="preserve"> </w:t>
      </w:r>
      <w:r>
        <w:rPr>
          <w:lang w:val="en"/>
        </w:rPr>
        <w:t xml:space="preserve">contains text displayed in tabular form, in rows and columns.</w:t>
      </w:r>
    </w:p>
    <w:p>
      <w:pPr>
        <w:pStyle w:val="ListParagraph"/>
      </w:pPr>
      <w:r>
        <w:fldChar w:fldCharType="begin"/>
      </w:r>
      <w:r>
        <w:instrText>REF TEI.row \h</w:instrText>
      </w:r>
      <w:r>
        <w:fldChar w:fldCharType="separate"/>
      </w:r>
      <w:r>
        <w:rPr>
          <w:b/>
          <w:lang w:val="en"/>
        </w:rPr>
        <w:t xml:space="preserve">row</w:t>
      </w:r>
      <w:r>
        <w:fldChar w:fldCharType="end"/>
      </w:r>
      <w:r>
        <w:rPr>
          <w:lang w:val="en"/>
        </w:rPr>
        <w:t xml:space="preserve"> </w:t>
      </w:r>
      <w:r>
        <w:rPr>
          <w:lang w:val="en"/>
        </w:rPr>
        <w:t xml:space="preserve">contains one row of a table.</w:t>
      </w:r>
    </w:p>
    <w:p>
      <w:pPr>
        <w:pStyle w:val="ListParagraph"/>
      </w:pPr>
      <w:r>
        <w:fldChar w:fldCharType="begin"/>
      </w:r>
      <w:r>
        <w:instrText>REF TEI.cell \h</w:instrText>
      </w:r>
      <w:r>
        <w:fldChar w:fldCharType="separate"/>
      </w:r>
      <w:r>
        <w:rPr>
          <w:b/>
          <w:lang w:val="en"/>
        </w:rPr>
        <w:t xml:space="preserve">cell</w:t>
      </w:r>
      <w:r>
        <w:fldChar w:fldCharType="end"/>
      </w:r>
      <w:r>
        <w:rPr>
          <w:lang w:val="en"/>
        </w:rPr>
        <w:t xml:space="preserve"> </w:t>
      </w:r>
      <w:r>
        <w:rPr>
          <w:lang w:val="en"/>
        </w:rPr>
        <w:t xml:space="preserve">contains one cell of a table.</w:t>
      </w:r>
    </w:p>
    <w:p>
      <w:r>
        <w:rPr>
          <w:lang w:val="en"/>
        </w:rPr>
        <w:t xml:space="preserve">For example, Defoe uses mortality tables like the following in the </w:t>
      </w:r>
      <w:r>
        <w:rPr>
          <w:i/>
        </w:rPr>
        <w:t xml:space="preserve">Journal of the Plague Year</w:t>
      </w:r>
      <w:r>
        <w:rPr>
          <w:lang w:val="en"/>
        </w:rPr>
        <w:t xml:space="preserve"> to show the rise and ebb of the epidemic:</w:t>
      </w:r>
    </w:p>
    <w:p>
      <w:pPr>
        <w:pStyle w:val="Special"/>
      </w:pPr>
      <w:r>
        <w:rPr/>
        <w:t xml:space="preserve">&lt;</w:t>
      </w:r>
      <w:r>
        <w:rPr>
          <w:b/>
        </w:rPr>
        <w:t xml:space="preserve">p</w:t>
      </w:r>
      <w:r>
        <w:rPr/>
        <w:t xml:space="preserve">&gt;It was indeed coming on amain, for the burials</w:t>
      </w:r>
      <w:r>
        <w:br/>
      </w:r>
      <w:r>
        <w:rPr/>
        <w:t xml:space="preserve"> that same week were in the next adjoining parishes thus:— &lt;</w:t>
      </w:r>
      <w:r>
        <w:rPr>
          <w:b/>
        </w:rPr>
        <w:t xml:space="preserve">table</w:t>
      </w:r>
      <w:r>
        <w:rPr/>
        <w:t xml:space="preserve"> </w:t>
      </w:r>
      <w:r>
        <w:rPr>
          <w:b/>
        </w:rPr>
        <w:t xml:space="preserve">cols</w:t>
      </w:r>
      <w:r>
        <w:rPr/>
        <w:t xml:space="preserve">="4" </w:t>
      </w:r>
      <w:r>
        <w:rPr>
          <w:b/>
        </w:rPr>
        <w:t xml:space="preserve">rows</w:t>
      </w:r>
      <w:r>
        <w:rPr/>
        <w:t xml:space="preserve">="5"&gt;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Leonard's, Shoreditch&lt;/</w:t>
      </w:r>
      <w:r>
        <w:rPr>
          <w:b/>
        </w:rPr>
        <w:t xml:space="preserve">cell</w:t>
      </w:r>
      <w:r>
        <w:rPr/>
        <w:t xml:space="preserve">&gt;</w:t>
      </w:r>
      <w:r>
        <w:br/>
      </w:r>
      <w:r>
        <w:rPr/>
        <w:t xml:space="preserve">   &lt;</w:t>
      </w:r>
      <w:r>
        <w:rPr>
          <w:b/>
        </w:rPr>
        <w:t xml:space="preserve">cell</w:t>
      </w:r>
      <w:r>
        <w:rPr/>
        <w:t xml:space="preserve">&gt;64&lt;/</w:t>
      </w:r>
      <w:r>
        <w:rPr>
          <w:b/>
        </w:rPr>
        <w:t xml:space="preserve">cell</w:t>
      </w:r>
      <w:r>
        <w:rPr/>
        <w:t xml:space="preserve">&gt;</w:t>
      </w:r>
      <w:r>
        <w:br/>
      </w:r>
      <w:r>
        <w:rPr/>
        <w:t xml:space="preserve">   &lt;</w:t>
      </w:r>
      <w:r>
        <w:rPr>
          <w:b/>
        </w:rPr>
        <w:t xml:space="preserve">cell</w:t>
      </w:r>
      <w:r>
        <w:rPr/>
        <w:t xml:space="preserve">&gt;84&lt;/</w:t>
      </w:r>
      <w:r>
        <w:rPr>
          <w:b/>
        </w:rPr>
        <w:t xml:space="preserve">cell</w:t>
      </w:r>
      <w:r>
        <w:rPr/>
        <w:t xml:space="preserve">&gt;</w:t>
      </w:r>
      <w:r>
        <w:br/>
      </w:r>
      <w:r>
        <w:rPr/>
        <w:t xml:space="preserve">   &lt;</w:t>
      </w:r>
      <w:r>
        <w:rPr>
          <w:b/>
        </w:rPr>
        <w:t xml:space="preserve">cell</w:t>
      </w:r>
      <w:r>
        <w:rPr/>
        <w:t xml:space="preserve">&gt;119&lt;/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Botolph's, Bishopsgate&lt;/</w:t>
      </w:r>
      <w:r>
        <w:rPr>
          <w:b/>
        </w:rPr>
        <w:t xml:space="preserve">cell</w:t>
      </w:r>
      <w:r>
        <w:rPr/>
        <w:t xml:space="preserve">&gt;</w:t>
      </w:r>
      <w:r>
        <w:br/>
      </w:r>
      <w:r>
        <w:rPr/>
        <w:t xml:space="preserve">   &lt;</w:t>
      </w:r>
      <w:r>
        <w:rPr>
          <w:b/>
        </w:rPr>
        <w:t xml:space="preserve">cell</w:t>
      </w:r>
      <w:r>
        <w:rPr/>
        <w:t xml:space="preserve">&gt;65&lt;/</w:t>
      </w:r>
      <w:r>
        <w:rPr>
          <w:b/>
        </w:rPr>
        <w:t xml:space="preserve">cell</w:t>
      </w:r>
      <w:r>
        <w:rPr/>
        <w:t xml:space="preserve">&gt;</w:t>
      </w:r>
      <w:r>
        <w:br/>
      </w:r>
      <w:r>
        <w:rPr/>
        <w:t xml:space="preserve">   &lt;</w:t>
      </w:r>
      <w:r>
        <w:rPr>
          <w:b/>
        </w:rPr>
        <w:t xml:space="preserve">cell</w:t>
      </w:r>
      <w:r>
        <w:rPr/>
        <w:t xml:space="preserve">&gt;105&lt;/</w:t>
      </w:r>
      <w:r>
        <w:rPr>
          <w:b/>
        </w:rPr>
        <w:t xml:space="preserve">cell</w:t>
      </w:r>
      <w:r>
        <w:rPr/>
        <w:t xml:space="preserve">&gt;</w:t>
      </w:r>
      <w:r>
        <w:br/>
      </w:r>
      <w:r>
        <w:rPr/>
        <w:t xml:space="preserve">   &lt;</w:t>
      </w:r>
      <w:r>
        <w:rPr>
          <w:b/>
        </w:rPr>
        <w:t xml:space="preserve">cell</w:t>
      </w:r>
      <w:r>
        <w:rPr/>
        <w:t xml:space="preserve">&gt;116&lt;/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="label"&gt;St. Giles's, Cripplegate&lt;/</w:t>
      </w:r>
      <w:r>
        <w:rPr>
          <w:b/>
        </w:rPr>
        <w:t xml:space="preserve">cell</w:t>
      </w:r>
      <w:r>
        <w:rPr/>
        <w:t xml:space="preserve">&gt;</w:t>
      </w:r>
      <w:r>
        <w:br/>
      </w:r>
      <w:r>
        <w:rPr/>
        <w:t xml:space="preserve">   &lt;</w:t>
      </w:r>
      <w:r>
        <w:rPr>
          <w:b/>
        </w:rPr>
        <w:t xml:space="preserve">cell</w:t>
      </w:r>
      <w:r>
        <w:rPr/>
        <w:t xml:space="preserve">&gt;213&lt;/</w:t>
      </w:r>
      <w:r>
        <w:rPr>
          <w:b/>
        </w:rPr>
        <w:t xml:space="preserve">cell</w:t>
      </w:r>
      <w:r>
        <w:rPr/>
        <w:t xml:space="preserve">&gt;</w:t>
      </w:r>
      <w:r>
        <w:br/>
      </w:r>
      <w:r>
        <w:rPr/>
        <w:t xml:space="preserve">   &lt;</w:t>
      </w:r>
      <w:r>
        <w:rPr>
          <w:b/>
        </w:rPr>
        <w:t xml:space="preserve">cell</w:t>
      </w:r>
      <w:r>
        <w:rPr/>
        <w:t xml:space="preserve">&gt;421&lt;/</w:t>
      </w:r>
      <w:r>
        <w:rPr>
          <w:b/>
        </w:rPr>
        <w:t xml:space="preserve">cell</w:t>
      </w:r>
      <w:r>
        <w:rPr/>
        <w:t xml:space="preserve">&gt;</w:t>
      </w:r>
      <w:r>
        <w:br/>
      </w:r>
      <w:r>
        <w:rPr/>
        <w:t xml:space="preserve">   &lt;</w:t>
      </w:r>
      <w:r>
        <w:rPr>
          <w:b/>
        </w:rPr>
        <w:t xml:space="preserve">cell</w:t>
      </w:r>
      <w:r>
        <w:rPr/>
        <w:t xml:space="preserve">&gt;554&lt;/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table</w:t>
      </w:r>
      <w:r>
        <w:rPr/>
        <w:t xml:space="preserve">&gt;</w:t>
      </w:r>
      <w:r>
        <w:br/>
      </w:r>
      <w:r>
        <w:rPr/>
        <w:t xml:space="preserve">&lt;/</w:t>
      </w:r>
      <w:r>
        <w:rPr>
          <w:b/>
        </w:rPr>
        <w:t xml:space="preserve">p</w:t>
      </w:r>
      <w:r>
        <w:rPr/>
        <w:t xml:space="preserve">&gt;</w:t>
      </w:r>
      <w:r>
        <w:br/>
      </w:r>
      <w:r>
        <w:rPr/>
        <w:t xml:space="preserve">&lt;</w:t>
      </w:r>
      <w:r>
        <w:rPr>
          <w:b/>
        </w:rPr>
        <w:t xml:space="preserve">p</w:t>
      </w:r>
      <w:r>
        <w:rPr/>
        <w:t xml:space="preserve">&gt;This shutting up of houses was at first counted a very cruel and unchristian</w:t>
      </w:r>
      <w:r>
        <w:br/>
      </w:r>
      <w:r>
        <w:rPr/>
        <w:t xml:space="preserve"> method, and the poor people so confined made bitter lamentations. ... &lt;/</w:t>
      </w:r>
      <w:r>
        <w:rPr>
          <w:b/>
        </w:rPr>
        <w:t xml:space="preserve">p</w:t>
      </w:r>
      <w:r>
        <w:rPr/>
        <w:t xml:space="preserve">&gt;</w:t>
      </w:r>
    </w:p>
    <w:p>
      <w:pPr>
        <w:pStyle w:val="Heading1"/>
      </w:pPr>
      <w:bookmarkStart w:id="1030" w:name="U5-figs"/>
      <w:r>
        <w:rPr>
          <w:lang w:val="en"/>
        </w:rPr>
        <w:t xml:space="preserve">Figures and Graphics</w:t>
      </w:r>
      <w:bookmarkEnd w:id="1030"/>
    </w:p>
    <w:p>
      <w:r>
        <w:rPr>
          <w:lang w:val="en"/>
        </w:rP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r>
        <w:rPr>
          <w:lang w:val="en"/>
        </w:rPr>
        <w:t xml:space="preserve">The encoder may simply record the presence of a graphic within the text, possibly with a brief description of its content, and may also provide a link to a digitized version of the graphic, using the following elements: </w:t>
      </w:r>
    </w:p>
    <w:p>
      <w:pPr>
        <w:pStyle w:val="ListParagraph"/>
      </w:pPr>
      <w:r>
        <w:fldChar w:fldCharType="begin"/>
      </w:r>
      <w:r>
        <w:instrText>REF TEI.graphic \h</w:instrText>
      </w:r>
      <w:r>
        <w:fldChar w:fldCharType="separate"/>
      </w:r>
      <w:r>
        <w:rPr>
          <w:b/>
          <w:lang w:val="en"/>
        </w:rPr>
        <w:t xml:space="preserve">graphic</w:t>
      </w:r>
      <w:r>
        <w:fldChar w:fldCharType="end"/>
      </w:r>
      <w:r>
        <w:rPr>
          <w:lang w:val="en"/>
        </w:rPr>
        <w:t xml:space="preserve"> </w:t>
      </w:r>
      <w:r>
        <w:rPr>
          <w:lang w:val="en"/>
        </w:rPr>
        <w:t xml:space="preserve">indicates the location of a graphic or illustration, either forming part of a text, or providing an image of it.</w:t>
      </w:r>
    </w:p>
    <w:p>
      <w:pPr>
        <w:pStyle w:val="ListParagraph"/>
      </w:pPr>
      <w:r>
        <w:fldChar w:fldCharType="begin"/>
      </w:r>
      <w:r>
        <w:instrText>REF TEI.figure \h</w:instrText>
      </w:r>
      <w:r>
        <w:fldChar w:fldCharType="separate"/>
      </w:r>
      <w:r>
        <w:rPr>
          <w:b/>
          <w:lang w:val="en"/>
        </w:rPr>
        <w:t xml:space="preserve">figure</w:t>
      </w:r>
      <w:r>
        <w:fldChar w:fldCharType="end"/>
      </w:r>
      <w:r>
        <w:rPr>
          <w:lang w:val="en"/>
        </w:rPr>
        <w:t xml:space="preserve"> </w:t>
      </w:r>
      <w:r>
        <w:rPr>
          <w:lang w:val="en"/>
        </w:rPr>
        <w:t xml:space="preserve">groups elements representing or containing graphic information such as an illustration, formula, or figure.</w:t>
      </w:r>
    </w:p>
    <w:p>
      <w:pPr>
        <w:pStyle w:val="ListParagraph"/>
      </w:pPr>
      <w:r>
        <w:fldChar w:fldCharType="begin"/>
      </w:r>
      <w:r>
        <w:instrText>REF TEI.figDesc \h</w:instrText>
      </w:r>
      <w:r>
        <w:fldChar w:fldCharType="separate"/>
      </w:r>
      <w:r>
        <w:rPr>
          <w:b/>
          <w:lang w:val="en"/>
        </w:rPr>
        <w:t xml:space="preserve">figDesc</w:t>
      </w:r>
      <w:r>
        <w:fldChar w:fldCharType="end"/>
      </w:r>
      <w:r>
        <w:rPr>
          <w:lang w:val="en"/>
        </w:rPr>
        <w:t xml:space="preserve"> </w:t>
      </w:r>
      <w:r>
        <w:rPr>
          <w:lang w:val="en"/>
        </w:rPr>
        <w:t xml:space="preserve">(</w:t>
      </w:r>
      <w:r>
        <w:rPr>
          <w:lang w:val="en"/>
        </w:rPr>
        <w:t xml:space="preserve">description of figure</w:t>
      </w:r>
      <w:r>
        <w:rPr>
          <w:lang w:val="en"/>
        </w:rPr>
        <w:t xml:space="preserve">) </w:t>
      </w:r>
      <w:r>
        <w:rPr>
          <w:lang w:val="en"/>
        </w:rPr>
        <w:t xml:space="preserve">contains a brief prose description of the appearance or content of a graphic figure, for use when documenting an image without displaying it.</w:t>
      </w:r>
    </w:p>
    <w:p>
      <w:r>
        <w:rPr>
          <w:lang w:val="en"/>
        </w:rPr>
        <w:t xml:space="preserve">Any textual information accompanying the graphic, such as a heading and/or caption, may be included within the </w:t>
      </w:r>
      <w:r>
        <w:fldChar w:fldCharType="begin"/>
      </w:r>
      <w:r>
        <w:instrText>REF TEI.figure \h</w:instrText>
      </w:r>
      <w:r>
        <w:fldChar w:fldCharType="separate"/>
      </w:r>
      <w:r>
        <w:rPr>
          <w:lang w:val="en"/>
        </w:rPr>
        <w:t xml:space="preserve">&lt;figure&gt;</w:t>
      </w:r>
      <w:r>
        <w:fldChar w:fldCharType="end"/>
      </w:r>
      <w:r>
        <w:rPr>
          <w:lang w:val="en"/>
        </w:rPr>
        <w:t xml:space="preserve"> element itself, in a </w:t>
      </w:r>
      <w:r>
        <w:fldChar w:fldCharType="begin"/>
      </w:r>
      <w:r>
        <w:instrText>REF TEI.head \h</w:instrText>
      </w:r>
      <w:r>
        <w:fldChar w:fldCharType="separate"/>
      </w:r>
      <w:r>
        <w:rPr>
          <w:lang w:val="en"/>
        </w:rPr>
        <w:t xml:space="preserve">&lt;head&gt;</w:t>
      </w:r>
      <w:r>
        <w:fldChar w:fldCharType="end"/>
      </w:r>
      <w:r>
        <w:rPr>
          <w:lang w:val="en"/>
        </w:rPr>
        <w:t xml:space="preserve"> and one or more </w:t>
      </w:r>
      <w:r>
        <w:fldChar w:fldCharType="begin"/>
      </w:r>
      <w:r>
        <w:instrText>REF TEI.p \h</w:instrText>
      </w:r>
      <w:r>
        <w:fldChar w:fldCharType="separate"/>
      </w:r>
      <w:r>
        <w:rPr>
          <w:lang w:val="en"/>
        </w:rPr>
        <w:t xml:space="preserve">&lt;p&gt;</w:t>
      </w:r>
      <w:r>
        <w:fldChar w:fldCharType="end"/>
      </w:r>
      <w:r>
        <w:rPr>
          <w:lang w:val="en"/>
        </w:rPr>
        <w:t xml:space="preserve"> elements, as also may any text appearing within the graphic itself. It is strongly recommended that a prose description of the image be supplied, as the content of a </w:t>
      </w:r>
      <w:r>
        <w:fldChar w:fldCharType="begin"/>
      </w:r>
      <w:r>
        <w:instrText>REF TEI.figDesc \h</w:instrText>
      </w:r>
      <w:r>
        <w:fldChar w:fldCharType="separate"/>
      </w:r>
      <w:r>
        <w:rPr>
          <w:lang w:val="en"/>
        </w:rPr>
        <w:t xml:space="preserve">&lt;figDesc&gt;</w:t>
      </w:r>
      <w:r>
        <w:fldChar w:fldCharType="end"/>
      </w:r>
      <w:r>
        <w:rPr>
          <w:lang w:val="en"/>
        </w:rPr>
        <w:t xml:space="preserve"> element, for the use of applications which are not able to render the graphic, and to render the document accessible to vision-impaired readers. (Such text is not normally considered part of the document proper.)</w:t>
      </w:r>
    </w:p>
    <w:p>
      <w:r>
        <w:rPr>
          <w:lang w:val="en"/>
        </w:rPr>
        <w:t xml:space="preserve">The simplest use for these elements is to mark the position of a graphic and provide a link to it, as in this example; </w:t>
      </w:r>
    </w:p>
    <w:p>
      <w:pPr>
        <w:pStyle w:val="Special"/>
      </w:pPr>
      <w:r>
        <w:rPr/>
        <w:t xml:space="preserve">&lt;</w:t>
      </w:r>
      <w:r>
        <w:rPr>
          <w:b/>
        </w:rPr>
        <w:t xml:space="preserve">pb</w:t>
      </w:r>
      <w:r>
        <w:rPr/>
        <w:t xml:space="preserve"> </w:t>
      </w:r>
      <w:r>
        <w:rPr>
          <w:b/>
        </w:rPr>
        <w:t xml:space="preserve">n</w:t>
      </w:r>
      <w:r>
        <w:rPr/>
        <w:t xml:space="preserve">="412"/&gt;</w:t>
      </w:r>
      <w:r>
        <w:br/>
      </w: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="p412fig.png"/&gt;</w:t>
      </w:r>
      <w:r>
        <w:br/>
      </w:r>
      <w:r>
        <w:rPr/>
        <w:t xml:space="preserve">&lt;/</w:t>
      </w:r>
      <w:r>
        <w:rPr>
          <w:b/>
        </w:rPr>
        <w:t xml:space="preserve">figure</w:t>
      </w:r>
      <w:r>
        <w:rPr/>
        <w:t xml:space="preserve">&gt;</w:t>
      </w:r>
      <w:r>
        <w:br/>
      </w:r>
      <w:r>
        <w:rPr/>
        <w:t xml:space="preserve">&lt;</w:t>
      </w:r>
      <w:r>
        <w:rPr>
          <w:b/>
        </w:rPr>
        <w:t xml:space="preserve">pb</w:t>
      </w:r>
      <w:r>
        <w:rPr/>
        <w:t xml:space="preserve"> </w:t>
      </w:r>
      <w:r>
        <w:rPr>
          <w:b/>
        </w:rPr>
        <w:t xml:space="preserve">n</w:t>
      </w:r>
      <w:r>
        <w:rPr/>
        <w:t xml:space="preserve">="413"/&gt;</w:t>
      </w:r>
    </w:p>
    <w:p>
      <w:r>
        <w:rPr>
          <w:lang w:val="en"/>
        </w:rPr>
        <w:t xml:space="preserve"> This indicates that the graphic contained by the file </w:t>
      </w:r>
      <w:r>
        <w:rPr>
          <w:rFonts w:ascii="Courier" w:hAnsi="Courier"/>
          <w:lang w:val="en"/>
        </w:rPr>
        <w:t xml:space="preserve">p412fig.png</w:t>
      </w:r>
      <w:r>
        <w:rPr>
          <w:lang w:val="en"/>
        </w:rPr>
        <w:t xml:space="preserve"> appears between pages 412 and 413.</w:t>
      </w:r>
    </w:p>
    <w:p>
      <w:r>
        <w:rPr>
          <w:lang w:val="en"/>
        </w:rPr>
        <w:t xml:space="preserve">The </w:t>
      </w:r>
      <w:r>
        <w:fldChar w:fldCharType="begin"/>
      </w:r>
      <w:r>
        <w:instrText>REF TEI.graphic \h</w:instrText>
      </w:r>
      <w:r>
        <w:fldChar w:fldCharType="separate"/>
      </w:r>
      <w:r>
        <w:rPr>
          <w:lang w:val="en"/>
        </w:rPr>
        <w:t xml:space="preserve">&lt;graphic&gt;</w:t>
      </w:r>
      <w:r>
        <w:fldChar w:fldCharType="end"/>
      </w:r>
      <w:r>
        <w:rPr>
          <w:lang w:val="en"/>
        </w:rPr>
        <w:t xml:space="preserve"> element can appear anywhere that textual content is permitted, within but not between paragraphs or headings. In the following example, the encoder has decided to treat a specific printer's ornament as a heading: </w:t>
      </w:r>
    </w:p>
    <w:p>
      <w:pPr>
        <w:pStyle w:val="Special"/>
      </w:pPr>
      <w:r>
        <w:rPr/>
        <w:t xml:space="preserve">&lt;</w:t>
      </w:r>
      <w:r>
        <w:rPr>
          <w:b/>
        </w:rPr>
        <w:t xml:space="preserve">head</w:t>
      </w:r>
      <w:r>
        <w:rPr/>
        <w:t xml:space="preserve">&gt;</w:t>
      </w:r>
      <w:r>
        <w:br/>
      </w:r>
      <w:r>
        <w:rPr/>
        <w:t xml:space="preserve"> &lt;</w:t>
      </w:r>
      <w:r>
        <w:rPr>
          <w:b/>
        </w:rPr>
        <w:t xml:space="preserve">graphic</w:t>
      </w:r>
      <w:r>
        <w:rPr/>
        <w:t xml:space="preserve"> </w:t>
      </w:r>
      <w:r>
        <w:rPr>
          <w:b/>
        </w:rPr>
        <w:t xml:space="preserve">url</w:t>
      </w:r>
      <w:r>
        <w:rPr/>
        <w:t xml:space="preserve">="http://www.iath.virginia.edu/gants/Ornaments/Heads/hp-ral02.gif"/&gt;</w:t>
      </w:r>
      <w:r>
        <w:br/>
      </w:r>
      <w:r>
        <w:rPr/>
        <w:t xml:space="preserve">&lt;/</w:t>
      </w:r>
      <w:r>
        <w:rPr>
          <w:b/>
        </w:rPr>
        <w:t xml:space="preserve">head</w:t>
      </w:r>
      <w:r>
        <w:rPr/>
        <w:t xml:space="preserve">&gt;</w:t>
      </w:r>
    </w:p>
    <w:p>
      <w:r>
        <w:rPr>
          <w:lang w:val="en"/>
        </w:rPr>
        <w:t xml:space="preserve">More usually, a graphic will have at the least an identifying title, which may be encoded using the </w:t>
      </w:r>
      <w:r>
        <w:fldChar w:fldCharType="begin"/>
      </w:r>
      <w:r>
        <w:instrText>REF TEI.head \h</w:instrText>
      </w:r>
      <w:r>
        <w:fldChar w:fldCharType="separate"/>
      </w:r>
      <w:r>
        <w:rPr>
          <w:lang w:val="en"/>
        </w:rPr>
        <w:t xml:space="preserve">&lt;head&gt;</w:t>
      </w:r>
      <w:r>
        <w:fldChar w:fldCharType="end"/>
      </w:r>
      <w:r>
        <w:rPr>
          <w:lang w:val="en"/>
        </w:rPr>
        <w:t xml:space="preserve"> element, or a number of figures may be grouped together in a particular structure. It is also often convenient to include a brief description of the image. The </w:t>
      </w:r>
      <w:r>
        <w:fldChar w:fldCharType="begin"/>
      </w:r>
      <w:r>
        <w:instrText>REF TEI.figure \h</w:instrText>
      </w:r>
      <w:r>
        <w:fldChar w:fldCharType="separate"/>
      </w:r>
      <w:r>
        <w:rPr>
          <w:lang w:val="en"/>
        </w:rPr>
        <w:t xml:space="preserve">&lt;figure&gt;</w:t>
      </w:r>
      <w:r>
        <w:fldChar w:fldCharType="end"/>
      </w:r>
      <w:r>
        <w:rPr>
          <w:lang w:val="en"/>
        </w:rPr>
        <w:t xml:space="preserve"> element provides a means of wrapping one or more such elements together as a kind of graphic </w:t>
      </w:r>
      <w:r>
        <w:t>‘</w:t>
      </w:r>
      <w:r>
        <w:rPr>
          <w:lang w:val="en"/>
        </w:rPr>
        <w:t xml:space="preserve">block</w:t>
      </w:r>
      <w:r>
        <w:t>’</w:t>
      </w:r>
      <w:r>
        <w:rPr>
          <w:lang w:val="en"/>
        </w:rPr>
        <w:t xml:space="preserve">: </w:t>
      </w:r>
    </w:p>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="fessipic.png"/&gt;</w:t>
      </w:r>
      <w:r>
        <w:br/>
      </w:r>
      <w:r>
        <w:rPr/>
        <w:t xml:space="preserve"> &lt;</w:t>
      </w:r>
      <w:r>
        <w:rPr>
          <w:b/>
        </w:rPr>
        <w:t xml:space="preserve">head</w:t>
      </w:r>
      <w:r>
        <w:rPr/>
        <w:t xml:space="preserve">&gt;Mr Fezziwig's Ball&lt;/</w:t>
      </w:r>
      <w:r>
        <w:rPr>
          <w:b/>
        </w:rPr>
        <w:t xml:space="preserve">head</w:t>
      </w:r>
      <w:r>
        <w:rPr/>
        <w:t xml:space="preserve">&gt;</w:t>
      </w:r>
      <w:r>
        <w:br/>
      </w:r>
      <w:r>
        <w:rPr/>
        <w:t xml:space="preserve"> &lt;</w:t>
      </w:r>
      <w:r>
        <w:rPr>
          <w:b/>
        </w:rPr>
        <w:t xml:space="preserve">figDesc</w:t>
      </w:r>
      <w:r>
        <w:rPr/>
        <w:t xml:space="preserve">&gt;A Cruikshank</w:t>
      </w:r>
      <w:r>
        <w:br/>
      </w:r>
      <w:r>
        <w:rPr/>
        <w:t xml:space="preserve">   engraving showing Mr Fezziwig leading a group of revellers.&lt;/</w:t>
      </w:r>
      <w:r>
        <w:rPr>
          <w:b/>
        </w:rPr>
        <w:t xml:space="preserve">figDesc</w:t>
      </w:r>
      <w:r>
        <w:rPr/>
        <w:t xml:space="preserve">&gt;</w:t>
      </w:r>
      <w:r>
        <w:br/>
      </w:r>
      <w:r>
        <w:rPr/>
        <w:t xml:space="preserve">&lt;/</w:t>
      </w:r>
      <w:r>
        <w:rPr>
          <w:b/>
        </w:rPr>
        <w:t xml:space="preserve">figure</w:t>
      </w:r>
      <w:r>
        <w:rPr/>
        <w:t xml:space="preserve">&gt;</w:t>
      </w:r>
    </w:p>
    <w:p>
      <w:r>
        <w:rPr>
          <w:lang w:val="en"/>
        </w:rPr>
        <w:t xml:space="preserve">These cases should be carefully distinguished from the case where an encoded text is complemented by a collection of digital images, maintained as a distinct resource. The </w:t>
      </w:r>
      <w:r>
        <w:rPr>
          <w:rStyle w:val=""/>
          <w:i/>
          <w:lang w:val="en"/>
        </w:rPr>
        <w:t xml:space="preserve">@facs</w:t>
      </w:r>
      <w:r>
        <w:rPr>
          <w:lang w:val="en"/>
        </w:rPr>
        <w:t xml:space="preserve"> attribute may be used to associate any element in an encoded text with a digital facsimile of it. In the simple case where only page images are available, the </w:t>
      </w:r>
      <w:r>
        <w:rPr>
          <w:rStyle w:val=""/>
          <w:i/>
          <w:lang w:val="en"/>
        </w:rPr>
        <w:t xml:space="preserve">@facs</w:t>
      </w:r>
      <w:r>
        <w:rPr>
          <w:lang w:val="en"/>
        </w:rPr>
        <w:t xml:space="preserve"> attribute on the </w:t>
      </w:r>
      <w:r>
        <w:fldChar w:fldCharType="begin"/>
      </w:r>
      <w:r>
        <w:instrText>REF TEI.pb \h</w:instrText>
      </w:r>
      <w:r>
        <w:fldChar w:fldCharType="separate"/>
      </w:r>
      <w:r>
        <w:rPr>
          <w:lang w:val="en"/>
        </w:rPr>
        <w:t xml:space="preserve">&lt;pb&gt;</w:t>
      </w:r>
      <w:r>
        <w:fldChar w:fldCharType="end"/>
      </w:r>
      <w:r>
        <w:rPr>
          <w:lang w:val="en"/>
        </w:rPr>
        <w:t xml:space="preserve"> element may be used to associate each image with an appropriate point in the text: </w:t>
      </w:r>
    </w:p>
    <w:p>
      <w:pPr>
        <w:pStyle w:val="Special"/>
      </w:pPr>
      <w:r>
        <w:rPr/>
        <w:t xml:space="preserve">&lt;</w:t>
      </w:r>
      <w:r>
        <w:rPr>
          <w:b/>
        </w:rPr>
        <w:t xml:space="preserve">text</w:t>
      </w:r>
      <w:r>
        <w:rPr/>
        <w:t xml:space="preserve">&gt;</w:t>
      </w:r>
      <w:r>
        <w:br/>
      </w:r>
      <w:r>
        <w:rPr/>
        <w:t xml:space="preserve"> &lt;</w:t>
      </w:r>
      <w:r>
        <w:rPr>
          <w:b/>
        </w:rPr>
        <w:t xml:space="preserve">pb</w:t>
      </w:r>
      <w:r>
        <w:rPr/>
        <w:t xml:space="preserve"> </w:t>
      </w:r>
      <w:r>
        <w:rPr>
          <w:b/>
        </w:rPr>
        <w:t xml:space="preserve">facs</w:t>
      </w:r>
      <w:r>
        <w:rPr/>
        <w:t xml:space="preserve">="page1.png" </w:t>
      </w:r>
      <w:r>
        <w:rPr>
          <w:b/>
        </w:rPr>
        <w:t xml:space="preserve">n</w:t>
      </w:r>
      <w:r>
        <w:rPr/>
        <w:t xml:space="preserve">="1"/&gt;</w:t>
      </w:r>
      <w:r>
        <w:br/>
      </w:r>
      <w:r>
        <w:rPr/>
        <w:t xml:space="preserve">&lt;!-- text contained on page 1 is encoded here --&gt;</w:t>
      </w:r>
      <w:r>
        <w:br/>
      </w:r>
      <w:r>
        <w:rPr/>
        <w:t xml:space="preserve"> &lt;</w:t>
      </w:r>
      <w:r>
        <w:rPr>
          <w:b/>
        </w:rPr>
        <w:t xml:space="preserve">pb</w:t>
      </w:r>
      <w:r>
        <w:rPr/>
        <w:t xml:space="preserve"> </w:t>
      </w:r>
      <w:r>
        <w:rPr>
          <w:b/>
        </w:rPr>
        <w:t xml:space="preserve">facs</w:t>
      </w:r>
      <w:r>
        <w:rPr/>
        <w:t xml:space="preserve">="page2.png" </w:t>
      </w:r>
      <w:r>
        <w:rPr>
          <w:b/>
        </w:rPr>
        <w:t xml:space="preserve">n</w:t>
      </w:r>
      <w:r>
        <w:rPr/>
        <w:t xml:space="preserve">="2"/&gt;</w:t>
      </w:r>
      <w:r>
        <w:br/>
      </w:r>
      <w:r>
        <w:rPr/>
        <w:t xml:space="preserve">&lt;!-- text contained on page 2 is encoded here --&gt;</w:t>
      </w:r>
      <w:r>
        <w:br/>
      </w:r>
      <w:r>
        <w:rPr/>
        <w:t xml:space="preserve">&lt;/</w:t>
      </w:r>
      <w:r>
        <w:rPr>
          <w:b/>
        </w:rPr>
        <w:t xml:space="preserve">text</w:t>
      </w:r>
      <w:r>
        <w:rPr/>
        <w:t xml:space="preserve">&gt;</w:t>
      </w:r>
    </w:p>
    <w:p>
      <w:r>
        <w:rPr>
          <w:lang w:val="en"/>
        </w:rPr>
        <w:t xml:space="preserve"> This method is only appropriate in the simple case where each digital image file </w:t>
      </w:r>
      <w:r>
        <w:rPr>
          <w:rFonts w:ascii="Courier" w:hAnsi="Courier"/>
          <w:lang w:val="en"/>
        </w:rPr>
        <w:t xml:space="preserve">page1.png</w:t>
      </w:r>
      <w:r>
        <w:rPr>
          <w:lang w:val="en"/>
        </w:rPr>
        <w:t xml:space="preserve"> etc. corresponds with a single transcribed and encoded page. If more detailed alignment of image and transcription is required, for example because the image files actually represent double page spreads, more sophisticated mechanisms are provided in the full TEI Guidelines.</w:t>
      </w:r>
    </w:p>
    <w:p>
      <w:pPr>
        <w:pStyle w:val="Heading1"/>
      </w:pPr>
      <w:bookmarkStart w:id="1031" w:name="U5-anal"/>
      <w:r>
        <w:rPr>
          <w:lang w:val="en"/>
        </w:rPr>
        <w:t xml:space="preserve">Interpretation and Analysis</w:t>
      </w:r>
      <w:bookmarkEnd w:id="1031"/>
    </w:p>
    <w:p>
      <w:r>
        <w:rPr>
          <w:lang w:val="en"/>
        </w:rPr>
        <w:t xml:space="preserve">It is often said that </w:t>
      </w:r>
      <w:r>
        <w:rPr>
          <w:i/>
          <w:lang w:val="en"/>
        </w:rPr>
        <w:t xml:space="preserve">all</w:t>
      </w:r>
      <w:r>
        <w:rPr>
          <w:lang w:val="en"/>
        </w:rPr>
        <w:t xml:space="preserve"> markup is a form of interpretation or analysis. While it is certainly difficult, and may be impossible, to distinguish firmly between </w:t>
      </w:r>
      <w:r>
        <w:t>‘</w:t>
      </w:r>
      <w:r>
        <w:rPr>
          <w:lang w:val="en"/>
        </w:rPr>
        <w:t xml:space="preserve">objective</w:t>
      </w:r>
      <w:r>
        <w:t>’</w:t>
      </w:r>
      <w:r>
        <w:rPr>
          <w:lang w:val="en"/>
        </w:rPr>
        <w:t xml:space="preserve"> and </w:t>
      </w:r>
      <w:r>
        <w:t>‘</w:t>
      </w:r>
      <w:r>
        <w:rPr>
          <w:lang w:val="en"/>
        </w:rPr>
        <w:t xml:space="preserve">subjective</w:t>
      </w:r>
      <w:r>
        <w:t>’</w:t>
      </w:r>
      <w:r>
        <w:rPr>
          <w:lang w:val="en"/>
        </w:rP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w:t>
      </w:r>
    </w:p>
    <w:p>
      <w:pPr>
        <w:pStyle w:val="Heading2"/>
      </w:pPr>
      <w:bookmarkStart w:id="1032" w:name="_SECTION_1032"/>
      <w:r>
        <w:rPr>
          <w:lang w:val="en"/>
        </w:rPr>
        <w:t xml:space="preserve">Orthographic Sentences</w:t>
      </w:r>
      <w:bookmarkEnd w:id="1032"/>
    </w:p>
    <w:p>
      <w:r>
        <w:rPr>
          <w:lang w:val="en"/>
        </w:rPr>
        <w:t xml:space="preserve">Interpretation typically ranges across the whole of a text, with no particular respect to other structural units. A useful preliminary to intensive interpretation is therefore to segment the text into discrete and identifiable units, each of which can then bear a label for use as a sort of </w:t>
      </w:r>
      <w:r>
        <w:t>‘</w:t>
      </w:r>
      <w:r>
        <w:rPr>
          <w:lang w:val="en"/>
        </w:rPr>
        <w:t xml:space="preserve">canonical reference</w:t>
      </w:r>
      <w:r>
        <w:t>’</w:t>
      </w:r>
      <w:r>
        <w:rPr>
          <w:lang w:val="en"/>
        </w:rPr>
        <w:t xml:space="preserve">. To facilitate such uses, these units may not cross each other, nor nest within each other. They may conveniently be represented using the following element: </w:t>
      </w:r>
    </w:p>
    <w:p>
      <w:pPr>
        <w:pStyle w:val="ListParagraph"/>
      </w:pPr>
      <w:r>
        <w:fldChar w:fldCharType="begin"/>
      </w:r>
      <w:r>
        <w:instrText>REF TEI.s \h</w:instrText>
      </w:r>
      <w:r>
        <w:fldChar w:fldCharType="separate"/>
      </w:r>
      <w:r>
        <w:rPr>
          <w:b/>
          <w:lang w:val="en"/>
        </w:rPr>
        <w:t xml:space="preserve">s</w:t>
      </w:r>
      <w:r>
        <w:fldChar w:fldCharType="end"/>
      </w:r>
      <w:r>
        <w:rPr>
          <w:lang w:val="en"/>
        </w:rPr>
        <w:t xml:space="preserve"> </w:t>
      </w:r>
      <w:r>
        <w:rPr>
          <w:lang w:val="en"/>
        </w:rPr>
        <w:t xml:space="preserve">(</w:t>
      </w:r>
      <w:r>
        <w:rPr>
          <w:lang w:val="en"/>
        </w:rPr>
        <w:t xml:space="preserve">s-unit</w:t>
      </w:r>
      <w:r>
        <w:rPr>
          <w:lang w:val="en"/>
        </w:rPr>
        <w:t xml:space="preserve">) </w:t>
      </w:r>
      <w:r>
        <w:rPr>
          <w:lang w:val="en"/>
        </w:rPr>
        <w:t xml:space="preserve">contains a sentence-like division of a text.</w:t>
      </w:r>
    </w:p>
    <w:p>
      <w:r>
        <w:rPr>
          <w:lang w:val="en"/>
        </w:rPr>
        <w:t xml:space="preserve">As the name suggests, the </w:t>
      </w:r>
      <w:r>
        <w:fldChar w:fldCharType="begin"/>
      </w:r>
      <w:r>
        <w:instrText>REF TEI.s \h</w:instrText>
      </w:r>
      <w:r>
        <w:fldChar w:fldCharType="separate"/>
      </w:r>
      <w:r>
        <w:rPr>
          <w:lang w:val="en"/>
        </w:rPr>
        <w:t xml:space="preserve">&lt;s&gt;</w:t>
      </w:r>
      <w:r>
        <w:fldChar w:fldCharType="end"/>
      </w:r>
      <w:r>
        <w:rPr>
          <w:lang w:val="en"/>
        </w:rPr>
        <w:t xml:space="preserve"> element is most commonly used (in linguistic applications at least) for marking </w:t>
      </w:r>
      <w:r>
        <w:rPr>
          <w:rStyle w:val="teiterm"/>
          <w:lang w:val="en"/>
        </w:rPr>
        <w:t xml:space="preserve">orthographic sentences</w:t>
      </w:r>
      <w:r>
        <w:rPr>
          <w:lang w:val="en"/>
        </w:rPr>
        <w:t xml:space="preserve">, that is, units defined by orthographic features such as punctuation. For example, the passage from </w:t>
      </w:r>
      <w:r>
        <w:rPr>
          <w:i/>
        </w:rPr>
        <w:t xml:space="preserve">Jane Eyre</w:t>
      </w:r>
      <w:r>
        <w:rPr>
          <w:lang w:val="en"/>
        </w:rPr>
        <w:t xml:space="preserve"> discussed earlier might be divided into s-units as follows:</w:t>
      </w:r>
    </w:p>
    <w:p>
      <w:pPr>
        <w:pStyle w:val="Special"/>
      </w:pPr>
      <w:r>
        <w:rPr/>
        <w:t xml:space="preserve">&lt;</w:t>
      </w:r>
      <w:r>
        <w:rPr>
          <w:b/>
        </w:rPr>
        <w:t xml:space="preserve">pb</w:t>
      </w:r>
      <w:r>
        <w:rPr/>
        <w:t xml:space="preserve"> </w:t>
      </w:r>
      <w:r>
        <w:rPr>
          <w:b/>
        </w:rPr>
        <w:t xml:space="preserve">n</w:t>
      </w:r>
      <w:r>
        <w:rPr/>
        <w:t xml:space="preserve">="474"/&gt;</w:t>
      </w:r>
      <w:r>
        <w:br/>
      </w: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n</w:t>
      </w:r>
      <w:r>
        <w:rPr/>
        <w:t xml:space="preserve">="001"&gt;Reader, I married him.&lt;/</w:t>
      </w:r>
      <w:r>
        <w:rPr>
          <w:b/>
        </w:rPr>
        <w:t xml:space="preserve">s</w:t>
      </w:r>
      <w:r>
        <w:rPr/>
        <w:t xml:space="preserve">&gt;</w:t>
      </w:r>
      <w:r>
        <w:br/>
      </w:r>
      <w:r>
        <w:rPr/>
        <w:t xml:space="preserve">  &lt;</w:t>
      </w:r>
      <w:r>
        <w:rPr>
          <w:b/>
        </w:rPr>
        <w:t xml:space="preserve">s</w:t>
      </w:r>
      <w:r>
        <w:rPr/>
        <w:t xml:space="preserve"> </w:t>
      </w:r>
      <w:r>
        <w:rPr>
          <w:b/>
        </w:rPr>
        <w:t xml:space="preserve">n</w:t>
      </w:r>
      <w:r>
        <w:rPr/>
        <w:t xml:space="preserve">="002"&gt;A quiet wedding we had:&lt;/</w:t>
      </w:r>
      <w:r>
        <w:rPr>
          <w:b/>
        </w:rPr>
        <w:t xml:space="preserve">s</w:t>
      </w:r>
      <w:r>
        <w:rPr/>
        <w:t xml:space="preserve">&gt;</w:t>
      </w:r>
      <w:r>
        <w:br/>
      </w:r>
      <w:r>
        <w:rPr/>
        <w:t xml:space="preserve">  &lt;</w:t>
      </w:r>
      <w:r>
        <w:rPr>
          <w:b/>
        </w:rPr>
        <w:t xml:space="preserve">s</w:t>
      </w:r>
      <w:r>
        <w:rPr/>
        <w:t xml:space="preserve"> </w:t>
      </w:r>
      <w:r>
        <w:rPr>
          <w:b/>
        </w:rPr>
        <w:t xml:space="preserve">n</w:t>
      </w:r>
      <w:r>
        <w:rPr/>
        <w:t xml:space="preserve">="003"&gt;he</w:t>
      </w:r>
      <w:r>
        <w:br/>
      </w:r>
      <w:r>
        <w:rPr/>
        <w:t xml:space="preserve">     and I, the parson and clerk, were alone present.&lt;/</w:t>
      </w:r>
      <w:r>
        <w:rPr>
          <w:b/>
        </w:rPr>
        <w:t xml:space="preserve">s</w:t>
      </w:r>
      <w:r>
        <w:rPr/>
        <w:t xml:space="preserve">&gt;</w:t>
      </w:r>
      <w:r>
        <w:br/>
      </w:r>
      <w:r>
        <w:rPr/>
        <w:t xml:space="preserve">  &lt;</w:t>
      </w:r>
      <w:r>
        <w:rPr>
          <w:b/>
        </w:rPr>
        <w:t xml:space="preserve">s</w:t>
      </w:r>
      <w:r>
        <w:rPr/>
        <w:t xml:space="preserve"> </w:t>
      </w:r>
      <w:r>
        <w:rPr>
          <w:b/>
        </w:rPr>
        <w:t xml:space="preserve">n</w:t>
      </w:r>
      <w:r>
        <w:rPr/>
        <w:t xml:space="preserve">="004"&gt;When we got back from</w:t>
      </w:r>
      <w:r>
        <w:br/>
      </w:r>
      <w:r>
        <w:rPr/>
        <w:t xml:space="preserve">     church, I went into the kitchen of the manor-house, where Mary was cooking the dinner, and</w:t>
      </w:r>
      <w:r>
        <w:br/>
      </w:r>
      <w:r>
        <w:rPr/>
        <w:t xml:space="preserve">     John cleaning the knives, and I said —&lt;/</w:t>
      </w:r>
      <w:r>
        <w:rPr>
          <w:b/>
        </w:rPr>
        <w:t xml:space="preserve">s</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w:t>
      </w:r>
      <w:r>
        <w:br/>
      </w:r>
      <w:r>
        <w:rPr/>
        <w:t xml:space="preserve">   &lt;</w:t>
      </w:r>
      <w:r>
        <w:rPr>
          <w:b/>
        </w:rPr>
        <w:t xml:space="preserve">s</w:t>
      </w:r>
      <w:r>
        <w:rPr/>
        <w:t xml:space="preserve"> </w:t>
      </w:r>
      <w:r>
        <w:rPr>
          <w:b/>
        </w:rPr>
        <w:t xml:space="preserve">n</w:t>
      </w:r>
      <w:r>
        <w:rPr/>
        <w:t xml:space="preserve">="005"&gt;Mary, I have been married to Mr Rochester this morning.&lt;/</w:t>
      </w:r>
      <w:r>
        <w:rPr>
          <w:b/>
        </w:rPr>
        <w:t xml:space="preserve">s</w:t>
      </w:r>
      <w:r>
        <w:rPr/>
        <w:t xml:space="preserve">&gt;</w:t>
      </w:r>
      <w:r>
        <w:br/>
      </w:r>
      <w:r>
        <w:rPr/>
        <w:t xml:space="preserve">  &lt;/</w:t>
      </w:r>
      <w:r>
        <w:rPr>
          <w:b/>
        </w:rPr>
        <w:t xml:space="preserve">q</w:t>
      </w:r>
      <w:r>
        <w:rPr/>
        <w:t xml:space="preserve">&gt; ... &lt;/</w:t>
      </w:r>
      <w:r>
        <w:rPr>
          <w:b/>
        </w:rPr>
        <w:t xml:space="preserve">p</w:t>
      </w:r>
      <w:r>
        <w:rPr/>
        <w:t xml:space="preserve">&gt;</w:t>
      </w:r>
      <w:r>
        <w:br/>
      </w:r>
      <w:r>
        <w:rPr/>
        <w:t xml:space="preserve">&lt;/</w:t>
      </w:r>
      <w:r>
        <w:rPr>
          <w:b/>
        </w:rPr>
        <w:t xml:space="preserve">div</w:t>
      </w:r>
      <w:r>
        <w:rPr/>
        <w:t xml:space="preserve">&gt;</w:t>
      </w:r>
    </w:p>
    <w:p>
      <w:r>
        <w:rPr>
          <w:lang w:val="en"/>
        </w:rPr>
        <w:t xml:space="preserve"> Note that </w:t>
      </w:r>
      <w:r>
        <w:fldChar w:fldCharType="begin"/>
      </w:r>
      <w:r>
        <w:instrText>REF TEI.s \h</w:instrText>
      </w:r>
      <w:r>
        <w:fldChar w:fldCharType="separate"/>
      </w:r>
      <w:r>
        <w:rPr>
          <w:lang w:val="en"/>
        </w:rPr>
        <w:t xml:space="preserve">&lt;s&gt;</w:t>
      </w:r>
      <w:r>
        <w:fldChar w:fldCharType="end"/>
      </w:r>
      <w:r>
        <w:rPr>
          <w:lang w:val="en"/>
        </w:rPr>
        <w:t xml:space="preserve"> elements cannot nest: the beginning of one </w:t>
      </w:r>
      <w:r>
        <w:fldChar w:fldCharType="begin"/>
      </w:r>
      <w:r>
        <w:instrText>REF TEI.s \h</w:instrText>
      </w:r>
      <w:r>
        <w:fldChar w:fldCharType="separate"/>
      </w:r>
      <w:r>
        <w:rPr>
          <w:lang w:val="en"/>
        </w:rPr>
        <w:t xml:space="preserve">&lt;s&gt;</w:t>
      </w:r>
      <w:r>
        <w:fldChar w:fldCharType="end"/>
      </w:r>
      <w:r>
        <w:rPr>
          <w:lang w:val="en"/>
        </w:rPr>
        <w:t xml:space="preserve"> element implies that the previous one has finished. When s-units are tagged as shown above, it is advisable to tag the entire text end-to-end, so that every word in the text being analysed will be contained by exactly one </w:t>
      </w:r>
      <w:r>
        <w:fldChar w:fldCharType="begin"/>
      </w:r>
      <w:r>
        <w:instrText>REF TEI.s \h</w:instrText>
      </w:r>
      <w:r>
        <w:fldChar w:fldCharType="separate"/>
      </w:r>
      <w:r>
        <w:rPr>
          <w:lang w:val="en"/>
        </w:rPr>
        <w:t xml:space="preserve">&lt;s&gt;</w:t>
      </w:r>
      <w:r>
        <w:fldChar w:fldCharType="end"/>
      </w:r>
      <w:r>
        <w:rPr>
          <w:lang w:val="en"/>
        </w:rPr>
        <w:t xml:space="preserve"> element, whose identifier can then be used to specify a unique reference for it. If the identifiers used are unique within the document, then the </w:t>
      </w:r>
      <w:r>
        <w:rPr>
          <w:rStyle w:val=""/>
          <w:i/>
          <w:lang w:val="en"/>
        </w:rPr>
        <w:t xml:space="preserve">@xml:id</w:t>
      </w:r>
      <w:r>
        <w:rPr>
          <w:lang w:val="en"/>
        </w:rPr>
        <w:t xml:space="preserve"> attribute might be used in preference to the </w:t>
      </w:r>
      <w:r>
        <w:rPr>
          <w:rStyle w:val=""/>
          <w:i/>
          <w:lang w:val="en"/>
        </w:rPr>
        <w:t xml:space="preserve">@n</w:t>
      </w:r>
      <w:r>
        <w:rPr>
          <w:lang w:val="en"/>
        </w:rPr>
        <w:t xml:space="preserve"> used in the above example.</w:t>
      </w:r>
    </w:p>
    <w:p>
      <w:pPr>
        <w:pStyle w:val="Heading2"/>
      </w:pPr>
      <w:bookmarkStart w:id="1033" w:name="_SECTION_1033"/>
      <w:r>
        <w:rPr>
          <w:lang w:val="en"/>
        </w:rPr>
        <w:t xml:space="preserve">Words and punctuation</w:t>
      </w:r>
      <w:bookmarkEnd w:id="1033"/>
    </w:p>
    <w:p>
      <w:r>
        <w:rPr>
          <w:lang w:val="en"/>
        </w:rPr>
        <w:t xml:space="preserve">Tokenization, that is, the identification of lexical or non-lexical tokens within a text, is a very common requirement for all kinds of textual analysis, and not an entirely trivial one. The decision as to whether, for example, </w:t>
      </w:r>
      <w:r>
        <w:t>‘</w:t>
      </w:r>
      <w:r>
        <w:rPr>
          <w:lang w:val="en"/>
        </w:rPr>
        <w:t xml:space="preserve">can't</w:t>
      </w:r>
      <w:r>
        <w:t>’</w:t>
      </w:r>
      <w:r>
        <w:rPr>
          <w:lang w:val="en"/>
        </w:rPr>
        <w:t xml:space="preserve"> in English or </w:t>
      </w:r>
      <w:r>
        <w:t>‘</w:t>
      </w:r>
      <w:r>
        <w:rPr>
          <w:lang w:val="en"/>
        </w:rPr>
        <w:t xml:space="preserve">du</w:t>
      </w:r>
      <w:r>
        <w:t>’</w:t>
      </w:r>
      <w:r>
        <w:rPr>
          <w:lang w:val="en"/>
        </w:rPr>
        <w:t xml:space="preserve"> in French should be treated as one word or two is not simple. Consequently it is often useful to make explicit the preferred tokenization in a marked up text. The following elements are available for this purpose: </w:t>
      </w:r>
    </w:p>
    <w:p>
      <w:pPr>
        <w:pStyle w:val="ListParagraph"/>
      </w:pPr>
      <w:r>
        <w:fldChar w:fldCharType="begin"/>
      </w:r>
      <w:r>
        <w:instrText>REF TEI.w \h</w:instrText>
      </w:r>
      <w:r>
        <w:fldChar w:fldCharType="separate"/>
      </w:r>
      <w:r>
        <w:rPr>
          <w:b/>
          <w:lang w:val="en"/>
        </w:rPr>
        <w:t xml:space="preserve">w</w:t>
      </w:r>
      <w:r>
        <w:fldChar w:fldCharType="end"/>
      </w:r>
      <w:r>
        <w:rPr>
          <w:lang w:val="en"/>
        </w:rPr>
        <w:t xml:space="preserve"> </w:t>
      </w:r>
      <w:r>
        <w:rPr>
          <w:lang w:val="en"/>
        </w:rPr>
        <w:t xml:space="preserve">(</w:t>
      </w:r>
      <w:r>
        <w:rPr>
          <w:lang w:val="en"/>
        </w:rPr>
        <w:t xml:space="preserve">word</w:t>
      </w:r>
      <w:r>
        <w:rPr>
          <w:lang w:val="en"/>
        </w:rPr>
        <w:t xml:space="preserve">) </w:t>
      </w:r>
      <w:r>
        <w:rPr>
          <w:lang w:val="en"/>
        </w:rPr>
        <w:t xml:space="preserve">represents a grammatical (not necessarily orthographic) word.</w:t>
      </w:r>
    </w:p>
    <w:p>
      <w:pPr>
        <w:pStyle w:val="ListParagraph"/>
      </w:pPr>
      <w:r>
        <w:fldChar w:fldCharType="begin"/>
      </w:r>
      <w:r>
        <w:instrText>REF TEI.pc \h</w:instrText>
      </w:r>
      <w:r>
        <w:fldChar w:fldCharType="separate"/>
      </w:r>
      <w:r>
        <w:rPr>
          <w:b/>
          <w:lang w:val="en"/>
        </w:rPr>
        <w:t xml:space="preserve">pc</w:t>
      </w:r>
      <w:r>
        <w:fldChar w:fldCharType="end"/>
      </w:r>
      <w:r>
        <w:rPr>
          <w:lang w:val="en"/>
        </w:rPr>
        <w:t xml:space="preserve"> </w:t>
      </w:r>
      <w:r>
        <w:rPr>
          <w:lang w:val="en"/>
        </w:rPr>
        <w:t xml:space="preserve">(</w:t>
      </w:r>
      <w:r>
        <w:rPr>
          <w:lang w:val="en"/>
        </w:rPr>
        <w:t xml:space="preserve">punctuation character</w:t>
      </w:r>
      <w:r>
        <w:rPr>
          <w:lang w:val="en"/>
        </w:rPr>
        <w:t xml:space="preserve">) </w:t>
      </w:r>
      <w:r>
        <w:rPr>
          <w:lang w:val="en"/>
        </w:rPr>
        <w:t xml:space="preserve">contains a character or string of characters regarded as constituting a single punctuation mark.</w:t>
      </w:r>
    </w:p>
    <w:p>
      <w:r>
        <w:rPr>
          <w:lang w:val="en"/>
        </w:rPr>
        <w:t xml:space="preserve">For example, the output from a part of speech tagger might be recorded in TEI Lite as follows: </w:t>
      </w:r>
    </w:p>
    <w:p>
      <w:pPr>
        <w:pStyle w:val="Special"/>
      </w:pPr>
      <w:r>
        <w:rPr/>
        <w:t xml:space="preserve">&lt;</w:t>
      </w:r>
      <w:r>
        <w:rPr>
          <w:b/>
        </w:rPr>
        <w:t xml:space="preserve">s</w:t>
      </w:r>
      <w:r>
        <w:rPr/>
        <w:t xml:space="preserve"> </w:t>
      </w:r>
      <w:r>
        <w:rPr>
          <w:b/>
        </w:rPr>
        <w:t xml:space="preserve">n</w:t>
      </w:r>
      <w:r>
        <w:rPr/>
        <w:t xml:space="preserve">="1"&gt;</w:t>
      </w:r>
      <w:r>
        <w:br/>
      </w:r>
      <w:r>
        <w:rPr/>
        <w:t xml:space="preserve"> &lt;</w:t>
      </w:r>
      <w:r>
        <w:rPr>
          <w:b/>
        </w:rPr>
        <w:t xml:space="preserve">w</w:t>
      </w:r>
      <w:r>
        <w:rPr/>
        <w:t xml:space="preserve"> </w:t>
      </w:r>
      <w:r>
        <w:rPr>
          <w:b/>
        </w:rPr>
        <w:t xml:space="preserve">ana</w:t>
      </w:r>
      <w:r>
        <w:rPr/>
        <w:t xml:space="preserve">="#NP0"&gt;Marley&lt;/</w:t>
      </w:r>
      <w:r>
        <w:rPr>
          <w:b/>
        </w:rPr>
        <w:t xml:space="preserve">w</w:t>
      </w:r>
      <w:r>
        <w:rPr/>
        <w:t xml:space="preserve">&gt;</w:t>
      </w:r>
      <w:r>
        <w:br/>
      </w:r>
      <w:r>
        <w:rPr/>
        <w:t xml:space="preserve"> &lt;</w:t>
      </w:r>
      <w:r>
        <w:rPr>
          <w:b/>
        </w:rPr>
        <w:t xml:space="preserve">w</w:t>
      </w:r>
      <w:r>
        <w:rPr/>
        <w:t xml:space="preserve"> </w:t>
      </w:r>
      <w:r>
        <w:rPr>
          <w:b/>
        </w:rPr>
        <w:t xml:space="preserve">ana</w:t>
      </w:r>
      <w:r>
        <w:rPr/>
        <w:t xml:space="preserve">="#VBD"&gt;was&lt;/</w:t>
      </w:r>
      <w:r>
        <w:rPr>
          <w:b/>
        </w:rPr>
        <w:t xml:space="preserve">w</w:t>
      </w:r>
      <w:r>
        <w:rPr/>
        <w:t xml:space="preserve">&gt;</w:t>
      </w:r>
      <w:r>
        <w:br/>
      </w:r>
      <w:r>
        <w:rPr/>
        <w:t xml:space="preserve"> &lt;</w:t>
      </w:r>
      <w:r>
        <w:rPr>
          <w:b/>
        </w:rPr>
        <w:t xml:space="preserve">w</w:t>
      </w:r>
      <w:r>
        <w:rPr/>
        <w:t xml:space="preserve"> </w:t>
      </w:r>
      <w:r>
        <w:rPr>
          <w:b/>
        </w:rPr>
        <w:t xml:space="preserve">ana</w:t>
      </w:r>
      <w:r>
        <w:rPr/>
        <w:t xml:space="preserve">="#AJ0"&gt;dead&lt;/</w:t>
      </w:r>
      <w:r>
        <w:rPr>
          <w:b/>
        </w:rPr>
        <w:t xml:space="preserve">w</w:t>
      </w:r>
      <w:r>
        <w:rPr/>
        <w:t xml:space="preserve">&gt;</w:t>
      </w:r>
      <w:r>
        <w:br/>
      </w:r>
      <w:r>
        <w:rPr/>
        <w:t xml:space="preserve"> &lt;</w:t>
      </w:r>
      <w:r>
        <w:rPr>
          <w:b/>
        </w:rPr>
        <w:t xml:space="preserve">pc</w:t>
      </w:r>
      <w:r>
        <w:rPr/>
        <w:t xml:space="preserve">&gt;:&lt;/</w:t>
      </w:r>
      <w:r>
        <w:rPr>
          <w:b/>
        </w:rPr>
        <w:t xml:space="preserve">pc</w:t>
      </w:r>
      <w:r>
        <w:rPr/>
        <w:t xml:space="preserve">&gt;</w:t>
      </w:r>
      <w:r>
        <w:br/>
      </w:r>
      <w:r>
        <w:rPr/>
        <w:t xml:space="preserve"> &lt;</w:t>
      </w:r>
      <w:r>
        <w:rPr>
          <w:b/>
        </w:rPr>
        <w:t xml:space="preserve">w</w:t>
      </w:r>
      <w:r>
        <w:rPr/>
        <w:t xml:space="preserve"> </w:t>
      </w:r>
      <w:r>
        <w:rPr>
          <w:b/>
        </w:rPr>
        <w:t xml:space="preserve">ana</w:t>
      </w:r>
      <w:r>
        <w:rPr/>
        <w:t xml:space="preserve">="#TO0"&gt;to&lt;/</w:t>
      </w:r>
      <w:r>
        <w:rPr>
          <w:b/>
        </w:rPr>
        <w:t xml:space="preserve">w</w:t>
      </w:r>
      <w:r>
        <w:rPr/>
        <w:t xml:space="preserve">&gt;</w:t>
      </w:r>
      <w:r>
        <w:br/>
      </w:r>
      <w:r>
        <w:rPr/>
        <w:t xml:space="preserve"> &lt;</w:t>
      </w:r>
      <w:r>
        <w:rPr>
          <w:b/>
        </w:rPr>
        <w:t xml:space="preserve">w</w:t>
      </w:r>
      <w:r>
        <w:rPr/>
        <w:t xml:space="preserve"> </w:t>
      </w:r>
      <w:r>
        <w:rPr>
          <w:b/>
        </w:rPr>
        <w:t xml:space="preserve">ana</w:t>
      </w:r>
      <w:r>
        <w:rPr/>
        <w:t xml:space="preserve">="#VBB"&gt;begin&lt;/</w:t>
      </w:r>
      <w:r>
        <w:rPr>
          <w:b/>
        </w:rPr>
        <w:t xml:space="preserve">w</w:t>
      </w:r>
      <w:r>
        <w:rPr/>
        <w:t xml:space="preserve">&gt;</w:t>
      </w:r>
      <w:r>
        <w:br/>
      </w:r>
      <w:r>
        <w:rPr/>
        <w:t xml:space="preserve"> &lt;</w:t>
      </w:r>
      <w:r>
        <w:rPr>
          <w:b/>
        </w:rPr>
        <w:t xml:space="preserve">w</w:t>
      </w:r>
      <w:r>
        <w:rPr/>
        <w:t xml:space="preserve"> </w:t>
      </w:r>
      <w:r>
        <w:rPr>
          <w:b/>
        </w:rPr>
        <w:t xml:space="preserve">ana</w:t>
      </w:r>
      <w:r>
        <w:rPr/>
        <w:t xml:space="preserve">="#PRP"&gt;with&lt;/</w:t>
      </w:r>
      <w:r>
        <w:rPr>
          <w:b/>
        </w:rPr>
        <w:t xml:space="preserve">w</w:t>
      </w:r>
      <w:r>
        <w:rPr/>
        <w:t xml:space="preserve">&gt;</w:t>
      </w:r>
      <w:r>
        <w:br/>
      </w:r>
      <w:r>
        <w:rPr/>
        <w:t xml:space="preserve"> &lt;</w:t>
      </w:r>
      <w:r>
        <w:rPr>
          <w:b/>
        </w:rPr>
        <w:t xml:space="preserve">pc</w:t>
      </w:r>
      <w:r>
        <w:rPr/>
        <w:t xml:space="preserve">&gt;. &lt;/</w:t>
      </w:r>
      <w:r>
        <w:rPr>
          <w:b/>
        </w:rPr>
        <w:t xml:space="preserve">pc</w:t>
      </w:r>
      <w:r>
        <w:rPr/>
        <w:t xml:space="preserve">&gt;</w:t>
      </w:r>
      <w:r>
        <w:br/>
      </w:r>
      <w:r>
        <w:rPr/>
        <w:t xml:space="preserve">&lt;/</w:t>
      </w:r>
      <w:r>
        <w:rPr>
          <w:b/>
        </w:rPr>
        <w:t xml:space="preserve">s</w:t>
      </w:r>
      <w:r>
        <w:rPr/>
        <w:t xml:space="preserve">&gt;</w:t>
      </w:r>
    </w:p>
    <w:p>
      <w:r>
        <w:rPr>
          <w:lang w:val="en"/>
        </w:rPr>
        <w:t xml:space="preserve">In this example, each word has been decorated with an automatically generated part of speech code, using the </w:t>
      </w:r>
      <w:r>
        <w:rPr>
          <w:rStyle w:val=""/>
          <w:i/>
          <w:lang w:val="en"/>
        </w:rPr>
        <w:t xml:space="preserve">@ana</w:t>
      </w:r>
      <w:r>
        <w:rPr>
          <w:lang w:val="en"/>
        </w:rPr>
        <w:t xml:space="preserve"> attribute discussed in section </w:t>
      </w:r>
      <w:r>
        <w:fldChar w:fldCharType="begin"/>
      </w:r>
      <w:r>
        <w:instrText>REF xatts \n \h</w:instrText>
      </w:r>
      <w:r>
        <w:fldChar w:fldCharType="separate"/>
      </w:r>
      <w:r>
        <w:rPr/>
        <w:t>8.3</w:t>
      </w:r>
      <w:r>
        <w:fldChar w:fldCharType="end"/>
      </w:r>
      <w:r>
        <w:rPr>
          <w:lang w:val="en"/>
        </w:rPr>
        <w:t xml:space="preserve"> above. The </w:t>
      </w:r>
      <w:r>
        <w:fldChar w:fldCharType="begin"/>
      </w:r>
      <w:r>
        <w:instrText>REF TEI.w \h</w:instrText>
      </w:r>
      <w:r>
        <w:fldChar w:fldCharType="separate"/>
      </w:r>
      <w:r>
        <w:rPr>
          <w:lang w:val="en"/>
        </w:rPr>
        <w:t xml:space="preserve">&lt;w&gt;</w:t>
      </w:r>
      <w:r>
        <w:fldChar w:fldCharType="end"/>
      </w:r>
      <w:r>
        <w:rPr>
          <w:lang w:val="en"/>
        </w:rPr>
        <w:t xml:space="preserve"> also provides for each word to be associated with a root form or lemma, either explicitly using the </w:t>
      </w:r>
      <w:r>
        <w:rPr>
          <w:rStyle w:val=""/>
          <w:i/>
          <w:lang w:val="en"/>
        </w:rPr>
        <w:t xml:space="preserve">@lemma</w:t>
      </w:r>
      <w:r>
        <w:rPr>
          <w:lang w:val="en"/>
        </w:rPr>
        <w:t xml:space="preserve"> attribute, or by reference, using the </w:t>
      </w:r>
      <w:r>
        <w:rPr>
          <w:rStyle w:val=""/>
          <w:i/>
          <w:lang w:val="en"/>
        </w:rPr>
        <w:t xml:space="preserve">@lemmaRef</w:t>
      </w:r>
      <w:r>
        <w:rPr>
          <w:lang w:val="en"/>
        </w:rPr>
        <w:t xml:space="preserve"> attribute, as in this example: </w:t>
      </w:r>
    </w:p>
    <w:p>
      <w:pPr>
        <w:pStyle w:val="Special"/>
      </w:pPr>
      <w:r>
        <w:rPr/>
        <w:t xml:space="preserve">...&lt;</w:t>
      </w:r>
      <w:r>
        <w:rPr>
          <w:b/>
        </w:rPr>
        <w:t xml:space="preserve">w</w:t>
      </w:r>
      <w:r>
        <w:rPr/>
        <w:t xml:space="preserve"> </w:t>
      </w:r>
      <w:r>
        <w:rPr>
          <w:b/>
        </w:rPr>
        <w:t xml:space="preserve">ana</w:t>
      </w:r>
      <w:r>
        <w:rPr/>
        <w:t xml:space="preserve">="#VBD" </w:t>
      </w:r>
      <w:r>
        <w:rPr>
          <w:b/>
        </w:rPr>
        <w:t xml:space="preserve">lemma</w:t>
      </w:r>
      <w:r>
        <w:rPr/>
        <w:t xml:space="preserve">="be"</w:t>
      </w:r>
      <w:r>
        <w:br/>
      </w:r>
      <w:r>
        <w:rPr/>
        <w:t xml:space="preserve"> </w:t>
      </w:r>
      <w:r>
        <w:rPr>
          <w:b/>
        </w:rPr>
        <w:t xml:space="preserve">lemmaRef</w:t>
      </w:r>
      <w:r>
        <w:rPr/>
        <w:t xml:space="preserve">="http://www.myLexicon.com/be"&gt;was&lt;/</w:t>
      </w:r>
      <w:r>
        <w:rPr>
          <w:b/>
        </w:rPr>
        <w:t xml:space="preserve">w</w:t>
      </w:r>
      <w:r>
        <w:rPr/>
        <w:t xml:space="preserve">&gt; ... </w:t>
      </w:r>
    </w:p>
    <w:p>
      <w:pPr>
        <w:pStyle w:val="Heading2"/>
      </w:pPr>
      <w:bookmarkStart w:id="1034" w:name="_SECTION_1034"/>
      <w:r>
        <w:rPr>
          <w:lang w:val="en"/>
        </w:rPr>
        <w:t xml:space="preserve">General-Purpose Interpretation Elements</w:t>
      </w:r>
      <w:bookmarkEnd w:id="1034"/>
    </w:p>
    <w:p>
      <w:r>
        <w:rPr>
          <w:lang w:val="en"/>
        </w:rPr>
        <w:t xml:space="preserve">The </w:t>
      </w:r>
      <w:r>
        <w:fldChar w:fldCharType="begin"/>
      </w:r>
      <w:r>
        <w:instrText>REF TEI.w \h</w:instrText>
      </w:r>
      <w:r>
        <w:fldChar w:fldCharType="separate"/>
      </w:r>
      <w:r>
        <w:rPr>
          <w:lang w:val="en"/>
        </w:rPr>
        <w:t xml:space="preserve">&lt;w&gt;</w:t>
      </w:r>
      <w:r>
        <w:fldChar w:fldCharType="end"/>
      </w:r>
      <w:r>
        <w:rPr>
          <w:lang w:val="en"/>
        </w:rPr>
        <w:t xml:space="preserve"> element is a specialisation of the </w:t>
      </w:r>
      <w:r>
        <w:fldChar w:fldCharType="begin"/>
      </w:r>
      <w:r>
        <w:instrText>REF TEI.seg \h</w:instrText>
      </w:r>
      <w:r>
        <w:fldChar w:fldCharType="separate"/>
      </w:r>
      <w:r>
        <w:rPr>
          <w:lang w:val="en"/>
        </w:rPr>
        <w:t xml:space="preserve">&lt;seg&gt;</w:t>
      </w:r>
      <w:r>
        <w:fldChar w:fldCharType="end"/>
      </w:r>
      <w:r>
        <w:rPr>
          <w:lang w:val="en"/>
        </w:rPr>
        <w:t xml:space="preserve"> element which has already been introduced for use in identifying otherwise unmarked targets of cross references and hypertext links (see section </w:t>
      </w:r>
      <w:r>
        <w:fldChar w:fldCharType="begin"/>
      </w:r>
      <w:r>
        <w:instrText>REF U5-ptrs \n \h</w:instrText>
      </w:r>
      <w:r>
        <w:fldChar w:fldCharType="separate"/>
      </w:r>
      <w:r>
        <w:rPr/>
        <w:t>8</w:t>
      </w:r>
      <w:r>
        <w:fldChar w:fldCharType="end"/>
      </w:r>
      <w:r>
        <w:rPr>
          <w:lang w:val="en"/>
        </w:rPr>
        <w:t xml:space="preserve">); it identifies some phrase-level portion of text to which the encoder may assign a user-specified </w:t>
      </w:r>
      <w:r>
        <w:rPr>
          <w:rStyle w:val=""/>
          <w:i/>
          <w:lang w:val="en"/>
        </w:rPr>
        <w:t xml:space="preserve">@type</w:t>
      </w:r>
      <w:r>
        <w:rPr>
          <w:lang w:val="en"/>
        </w:rPr>
        <w:t xml:space="preserve">, as well as a unique identifier; it may thus be used to tag textual features for which there is no other provision in the published TEI Guidelines.</w:t>
      </w:r>
    </w:p>
    <w:p>
      <w:r>
        <w:rPr>
          <w:lang w:val="en"/>
        </w:rPr>
        <w:t xml:space="preserve">For example, the Guidelines provide no </w:t>
      </w:r>
      <w:r>
        <w:t>‘</w:t>
      </w:r>
      <w:r>
        <w:rPr>
          <w:lang w:val="en"/>
        </w:rPr>
        <w:t xml:space="preserve">apostrophe</w:t>
      </w:r>
      <w:r>
        <w:t>’</w:t>
      </w:r>
      <w:r>
        <w:rPr>
          <w:lang w:val="en"/>
        </w:rPr>
        <w:t xml:space="preserve"> element to mark parts of a literary text in which the narrator addresses the reader (or hearer) directly. One approach might be to regard these as instances of the </w:t>
      </w:r>
      <w:r>
        <w:fldChar w:fldCharType="begin"/>
      </w:r>
      <w:r>
        <w:instrText>REF TEI.q \h</w:instrText>
      </w:r>
      <w:r>
        <w:fldChar w:fldCharType="separate"/>
      </w:r>
      <w:r>
        <w:rPr>
          <w:lang w:val="en"/>
        </w:rPr>
        <w:t xml:space="preserve">&lt;q&gt;</w:t>
      </w:r>
      <w:r>
        <w:fldChar w:fldCharType="end"/>
      </w:r>
      <w:r>
        <w:rPr>
          <w:lang w:val="en"/>
        </w:rPr>
        <w:t xml:space="preserve"> element, distinguished from others by an appropriate value for the </w:t>
      </w:r>
      <w:r>
        <w:rPr>
          <w:rStyle w:val=""/>
          <w:i/>
          <w:lang w:val="en"/>
        </w:rPr>
        <w:t xml:space="preserve">@who</w:t>
      </w:r>
      <w:r>
        <w:rPr>
          <w:lang w:val="en"/>
        </w:rPr>
        <w:t xml:space="preserve"> attribute. A possibly simpler, and certainly more general, solution would however be to use the </w:t>
      </w:r>
      <w:r>
        <w:fldChar w:fldCharType="begin"/>
      </w:r>
      <w:r>
        <w:instrText>REF TEI.seg \h</w:instrText>
      </w:r>
      <w:r>
        <w:fldChar w:fldCharType="separate"/>
      </w:r>
      <w:r>
        <w:rPr>
          <w:lang w:val="en"/>
        </w:rPr>
        <w:t xml:space="preserve">&lt;seg&gt;</w:t>
      </w:r>
      <w:r>
        <w:fldChar w:fldCharType="end"/>
      </w:r>
      <w:r>
        <w:rPr>
          <w:lang w:val="en"/>
        </w:rPr>
        <w:t xml:space="preserve"> element as follows: </w:t>
      </w:r>
    </w:p>
    <w:p>
      <w:pPr>
        <w:pStyle w:val="Special"/>
      </w:pP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&gt;</w:t>
      </w:r>
      <w:r>
        <w:br/>
      </w:r>
      <w:r>
        <w:rPr/>
        <w:t xml:space="preserve">  &lt;</w:t>
      </w:r>
      <w:r>
        <w:rPr>
          <w:b/>
        </w:rPr>
        <w:t xml:space="preserve">seg</w:t>
      </w:r>
      <w:r>
        <w:rPr/>
        <w:t xml:space="preserve"> </w:t>
      </w:r>
      <w:r>
        <w:rPr>
          <w:b/>
        </w:rPr>
        <w:t xml:space="preserve">type</w:t>
      </w:r>
      <w:r>
        <w:rPr/>
        <w:t xml:space="preserve">="apostrophe"&gt;Reader, I married him.&lt;/</w:t>
      </w:r>
      <w:r>
        <w:rPr>
          <w:b/>
        </w:rPr>
        <w:t xml:space="preserve">seg</w:t>
      </w:r>
      <w:r>
        <w:rPr/>
        <w:t xml:space="preserve">&gt; A quiet wedding we had: ...&lt;/</w:t>
      </w:r>
      <w:r>
        <w:rPr>
          <w:b/>
        </w:rPr>
        <w:t xml:space="preserve">p</w:t>
      </w:r>
      <w:r>
        <w:rPr/>
        <w:t xml:space="preserve">&gt;</w:t>
      </w:r>
      <w:r>
        <w:br/>
      </w:r>
      <w:r>
        <w:rPr/>
        <w:t xml:space="preserve">&lt;/</w:t>
      </w:r>
      <w:r>
        <w:rPr>
          <w:b/>
        </w:rPr>
        <w:t xml:space="preserve">div</w:t>
      </w:r>
      <w:r>
        <w:rPr/>
        <w:t xml:space="preserve">&gt;</w:t>
      </w:r>
    </w:p>
    <w:p>
      <w:r>
        <w:rPr>
          <w:lang w:val="en"/>
        </w:rPr>
        <w:t xml:space="preserve"> The </w:t>
      </w:r>
      <w:r>
        <w:rPr>
          <w:rStyle w:val=""/>
          <w:i/>
          <w:lang w:val="en"/>
        </w:rPr>
        <w:t xml:space="preserve">@type</w:t>
      </w:r>
      <w:r>
        <w:rPr>
          <w:lang w:val="en"/>
        </w:rPr>
        <w:t xml:space="preserve"> attribute on the </w:t>
      </w:r>
      <w:r>
        <w:fldChar w:fldCharType="begin"/>
      </w:r>
      <w:r>
        <w:instrText>REF TEI.seg \h</w:instrText>
      </w:r>
      <w:r>
        <w:fldChar w:fldCharType="separate"/>
      </w:r>
      <w:r>
        <w:rPr>
          <w:lang w:val="en"/>
        </w:rPr>
        <w:t xml:space="preserve">&lt;seg&gt;</w:t>
      </w:r>
      <w:r>
        <w:fldChar w:fldCharType="end"/>
      </w:r>
      <w:r>
        <w:rPr>
          <w:lang w:val="en"/>
        </w:rPr>
        <w:t xml:space="preserve"> element can take any value, and so can be used to record phrase-level phenomena of any kind; it is good practice to record the values used and their significance in the header.</w:t>
      </w:r>
    </w:p>
    <w:p>
      <w:r>
        <w:rPr>
          <w:lang w:val="en"/>
        </w:rPr>
        <w:t xml:space="preserve">A </w:t>
      </w:r>
      <w:r>
        <w:fldChar w:fldCharType="begin"/>
      </w:r>
      <w:r>
        <w:instrText>REF TEI.seg \h</w:instrText>
      </w:r>
      <w:r>
        <w:fldChar w:fldCharType="separate"/>
      </w:r>
      <w:r>
        <w:rPr>
          <w:lang w:val="en"/>
        </w:rPr>
        <w:t xml:space="preserve">&lt;seg&gt;</w:t>
      </w:r>
      <w:r>
        <w:fldChar w:fldCharType="end"/>
      </w:r>
      <w:r>
        <w:rPr>
          <w:lang w:val="en"/>
        </w:rPr>
        <w:t xml:space="preserve"> element of one type (unlike the </w:t>
      </w:r>
      <w:r>
        <w:fldChar w:fldCharType="begin"/>
      </w:r>
      <w:r>
        <w:instrText>REF TEI.s \h</w:instrText>
      </w:r>
      <w:r>
        <w:fldChar w:fldCharType="separate"/>
      </w:r>
      <w:r>
        <w:rPr>
          <w:lang w:val="en"/>
        </w:rPr>
        <w:t xml:space="preserve">&lt;s&gt;</w:t>
      </w:r>
      <w:r>
        <w:fldChar w:fldCharType="end"/>
      </w:r>
      <w:r>
        <w:rPr>
          <w:lang w:val="en"/>
        </w:rPr>
        <w:t xml:space="preserve"> element which it superficially resembles) can be nested within a </w:t>
      </w:r>
      <w:r>
        <w:fldChar w:fldCharType="begin"/>
      </w:r>
      <w:r>
        <w:instrText>REF TEI.seg \h</w:instrText>
      </w:r>
      <w:r>
        <w:fldChar w:fldCharType="separate"/>
      </w:r>
      <w:r>
        <w:rPr>
          <w:lang w:val="en"/>
        </w:rPr>
        <w:t xml:space="preserve">&lt;seg&gt;</w:t>
      </w:r>
      <w:r>
        <w:fldChar w:fldCharType="end"/>
      </w:r>
      <w:r>
        <w:rPr>
          <w:lang w:val="en"/>
        </w:rPr>
        <w:t xml:space="preserve"> element of the same or another type. This enables quite complex structures to be represented; some examples were given in section </w:t>
      </w:r>
      <w:r>
        <w:fldChar w:fldCharType="begin"/>
      </w:r>
      <w:r>
        <w:instrText>REF xatts \n \h</w:instrText>
      </w:r>
      <w:r>
        <w:fldChar w:fldCharType="separate"/>
      </w:r>
      <w:r>
        <w:rPr/>
        <w:t>8.3</w:t>
      </w:r>
      <w:r>
        <w:fldChar w:fldCharType="end"/>
      </w:r>
      <w:r>
        <w:rPr>
          <w:lang w:val="en"/>
        </w:rP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rStyle w:val=""/>
          <w:i/>
          <w:lang w:val="en"/>
        </w:rPr>
        <w:t xml:space="preserve">@type</w:t>
      </w:r>
      <w:r>
        <w:rPr>
          <w:lang w:val="en"/>
        </w:rPr>
        <w:t xml:space="preserve"> attribute.</w:t>
      </w:r>
    </w:p>
    <w:p>
      <w:r>
        <w:rPr>
          <w:lang w:val="en"/>
        </w:rPr>
        <w:t xml:space="preserve">Neither restriction applies to the </w:t>
      </w:r>
      <w:r>
        <w:fldChar w:fldCharType="begin"/>
      </w:r>
      <w:r>
        <w:instrText>REF TEI.interp \h</w:instrText>
      </w:r>
      <w:r>
        <w:fldChar w:fldCharType="separate"/>
      </w:r>
      <w:r>
        <w:rPr>
          <w:lang w:val="en"/>
        </w:rPr>
        <w:t xml:space="preserve">&lt;interp&gt;</w:t>
      </w:r>
      <w:r>
        <w:fldChar w:fldCharType="end"/>
      </w:r>
      <w:r>
        <w:rPr>
          <w:lang w:val="en"/>
        </w:rPr>
        <w:t xml:space="preserve"> element, which provides powerful features for the encoding of quite complex interpretive information in a relatively straightforward manner. </w:t>
      </w:r>
    </w:p>
    <w:p>
      <w:pPr>
        <w:pStyle w:val="ListParagraph"/>
      </w:pPr>
      <w:r>
        <w:fldChar w:fldCharType="begin"/>
      </w:r>
      <w:r>
        <w:instrText>REF TEI.interp \h</w:instrText>
      </w:r>
      <w:r>
        <w:fldChar w:fldCharType="separate"/>
      </w:r>
      <w:r>
        <w:rPr>
          <w:b/>
          <w:lang w:val="en"/>
        </w:rPr>
        <w:t xml:space="preserve">interp</w:t>
      </w:r>
      <w:r>
        <w:fldChar w:fldCharType="end"/>
      </w:r>
      <w:r>
        <w:rPr>
          <w:lang w:val="en"/>
        </w:rPr>
        <w:t xml:space="preserve"> </w:t>
      </w:r>
      <w:r>
        <w:rPr>
          <w:lang w:val="en"/>
        </w:rPr>
        <w:t xml:space="preserve">(</w:t>
      </w:r>
      <w:r>
        <w:rPr>
          <w:lang w:val="en"/>
        </w:rPr>
        <w:t xml:space="preserve">interpretation</w:t>
      </w:r>
      <w:r>
        <w:rPr>
          <w:lang w:val="en"/>
        </w:rPr>
        <w:t xml:space="preserve">) </w:t>
      </w:r>
      <w:r>
        <w:rPr>
          <w:lang w:val="en"/>
        </w:rPr>
        <w:t xml:space="preserve">summarizes a specific interpretative annotation which can be linked to a span of text.</w:t>
      </w:r>
    </w:p>
    <w:p>
      <w:pPr>
        <w:pStyle w:val="ListParagraph"/>
      </w:pPr>
      <w:r>
        <w:fldChar w:fldCharType="begin"/>
      </w:r>
      <w:r>
        <w:instrText>REF TEI.interpGrp \h</w:instrText>
      </w:r>
      <w:r>
        <w:fldChar w:fldCharType="separate"/>
      </w:r>
      <w:r>
        <w:rPr>
          <w:b/>
          <w:lang w:val="en"/>
        </w:rPr>
        <w:t xml:space="preserve">interpGrp</w:t>
      </w:r>
      <w:r>
        <w:fldChar w:fldCharType="end"/>
      </w:r>
      <w:r>
        <w:rPr>
          <w:lang w:val="en"/>
        </w:rPr>
        <w:t xml:space="preserve"> </w:t>
      </w:r>
      <w:r>
        <w:rPr>
          <w:lang w:val="en"/>
        </w:rPr>
        <w:t xml:space="preserve">(</w:t>
      </w:r>
      <w:r>
        <w:rPr>
          <w:lang w:val="en"/>
        </w:rPr>
        <w:t xml:space="preserve">interpretation group</w:t>
      </w:r>
      <w:r>
        <w:rPr>
          <w:lang w:val="en"/>
        </w:rPr>
        <w:t xml:space="preserve">) </w:t>
      </w:r>
      <w:r>
        <w:rPr>
          <w:lang w:val="en"/>
        </w:rPr>
        <w:t xml:space="preserve">collects together a set of related interpretations which share responsibility or type.</w:t>
      </w:r>
    </w:p>
    <w:p>
      <w:r>
        <w:rPr>
          <w:lang w:val="en"/>
        </w:rPr>
        <w:t xml:space="preserve"> These elements allow the encoder to specify both the class of an interpretation, and the particular instance of that class which the interpretation involves. Thus, whereas with </w:t>
      </w:r>
      <w:r>
        <w:fldChar w:fldCharType="begin"/>
      </w:r>
      <w:r>
        <w:instrText>REF TEI.seg \h</w:instrText>
      </w:r>
      <w:r>
        <w:fldChar w:fldCharType="separate"/>
      </w:r>
      <w:r>
        <w:rPr>
          <w:lang w:val="en"/>
        </w:rPr>
        <w:t xml:space="preserve">&lt;seg&gt;</w:t>
      </w:r>
      <w:r>
        <w:fldChar w:fldCharType="end"/>
      </w:r>
      <w:r>
        <w:rPr>
          <w:lang w:val="en"/>
        </w:rPr>
        <w:t xml:space="preserve"> one can say simply that something is an apostrophe, with </w:t>
      </w:r>
      <w:r>
        <w:fldChar w:fldCharType="begin"/>
      </w:r>
      <w:r>
        <w:instrText>REF TEI.interp \h</w:instrText>
      </w:r>
      <w:r>
        <w:fldChar w:fldCharType="separate"/>
      </w:r>
      <w:r>
        <w:rPr>
          <w:lang w:val="en"/>
        </w:rPr>
        <w:t xml:space="preserve">&lt;interp&gt;</w:t>
      </w:r>
      <w:r>
        <w:fldChar w:fldCharType="end"/>
      </w:r>
      <w:r>
        <w:rPr>
          <w:lang w:val="en"/>
        </w:rPr>
        <w:t xml:space="preserve"> one can say that it is an instance (apostrophe) of a larger class (rhetorical figures).</w:t>
      </w:r>
    </w:p>
    <w:p>
      <w:r>
        <w:rPr>
          <w:lang w:val="en"/>
        </w:rPr>
        <w:t xml:space="preserve">Moreover, </w:t>
      </w:r>
      <w:r>
        <w:fldChar w:fldCharType="begin"/>
      </w:r>
      <w:r>
        <w:instrText>REF TEI.interp \h</w:instrText>
      </w:r>
      <w:r>
        <w:fldChar w:fldCharType="separate"/>
      </w:r>
      <w:r>
        <w:rPr>
          <w:lang w:val="en"/>
        </w:rPr>
        <w:t xml:space="preserve">&lt;interp&gt;</w:t>
      </w:r>
      <w:r>
        <w:fldChar w:fldCharType="end"/>
      </w:r>
      <w:r>
        <w:rPr>
          <w:lang w:val="en"/>
        </w:rPr>
        <w:t xml:space="preserve"> is a </w:t>
      </w:r>
      <w:r>
        <w:t>‘</w:t>
      </w:r>
      <w:r>
        <w:rPr>
          <w:lang w:val="en"/>
        </w:rPr>
        <w:t xml:space="preserve">stand off</w:t>
      </w:r>
      <w:r>
        <w:t>’</w:t>
      </w:r>
      <w:r>
        <w:rPr>
          <w:lang w:val="en"/>
        </w:rPr>
        <w:t xml:space="preserve"> element: it does not surround the segments of text which it describes, but instead is linked to the passage in question either by means of the </w:t>
      </w:r>
      <w:r>
        <w:rPr>
          <w:rStyle w:val=""/>
          <w:i/>
          <w:lang w:val="en"/>
        </w:rPr>
        <w:t xml:space="preserve">@ana</w:t>
      </w:r>
      <w:r>
        <w:rPr>
          <w:lang w:val="en"/>
        </w:rPr>
        <w:t xml:space="preserve"> attribute discussed in section </w:t>
      </w:r>
      <w:r>
        <w:fldChar w:fldCharType="begin"/>
      </w:r>
      <w:r>
        <w:instrText>REF xatts \n \h</w:instrText>
      </w:r>
      <w:r>
        <w:fldChar w:fldCharType="separate"/>
      </w:r>
      <w:r>
        <w:rPr/>
        <w:t>8.3</w:t>
      </w:r>
      <w:r>
        <w:fldChar w:fldCharType="end"/>
      </w:r>
      <w:r>
        <w:rPr>
          <w:lang w:val="en"/>
        </w:rPr>
        <w:t xml:space="preserve"> above, or by means of its own </w:t>
      </w:r>
      <w:r>
        <w:rPr>
          <w:rStyle w:val=""/>
          <w:i/>
          <w:lang w:val="en"/>
        </w:rPr>
        <w:t xml:space="preserve">@inst</w:t>
      </w:r>
      <w:r>
        <w:rPr>
          <w:lang w:val="en"/>
        </w:rPr>
        <w:t xml:space="preserve"> attribute. This means that any kind of analysis can be represented, independently of the document hierarchy, as well as facilitating the grouping of analyses of a particular type together. A special purpose </w:t>
      </w:r>
      <w:r>
        <w:fldChar w:fldCharType="begin"/>
      </w:r>
      <w:r>
        <w:instrText>REF TEI.interpGrp \h</w:instrText>
      </w:r>
      <w:r>
        <w:fldChar w:fldCharType="separate"/>
      </w:r>
      <w:r>
        <w:rPr>
          <w:lang w:val="en"/>
        </w:rPr>
        <w:t xml:space="preserve">&lt;interpGrp&gt;</w:t>
      </w:r>
      <w:r>
        <w:fldChar w:fldCharType="end"/>
      </w:r>
      <w:r>
        <w:rPr>
          <w:lang w:val="en"/>
        </w:rPr>
        <w:t xml:space="preserve"> element is provided for the latter purpose.</w:t>
      </w:r>
    </w:p>
    <w:p>
      <w:r>
        <w:rPr>
          <w:lang w:val="en"/>
        </w:rPr>
        <w:t xml:space="preserve">For example, suppose that you wish to mark such diverse aspects of a text as themes or subject matter, rhetorical figures, and the locations of individual scenes of the narrative. Different portions of our sample passage from </w:t>
      </w:r>
      <w:r>
        <w:rPr>
          <w:i/>
        </w:rPr>
        <w:t xml:space="preserve">Jane Eyre</w:t>
      </w:r>
      <w:r>
        <w:rPr>
          <w:lang w:val="en"/>
        </w:rP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r>
        <w:rPr>
          <w:lang w:val="en"/>
        </w:rPr>
        <w:t xml:space="preserve">These interpretations could be placed anywhere within the </w:t>
      </w:r>
      <w:r>
        <w:fldChar w:fldCharType="begin"/>
      </w:r>
      <w:r>
        <w:instrText>REF TEI.text \h</w:instrText>
      </w:r>
      <w:r>
        <w:fldChar w:fldCharType="separate"/>
      </w:r>
      <w:r>
        <w:rPr>
          <w:lang w:val="en"/>
        </w:rPr>
        <w:t xml:space="preserve">&lt;text&gt;</w:t>
      </w:r>
      <w:r>
        <w:fldChar w:fldCharType="end"/>
      </w:r>
      <w:r>
        <w:rPr>
          <w:lang w:val="en"/>
        </w:rPr>
        <w:t xml:space="preserve"> element; it is however good practice to put them all in the same place (e.g. a separate section of the front or back matter), as in the following example: </w:t>
      </w:r>
    </w:p>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="Interpretations"&gt;</w:t>
      </w:r>
      <w:r>
        <w:br/>
      </w:r>
      <w:r>
        <w:rPr/>
        <w:t xml:space="preserve">  &lt;</w:t>
      </w:r>
      <w:r>
        <w:rPr>
          <w:b/>
        </w:rPr>
        <w:t xml:space="preserve">p</w:t>
      </w:r>
      <w:r>
        <w:rPr/>
        <w:t xml:space="preserve">&gt;</w:t>
      </w:r>
      <w:r>
        <w:br/>
      </w:r>
      <w:r>
        <w:rPr/>
        <w:t xml:space="preserve">   &lt;</w:t>
      </w:r>
      <w:r>
        <w:rPr>
          <w:b/>
        </w:rPr>
        <w:t xml:space="preserve">interp</w:t>
      </w:r>
      <w:r>
        <w:rPr/>
        <w:t xml:space="preserve">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="fig-apos-1"&gt;apostrophe&lt;/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="fig-hyp-1"&gt;hyperbole&lt;/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="setting"</w:t>
      </w:r>
      <w:r>
        <w:br/>
      </w:r>
      <w:r>
        <w:rPr/>
        <w:t xml:space="preserve">    </w:t>
      </w:r>
      <w:r>
        <w:rPr>
          <w:b/>
        </w:rPr>
        <w:t xml:space="preserve">xml:id</w:t>
      </w:r>
      <w:r>
        <w:rPr/>
        <w:t xml:space="preserve">="set-church-1"&gt;church&lt;/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="reference"</w:t>
      </w:r>
      <w:r>
        <w:br/>
      </w:r>
      <w:r>
        <w:rPr/>
        <w:t xml:space="preserve">    </w:t>
      </w:r>
      <w:r>
        <w:rPr>
          <w:b/>
        </w:rPr>
        <w:t xml:space="preserve">xml:id</w:t>
      </w:r>
      <w:r>
        <w:rPr/>
        <w:t xml:space="preserve">="ref-church-1"&gt;church&lt;/</w:t>
      </w:r>
      <w:r>
        <w:rPr>
          <w:b/>
        </w:rPr>
        <w:t xml:space="preserve">interp</w:t>
      </w:r>
      <w:r>
        <w:rPr/>
        <w:t xml:space="preserve">&gt;</w:t>
      </w:r>
      <w:r>
        <w:br/>
      </w:r>
      <w:r>
        <w:rPr/>
        <w:t xml:space="preserve">   &lt;</w:t>
      </w:r>
      <w:r>
        <w:rPr>
          <w:b/>
        </w:rPr>
        <w:t xml:space="preserve">interp</w:t>
      </w:r>
      <w:r>
        <w:rPr/>
        <w:t xml:space="preserve"> </w:t>
      </w:r>
      <w:r>
        <w:rPr>
          <w:b/>
        </w:rPr>
        <w:t xml:space="preserve">resp</w:t>
      </w:r>
      <w:r>
        <w:rPr/>
        <w:t xml:space="preserve">="#LB-MSM" </w:t>
      </w:r>
      <w:r>
        <w:rPr>
          <w:b/>
        </w:rPr>
        <w:t xml:space="preserve">type</w:t>
      </w:r>
      <w:r>
        <w:rPr/>
        <w:t xml:space="preserve">="reference"</w:t>
      </w:r>
      <w:r>
        <w:br/>
      </w:r>
      <w:r>
        <w:rPr/>
        <w:t xml:space="preserve">    </w:t>
      </w:r>
      <w:r>
        <w:rPr>
          <w:b/>
        </w:rPr>
        <w:t xml:space="preserve">xml:id</w:t>
      </w:r>
      <w:r>
        <w:rPr/>
        <w:t xml:space="preserve">="ref-serv-1"&gt;servants&lt;/</w:t>
      </w:r>
      <w:r>
        <w:rPr>
          <w:b/>
        </w:rPr>
        <w:t xml:space="preserve">interp</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p>
      <w:r>
        <w:rPr>
          <w:lang w:val="en"/>
        </w:rPr>
        <w:t xml:space="preserve">The evident redundancy of this encoding can be considerably reduced by using the </w:t>
      </w:r>
      <w:r>
        <w:fldChar w:fldCharType="begin"/>
      </w:r>
      <w:r>
        <w:instrText>REF TEI.interpGrp \h</w:instrText>
      </w:r>
      <w:r>
        <w:fldChar w:fldCharType="separate"/>
      </w:r>
      <w:r>
        <w:rPr>
          <w:lang w:val="en"/>
        </w:rPr>
        <w:t xml:space="preserve">&lt;interpGrp&gt;</w:t>
      </w:r>
      <w:r>
        <w:fldChar w:fldCharType="end"/>
      </w:r>
      <w:r>
        <w:rPr>
          <w:lang w:val="en"/>
        </w:rPr>
        <w:t xml:space="preserve"> element to group together all those </w:t>
      </w:r>
      <w:r>
        <w:fldChar w:fldCharType="begin"/>
      </w:r>
      <w:r>
        <w:instrText>REF TEI.interp \h</w:instrText>
      </w:r>
      <w:r>
        <w:fldChar w:fldCharType="separate"/>
      </w:r>
      <w:r>
        <w:rPr>
          <w:lang w:val="en"/>
        </w:rPr>
        <w:t xml:space="preserve">&lt;interp&gt;</w:t>
      </w:r>
      <w:r>
        <w:fldChar w:fldCharType="end"/>
      </w:r>
      <w:r>
        <w:rPr>
          <w:lang w:val="en"/>
        </w:rPr>
        <w:t xml:space="preserve"> elements which share common attribute values, as follows: </w:t>
      </w:r>
    </w:p>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="Interpretations"&gt;</w:t>
      </w:r>
      <w:r>
        <w:br/>
      </w:r>
      <w:r>
        <w:rPr/>
        <w:t xml:space="preserve">  &lt;</w:t>
      </w:r>
      <w:r>
        <w:rPr>
          <w:b/>
        </w:rPr>
        <w:t xml:space="preserve">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="figureOfSpeech"&gt;</w:t>
      </w:r>
      <w:r>
        <w:br/>
      </w:r>
      <w:r>
        <w:rPr/>
        <w:t xml:space="preserve">    &lt;</w:t>
      </w:r>
      <w:r>
        <w:rPr>
          <w:b/>
        </w:rPr>
        <w:t xml:space="preserve">interp</w:t>
      </w:r>
      <w:r>
        <w:rPr/>
        <w:t xml:space="preserve"> </w:t>
      </w:r>
      <w:r>
        <w:rPr>
          <w:b/>
        </w:rPr>
        <w:t xml:space="preserve">xml:id</w:t>
      </w:r>
      <w:r>
        <w:rPr/>
        <w:t xml:space="preserve">="fig-apos"&gt;apostrophe&lt;/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="fig-hyp"&gt;hyperbole&lt;/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="fig-meta"&gt;metaphor&lt;/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="scene-setting"&gt;</w:t>
      </w:r>
      <w:r>
        <w:br/>
      </w:r>
      <w:r>
        <w:rPr/>
        <w:t xml:space="preserve">    &lt;</w:t>
      </w:r>
      <w:r>
        <w:rPr>
          <w:b/>
        </w:rPr>
        <w:t xml:space="preserve">interp</w:t>
      </w:r>
      <w:r>
        <w:rPr/>
        <w:t xml:space="preserve"> </w:t>
      </w:r>
      <w:r>
        <w:rPr>
          <w:b/>
        </w:rPr>
        <w:t xml:space="preserve">xml:id</w:t>
      </w:r>
      <w:r>
        <w:rPr/>
        <w:t xml:space="preserve">="set-church"&gt;church&lt;/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="set-kitch"&gt;kitchen&lt;/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="set-unspec"&gt;unspecified&lt;/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interpGrp</w:t>
      </w:r>
      <w:r>
        <w:rPr/>
        <w:t xml:space="preserve"> </w:t>
      </w:r>
      <w:r>
        <w:rPr>
          <w:b/>
        </w:rPr>
        <w:t xml:space="preserve">resp</w:t>
      </w:r>
      <w:r>
        <w:rPr/>
        <w:t xml:space="preserve">="#LB-MSM"</w:t>
      </w:r>
      <w:r>
        <w:br/>
      </w:r>
      <w:r>
        <w:rPr/>
        <w:t xml:space="preserve">    </w:t>
      </w:r>
      <w:r>
        <w:rPr>
          <w:b/>
        </w:rPr>
        <w:t xml:space="preserve">type</w:t>
      </w:r>
      <w:r>
        <w:rPr/>
        <w:t xml:space="preserve">="reference"&gt;</w:t>
      </w:r>
      <w:r>
        <w:br/>
      </w:r>
      <w:r>
        <w:rPr/>
        <w:t xml:space="preserve">    &lt;</w:t>
      </w:r>
      <w:r>
        <w:rPr>
          <w:b/>
        </w:rPr>
        <w:t xml:space="preserve">interp</w:t>
      </w:r>
      <w:r>
        <w:rPr/>
        <w:t xml:space="preserve"> </w:t>
      </w:r>
      <w:r>
        <w:rPr>
          <w:b/>
        </w:rPr>
        <w:t xml:space="preserve">xml:id</w:t>
      </w:r>
      <w:r>
        <w:rPr/>
        <w:t xml:space="preserve">="ref-church"&gt;church&lt;/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="ref-serv"&gt;servants&lt;/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="ref-cook"&gt;cooking&lt;/</w:t>
      </w:r>
      <w:r>
        <w:rPr>
          <w:b/>
        </w:rPr>
        <w:t xml:space="preserve">interp</w:t>
      </w:r>
      <w:r>
        <w:rPr/>
        <w:t xml:space="preserve">&gt;</w:t>
      </w:r>
      <w:r>
        <w:br/>
      </w:r>
      <w:r>
        <w:rPr/>
        <w:t xml:space="preserve">   &lt;/</w:t>
      </w:r>
      <w:r>
        <w:rPr>
          <w:b/>
        </w:rPr>
        <w:t xml:space="preserve">interpGrp</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p>
      <w:r>
        <w:rPr>
          <w:lang w:val="en"/>
        </w:rPr>
        <w:t xml:space="preserve">Once these interpretation elements have been defined, they can be linked with the parts of the text to which they apply in either or both of two ways. The </w:t>
      </w:r>
      <w:r>
        <w:rPr>
          <w:rStyle w:val=""/>
          <w:i/>
          <w:lang w:val="en"/>
        </w:rPr>
        <w:t xml:space="preserve">@ana</w:t>
      </w:r>
      <w:r>
        <w:rPr>
          <w:lang w:val="en"/>
        </w:rPr>
        <w:t xml:space="preserve"> attribute can be used on whichever element is appropriate: </w:t>
      </w:r>
    </w:p>
    <w:p>
      <w:pPr>
        <w:pStyle w:val="Special"/>
      </w:pPr>
      <w:r>
        <w:rPr/>
        <w:t xml:space="preserve">&lt;</w:t>
      </w:r>
      <w:r>
        <w:rPr>
          <w:b/>
        </w:rPr>
        <w:t xml:space="preserve">div</w:t>
      </w:r>
      <w:r>
        <w:rPr/>
        <w:t xml:space="preserve"> </w:t>
      </w:r>
      <w:r>
        <w:rPr>
          <w:b/>
        </w:rPr>
        <w:t xml:space="preserve">n</w:t>
      </w:r>
      <w:r>
        <w:rPr/>
        <w:t xml:space="preserve">="38" </w:t>
      </w:r>
      <w:r>
        <w:rPr>
          <w:b/>
        </w:rPr>
        <w:t xml:space="preserve">type</w:t>
      </w:r>
      <w:r>
        <w:rPr/>
        <w:t xml:space="preserve">="chapter"&gt;</w:t>
      </w:r>
      <w:r>
        <w:br/>
      </w:r>
      <w:r>
        <w:rPr/>
        <w:t xml:space="preserve"> &lt;</w:t>
      </w:r>
      <w:r>
        <w:rPr>
          <w:b/>
        </w:rPr>
        <w:t xml:space="preserve">p</w:t>
      </w:r>
      <w:r>
        <w:rPr/>
        <w:t xml:space="preserve"> </w:t>
      </w:r>
      <w:r>
        <w:rPr>
          <w:b/>
        </w:rPr>
        <w:t xml:space="preserve">ana</w:t>
      </w:r>
      <w:r>
        <w:rPr/>
        <w:t xml:space="preserve">="#set-church #set-kitch"</w:t>
      </w:r>
      <w:r>
        <w:br/>
      </w:r>
      <w:r>
        <w:rPr/>
        <w:t xml:space="preserve">  </w:t>
      </w:r>
      <w:r>
        <w:rPr>
          <w:b/>
        </w:rPr>
        <w:t xml:space="preserve">xml:id</w:t>
      </w:r>
      <w:r>
        <w:rPr/>
        <w:t xml:space="preserve">="P38.1"&gt;</w:t>
      </w:r>
      <w:r>
        <w:br/>
      </w:r>
      <w:r>
        <w:rPr/>
        <w:t xml:space="preserve">  &lt;</w:t>
      </w:r>
      <w:r>
        <w:rPr>
          <w:b/>
        </w:rPr>
        <w:t xml:space="preserve">s</w:t>
      </w:r>
      <w:r>
        <w:rPr/>
        <w:t xml:space="preserve"> </w:t>
      </w:r>
      <w:r>
        <w:rPr>
          <w:b/>
        </w:rPr>
        <w:t xml:space="preserve">ana</w:t>
      </w:r>
      <w:r>
        <w:rPr/>
        <w:t xml:space="preserve">="#fig-apos" </w:t>
      </w:r>
      <w:r>
        <w:rPr>
          <w:b/>
        </w:rPr>
        <w:t xml:space="preserve">xml:id</w:t>
      </w:r>
      <w:r>
        <w:rPr/>
        <w:t xml:space="preserve">="P38.1.1"&gt;Reader, I</w:t>
      </w:r>
      <w:r>
        <w:br/>
      </w:r>
      <w:r>
        <w:rPr/>
        <w:t xml:space="preserve">     married him.&lt;/</w:t>
      </w:r>
      <w:r>
        <w:rPr>
          <w:b/>
        </w:rPr>
        <w:t xml:space="preserve">s</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p>
      <w:r>
        <w:rPr>
          <w:lang w:val="en"/>
        </w:rPr>
        <w:t xml:space="preserve"> Note in this example that since the paragraph has two settings (in the church and in the kitchen), the identifiers of both have been supplied.</w:t>
      </w:r>
    </w:p>
    <w:p>
      <w:r>
        <w:rPr>
          <w:lang w:val="en"/>
        </w:rPr>
        <w:t xml:space="preserve">Alternatively, the </w:t>
      </w:r>
      <w:r>
        <w:fldChar w:fldCharType="begin"/>
      </w:r>
      <w:r>
        <w:instrText>REF TEI.interp \h</w:instrText>
      </w:r>
      <w:r>
        <w:fldChar w:fldCharType="separate"/>
      </w:r>
      <w:r>
        <w:rPr>
          <w:lang w:val="en"/>
        </w:rPr>
        <w:t xml:space="preserve">&lt;interp&gt;</w:t>
      </w:r>
      <w:r>
        <w:fldChar w:fldCharType="end"/>
      </w:r>
      <w:r>
        <w:rPr>
          <w:lang w:val="en"/>
        </w:rPr>
        <w:t xml:space="preserve"> elements can point to all the parts of the text to which they apply, using their </w:t>
      </w:r>
      <w:r>
        <w:rPr>
          <w:rStyle w:val=""/>
          <w:i/>
          <w:lang w:val="en"/>
        </w:rPr>
        <w:t xml:space="preserve">@inst</w:t>
      </w:r>
      <w:r>
        <w:rPr>
          <w:lang w:val="en"/>
        </w:rPr>
        <w:t xml:space="preserve"> attribute: </w:t>
      </w:r>
    </w:p>
    <w:p>
      <w:pPr>
        <w:pStyle w:val="Special"/>
      </w:pPr>
      <w:r>
        <w:rPr/>
        <w:t xml:space="preserve">&lt;</w:t>
      </w:r>
      <w:r>
        <w:rPr>
          <w:b/>
        </w:rPr>
        <w:t xml:space="preserve">interp</w:t>
      </w:r>
      <w:r>
        <w:rPr/>
        <w:t xml:space="preserve"> </w:t>
      </w:r>
      <w:r>
        <w:rPr>
          <w:b/>
        </w:rPr>
        <w:t xml:space="preserve">inst</w:t>
      </w:r>
      <w:r>
        <w:rPr/>
        <w:t xml:space="preserve">="#P38.1.1" </w:t>
      </w:r>
      <w:r>
        <w:rPr>
          <w:b/>
        </w:rPr>
        <w:t xml:space="preserve">resp</w:t>
      </w:r>
      <w:r>
        <w:rPr/>
        <w:t xml:space="preserve">="#LB-MSM"</w:t>
      </w:r>
      <w:r>
        <w:br/>
      </w:r>
      <w:r>
        <w:rPr/>
        <w:t xml:space="preserve"> </w:t>
      </w:r>
      <w:r>
        <w:rPr>
          <w:b/>
        </w:rPr>
        <w:t xml:space="preserve">type</w:t>
      </w:r>
      <w:r>
        <w:rPr/>
        <w:t xml:space="preserve">="figureOfSpeech" </w:t>
      </w:r>
      <w:r>
        <w:rPr>
          <w:b/>
        </w:rPr>
        <w:t xml:space="preserve">xml:id</w:t>
      </w:r>
      <w:r>
        <w:rPr/>
        <w:t xml:space="preserve">="fig-apos-2"&gt;apostrophe&lt;/</w:t>
      </w:r>
      <w:r>
        <w:rPr>
          <w:b/>
        </w:rPr>
        <w:t xml:space="preserve">interp</w:t>
      </w:r>
      <w:r>
        <w:rPr/>
        <w:t xml:space="preserve">&gt;</w:t>
      </w:r>
      <w:r>
        <w:br/>
      </w:r>
      <w:r>
        <w:rPr/>
        <w:t xml:space="preserve">&lt;</w:t>
      </w:r>
      <w:r>
        <w:rPr>
          <w:b/>
        </w:rPr>
        <w:t xml:space="preserve">interp</w:t>
      </w:r>
      <w:r>
        <w:rPr/>
        <w:t xml:space="preserve"> </w:t>
      </w:r>
      <w:r>
        <w:rPr>
          <w:b/>
        </w:rPr>
        <w:t xml:space="preserve">inst</w:t>
      </w:r>
      <w:r>
        <w:rPr/>
        <w:t xml:space="preserve">="#P38.1" </w:t>
      </w:r>
      <w:r>
        <w:rPr>
          <w:b/>
        </w:rPr>
        <w:t xml:space="preserve">resp</w:t>
      </w:r>
      <w:r>
        <w:rPr/>
        <w:t xml:space="preserve">="#LB-MSM"</w:t>
      </w:r>
      <w:r>
        <w:br/>
      </w:r>
      <w:r>
        <w:rPr/>
        <w:t xml:space="preserve"> </w:t>
      </w:r>
      <w:r>
        <w:rPr>
          <w:b/>
        </w:rPr>
        <w:t xml:space="preserve">type</w:t>
      </w:r>
      <w:r>
        <w:rPr/>
        <w:t xml:space="preserve">="scene-setting" </w:t>
      </w:r>
      <w:r>
        <w:rPr>
          <w:b/>
        </w:rPr>
        <w:t xml:space="preserve">xml:id</w:t>
      </w:r>
      <w:r>
        <w:rPr/>
        <w:t xml:space="preserve">="set-church-2"&gt;church&lt;/</w:t>
      </w:r>
      <w:r>
        <w:rPr>
          <w:b/>
        </w:rPr>
        <w:t xml:space="preserve">interp</w:t>
      </w:r>
      <w:r>
        <w:rPr/>
        <w:t xml:space="preserve">&gt;</w:t>
      </w:r>
      <w:r>
        <w:br/>
      </w:r>
      <w:r>
        <w:rPr/>
        <w:t xml:space="preserve">&lt;</w:t>
      </w:r>
      <w:r>
        <w:rPr>
          <w:b/>
        </w:rPr>
        <w:t xml:space="preserve">interp</w:t>
      </w:r>
      <w:r>
        <w:rPr/>
        <w:t xml:space="preserve"> </w:t>
      </w:r>
      <w:r>
        <w:rPr>
          <w:b/>
        </w:rPr>
        <w:t xml:space="preserve">inst</w:t>
      </w:r>
      <w:r>
        <w:rPr/>
        <w:t xml:space="preserve">="#P38.1" </w:t>
      </w:r>
      <w:r>
        <w:rPr>
          <w:b/>
        </w:rPr>
        <w:t xml:space="preserve">resp</w:t>
      </w:r>
      <w:r>
        <w:rPr/>
        <w:t xml:space="preserve">="#LB-MSM"</w:t>
      </w:r>
      <w:r>
        <w:br/>
      </w:r>
      <w:r>
        <w:rPr/>
        <w:t xml:space="preserve"> </w:t>
      </w:r>
      <w:r>
        <w:rPr>
          <w:b/>
        </w:rPr>
        <w:t xml:space="preserve">type</w:t>
      </w:r>
      <w:r>
        <w:rPr/>
        <w:t xml:space="preserve">="scene-setting" </w:t>
      </w:r>
      <w:r>
        <w:rPr>
          <w:b/>
        </w:rPr>
        <w:t xml:space="preserve">xml:id</w:t>
      </w:r>
      <w:r>
        <w:rPr/>
        <w:t xml:space="preserve">="set-kitchen-2"&gt;kitchen&lt;/</w:t>
      </w:r>
      <w:r>
        <w:rPr>
          <w:b/>
        </w:rPr>
        <w:t xml:space="preserve">interp</w:t>
      </w:r>
      <w:r>
        <w:rPr/>
        <w:t xml:space="preserve">&gt;</w:t>
      </w:r>
    </w:p>
    <w:p>
      <w:r>
        <w:rPr>
          <w:lang w:val="en"/>
        </w:rPr>
        <w:t xml:space="preserve">The </w:t>
      </w:r>
      <w:r>
        <w:fldChar w:fldCharType="begin"/>
      </w:r>
      <w:r>
        <w:instrText>REF TEI.interp \h</w:instrText>
      </w:r>
      <w:r>
        <w:fldChar w:fldCharType="separate"/>
      </w:r>
      <w:r>
        <w:rPr>
          <w:lang w:val="en"/>
        </w:rPr>
        <w:t xml:space="preserve">&lt;interp&gt;</w:t>
      </w:r>
      <w:r>
        <w:fldChar w:fldCharType="end"/>
      </w:r>
      <w:r>
        <w:rPr>
          <w:lang w:val="en"/>
        </w:rPr>
        <w:t xml:space="preserve"> element is not limited to any particular type of analysis. The literary analysis shown above is but one possibility; one could equally well use </w:t>
      </w:r>
      <w:r>
        <w:fldChar w:fldCharType="begin"/>
      </w:r>
      <w:r>
        <w:instrText>REF TEI.interp \h</w:instrText>
      </w:r>
      <w:r>
        <w:fldChar w:fldCharType="separate"/>
      </w:r>
      <w:r>
        <w:rPr>
          <w:lang w:val="en"/>
        </w:rPr>
        <w:t xml:space="preserve">&lt;interp&gt;</w:t>
      </w:r>
      <w:r>
        <w:fldChar w:fldCharType="end"/>
      </w:r>
      <w:r>
        <w:rPr>
          <w:lang w:val="en"/>
        </w:rPr>
        <w:t xml:space="preserve"> to capture a linguistic part-of-speech analysis. For example, the example sentence given in section </w:t>
      </w:r>
      <w:r>
        <w:fldChar w:fldCharType="begin"/>
      </w:r>
      <w:r>
        <w:instrText>REF xatts \n \h</w:instrText>
      </w:r>
      <w:r>
        <w:fldChar w:fldCharType="separate"/>
      </w:r>
      <w:r>
        <w:rPr/>
        <w:t>8.3</w:t>
      </w:r>
      <w:r>
        <w:fldChar w:fldCharType="end"/>
      </w:r>
      <w:r>
        <w:rPr>
          <w:lang w:val="en"/>
        </w:rPr>
        <w:t xml:space="preserve"> assumes a linguistic analysis which might be represented as follows: </w:t>
      </w:r>
    </w:p>
    <w:p>
      <w:pPr>
        <w:pStyle w:val="Special"/>
      </w:pPr>
      <w:r>
        <w:rPr/>
        <w:t xml:space="preserve">&lt;</w:t>
      </w:r>
      <w:r>
        <w:rPr>
          <w:b/>
        </w:rPr>
        <w:t xml:space="preserve">interp</w:t>
      </w:r>
      <w:r>
        <w:rPr/>
        <w:t xml:space="preserve"> </w:t>
      </w:r>
      <w:r>
        <w:rPr>
          <w:b/>
        </w:rPr>
        <w:t xml:space="preserve">type</w:t>
      </w:r>
      <w:r>
        <w:rPr/>
        <w:t xml:space="preserve">="pos" </w:t>
      </w:r>
      <w:r>
        <w:rPr>
          <w:b/>
        </w:rPr>
        <w:t xml:space="preserve">xml:id</w:t>
      </w:r>
      <w:r>
        <w:rPr/>
        <w:t xml:space="preserve">="NP1"&gt;noun</w:t>
      </w:r>
      <w:r>
        <w:br/>
      </w:r>
      <w:r>
        <w:rPr/>
        <w:t xml:space="preserve"> phrase, singular&lt;/</w:t>
      </w:r>
      <w:r>
        <w:rPr>
          <w:b/>
        </w:rPr>
        <w:t xml:space="preserve">interp</w:t>
      </w:r>
      <w:r>
        <w:rPr/>
        <w:t xml:space="preserve">&gt;</w:t>
      </w:r>
      <w:r>
        <w:br/>
      </w:r>
      <w:r>
        <w:rPr/>
        <w:t xml:space="preserve">&lt;</w:t>
      </w:r>
      <w:r>
        <w:rPr>
          <w:b/>
        </w:rPr>
        <w:t xml:space="preserve">interp</w:t>
      </w:r>
      <w:r>
        <w:rPr/>
        <w:t xml:space="preserve"> </w:t>
      </w:r>
      <w:r>
        <w:rPr>
          <w:b/>
        </w:rPr>
        <w:t xml:space="preserve">type</w:t>
      </w:r>
      <w:r>
        <w:rPr/>
        <w:t xml:space="preserve">="pos" </w:t>
      </w:r>
      <w:r>
        <w:rPr>
          <w:b/>
        </w:rPr>
        <w:t xml:space="preserve">xml:id</w:t>
      </w:r>
      <w:r>
        <w:rPr/>
        <w:t xml:space="preserve">="VV1"&gt;inflected verb, present-tense</w:t>
      </w:r>
      <w:r>
        <w:br/>
      </w:r>
      <w:r>
        <w:rPr/>
        <w:t xml:space="preserve"> singular&lt;/</w:t>
      </w:r>
      <w:r>
        <w:rPr>
          <w:b/>
        </w:rPr>
        <w:t xml:space="preserve">interp</w:t>
      </w:r>
      <w:r>
        <w:rPr/>
        <w:t xml:space="preserve">&gt; ... </w:t>
      </w:r>
    </w:p>
    <w:p>
      <w:pPr>
        <w:pStyle w:val="Heading1"/>
      </w:pPr>
      <w:bookmarkStart w:id="1035" w:name="U5-techdoc"/>
      <w:r>
        <w:rPr>
          <w:lang w:val="en"/>
        </w:rPr>
        <w:t xml:space="preserve">Technical Documentation</w:t>
      </w:r>
      <w:bookmarkEnd w:id="1035"/>
    </w:p>
    <w:p>
      <w:r>
        <w:rPr>
          <w:lang w:val="en"/>
        </w:rPr>
        <w:t xml:space="preserve">Although the focus of this document is on the use of the TEI scheme for the encoding of existing </w:t>
      </w:r>
      <w:r>
        <w:t>‘</w:t>
      </w:r>
      <w:r>
        <w:rPr>
          <w:lang w:val="en"/>
        </w:rPr>
        <w:t xml:space="preserve">pre-electronic</w:t>
      </w:r>
      <w:r>
        <w:t>’</w:t>
      </w:r>
      <w:r>
        <w:rPr>
          <w:lang w:val="en"/>
        </w:rP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w:t>
      </w:r>
    </w:p>
    <w:p>
      <w:r>
        <w:rPr>
          <w:lang w:val="en"/>
        </w:rPr>
        <w:t xml:space="preserve">To facilitate this, the TEI Lite schema includes some elements for marking features of technical documents in general, and of XML-related documents in particular.</w:t>
      </w:r>
    </w:p>
    <w:p>
      <w:pPr>
        <w:pStyle w:val="Heading2"/>
      </w:pPr>
      <w:bookmarkStart w:id="1036" w:name="_SECTION_1036"/>
      <w:r>
        <w:rPr>
          <w:lang w:val="en"/>
        </w:rPr>
        <w:t xml:space="preserve">Additional Elements for Technical Documents</w:t>
      </w:r>
      <w:bookmarkEnd w:id="1036"/>
    </w:p>
    <w:p>
      <w:r>
        <w:rPr>
          <w:lang w:val="en"/>
        </w:rPr>
        <w:t xml:space="preserve">The following elements may be used to mark particular features of technical documents: </w:t>
      </w:r>
    </w:p>
    <w:p>
      <w:pPr>
        <w:pStyle w:val="ListParagraph"/>
      </w:pPr>
      <w:r>
        <w:fldChar w:fldCharType="begin"/>
      </w:r>
      <w:r>
        <w:instrText>REF TEI.eg \h</w:instrText>
      </w:r>
      <w:r>
        <w:fldChar w:fldCharType="separate"/>
      </w:r>
      <w:r>
        <w:rPr>
          <w:b/>
          <w:lang w:val="en"/>
        </w:rPr>
        <w:t xml:space="preserve">eg</w:t>
      </w:r>
      <w:r>
        <w:fldChar w:fldCharType="end"/>
      </w:r>
      <w:r>
        <w:rPr>
          <w:lang w:val="en"/>
        </w:rPr>
        <w:t xml:space="preserve"> </w:t>
      </w:r>
      <w:r>
        <w:rPr>
          <w:lang w:val="en"/>
        </w:rPr>
        <w:t xml:space="preserve">(</w:t>
      </w:r>
      <w:r>
        <w:rPr>
          <w:lang w:val="en"/>
        </w:rPr>
        <w:t xml:space="preserve">example</w:t>
      </w:r>
      <w:r>
        <w:rPr>
          <w:lang w:val="en"/>
        </w:rPr>
        <w:t xml:space="preserve">) </w:t>
      </w:r>
      <w:r>
        <w:rPr>
          <w:lang w:val="en"/>
        </w:rPr>
        <w:t xml:space="preserve">contains any kind of illustrative example.</w:t>
      </w:r>
    </w:p>
    <w:p>
      <w:pPr>
        <w:pStyle w:val="ListParagraph"/>
      </w:pPr>
      <w:r>
        <w:fldChar w:fldCharType="begin"/>
      </w:r>
      <w:r>
        <w:instrText>REF TEI.code \h</w:instrText>
      </w:r>
      <w:r>
        <w:fldChar w:fldCharType="separate"/>
      </w:r>
      <w:r>
        <w:rPr>
          <w:b/>
          <w:lang w:val="en"/>
        </w:rPr>
        <w:t xml:space="preserve">code</w:t>
      </w:r>
      <w:r>
        <w:fldChar w:fldCharType="end"/>
      </w:r>
      <w:r>
        <w:rPr>
          <w:lang w:val="en"/>
        </w:rPr>
        <w:t xml:space="preserve"> </w:t>
      </w:r>
      <w:r>
        <w:rPr>
          <w:lang w:val="en"/>
        </w:rPr>
        <w:t xml:space="preserve">contains literal code from some formal language such as a programming language.</w:t>
      </w:r>
    </w:p>
    <w:p>
      <w:pPr>
        <w:pStyle w:val="ListParagraph"/>
      </w:pPr>
      <w:r>
        <w:fldChar w:fldCharType="begin"/>
      </w:r>
      <w:r>
        <w:instrText>REF TEI.ident \h</w:instrText>
      </w:r>
      <w:r>
        <w:fldChar w:fldCharType="separate"/>
      </w:r>
      <w:r>
        <w:rPr>
          <w:b/>
          <w:lang w:val="en"/>
        </w:rPr>
        <w:t xml:space="preserve">ident</w:t>
      </w:r>
      <w:r>
        <w:fldChar w:fldCharType="end"/>
      </w:r>
      <w:r>
        <w:rPr>
          <w:lang w:val="en"/>
        </w:rPr>
        <w:t xml:space="preserve"> </w:t>
      </w:r>
      <w:r>
        <w:rPr>
          <w:lang w:val="en"/>
        </w:rPr>
        <w:t xml:space="preserve">(</w:t>
      </w:r>
      <w:r>
        <w:rPr>
          <w:lang w:val="en"/>
        </w:rPr>
        <w:t xml:space="preserve">identifier</w:t>
      </w:r>
      <w:r>
        <w:rPr>
          <w:lang w:val="en"/>
        </w:rPr>
        <w:t xml:space="preserve">) </w:t>
      </w:r>
      <w:r>
        <w:rPr>
          <w:lang w:val="en"/>
        </w:rPr>
        <w:t xml:space="preserve">contains an identifier or name for an object of some kind in a formal language. </w:t>
      </w:r>
      <w:r>
        <w:fldChar w:fldCharType="begin"/>
      </w:r>
      <w:r>
        <w:instrText>REF TEI.ident \h</w:instrText>
      </w:r>
      <w:r>
        <w:fldChar w:fldCharType="separate"/>
      </w:r>
      <w:r>
        <w:rPr>
          <w:lang w:val="en"/>
        </w:rPr>
        <w:t xml:space="preserve">&lt;ident&gt;</w:t>
      </w:r>
      <w:r>
        <w:fldChar w:fldCharType="end"/>
      </w:r>
      <w:r>
        <w:rPr>
          <w:lang w:val="en"/>
        </w:rPr>
        <w:t xml:space="preserve"> is used for tokens such as variable names, class names, type names, function names etc. in formal programming languages.</w:t>
      </w:r>
    </w:p>
    <w:p>
      <w:pPr>
        <w:pStyle w:val="ListParagraph"/>
      </w:pPr>
      <w:r>
        <w:fldChar w:fldCharType="begin"/>
      </w:r>
      <w:r>
        <w:instrText>REF TEI.gi \h</w:instrText>
      </w:r>
      <w:r>
        <w:fldChar w:fldCharType="separate"/>
      </w:r>
      <w:r>
        <w:rPr>
          <w:b/>
          <w:lang w:val="en"/>
        </w:rPr>
        <w:t xml:space="preserve">gi</w:t>
      </w:r>
      <w:r>
        <w:fldChar w:fldCharType="end"/>
      </w:r>
      <w:r>
        <w:rPr>
          <w:lang w:val="en"/>
        </w:rPr>
        <w:t xml:space="preserve"> </w:t>
      </w:r>
      <w:r>
        <w:rPr>
          <w:lang w:val="en"/>
        </w:rPr>
        <w:t xml:space="preserve">(</w:t>
      </w:r>
      <w:r>
        <w:rPr>
          <w:lang w:val="en"/>
        </w:rPr>
        <w:t xml:space="preserve">element name</w:t>
      </w:r>
      <w:r>
        <w:rPr>
          <w:lang w:val="en"/>
        </w:rPr>
        <w:t xml:space="preserve">) </w:t>
      </w:r>
      <w:r>
        <w:rPr>
          <w:lang w:val="en"/>
        </w:rPr>
        <w:t xml:space="preserve">contains the name (generic identifier) of an element.</w:t>
      </w:r>
    </w:p>
    <w:p>
      <w:pPr>
        <w:pStyle w:val="ListParagraph"/>
      </w:pPr>
      <w:r>
        <w:fldChar w:fldCharType="begin"/>
      </w:r>
      <w:r>
        <w:instrText>REF TEI.att \h</w:instrText>
      </w:r>
      <w:r>
        <w:fldChar w:fldCharType="separate"/>
      </w:r>
      <w:r>
        <w:rPr>
          <w:b/>
          <w:lang w:val="en"/>
        </w:rPr>
        <w:t xml:space="preserve">att</w:t>
      </w:r>
      <w:r>
        <w:fldChar w:fldCharType="end"/>
      </w:r>
      <w:r>
        <w:rPr>
          <w:lang w:val="en"/>
        </w:rPr>
        <w:t xml:space="preserve"> </w:t>
      </w:r>
      <w:r>
        <w:rPr>
          <w:lang w:val="en"/>
        </w:rPr>
        <w:t xml:space="preserve">(</w:t>
      </w:r>
      <w:r>
        <w:rPr>
          <w:lang w:val="en"/>
        </w:rPr>
        <w:t xml:space="preserve">attribute</w:t>
      </w:r>
      <w:r>
        <w:rPr>
          <w:lang w:val="en"/>
        </w:rPr>
        <w:t xml:space="preserve">) </w:t>
      </w:r>
      <w:r>
        <w:rPr>
          <w:lang w:val="en"/>
        </w:rPr>
        <w:t xml:space="preserve">contains the name of an attribute appearing within running text.</w:t>
      </w:r>
    </w:p>
    <w:p>
      <w:pPr>
        <w:pStyle w:val="ListParagraph"/>
      </w:pPr>
      <w:r>
        <w:fldChar w:fldCharType="begin"/>
      </w:r>
      <w:r>
        <w:instrText>REF TEI.formula \h</w:instrText>
      </w:r>
      <w:r>
        <w:fldChar w:fldCharType="separate"/>
      </w:r>
      <w:r>
        <w:rPr>
          <w:b/>
          <w:lang w:val="en"/>
        </w:rPr>
        <w:t xml:space="preserve">formula</w:t>
      </w:r>
      <w:r>
        <w:fldChar w:fldCharType="end"/>
      </w:r>
      <w:r>
        <w:rPr>
          <w:lang w:val="en"/>
        </w:rPr>
        <w:t xml:space="preserve"> </w:t>
      </w:r>
      <w:r>
        <w:rPr>
          <w:lang w:val="en"/>
        </w:rPr>
        <w:t xml:space="preserve">contains a mathematical or other formula.</w:t>
      </w:r>
    </w:p>
    <w:p>
      <w:pPr>
        <w:pStyle w:val="ListParagraph"/>
      </w:pPr>
      <w:r>
        <w:fldChar w:fldCharType="begin"/>
      </w:r>
      <w:r>
        <w:instrText>REF TEI.val \h</w:instrText>
      </w:r>
      <w:r>
        <w:fldChar w:fldCharType="separate"/>
      </w:r>
      <w:r>
        <w:rPr>
          <w:b/>
          <w:lang w:val="en"/>
        </w:rPr>
        <w:t xml:space="preserve">val</w:t>
      </w:r>
      <w:r>
        <w:fldChar w:fldCharType="end"/>
      </w:r>
      <w:r>
        <w:rPr>
          <w:lang w:val="en"/>
        </w:rPr>
        <w:t xml:space="preserve"> </w:t>
      </w:r>
      <w:r>
        <w:rPr>
          <w:lang w:val="en"/>
        </w:rPr>
        <w:t xml:space="preserve">(</w:t>
      </w:r>
      <w:r>
        <w:rPr>
          <w:lang w:val="en"/>
        </w:rPr>
        <w:t xml:space="preserve">value</w:t>
      </w:r>
      <w:r>
        <w:rPr>
          <w:lang w:val="en"/>
        </w:rPr>
        <w:t xml:space="preserve">) </w:t>
      </w:r>
      <w:r>
        <w:rPr>
          <w:lang w:val="en"/>
        </w:rPr>
        <w:t xml:space="preserve">contains a single attribute value.</w:t>
      </w:r>
    </w:p>
    <w:p>
      <w:r>
        <w:rPr>
          <w:lang w:val="en"/>
        </w:rPr>
        <w:t xml:space="preserve">The following example shows how these elements might be used to encode a passage from a tutorial introducing the Fortran programming language: </w:t>
      </w:r>
    </w:p>
    <w:p>
      <w:pPr>
        <w:pStyle w:val="Special"/>
      </w:pPr>
      <w:r>
        <w:rPr/>
        <w:t xml:space="preserve">&lt;</w:t>
      </w:r>
      <w:r>
        <w:rPr>
          <w:b/>
        </w:rPr>
        <w:t xml:space="preserve">p</w:t>
      </w:r>
      <w:r>
        <w:rPr/>
        <w:t xml:space="preserve">&gt;It is traditional to introduce a language with a</w:t>
      </w:r>
      <w:r>
        <w:br/>
      </w:r>
      <w:r>
        <w:rPr/>
        <w:t xml:space="preserve"> program like the following: &lt;</w:t>
      </w:r>
      <w:r>
        <w:rPr>
          <w:b/>
        </w:rPr>
        <w:t xml:space="preserve">eg</w:t>
      </w:r>
      <w:r>
        <w:rPr/>
        <w:t xml:space="preserve"> </w:t>
      </w:r>
      <w:r>
        <w:rPr>
          <w:b/>
        </w:rPr>
        <w:t xml:space="preserve">xml:space</w:t>
      </w:r>
      <w:r>
        <w:rPr/>
        <w:t xml:space="preserve">="preserve"&gt; CHAR*12 GRTG           GRTG = 'HELLO WORLD'            PRINT *, GRTG            END         &lt;/</w:t>
      </w:r>
      <w:r>
        <w:rPr>
          <w:b/>
        </w:rPr>
        <w:t xml:space="preserve">eg</w:t>
      </w:r>
      <w:r>
        <w:rPr/>
        <w:t xml:space="preserve">&gt;</w:t>
      </w:r>
      <w:r>
        <w:br/>
      </w:r>
      <w:r>
        <w:rPr/>
        <w:t xml:space="preserve">&lt;/</w:t>
      </w:r>
      <w:r>
        <w:rPr>
          <w:b/>
        </w:rPr>
        <w:t xml:space="preserve">p</w:t>
      </w:r>
      <w:r>
        <w:rPr/>
        <w:t xml:space="preserve">&gt;</w:t>
      </w:r>
      <w:r>
        <w:br/>
      </w:r>
      <w:r>
        <w:rPr/>
        <w:t xml:space="preserve">&lt;</w:t>
      </w:r>
      <w:r>
        <w:rPr>
          <w:b/>
        </w:rPr>
        <w:t xml:space="preserve">p</w:t>
      </w:r>
      <w:r>
        <w:rPr/>
        <w:t xml:space="preserve">&gt;This simple example first declares a variable &lt;</w:t>
      </w:r>
      <w:r>
        <w:rPr>
          <w:b/>
        </w:rPr>
        <w:t xml:space="preserve">ident</w:t>
      </w:r>
      <w:r>
        <w:rPr/>
        <w:t xml:space="preserve">&gt;GRTG&lt;/</w:t>
      </w:r>
      <w:r>
        <w:rPr>
          <w:b/>
        </w:rPr>
        <w:t xml:space="preserve">ident</w:t>
      </w:r>
      <w:r>
        <w:rPr/>
        <w:t xml:space="preserve">&gt;, in the line</w:t>
      </w:r>
      <w:r>
        <w:br/>
      </w:r>
      <w:r>
        <w:rPr/>
        <w:t xml:space="preserve">&lt;</w:t>
      </w:r>
      <w:r>
        <w:rPr>
          <w:b/>
        </w:rPr>
        <w:t xml:space="preserve">code</w:t>
      </w:r>
      <w:r>
        <w:rPr/>
        <w:t xml:space="preserve">&gt;CHAR*12 GRTG&lt;/</w:t>
      </w:r>
      <w:r>
        <w:rPr>
          <w:b/>
        </w:rPr>
        <w:t xml:space="preserve">code</w:t>
      </w:r>
      <w:r>
        <w:rPr/>
        <w:t xml:space="preserve">&gt;, which identifies &lt;</w:t>
      </w:r>
      <w:r>
        <w:rPr>
          <w:b/>
        </w:rPr>
        <w:t xml:space="preserve">ident</w:t>
      </w:r>
      <w:r>
        <w:rPr/>
        <w:t xml:space="preserve">&gt;GRTG&lt;/</w:t>
      </w:r>
      <w:r>
        <w:rPr>
          <w:b/>
        </w:rPr>
        <w:t xml:space="preserve">ident</w:t>
      </w:r>
      <w:r>
        <w:rPr/>
        <w:t xml:space="preserve">&gt; as consisting of 12 bytes</w:t>
      </w:r>
      <w:r>
        <w:br/>
      </w:r>
      <w:r>
        <w:rPr/>
        <w:t xml:space="preserve"> of type &lt;</w:t>
      </w:r>
      <w:r>
        <w:rPr>
          <w:b/>
        </w:rPr>
        <w:t xml:space="preserve">ident</w:t>
      </w:r>
      <w:r>
        <w:rPr/>
        <w:t xml:space="preserve">&gt;CHAR&lt;/</w:t>
      </w:r>
      <w:r>
        <w:rPr>
          <w:b/>
        </w:rPr>
        <w:t xml:space="preserve">ident</w:t>
      </w:r>
      <w:r>
        <w:rPr/>
        <w:t xml:space="preserve">&gt;. To this variable, the value &lt;</w:t>
      </w:r>
      <w:r>
        <w:rPr>
          <w:b/>
        </w:rPr>
        <w:t xml:space="preserve">val</w:t>
      </w:r>
      <w:r>
        <w:rPr/>
        <w:t xml:space="preserve">&gt;HELLO WORLD&lt;/</w:t>
      </w:r>
      <w:r>
        <w:rPr>
          <w:b/>
        </w:rPr>
        <w:t xml:space="preserve">val</w:t>
      </w:r>
      <w:r>
        <w:rPr/>
        <w:t xml:space="preserve">&gt; is then</w:t>
      </w:r>
      <w:r>
        <w:br/>
      </w:r>
      <w:r>
        <w:rPr/>
        <w:t xml:space="preserve"> assigned.&lt;/</w:t>
      </w:r>
      <w:r>
        <w:rPr>
          <w:b/>
        </w:rPr>
        <w:t xml:space="preserve">p</w:t>
      </w:r>
      <w:r>
        <w:rPr/>
        <w:t xml:space="preserve">&gt;</w:t>
      </w:r>
    </w:p>
    <w:p>
      <w:r>
        <w:rPr>
          <w:lang w:val="en"/>
        </w:rPr>
        <w:t xml:space="preserve">A formatting application, given a text like that above, can be instructed to format examples appropriately (e.g. to preserve line breaks, or to use a distinctive font). Similarly, the use of tags such as </w:t>
      </w:r>
      <w:r>
        <w:fldChar w:fldCharType="begin"/>
      </w:r>
      <w:r>
        <w:instrText>REF TEI.ident \h</w:instrText>
      </w:r>
      <w:r>
        <w:fldChar w:fldCharType="separate"/>
      </w:r>
      <w:r>
        <w:rPr>
          <w:lang w:val="en"/>
        </w:rPr>
        <w:t xml:space="preserve">&lt;ident&gt;</w:t>
      </w:r>
      <w:r>
        <w:fldChar w:fldCharType="end"/>
      </w:r>
      <w:r>
        <w:rPr>
          <w:lang w:val="en"/>
        </w:rPr>
        <w:t xml:space="preserve"> greatly facilitates the construction of a useful index.</w:t>
      </w:r>
    </w:p>
    <w:p>
      <w:r>
        <w:rPr>
          <w:lang w:val="en"/>
        </w:rPr>
        <w:t xml:space="preserve">The </w:t>
      </w:r>
      <w:r>
        <w:fldChar w:fldCharType="begin"/>
      </w:r>
      <w:r>
        <w:instrText>REF TEI.formula \h</w:instrText>
      </w:r>
      <w:r>
        <w:fldChar w:fldCharType="separate"/>
      </w:r>
      <w:r>
        <w:rPr>
          <w:lang w:val="en"/>
        </w:rPr>
        <w:t xml:space="preserve">&lt;formula&gt;</w:t>
      </w:r>
      <w:r>
        <w:fldChar w:fldCharType="end"/>
      </w:r>
      <w:r>
        <w:rPr>
          <w:lang w:val="en"/>
        </w:rPr>
        <w:t xml:space="preserve">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rStyle w:val=""/>
          <w:i/>
          <w:lang w:val="en"/>
        </w:rPr>
        <w:t xml:space="preserve">@notation</w:t>
      </w:r>
      <w:r>
        <w:rPr>
          <w:lang w:val="en"/>
        </w:rPr>
        <w:t xml:space="preserve"> attribute, as in the following example: </w:t>
      </w:r>
    </w:p>
    <w:p>
      <w:pPr>
        <w:pStyle w:val="Special"/>
      </w:pPr>
      <w:r>
        <w:rPr/>
        <w:t xml:space="preserve">&lt;</w:t>
      </w:r>
      <w:r>
        <w:rPr>
          <w:b/>
        </w:rPr>
        <w:t xml:space="preserve">formula</w:t>
      </w:r>
      <w:r>
        <w:rPr/>
        <w:t xml:space="preserve"> </w:t>
      </w:r>
      <w:r>
        <w:rPr>
          <w:b/>
        </w:rPr>
        <w:t xml:space="preserve">notation</w:t>
      </w:r>
      <w:r>
        <w:rPr/>
        <w:t xml:space="preserve">="tex"&gt; \begin{math}E =</w:t>
      </w:r>
      <w:r>
        <w:br/>
      </w:r>
      <w:r>
        <w:rPr/>
        <w:t xml:space="preserve"> mc^{2}\end{math} &lt;/</w:t>
      </w:r>
      <w:r>
        <w:rPr>
          <w:b/>
        </w:rPr>
        <w:t xml:space="preserve">formula</w:t>
      </w:r>
      <w:r>
        <w:rPr/>
        <w:t xml:space="preserve">&gt;</w:t>
      </w:r>
    </w:p>
    <w:p>
      <w:r>
        <w:rPr>
          <w:lang w:val="en"/>
        </w:rP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lang w:val="en"/>
        </w:rPr>
        <w:t xml:space="preserve">&amp;lt;</w:t>
      </w:r>
      <w:r>
        <w:rPr>
          <w:lang w:val="en"/>
        </w:rP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r>
        <w:rPr>
          <w:rStyle w:val="teiterm"/>
          <w:lang w:val="en"/>
        </w:rPr>
        <w:t xml:space="preserve">CDATA marked section</w:t>
      </w:r>
      <w:r>
        <w:rPr>
          <w:lang w:val="en"/>
        </w:rPr>
        <w:t xml:space="preserve">, as in the following example: </w:t>
      </w:r>
    </w:p>
    <w:p>
      <w:pPr>
        <w:pStyle w:val="Special"/>
      </w:pPr>
      <w:r>
        <w:rPr/>
        <w:t xml:space="preserve">&lt;p&gt;A list should be encoded as</w:t>
      </w:r>
      <w:r>
        <w:br/>
      </w:r>
      <w:r>
        <w:rPr/>
        <w:t xml:space="preserve"> follows: &lt;eg&gt;&lt;![ CDATA [ &lt;list&gt; &lt;item&gt;First item in the</w:t>
      </w:r>
      <w:r>
        <w:br/>
      </w:r>
      <w:r>
        <w:rPr/>
        <w:t xml:space="preserve"> list&lt;/item&gt; &lt;item&gt;Second item&lt;/item&gt; &lt;/list&gt; ]]&gt; &lt;/eg&gt; The</w:t>
      </w:r>
      <w:r>
        <w:br/>
      </w:r>
      <w:r>
        <w:rPr/>
        <w:t xml:space="preserve"> &lt;gi&gt;list&lt;/gi&gt; element consists of a series of &lt;gi&gt;item&lt;/gi&gt;</w:t>
      </w:r>
      <w:r>
        <w:br/>
      </w:r>
      <w:r>
        <w:rPr/>
        <w:t xml:space="preserve"> elements.</w:t>
      </w:r>
    </w:p>
    <w:p>
      <w:r>
        <w:rPr>
          <w:lang w:val="en"/>
        </w:rPr>
        <w:t xml:space="preserve">The </w:t>
      </w:r>
      <w:r>
        <w:fldChar w:fldCharType="begin"/>
      </w:r>
      <w:r>
        <w:instrText>REF TEI.list \h</w:instrText>
      </w:r>
      <w:r>
        <w:fldChar w:fldCharType="separate"/>
      </w:r>
      <w:r>
        <w:rPr>
          <w:lang w:val="en"/>
        </w:rPr>
        <w:t xml:space="preserve">&lt;list&gt;</w:t>
      </w:r>
      <w:r>
        <w:fldChar w:fldCharType="end"/>
      </w:r>
      <w:r>
        <w:rPr>
          <w:lang w:val="en"/>
        </w:rPr>
        <w:t xml:space="preserve"> element used within the example above will not be regarded as forming part of the document proper, because it is embedded within a marked section (beginning with the special markup declaration </w:t>
      </w:r>
      <w:r>
        <w:rPr>
          <w:lang w:val="en"/>
        </w:rPr>
        <w:t xml:space="preserve">&lt;![CDATA[ </w:t>
      </w:r>
      <w:r>
        <w:rPr>
          <w:lang w:val="en"/>
        </w:rPr>
        <w:t xml:space="preserve">, and ending with </w:t>
      </w:r>
      <w:r>
        <w:rPr>
          <w:lang w:val="en"/>
        </w:rPr>
        <w:t xml:space="preserve">]]&gt;</w:t>
      </w:r>
      <w:r>
        <w:rPr>
          <w:lang w:val="en"/>
        </w:rPr>
        <w:t xml:space="preserve">).</w:t>
      </w:r>
    </w:p>
    <w:p>
      <w:r>
        <w:rPr>
          <w:lang w:val="en"/>
        </w:rPr>
        <w:t xml:space="preserve">Note also the use of the </w:t>
      </w:r>
      <w:r>
        <w:fldChar w:fldCharType="begin"/>
      </w:r>
      <w:r>
        <w:instrText>REF TEI.gi \h</w:instrText>
      </w:r>
      <w:r>
        <w:fldChar w:fldCharType="separate"/>
      </w:r>
      <w:r>
        <w:rPr>
          <w:lang w:val="en"/>
        </w:rPr>
        <w:t xml:space="preserve">&lt;gi&gt;</w:t>
      </w:r>
      <w:r>
        <w:fldChar w:fldCharType="end"/>
      </w:r>
      <w:r>
        <w:rPr>
          <w:lang w:val="en"/>
        </w:rPr>
        <w:t xml:space="preserve"> element to tag references to element names (or </w:t>
      </w:r>
      <w:r>
        <w:rPr>
          <w:rStyle w:val="teiterm"/>
          <w:lang w:val="en"/>
        </w:rPr>
        <w:t xml:space="preserve">generic identifiers</w:t>
      </w:r>
      <w:r>
        <w:rPr>
          <w:lang w:val="en"/>
        </w:rPr>
        <w:t xml:space="preserve">) within the body of the text.</w:t>
      </w:r>
    </w:p>
    <w:p>
      <w:pPr>
        <w:pStyle w:val="Heading2"/>
      </w:pPr>
      <w:bookmarkStart w:id="1037" w:name="_SECTION_1037"/>
      <w:r>
        <w:rPr>
          <w:lang w:val="en"/>
        </w:rPr>
        <w:t xml:space="preserve">Generated Divisions</w:t>
      </w:r>
      <w:bookmarkEnd w:id="1037"/>
    </w:p>
    <w:p>
      <w:r>
        <w:rPr>
          <w:lang w:val="en"/>
        </w:rP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pPr>
        <w:pStyle w:val="ListParagraph"/>
      </w:pPr>
      <w:r>
        <w:fldChar w:fldCharType="begin"/>
      </w:r>
      <w:r>
        <w:instrText>REF TEI.divGen \h</w:instrText>
      </w:r>
      <w:r>
        <w:fldChar w:fldCharType="separate"/>
      </w:r>
      <w:r>
        <w:rPr>
          <w:b/>
          <w:lang w:val="en"/>
        </w:rPr>
        <w:t xml:space="preserve">divGen</w:t>
      </w:r>
      <w:r>
        <w:fldChar w:fldCharType="end"/>
      </w:r>
      <w:r>
        <w:rPr>
          <w:lang w:val="en"/>
        </w:rPr>
        <w:t xml:space="preserve"> </w:t>
      </w:r>
      <w:r>
        <w:rPr>
          <w:lang w:val="en"/>
        </w:rPr>
        <w:t xml:space="preserve">(</w:t>
      </w:r>
      <w:r>
        <w:rPr>
          <w:lang w:val="en"/>
        </w:rPr>
        <w:t xml:space="preserve">automatically generated text division</w:t>
      </w:r>
      <w:r>
        <w:rPr>
          <w:lang w:val="en"/>
        </w:rPr>
        <w:t xml:space="preserve">) </w:t>
      </w:r>
      <w:r>
        <w:rPr>
          <w:lang w:val="en"/>
        </w:rPr>
        <w:t xml:space="preserve">indicates the location at which a textual division generated automatically by a text-processing application is to appear.</w:t>
      </w:r>
    </w:p>
    <w:p>
      <w:r>
        <w:rPr>
          <w:lang w:val="en"/>
        </w:rPr>
        <w:t xml:space="preserve">The </w:t>
      </w:r>
      <w:r>
        <w:fldChar w:fldCharType="begin"/>
      </w:r>
      <w:r>
        <w:instrText>REF TEI.divGen \h</w:instrText>
      </w:r>
      <w:r>
        <w:fldChar w:fldCharType="separate"/>
      </w:r>
      <w:r>
        <w:rPr>
          <w:lang w:val="en"/>
        </w:rPr>
        <w:t xml:space="preserve">&lt;divGen&gt;</w:t>
      </w:r>
      <w:r>
        <w:fldChar w:fldCharType="end"/>
      </w:r>
      <w:r>
        <w:rPr>
          <w:lang w:val="en"/>
        </w:rPr>
        <w:t xml:space="preserve"> element can be placed anywhere that a division element would be legal, as in the following example: </w:t>
      </w:r>
    </w:p>
    <w:p>
      <w:pPr>
        <w:pStyle w:val="Special"/>
      </w:pPr>
      <w:r>
        <w:rPr/>
        <w:t xml:space="preserve">&lt;</w:t>
      </w:r>
      <w:r>
        <w:rPr>
          <w:b/>
        </w:rPr>
        <w:t xml:space="preserve">front</w:t>
      </w:r>
      <w:r>
        <w:rPr/>
        <w:t xml:space="preserve">&gt;</w:t>
      </w:r>
      <w:r>
        <w:br/>
      </w:r>
      <w:r>
        <w:rPr/>
        <w:t xml:space="preserve"> &lt;</w:t>
      </w:r>
      <w:r>
        <w:rPr>
          <w:b/>
        </w:rPr>
        <w:t xml:space="preserve">titlePage</w:t>
      </w:r>
      <w:r>
        <w:rPr/>
        <w:t xml:space="preserve">&gt;</w:t>
      </w:r>
      <w:r>
        <w:br/>
      </w:r>
      <w:r>
        <w:rPr/>
        <w:t xml:space="preserve">&lt;!-- ... --&gt;</w:t>
      </w:r>
      <w:r>
        <w:br/>
      </w:r>
      <w:r>
        <w:rPr/>
        <w:t xml:space="preserve"> &lt;/</w:t>
      </w:r>
      <w:r>
        <w:rPr>
          <w:b/>
        </w:rPr>
        <w:t xml:space="preserve">titlePage</w:t>
      </w:r>
      <w:r>
        <w:rPr/>
        <w:t xml:space="preserve">&gt;</w:t>
      </w:r>
      <w:r>
        <w:br/>
      </w:r>
      <w:r>
        <w:rPr/>
        <w:t xml:space="preserve"> &lt;</w:t>
      </w:r>
      <w:r>
        <w:rPr>
          <w:b/>
        </w:rPr>
        <w:t xml:space="preserve">divGen</w:t>
      </w:r>
      <w:r>
        <w:rPr/>
        <w:t xml:space="preserve"> </w:t>
      </w:r>
      <w:r>
        <w:rPr>
          <w:b/>
        </w:rPr>
        <w:t xml:space="preserve">type</w:t>
      </w:r>
      <w:r>
        <w:rPr/>
        <w:t xml:space="preserve">="toc"/&gt;</w:t>
      </w:r>
      <w:r>
        <w:br/>
      </w:r>
      <w:r>
        <w:rPr/>
        <w:t xml:space="preserve"> &lt;</w:t>
      </w:r>
      <w:r>
        <w:rPr>
          <w:b/>
        </w:rPr>
        <w:t xml:space="preserve">div</w:t>
      </w:r>
      <w:r>
        <w:rPr/>
        <w:t xml:space="preserve">&gt;</w:t>
      </w:r>
      <w:r>
        <w:br/>
      </w:r>
      <w:r>
        <w:rPr/>
        <w:t xml:space="preserve">  &lt;</w:t>
      </w:r>
      <w:r>
        <w:rPr>
          <w:b/>
        </w:rPr>
        <w:t xml:space="preserve">head</w:t>
      </w:r>
      <w:r>
        <w:rPr/>
        <w:t xml:space="preserve">&gt;Preface&lt;/</w:t>
      </w:r>
      <w:r>
        <w:rPr>
          <w:b/>
        </w:rPr>
        <w:t xml:space="preserve">head</w:t>
      </w:r>
      <w:r>
        <w:rPr/>
        <w:t xml:space="preserve">&gt;</w:t>
      </w:r>
      <w:r>
        <w:br/>
      </w:r>
      <w:r>
        <w:rPr/>
        <w:t xml:space="preserve">&lt;!-- ... --&gt;</w:t>
      </w:r>
      <w:r>
        <w:br/>
      </w:r>
      <w:r>
        <w:rPr/>
        <w:t xml:space="preserve"> &lt;/</w:t>
      </w:r>
      <w:r>
        <w:rPr>
          <w:b/>
        </w:rPr>
        <w:t xml:space="preserve">div</w:t>
      </w:r>
      <w:r>
        <w:rPr/>
        <w:t xml:space="preserve">&gt;</w:t>
      </w:r>
      <w:r>
        <w:br/>
      </w:r>
      <w:r>
        <w:rPr/>
        <w:t xml:space="preserve">&lt;/</w:t>
      </w:r>
      <w:r>
        <w:rPr>
          <w:b/>
        </w:rPr>
        <w:t xml:space="preserve">front</w:t>
      </w:r>
      <w:r>
        <w:rPr/>
        <w:t xml:space="preserve">&gt;</w:t>
      </w:r>
      <w:r>
        <w:br/>
      </w:r>
      <w:r>
        <w:rPr/>
        <w:t xml:space="preserve">&lt;</w:t>
      </w:r>
      <w:r>
        <w:rPr>
          <w:b/>
        </w:rPr>
        <w:t xml:space="preserve">body</w:t>
      </w:r>
      <w:r>
        <w:rPr/>
        <w:t xml:space="preserve">&gt;</w:t>
      </w:r>
      <w:r>
        <w:br/>
      </w:r>
      <w:r>
        <w:rPr/>
        <w:t xml:space="preserve">&lt;!-- ... --&gt;</w:t>
      </w:r>
      <w:r>
        <w:br/>
      </w:r>
      <w:r>
        <w:rPr/>
        <w:t xml:space="preserve">&lt;/</w:t>
      </w:r>
      <w:r>
        <w:rPr>
          <w:b/>
        </w:rPr>
        <w:t xml:space="preserve">body</w:t>
      </w:r>
      <w:r>
        <w:rPr/>
        <w:t xml:space="preserve">&gt;</w:t>
      </w:r>
      <w:r>
        <w:br/>
      </w:r>
      <w:r>
        <w:rPr/>
        <w:t xml:space="preserve">&lt;</w:t>
      </w:r>
      <w:r>
        <w:rPr>
          <w:b/>
        </w:rPr>
        <w:t xml:space="preserve">back</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&gt;Appendix&lt;/</w:t>
      </w:r>
      <w:r>
        <w:rPr>
          <w:b/>
        </w:rPr>
        <w:t xml:space="preserve">head</w:t>
      </w:r>
      <w:r>
        <w:rPr/>
        <w:t xml:space="preserve">&gt;</w:t>
      </w:r>
      <w:r>
        <w:br/>
      </w:r>
      <w:r>
        <w:rPr/>
        <w:t xml:space="preserve">&lt;!-- ... --&gt;</w:t>
      </w:r>
      <w:r>
        <w:br/>
      </w:r>
      <w:r>
        <w:rPr/>
        <w:t xml:space="preserve"> &lt;/</w:t>
      </w:r>
      <w:r>
        <w:rPr>
          <w:b/>
        </w:rPr>
        <w:t xml:space="preserve">div</w:t>
      </w:r>
      <w:r>
        <w:rPr/>
        <w:t xml:space="preserve">&gt;</w:t>
      </w:r>
      <w:r>
        <w:br/>
      </w:r>
      <w:r>
        <w:rPr/>
        <w:t xml:space="preserve"> &lt;</w:t>
      </w:r>
      <w:r>
        <w:rPr>
          <w:b/>
        </w:rPr>
        <w:t xml:space="preserve">divGen</w:t>
      </w:r>
      <w:r>
        <w:rPr/>
        <w:t xml:space="preserve"> </w:t>
      </w:r>
      <w:r>
        <w:rPr>
          <w:b/>
        </w:rPr>
        <w:t xml:space="preserve">n</w:t>
      </w:r>
      <w:r>
        <w:rPr/>
        <w:t xml:space="preserve">="Index" </w:t>
      </w:r>
      <w:r>
        <w:rPr>
          <w:b/>
        </w:rPr>
        <w:t xml:space="preserve">type</w:t>
      </w:r>
      <w:r>
        <w:rPr/>
        <w:t xml:space="preserve">="index"/&gt;</w:t>
      </w:r>
      <w:r>
        <w:br/>
      </w:r>
      <w:r>
        <w:rPr/>
        <w:t xml:space="preserve">&lt;/</w:t>
      </w:r>
      <w:r>
        <w:rPr>
          <w:b/>
        </w:rPr>
        <w:t xml:space="preserve">back</w:t>
      </w:r>
      <w:r>
        <w:rPr/>
        <w:t xml:space="preserve">&gt;</w:t>
      </w:r>
    </w:p>
    <w:p>
      <w:r>
        <w:rPr>
          <w:lang w:val="en"/>
        </w:rPr>
        <w:t xml:space="preserve">This example also demonstrates the use of the </w:t>
      </w:r>
      <w:r>
        <w:rPr>
          <w:rStyle w:val=""/>
          <w:i/>
          <w:lang w:val="en"/>
        </w:rPr>
        <w:t xml:space="preserve">@type</w:t>
      </w:r>
      <w:r>
        <w:rPr>
          <w:lang w:val="en"/>
        </w:rPr>
        <w:t xml:space="preserve"> attribute to distinguish the different kinds of division to be generated: in the first case a table of contents (a </w:t>
      </w:r>
      <w:r>
        <w:rPr>
          <w:rStyle w:val="teimentioned"/>
          <w:lang w:val="en"/>
        </w:rPr>
        <w:t xml:space="preserve">toc</w:t>
      </w:r>
      <w:r>
        <w:rPr>
          <w:lang w:val="en"/>
        </w:rPr>
        <w:t xml:space="preserve">) and in the second an index.</w:t>
      </w:r>
    </w:p>
    <w:p>
      <w:r>
        <w:rPr>
          <w:lang w:val="en"/>
        </w:rPr>
        <w:t xml:space="preserve">When an existing index or table of contents is to be encoded (rather than one being generated) for some reason, the </w:t>
      </w:r>
      <w:r>
        <w:fldChar w:fldCharType="begin"/>
      </w:r>
      <w:r>
        <w:instrText>REF TEI.list \h</w:instrText>
      </w:r>
      <w:r>
        <w:fldChar w:fldCharType="separate"/>
      </w:r>
      <w:r>
        <w:rPr>
          <w:lang w:val="en"/>
        </w:rPr>
        <w:t xml:space="preserve">&lt;list&gt;</w:t>
      </w:r>
      <w:r>
        <w:fldChar w:fldCharType="end"/>
      </w:r>
      <w:r>
        <w:rPr>
          <w:lang w:val="en"/>
        </w:rPr>
        <w:t xml:space="preserve"> element discussed in section </w:t>
      </w:r>
      <w:r>
        <w:fldChar w:fldCharType="begin"/>
      </w:r>
      <w:r>
        <w:instrText>REF U5-lists \n \h</w:instrText>
      </w:r>
      <w:r>
        <w:fldChar w:fldCharType="separate"/>
      </w:r>
      <w:r>
        <w:rPr/>
        <w:t>11</w:t>
      </w:r>
      <w:r>
        <w:fldChar w:fldCharType="end"/>
      </w:r>
      <w:r>
        <w:rPr>
          <w:lang w:val="en"/>
        </w:rPr>
        <w:t xml:space="preserve"> should be used.</w:t>
      </w:r>
    </w:p>
    <w:p>
      <w:pPr>
        <w:pStyle w:val="Heading2"/>
      </w:pPr>
      <w:bookmarkStart w:id="1038" w:name="indexing"/>
      <w:r>
        <w:rPr>
          <w:lang w:val="en"/>
        </w:rPr>
        <w:t xml:space="preserve">Index Generation</w:t>
      </w:r>
      <w:bookmarkEnd w:id="1038"/>
    </w:p>
    <w:p>
      <w:r>
        <w:rPr>
          <w:lang w:val="en"/>
        </w:rPr>
        <w:t xml:space="preserve">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w:t>
      </w:r>
      <w:r>
        <w:fldChar w:fldCharType="begin"/>
      </w:r>
      <w:r>
        <w:instrText>REF TEI.term \h</w:instrText>
      </w:r>
      <w:r>
        <w:fldChar w:fldCharType="separate"/>
      </w:r>
      <w:r>
        <w:rPr>
          <w:lang w:val="en"/>
        </w:rPr>
        <w:t xml:space="preserve">&lt;term&gt;</w:t>
      </w:r>
      <w:r>
        <w:fldChar w:fldCharType="end"/>
      </w:r>
      <w:r>
        <w:rPr>
          <w:lang w:val="en"/>
        </w:rPr>
        <w:t xml:space="preserve"> or </w:t>
      </w:r>
      <w:r>
        <w:fldChar w:fldCharType="begin"/>
      </w:r>
      <w:r>
        <w:instrText>REF TEI.name \h</w:instrText>
      </w:r>
      <w:r>
        <w:fldChar w:fldCharType="separate"/>
      </w:r>
      <w:r>
        <w:rPr>
          <w:lang w:val="en"/>
        </w:rPr>
        <w:t xml:space="preserve">&lt;name&gt;</w:t>
      </w:r>
      <w:r>
        <w:fldChar w:fldCharType="end"/>
      </w:r>
      <w:r>
        <w:rPr>
          <w:lang w:val="en"/>
        </w:rPr>
        <w:t xml:space="preserve"> will often be a good departure point for an index.</w:t>
      </w:r>
    </w:p>
    <w:p>
      <w:r>
        <w:rPr>
          <w:lang w:val="en"/>
        </w:rPr>
        <w:t xml:space="preserve">The TEI schema provides a special purpose </w:t>
      </w:r>
      <w:r>
        <w:fldChar w:fldCharType="begin"/>
      </w:r>
      <w:r>
        <w:instrText>REF TEI.index \h</w:instrText>
      </w:r>
      <w:r>
        <w:fldChar w:fldCharType="separate"/>
      </w:r>
      <w:r>
        <w:rPr>
          <w:lang w:val="en"/>
        </w:rPr>
        <w:t xml:space="preserve">&lt;index&gt;</w:t>
      </w:r>
      <w:r>
        <w:fldChar w:fldCharType="end"/>
      </w:r>
      <w:r>
        <w:rPr>
          <w:lang w:val="en"/>
        </w:rPr>
        <w:t xml:space="preserve"> tag which may be used to mark both the parts of the document which should be indexed, and how the indexing should be done. </w:t>
      </w:r>
    </w:p>
    <w:p>
      <w:pPr>
        <w:pStyle w:val="ListParagraph"/>
      </w:pPr>
      <w:r>
        <w:fldChar w:fldCharType="begin"/>
      </w:r>
      <w:r>
        <w:instrText>REF TEI.index \h</w:instrText>
      </w:r>
      <w:r>
        <w:fldChar w:fldCharType="separate"/>
      </w:r>
      <w:r>
        <w:rPr>
          <w:b/>
          <w:lang w:val="en"/>
        </w:rPr>
        <w:t xml:space="preserve">index</w:t>
      </w:r>
      <w:r>
        <w:fldChar w:fldCharType="end"/>
      </w:r>
      <w:r>
        <w:rPr>
          <w:lang w:val="en"/>
        </w:rPr>
        <w:t xml:space="preserve"> </w:t>
      </w:r>
      <w:r>
        <w:rPr>
          <w:lang w:val="en"/>
        </w:rPr>
        <w:t xml:space="preserve">(</w:t>
      </w:r>
      <w:r>
        <w:rPr>
          <w:lang w:val="en"/>
        </w:rPr>
        <w:t xml:space="preserve">index entry</w:t>
      </w:r>
      <w:r>
        <w:rPr>
          <w:lang w:val="en"/>
        </w:rPr>
        <w:t xml:space="preserve">) </w:t>
      </w:r>
      <w:r>
        <w:rPr>
          <w:lang w:val="en"/>
        </w:rPr>
        <w:t xml:space="preserve">marks a location to be indexed for whatever purpose.</w:t>
      </w:r>
    </w:p>
    <w:p>
      <w:r>
        <w:rPr>
          <w:lang w:val="en"/>
        </w:rPr>
        <w:t xml:space="preserve">For example, the second paragraph of this section might include the following:</w:t>
      </w:r>
    </w:p>
    <w:p>
      <w:pPr>
        <w:pStyle w:val="Special"/>
      </w:pPr>
      <w:r>
        <w:rPr/>
        <w:t xml:space="preserve">... TEI lite also provides a special purpose</w:t>
      </w:r>
      <w:r>
        <w:br/>
      </w:r>
      <w:r>
        <w:rPr/>
        <w:t xml:space="preserve">&lt;</w:t>
      </w:r>
      <w:r>
        <w:rPr>
          <w:b/>
        </w:rPr>
        <w:t xml:space="preserve">gi</w:t>
      </w:r>
      <w:r>
        <w:rPr/>
        <w:t xml:space="preserve">&gt;index&lt;/</w:t>
      </w:r>
      <w:r>
        <w:rPr>
          <w:b/>
        </w:rPr>
        <w:t xml:space="preserve">gi</w:t>
      </w:r>
      <w:r>
        <w:rPr/>
        <w:t xml:space="preserve">&gt; tag </w:t>
      </w:r>
      <w:r>
        <w:br/>
      </w:r>
      <w:r>
        <w:rPr/>
        <w:t xml:space="preserve">&lt;</w:t>
      </w:r>
      <w:r>
        <w:rPr>
          <w:b/>
        </w:rPr>
        <w:t xml:space="preserve">index</w:t>
      </w:r>
      <w:r>
        <w:rPr/>
        <w:t xml:space="preserve">&gt;</w:t>
      </w:r>
      <w:r>
        <w:br/>
      </w:r>
      <w:r>
        <w:rPr/>
        <w:t xml:space="preserve"> &lt;</w:t>
      </w:r>
      <w:r>
        <w:rPr>
          <w:b/>
        </w:rPr>
        <w:t xml:space="preserve">term</w:t>
      </w:r>
      <w:r>
        <w:rPr/>
        <w:t xml:space="preserve">&gt;indexing&lt;/</w:t>
      </w:r>
      <w:r>
        <w:rPr>
          <w:b/>
        </w:rPr>
        <w:t xml:space="preserve">term</w:t>
      </w:r>
      <w:r>
        <w:rPr/>
        <w:t xml:space="preserve">&gt;</w:t>
      </w:r>
      <w:r>
        <w:br/>
      </w:r>
      <w:r>
        <w:rPr/>
        <w:t xml:space="preserve">&lt;/</w:t>
      </w:r>
      <w:r>
        <w:rPr>
          <w:b/>
        </w:rPr>
        <w:t xml:space="preserve">index</w:t>
      </w:r>
      <w:r>
        <w:rPr/>
        <w:t xml:space="preserve">&gt;</w:t>
      </w:r>
      <w:r>
        <w:br/>
      </w:r>
      <w:r>
        <w:rPr/>
        <w:t xml:space="preserve">&lt;</w:t>
      </w:r>
      <w:r>
        <w:rPr>
          <w:b/>
        </w:rPr>
        <w:t xml:space="preserve">index</w:t>
      </w:r>
      <w:r>
        <w:rPr/>
        <w:t xml:space="preserve">&gt;</w:t>
      </w:r>
      <w:r>
        <w:br/>
      </w:r>
      <w:r>
        <w:rPr/>
        <w:t xml:space="preserve"> &lt;</w:t>
      </w:r>
      <w:r>
        <w:rPr>
          <w:b/>
        </w:rPr>
        <w:t xml:space="preserve">term</w:t>
      </w:r>
      <w:r>
        <w:rPr/>
        <w:t xml:space="preserve">&gt;index (tag)&lt;/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&gt;use in index generation&lt;/</w:t>
      </w:r>
      <w:r>
        <w:rPr>
          <w:b/>
        </w:rPr>
        <w:t xml:space="preserve">term</w:t>
      </w:r>
      <w:r>
        <w:rPr/>
        <w:t xml:space="preserve">&gt;</w:t>
      </w:r>
      <w:r>
        <w:br/>
      </w:r>
      <w:r>
        <w:rPr/>
        <w:t xml:space="preserve"> &lt;/</w:t>
      </w:r>
      <w:r>
        <w:rPr>
          <w:b/>
        </w:rPr>
        <w:t xml:space="preserve">index</w:t>
      </w:r>
      <w:r>
        <w:rPr/>
        <w:t xml:space="preserve">&gt;</w:t>
      </w:r>
      <w:r>
        <w:br/>
      </w:r>
      <w:r>
        <w:rPr/>
        <w:t xml:space="preserve">&lt;/</w:t>
      </w:r>
      <w:r>
        <w:rPr>
          <w:b/>
        </w:rPr>
        <w:t xml:space="preserve">index</w:t>
      </w:r>
      <w:r>
        <w:rPr/>
        <w:t xml:space="preserve">&gt;</w:t>
      </w:r>
      <w:r>
        <w:br/>
      </w:r>
      <w:r>
        <w:rPr/>
        <w:t xml:space="preserve"> which may be used ...</w:t>
      </w:r>
    </w:p>
    <w:p>
      <w:r>
        <w:rPr>
          <w:lang w:val="en"/>
        </w:rPr>
        <w:t xml:space="preserve">The </w:t>
      </w:r>
      <w:r>
        <w:fldChar w:fldCharType="begin"/>
      </w:r>
      <w:r>
        <w:instrText>REF TEI.index \h</w:instrText>
      </w:r>
      <w:r>
        <w:fldChar w:fldCharType="separate"/>
      </w:r>
      <w:r>
        <w:rPr>
          <w:lang w:val="en"/>
        </w:rPr>
        <w:t xml:space="preserve">&lt;index&gt;</w:t>
      </w:r>
      <w:r>
        <w:fldChar w:fldCharType="end"/>
      </w:r>
      <w:r>
        <w:rPr>
          <w:lang w:val="en"/>
        </w:rPr>
        <w:t xml:space="preserve"> element can also be used to provide a form of interpretive or analytic information. For example, in a study of Ovid, it might be desired to record all the poet's references to different figures, for comparative stylistic study. In the following lines of the </w:t>
      </w:r>
      <w:r>
        <w:rPr>
          <w:i/>
        </w:rPr>
        <w:t xml:space="preserve">Metamorphoses</w:t>
      </w:r>
      <w:r>
        <w:rPr>
          <w:lang w:val="en"/>
        </w:rPr>
        <w:t xml:space="preserve">, such a study would record the poet's references to Jupiter (as </w:t>
      </w:r>
      <w:r>
        <w:rPr>
          <w:rStyle w:val="teimentioned"/>
          <w:lang w:val="en"/>
        </w:rPr>
        <w:t xml:space="preserve">deus</w:t>
      </w:r>
      <w:r>
        <w:rPr>
          <w:lang w:val="en"/>
        </w:rPr>
        <w:t xml:space="preserve">, </w:t>
      </w:r>
      <w:r>
        <w:rPr>
          <w:rStyle w:val="teimentioned"/>
          <w:lang w:val="en"/>
        </w:rPr>
        <w:t xml:space="preserve">se</w:t>
      </w:r>
      <w:r>
        <w:rPr>
          <w:lang w:val="en"/>
        </w:rPr>
        <w:t xml:space="preserve">, and as the subject of </w:t>
      </w:r>
      <w:r>
        <w:rPr>
          <w:rStyle w:val="teimentioned"/>
          <w:lang w:val="en"/>
        </w:rPr>
        <w:t xml:space="preserve">confiteor</w:t>
      </w:r>
      <w:r>
        <w:rPr>
          <w:lang w:val="en"/>
        </w:rPr>
        <w:t xml:space="preserve"> [in inflectional form number 227]), to Jupiter-in-the-guise-of-a-bull (as </w:t>
      </w:r>
      <w:r>
        <w:rPr>
          <w:rStyle w:val="teimentioned"/>
          <w:lang w:val="en"/>
        </w:rPr>
        <w:t xml:space="preserve">imago tauri fallacis</w:t>
      </w:r>
      <w:r>
        <w:rPr>
          <w:lang w:val="en"/>
        </w:rPr>
        <w:t xml:space="preserve"> and the subject of </w:t>
      </w:r>
      <w:r>
        <w:rPr>
          <w:rStyle w:val="teimentioned"/>
          <w:lang w:val="en"/>
        </w:rPr>
        <w:t xml:space="preserve">teneo</w:t>
      </w:r>
      <w:r>
        <w:rPr>
          <w:lang w:val="en"/>
        </w:rPr>
        <w:t xml:space="preserve">), and so on.</w:t>
      </w:r>
      <w:r>
        <w:rPr>
          <w:rStyle w:val="FootnoteReference"/>
        </w:rPr>
        <w:footnoteReference w:id="5"/>
      </w:r>
    </w:p>
    <w:p>
      <w:pPr>
        <w:pStyle w:val="Special"/>
      </w:pPr>
      <w:r>
        <w:rPr/>
        <w:t xml:space="preserve">&lt;</w:t>
      </w:r>
      <w:r>
        <w:rPr>
          <w:b/>
        </w:rPr>
        <w:t xml:space="preserve">l</w:t>
      </w:r>
      <w:r>
        <w:rPr/>
        <w:t xml:space="preserve"> </w:t>
      </w:r>
      <w:r>
        <w:rPr>
          <w:b/>
        </w:rPr>
        <w:t xml:space="preserve">n</w:t>
      </w:r>
      <w:r>
        <w:rPr/>
        <w:t xml:space="preserve">="3.001"&gt;iamque deus posita fallacis</w:t>
      </w:r>
      <w:r>
        <w:br/>
      </w:r>
      <w:r>
        <w:rPr/>
        <w:t xml:space="preserve"> imagine tauri&lt;/</w:t>
      </w:r>
      <w:r>
        <w:rPr>
          <w:b/>
        </w:rPr>
        <w:t xml:space="preserve">l</w:t>
      </w:r>
      <w:r>
        <w:rPr/>
        <w:t xml:space="preserve">&gt;</w:t>
      </w:r>
      <w:r>
        <w:br/>
      </w:r>
      <w:r>
        <w:rPr/>
        <w:t xml:space="preserve">&lt;</w:t>
      </w:r>
      <w:r>
        <w:rPr>
          <w:b/>
        </w:rPr>
        <w:t xml:space="preserve">l</w:t>
      </w:r>
      <w:r>
        <w:rPr/>
        <w:t xml:space="preserve"> </w:t>
      </w:r>
      <w:r>
        <w:rPr>
          <w:b/>
        </w:rPr>
        <w:t xml:space="preserve">n</w:t>
      </w:r>
      <w:r>
        <w:rPr/>
        <w:t xml:space="preserve">="3.002"&gt;se confessus erat Dictaeaque rura tenebat&lt;/</w:t>
      </w:r>
      <w:r>
        <w:rPr>
          <w:b/>
        </w:rPr>
        <w:t xml:space="preserve">l</w:t>
      </w:r>
      <w:r>
        <w:rPr/>
        <w:t xml:space="preserve">&gt;</w:t>
      </w:r>
    </w:p>
    <w:p>
      <w:r>
        <w:rPr>
          <w:lang w:val="en"/>
        </w:rPr>
        <w:t xml:space="preserve"> This need might be met using the </w:t>
      </w:r>
      <w:r>
        <w:fldChar w:fldCharType="begin"/>
      </w:r>
      <w:r>
        <w:instrText>REF TEI.note \h</w:instrText>
      </w:r>
      <w:r>
        <w:fldChar w:fldCharType="separate"/>
      </w:r>
      <w:r>
        <w:rPr>
          <w:lang w:val="en"/>
        </w:rPr>
        <w:t xml:space="preserve">&lt;note&gt;</w:t>
      </w:r>
      <w:r>
        <w:fldChar w:fldCharType="end"/>
      </w:r>
      <w:r>
        <w:rPr>
          <w:lang w:val="en"/>
        </w:rPr>
        <w:t xml:space="preserve"> element discussed in section in </w:t>
      </w:r>
      <w:r>
        <w:fldChar w:fldCharType="begin"/>
      </w:r>
      <w:r>
        <w:instrText>REF U5-notes \n \h</w:instrText>
      </w:r>
      <w:r>
        <w:fldChar w:fldCharType="separate"/>
      </w:r>
      <w:r>
        <w:rPr/>
        <w:t>7</w:t>
      </w:r>
      <w:r>
        <w:fldChar w:fldCharType="end"/>
      </w:r>
      <w:r>
        <w:rPr>
          <w:lang w:val="en"/>
        </w:rPr>
        <w:t xml:space="preserve">, or with the </w:t>
      </w:r>
      <w:r>
        <w:fldChar w:fldCharType="begin"/>
      </w:r>
      <w:r>
        <w:instrText>REF TEI.interp \h</w:instrText>
      </w:r>
      <w:r>
        <w:fldChar w:fldCharType="separate"/>
      </w:r>
      <w:r>
        <w:rPr>
          <w:lang w:val="en"/>
        </w:rPr>
        <w:t xml:space="preserve">&lt;interp&gt;</w:t>
      </w:r>
      <w:r>
        <w:fldChar w:fldCharType="end"/>
      </w:r>
      <w:r>
        <w:rPr>
          <w:lang w:val="en"/>
        </w:rPr>
        <w:t xml:space="preserve"> element discussed in section </w:t>
      </w:r>
      <w:r>
        <w:fldChar w:fldCharType="begin"/>
      </w:r>
      <w:r>
        <w:instrText>REF U5-anal \n \h</w:instrText>
      </w:r>
      <w:r>
        <w:fldChar w:fldCharType="separate"/>
      </w:r>
      <w:r>
        <w:rPr/>
        <w:t>15</w:t>
      </w:r>
      <w:r>
        <w:fldChar w:fldCharType="end"/>
      </w:r>
      <w:r>
        <w:rPr>
          <w:lang w:val="en"/>
        </w:rPr>
        <w:t xml:space="preserve">. Here we demonstrate how it might also be satisfied by using the </w:t>
      </w:r>
      <w:r>
        <w:fldChar w:fldCharType="begin"/>
      </w:r>
      <w:r>
        <w:instrText>REF TEI.index \h</w:instrText>
      </w:r>
      <w:r>
        <w:fldChar w:fldCharType="separate"/>
      </w:r>
      <w:r>
        <w:rPr>
          <w:lang w:val="en"/>
        </w:rPr>
        <w:t xml:space="preserve">&lt;index&gt;</w:t>
      </w:r>
      <w:r>
        <w:fldChar w:fldCharType="end"/>
      </w:r>
      <w:r>
        <w:rPr>
          <w:lang w:val="en"/>
        </w:rPr>
        <w:t xml:space="preserve"> element.</w:t>
      </w:r>
    </w:p>
    <w:p>
      <w:r>
        <w:rPr>
          <w:lang w:val="en"/>
        </w:rPr>
        <w:t xml:space="preserve">We assume that the object is to generate more than one index: one for names of deities (called </w:t>
      </w:r>
      <w:r>
        <w:rPr>
          <w:rStyle w:val=""/>
          <w:i/>
          <w:lang w:val="en"/>
        </w:rPr>
        <w:t xml:space="preserve">@dn</w:t>
      </w:r>
      <w:r>
        <w:rPr>
          <w:lang w:val="en"/>
        </w:rPr>
        <w:t xml:space="preserve">), another for onomastic references (called </w:t>
      </w:r>
      <w:r>
        <w:rPr>
          <w:rStyle w:val=""/>
          <w:i/>
          <w:lang w:val="en"/>
        </w:rPr>
        <w:t xml:space="preserve">@on</w:t>
      </w:r>
      <w:r>
        <w:rPr>
          <w:lang w:val="en"/>
        </w:rPr>
        <w:t xml:space="preserve">), a third for pronominal references (called </w:t>
      </w:r>
      <w:r>
        <w:rPr>
          <w:rStyle w:val=""/>
          <w:i/>
          <w:lang w:val="en"/>
        </w:rPr>
        <w:t xml:space="preserve">@pr</w:t>
      </w:r>
      <w:r>
        <w:rPr>
          <w:lang w:val="en"/>
        </w:rPr>
        <w:t xml:space="preserve">) and so forth. One way of achieving this might be as follows: </w:t>
      </w:r>
    </w:p>
    <w:p>
      <w:pPr>
        <w:pStyle w:val="Special"/>
      </w:pPr>
      <w:r>
        <w:rPr/>
        <w:t xml:space="preserve">&lt;</w:t>
      </w:r>
      <w:r>
        <w:rPr>
          <w:b/>
        </w:rPr>
        <w:t xml:space="preserve">l</w:t>
      </w:r>
      <w:r>
        <w:rPr/>
        <w:t xml:space="preserve"> </w:t>
      </w:r>
      <w:r>
        <w:rPr>
          <w:b/>
        </w:rPr>
        <w:t xml:space="preserve">n</w:t>
      </w:r>
      <w:r>
        <w:rPr/>
        <w:t xml:space="preserve">="3.001"&gt;iamque deus posita</w:t>
      </w:r>
      <w:r>
        <w:br/>
      </w:r>
      <w:r>
        <w:rPr/>
        <w:t xml:space="preserve"> fallacis imagine tauri &lt;</w:t>
      </w:r>
      <w:r>
        <w:rPr>
          <w:b/>
        </w:rPr>
        <w:t xml:space="preserve">index</w:t>
      </w:r>
      <w:r>
        <w:rPr/>
        <w:t xml:space="preserve"> </w:t>
      </w:r>
      <w:r>
        <w:rPr>
          <w:b/>
        </w:rPr>
        <w:t xml:space="preserve">indexName</w:t>
      </w:r>
      <w:r>
        <w:rPr/>
        <w:t xml:space="preserve">="dn"&gt;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&gt;deus&lt;/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 </w:t>
      </w:r>
      <w:r>
        <w:rPr>
          <w:b/>
        </w:rPr>
        <w:t xml:space="preserve">indexName</w:t>
      </w:r>
      <w:r>
        <w:rPr/>
        <w:t xml:space="preserve">="on"&gt;</w:t>
      </w:r>
      <w:r>
        <w:br/>
      </w:r>
      <w:r>
        <w:rPr/>
        <w:t xml:space="preserve">  &lt;</w:t>
      </w:r>
      <w:r>
        <w:rPr>
          <w:b/>
        </w:rPr>
        <w:t xml:space="preserve">term</w:t>
      </w:r>
      <w:r>
        <w:rPr/>
        <w:t xml:space="preserve">&gt;Iuppiter (taurus)&lt;/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&gt;imago tauri</w:t>
      </w:r>
      <w:r>
        <w:br/>
      </w:r>
      <w:r>
        <w:rPr/>
        <w:t xml:space="preserve">       fallacis&lt;/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n</w:t>
      </w:r>
      <w:r>
        <w:rPr/>
        <w:t xml:space="preserve">="3.002"&gt;se confessus erat Dictaeaque rura tenebat</w:t>
      </w:r>
      <w:r>
        <w:br/>
      </w:r>
      <w:r>
        <w:rPr/>
        <w:t xml:space="preserve">&lt;</w:t>
      </w:r>
      <w:r>
        <w:rPr>
          <w:b/>
        </w:rPr>
        <w:t xml:space="preserve">index</w:t>
      </w:r>
      <w:r>
        <w:rPr/>
        <w:t xml:space="preserve"> </w:t>
      </w:r>
      <w:r>
        <w:rPr>
          <w:b/>
        </w:rPr>
        <w:t xml:space="preserve">indexName</w:t>
      </w:r>
      <w:r>
        <w:rPr/>
        <w:t xml:space="preserve">="pr"&gt;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&gt;se&lt;/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 </w:t>
      </w:r>
      <w:r>
        <w:rPr>
          <w:b/>
        </w:rPr>
        <w:t xml:space="preserve">indexName</w:t>
      </w:r>
      <w:r>
        <w:rPr/>
        <w:t xml:space="preserve">="v"&gt;</w:t>
      </w:r>
      <w:r>
        <w:br/>
      </w:r>
      <w:r>
        <w:rPr/>
        <w:t xml:space="preserve">  &lt;</w:t>
      </w:r>
      <w:r>
        <w:rPr>
          <w:b/>
        </w:rPr>
        <w:t xml:space="preserve">term</w:t>
      </w:r>
      <w:r>
        <w:rPr/>
        <w:t xml:space="preserve">&gt;Iuppiter&lt;/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term</w:t>
      </w:r>
      <w:r>
        <w:rPr/>
        <w:t xml:space="preserve">&gt;confiteor</w:t>
      </w:r>
      <w:r>
        <w:br/>
      </w:r>
      <w:r>
        <w:rPr/>
        <w:t xml:space="preserve">       (v227)&lt;/</w:t>
      </w:r>
      <w:r>
        <w:rPr>
          <w:b/>
        </w:rPr>
        <w:t xml:space="preserve">term</w:t>
      </w:r>
      <w:r>
        <w:rPr/>
        <w:t xml:space="preserve">&gt;</w:t>
      </w:r>
      <w:r>
        <w:br/>
      </w:r>
      <w:r>
        <w:rPr/>
        <w:t xml:space="preserve">  &lt;/</w:t>
      </w:r>
      <w:r>
        <w:rPr>
          <w:b/>
        </w:rPr>
        <w:t xml:space="preserve">index</w:t>
      </w:r>
      <w:r>
        <w:rPr/>
        <w:t xml:space="preserve">&gt;</w:t>
      </w:r>
      <w:r>
        <w:br/>
      </w:r>
      <w:r>
        <w:rPr/>
        <w:t xml:space="preserve"> &lt;/</w:t>
      </w:r>
      <w:r>
        <w:rPr>
          <w:b/>
        </w:rPr>
        <w:t xml:space="preserve">index</w:t>
      </w:r>
      <w:r>
        <w:rPr/>
        <w:t xml:space="preserve">&gt;</w:t>
      </w:r>
      <w:r>
        <w:br/>
      </w:r>
      <w:r>
        <w:rPr/>
        <w:t xml:space="preserve">&lt;/</w:t>
      </w:r>
      <w:r>
        <w:rPr>
          <w:b/>
        </w:rPr>
        <w:t xml:space="preserve">l</w:t>
      </w:r>
      <w:r>
        <w:rPr/>
        <w:t xml:space="preserve">&gt;</w:t>
      </w:r>
    </w:p>
    <w:p>
      <w:r>
        <w:rPr>
          <w:lang w:val="en"/>
        </w:rPr>
        <w:t xml:space="preserve"> For each </w:t>
      </w:r>
      <w:r>
        <w:fldChar w:fldCharType="begin"/>
      </w:r>
      <w:r>
        <w:instrText>REF TEI.index \h</w:instrText>
      </w:r>
      <w:r>
        <w:fldChar w:fldCharType="separate"/>
      </w:r>
      <w:r>
        <w:rPr>
          <w:lang w:val="en"/>
        </w:rPr>
        <w:t xml:space="preserve">&lt;index&gt;</w:t>
      </w:r>
      <w:r>
        <w:fldChar w:fldCharType="end"/>
      </w:r>
      <w:r>
        <w:rPr>
          <w:lang w:val="en"/>
        </w:rPr>
        <w:t xml:space="preserve"> element above, an entry will be generated in the appropriate index, using as headword the content of the </w:t>
      </w:r>
      <w:r>
        <w:fldChar w:fldCharType="begin"/>
      </w:r>
      <w:r>
        <w:instrText>REF TEI.term \h</w:instrText>
      </w:r>
      <w:r>
        <w:fldChar w:fldCharType="separate"/>
      </w:r>
      <w:r>
        <w:rPr>
          <w:lang w:val="en"/>
        </w:rPr>
        <w:t xml:space="preserve">&lt;term&gt;</w:t>
      </w:r>
      <w:r>
        <w:fldChar w:fldCharType="end"/>
      </w:r>
      <w:r>
        <w:rPr>
          <w:lang w:val="en"/>
        </w:rPr>
        <w:t xml:space="preserve"> element it contains; the </w:t>
      </w:r>
      <w:r>
        <w:fldChar w:fldCharType="begin"/>
      </w:r>
      <w:r>
        <w:instrText>REF TEI.term \h</w:instrText>
      </w:r>
      <w:r>
        <w:fldChar w:fldCharType="separate"/>
      </w:r>
      <w:r>
        <w:rPr>
          <w:lang w:val="en"/>
        </w:rPr>
        <w:t xml:space="preserve">&lt;term&gt;</w:t>
      </w:r>
      <w:r>
        <w:fldChar w:fldCharType="end"/>
      </w:r>
      <w:r>
        <w:rPr>
          <w:lang w:val="en"/>
        </w:rPr>
        <w:t xml:space="preserve"> elements nested within the secondary </w:t>
      </w:r>
      <w:r>
        <w:fldChar w:fldCharType="begin"/>
      </w:r>
      <w:r>
        <w:instrText>REF TEI.index \h</w:instrText>
      </w:r>
      <w:r>
        <w:fldChar w:fldCharType="separate"/>
      </w:r>
      <w:r>
        <w:rPr>
          <w:lang w:val="en"/>
        </w:rPr>
        <w:t xml:space="preserve">&lt;index&gt;</w:t>
      </w:r>
      <w:r>
        <w:fldChar w:fldCharType="end"/>
      </w:r>
      <w:r>
        <w:rPr>
          <w:lang w:val="en"/>
        </w:rPr>
        <w:t xml:space="preserve"> element in each case provide a secondary keyword. The actual reference will be taken from the context in which the </w:t>
      </w:r>
      <w:r>
        <w:fldChar w:fldCharType="begin"/>
      </w:r>
      <w:r>
        <w:instrText>REF TEI.index \h</w:instrText>
      </w:r>
      <w:r>
        <w:fldChar w:fldCharType="separate"/>
      </w:r>
      <w:r>
        <w:rPr>
          <w:lang w:val="en"/>
        </w:rPr>
        <w:t xml:space="preserve">&lt;index&gt;</w:t>
      </w:r>
      <w:r>
        <w:fldChar w:fldCharType="end"/>
      </w:r>
      <w:r>
        <w:rPr>
          <w:lang w:val="en"/>
        </w:rPr>
        <w:t xml:space="preserve"> element appears, i.e. in this case the identifier of the </w:t>
      </w:r>
      <w:r>
        <w:fldChar w:fldCharType="begin"/>
      </w:r>
      <w:r>
        <w:instrText>REF TEI.l \h</w:instrText>
      </w:r>
      <w:r>
        <w:fldChar w:fldCharType="separate"/>
      </w:r>
      <w:r>
        <w:rPr>
          <w:lang w:val="en"/>
        </w:rPr>
        <w:t xml:space="preserve">&lt;l&gt;</w:t>
      </w:r>
      <w:r>
        <w:fldChar w:fldCharType="end"/>
      </w:r>
      <w:r>
        <w:rPr>
          <w:lang w:val="en"/>
        </w:rPr>
        <w:t xml:space="preserve"> element containing it.</w:t>
      </w:r>
    </w:p>
    <w:p>
      <w:pPr>
        <w:pStyle w:val="Heading2"/>
      </w:pPr>
      <w:bookmarkStart w:id="1039" w:name="_SECTION_1039"/>
      <w:r>
        <w:rPr>
          <w:lang w:val="en"/>
        </w:rPr>
        <w:t xml:space="preserve">Addresses</w:t>
      </w:r>
      <w:bookmarkEnd w:id="1039"/>
    </w:p>
    <w:p>
      <w:r>
        <w:rPr>
          <w:lang w:val="en"/>
        </w:rPr>
        <w:t xml:space="preserve">The </w:t>
      </w:r>
      <w:r>
        <w:fldChar w:fldCharType="begin"/>
      </w:r>
      <w:r>
        <w:instrText>REF TEI.address \h</w:instrText>
      </w:r>
      <w:r>
        <w:fldChar w:fldCharType="separate"/>
      </w:r>
      <w:r>
        <w:rPr>
          <w:lang w:val="en"/>
        </w:rPr>
        <w:t xml:space="preserve">&lt;address&gt;</w:t>
      </w:r>
      <w:r>
        <w:fldChar w:fldCharType="end"/>
      </w:r>
      <w:r>
        <w:rPr>
          <w:lang w:val="en"/>
        </w:rPr>
        <w:t xml:space="preserve"> element is used to mark a postal address of any kind. It contains one or more </w:t>
      </w:r>
      <w:r>
        <w:fldChar w:fldCharType="begin"/>
      </w:r>
      <w:r>
        <w:instrText>REF TEI.addrLine \h</w:instrText>
      </w:r>
      <w:r>
        <w:fldChar w:fldCharType="separate"/>
      </w:r>
      <w:r>
        <w:rPr>
          <w:lang w:val="en"/>
        </w:rPr>
        <w:t xml:space="preserve">&lt;addrLine&gt;</w:t>
      </w:r>
      <w:r>
        <w:fldChar w:fldCharType="end"/>
      </w:r>
      <w:r>
        <w:rPr>
          <w:lang w:val="en"/>
        </w:rPr>
        <w:t xml:space="preserve"> elements, one for each line of the address. </w:t>
      </w:r>
    </w:p>
    <w:p>
      <w:pPr>
        <w:pStyle w:val="ListParagraph"/>
      </w:pPr>
      <w:r>
        <w:fldChar w:fldCharType="begin"/>
      </w:r>
      <w:r>
        <w:instrText>REF TEI.address \h</w:instrText>
      </w:r>
      <w:r>
        <w:fldChar w:fldCharType="separate"/>
      </w:r>
      <w:r>
        <w:rPr>
          <w:b/>
          <w:lang w:val="en"/>
        </w:rPr>
        <w:t xml:space="preserve">address</w:t>
      </w:r>
      <w:r>
        <w:fldChar w:fldCharType="end"/>
      </w:r>
      <w:r>
        <w:rPr>
          <w:lang w:val="en"/>
        </w:rPr>
        <w:t xml:space="preserve"> </w:t>
      </w:r>
      <w:r>
        <w:rPr>
          <w:lang w:val="en"/>
        </w:rPr>
        <w:t xml:space="preserve">contains a postal address, for example of a publisher, an organization, or an individual.</w:t>
      </w:r>
    </w:p>
    <w:p>
      <w:pPr>
        <w:pStyle w:val="ListParagraph"/>
      </w:pPr>
      <w:r>
        <w:fldChar w:fldCharType="begin"/>
      </w:r>
      <w:r>
        <w:instrText>REF TEI.addrLine \h</w:instrText>
      </w:r>
      <w:r>
        <w:fldChar w:fldCharType="separate"/>
      </w:r>
      <w:r>
        <w:rPr>
          <w:b/>
          <w:lang w:val="en"/>
        </w:rPr>
        <w:t xml:space="preserve">addrLine</w:t>
      </w:r>
      <w:r>
        <w:fldChar w:fldCharType="end"/>
      </w:r>
      <w:r>
        <w:rPr>
          <w:lang w:val="en"/>
        </w:rPr>
        <w:t xml:space="preserve"> </w:t>
      </w:r>
      <w:r>
        <w:rPr>
          <w:lang w:val="en"/>
        </w:rPr>
        <w:t xml:space="preserve">(</w:t>
      </w:r>
      <w:r>
        <w:rPr>
          <w:lang w:val="en"/>
        </w:rPr>
        <w:t xml:space="preserve">address line</w:t>
      </w:r>
      <w:r>
        <w:rPr>
          <w:lang w:val="en"/>
        </w:rPr>
        <w:t xml:space="preserve">) </w:t>
      </w:r>
      <w:r>
        <w:rPr>
          <w:lang w:val="en"/>
        </w:rPr>
        <w:t xml:space="preserve">contains one line of a postal address.</w:t>
      </w:r>
    </w:p>
    <w:p>
      <w:r>
        <w:rPr>
          <w:lang w:val="en"/>
        </w:rPr>
        <w:t xml:space="preserve">Here is a simple example: </w:t>
      </w:r>
    </w:p>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&gt;Computer Center (M/C 135)&lt;/</w:t>
      </w:r>
      <w:r>
        <w:rPr>
          <w:b/>
        </w:rPr>
        <w:t xml:space="preserve">addrLine</w:t>
      </w:r>
      <w:r>
        <w:rPr/>
        <w:t xml:space="preserve">&gt;</w:t>
      </w:r>
      <w:r>
        <w:br/>
      </w:r>
      <w:r>
        <w:rPr/>
        <w:t xml:space="preserve"> &lt;</w:t>
      </w:r>
      <w:r>
        <w:rPr>
          <w:b/>
        </w:rPr>
        <w:t xml:space="preserve">addrLine</w:t>
      </w:r>
      <w:r>
        <w:rPr/>
        <w:t xml:space="preserve">&gt;1940 W. Taylor, Room 124&lt;/</w:t>
      </w:r>
      <w:r>
        <w:rPr>
          <w:b/>
        </w:rPr>
        <w:t xml:space="preserve">addrLine</w:t>
      </w:r>
      <w:r>
        <w:rPr/>
        <w:t xml:space="preserve">&gt;</w:t>
      </w:r>
      <w:r>
        <w:br/>
      </w:r>
      <w:r>
        <w:rPr/>
        <w:t xml:space="preserve"> &lt;</w:t>
      </w:r>
      <w:r>
        <w:rPr>
          <w:b/>
        </w:rPr>
        <w:t xml:space="preserve">addrLine</w:t>
      </w:r>
      <w:r>
        <w:rPr/>
        <w:t xml:space="preserve">&gt;Chicago, IL 60612-7352&lt;/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p>
      <w:r>
        <w:rPr>
          <w:lang w:val="en"/>
        </w:rPr>
        <w:t xml:space="preserve">The individual parts of an address may be further distinguished by using the </w:t>
      </w:r>
      <w:r>
        <w:fldChar w:fldCharType="begin"/>
      </w:r>
      <w:r>
        <w:instrText>REF TEI.name \h</w:instrText>
      </w:r>
      <w:r>
        <w:fldChar w:fldCharType="separate"/>
      </w:r>
      <w:r>
        <w:rPr>
          <w:lang w:val="en"/>
        </w:rPr>
        <w:t xml:space="preserve">&lt;name&gt;</w:t>
      </w:r>
      <w:r>
        <w:fldChar w:fldCharType="end"/>
      </w:r>
      <w:r>
        <w:rPr>
          <w:lang w:val="en"/>
        </w:rPr>
        <w:t xml:space="preserve"> element discussed above (section </w:t>
      </w:r>
      <w:r>
        <w:fldChar w:fldCharType="begin"/>
      </w:r>
      <w:r>
        <w:instrText>REF nomen \n \h</w:instrText>
      </w:r>
      <w:r>
        <w:fldChar w:fldCharType="separate"/>
      </w:r>
      <w:r>
        <w:rPr/>
        <w:t>10.1</w:t>
      </w:r>
      <w:r>
        <w:fldChar w:fldCharType="end"/>
      </w:r>
      <w:r>
        <w:rPr>
          <w:lang w:val="en"/>
        </w:rPr>
        <w:t xml:space="preserve">). </w:t>
      </w:r>
    </w:p>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&gt;Computer Center (M/C 135)&lt;/</w:t>
      </w:r>
      <w:r>
        <w:rPr>
          <w:b/>
        </w:rPr>
        <w:t xml:space="preserve">addrLine</w:t>
      </w:r>
      <w:r>
        <w:rPr/>
        <w:t xml:space="preserve">&gt;</w:t>
      </w:r>
      <w:r>
        <w:br/>
      </w:r>
      <w:r>
        <w:rPr/>
        <w:t xml:space="preserve"> &lt;</w:t>
      </w:r>
      <w:r>
        <w:rPr>
          <w:b/>
        </w:rPr>
        <w:t xml:space="preserve">addrLine</w:t>
      </w:r>
      <w:r>
        <w:rPr/>
        <w:t xml:space="preserve">&gt;1940 W. Taylor, Room 124&lt;/</w:t>
      </w:r>
      <w:r>
        <w:rPr>
          <w:b/>
        </w:rPr>
        <w:t xml:space="preserve">addrLine</w:t>
      </w:r>
      <w:r>
        <w:rPr/>
        <w:t xml:space="preserve">&gt;</w:t>
      </w:r>
      <w:r>
        <w:br/>
      </w:r>
      <w:r>
        <w:rPr/>
        <w:t xml:space="preserve"> &lt;</w:t>
      </w:r>
      <w:r>
        <w:rPr>
          <w:b/>
        </w:rPr>
        <w:t xml:space="preserve">addrLine</w:t>
      </w:r>
      <w:r>
        <w:rPr/>
        <w:t xml:space="preserve">&gt;</w:t>
      </w:r>
      <w:r>
        <w:br/>
      </w:r>
      <w:r>
        <w:rPr/>
        <w:t xml:space="preserve">  &lt;</w:t>
      </w:r>
      <w:r>
        <w:rPr>
          <w:b/>
        </w:rPr>
        <w:t xml:space="preserve">name</w:t>
      </w:r>
      <w:r>
        <w:rPr/>
        <w:t xml:space="preserve"> </w:t>
      </w:r>
      <w:r>
        <w:rPr>
          <w:b/>
        </w:rPr>
        <w:t xml:space="preserve">type</w:t>
      </w:r>
      <w:r>
        <w:rPr/>
        <w:t xml:space="preserve">="city"&gt;Chicago&lt;/</w:t>
      </w:r>
      <w:r>
        <w:rPr>
          <w:b/>
        </w:rPr>
        <w:t xml:space="preserve">name</w:t>
      </w:r>
      <w:r>
        <w:rPr/>
        <w:t xml:space="preserve">&gt;, IL 60612-7352&lt;/</w:t>
      </w:r>
      <w:r>
        <w:rPr>
          <w:b/>
        </w:rPr>
        <w:t xml:space="preserve">addrLine</w:t>
      </w:r>
      <w:r>
        <w:rPr/>
        <w:t xml:space="preserve">&gt;</w:t>
      </w:r>
      <w:r>
        <w:br/>
      </w:r>
      <w:r>
        <w:rPr/>
        <w:t xml:space="preserve"> &lt;</w:t>
      </w:r>
      <w:r>
        <w:rPr>
          <w:b/>
        </w:rPr>
        <w:t xml:space="preserve">addrLine</w:t>
      </w:r>
      <w:r>
        <w:rPr/>
        <w:t xml:space="preserve">&gt;</w:t>
      </w:r>
      <w:r>
        <w:br/>
      </w:r>
      <w:r>
        <w:rPr/>
        <w:t xml:space="preserve">  &lt;</w:t>
      </w:r>
      <w:r>
        <w:rPr>
          <w:b/>
        </w:rPr>
        <w:t xml:space="preserve">name</w:t>
      </w:r>
      <w:r>
        <w:rPr/>
        <w:t xml:space="preserve"> </w:t>
      </w:r>
      <w:r>
        <w:rPr>
          <w:b/>
        </w:rPr>
        <w:t xml:space="preserve">type</w:t>
      </w:r>
      <w:r>
        <w:rPr/>
        <w:t xml:space="preserve">="country"&gt;USA&lt;/</w:t>
      </w:r>
      <w:r>
        <w:rPr>
          <w:b/>
        </w:rPr>
        <w:t xml:space="preserve">name</w:t>
      </w:r>
      <w:r>
        <w:rPr/>
        <w:t xml:space="preserve">&gt;</w:t>
      </w:r>
      <w:r>
        <w:br/>
      </w:r>
      <w:r>
        <w:rPr/>
        <w:t xml:space="preserve"> &lt;/</w:t>
      </w:r>
      <w:r>
        <w:rPr>
          <w:b/>
        </w:rPr>
        <w:t xml:space="preserve">addrLine</w:t>
      </w:r>
      <w:r>
        <w:rPr/>
        <w:t xml:space="preserve">&gt;</w:t>
      </w:r>
      <w:r>
        <w:br/>
      </w:r>
      <w:r>
        <w:rPr/>
        <w:t xml:space="preserve">&lt;/</w:t>
      </w:r>
      <w:r>
        <w:rPr>
          <w:b/>
        </w:rPr>
        <w:t xml:space="preserve">address</w:t>
      </w:r>
      <w:r>
        <w:rPr/>
        <w:t xml:space="preserve">&gt;</w:t>
      </w:r>
    </w:p>
    <w:p>
      <w:pPr>
        <w:pStyle w:val="Heading1"/>
      </w:pPr>
      <w:bookmarkStart w:id="1040" w:name="U5-chars"/>
      <w:r>
        <w:rPr>
          <w:lang w:val="en"/>
        </w:rPr>
        <w:t xml:space="preserve">Character Sets, Diacritics, etc.</w:t>
      </w:r>
      <w:bookmarkEnd w:id="1040"/>
    </w:p>
    <w:p>
      <w:r>
        <w:rPr>
          <w:lang w:val="en"/>
        </w:rP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t>‘</w:t>
      </w:r>
      <w:r>
        <w:rPr>
          <w:lang w:val="en"/>
        </w:rPr>
        <w:t xml:space="preserve">non-ASCII</w:t>
      </w:r>
      <w:r>
        <w:t>’</w:t>
      </w:r>
      <w:r>
        <w:rPr>
          <w:lang w:val="en"/>
        </w:rPr>
        <w:t xml:space="preserve"> characters directly, and they should be stored in the resulting file in a way which is transferable directly between different systems.</w:t>
      </w:r>
    </w:p>
    <w:p>
      <w:r>
        <w:rPr>
          <w:lang w:val="en"/>
        </w:rPr>
        <w:t xml:space="preserve">There are two important exceptions: the characters &amp; and &lt; may not be entered directly in an XML document, since they have a special significance as initiating markup. They must always be represented as </w:t>
      </w:r>
      <w:r>
        <w:rPr>
          <w:rStyle w:val="teiterm"/>
          <w:lang w:val="en"/>
        </w:rPr>
        <w:t xml:space="preserve">entity references</w:t>
      </w:r>
      <w:r>
        <w:rPr>
          <w:lang w:val="en"/>
        </w:rPr>
        <w:t xml:space="preserve">, like this: </w:t>
      </w:r>
      <w:r>
        <w:rPr>
          <w:rFonts w:ascii="Courier" w:hAnsi="Courier"/>
          <w:lang w:val="en"/>
        </w:rPr>
        <w:t xml:space="preserve">&amp;amp;</w:t>
      </w:r>
      <w:r>
        <w:rPr>
          <w:lang w:val="en"/>
        </w:rPr>
        <w:t xml:space="preserve"> or </w:t>
      </w:r>
      <w:r>
        <w:rPr>
          <w:rFonts w:ascii="Courier" w:hAnsi="Courier"/>
          <w:lang w:val="en"/>
        </w:rPr>
        <w:t xml:space="preserve">&amp;lt;</w:t>
      </w:r>
      <w:r>
        <w:rPr>
          <w:lang w:val="en"/>
        </w:rPr>
        <w:t xml:space="preserve">. Other characters may also be represented by means of entity reference where necessary, for example to retain compatibility with a pre-Unicode processing system.</w:t>
      </w:r>
    </w:p>
    <w:p>
      <w:pPr>
        <w:pStyle w:val="Heading1"/>
      </w:pPr>
      <w:bookmarkStart w:id="1041" w:name="U5-fronbac"/>
      <w:r>
        <w:rPr>
          <w:lang w:val="en"/>
        </w:rPr>
        <w:t xml:space="preserve">Front and Back Matter</w:t>
      </w:r>
      <w:bookmarkEnd w:id="1041"/>
    </w:p>
    <w:p>
      <w:pPr>
        <w:pStyle w:val="Heading2"/>
      </w:pPr>
      <w:bookmarkStart w:id="1042" w:name="_SECTION_1042"/>
      <w:r>
        <w:rPr>
          <w:lang w:val="en"/>
        </w:rPr>
        <w:t xml:space="preserve">Front Matter</w:t>
      </w:r>
      <w:bookmarkEnd w:id="1042"/>
    </w:p>
    <w:p>
      <w:r>
        <w:rPr>
          <w:lang w:val="en"/>
        </w:rPr>
        <w:t xml:space="preserve">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p>
      <w:pPr>
        <w:pStyle w:val="Heading3"/>
      </w:pPr>
      <w:bookmarkStart w:id="1043" w:name="h51"/>
      <w:r>
        <w:rPr>
          <w:lang w:val="en"/>
        </w:rPr>
        <w:t xml:space="preserve">Title Page</w:t>
      </w:r>
      <w:bookmarkEnd w:id="1043"/>
    </w:p>
    <w:p>
      <w:r>
        <w:rPr>
          <w:lang w:val="en"/>
        </w:rPr>
        <w:t xml:space="preserve">The start of a title page should be marked with the element </w:t>
      </w:r>
      <w:r>
        <w:fldChar w:fldCharType="begin"/>
      </w:r>
      <w:r>
        <w:instrText>REF TEI.titlePage \h</w:instrText>
      </w:r>
      <w:r>
        <w:fldChar w:fldCharType="separate"/>
      </w:r>
      <w:r>
        <w:rPr>
          <w:lang w:val="en"/>
        </w:rPr>
        <w:t xml:space="preserve">&lt;titlePage&gt;</w:t>
      </w:r>
      <w:r>
        <w:fldChar w:fldCharType="end"/>
      </w:r>
      <w:r>
        <w:rPr>
          <w:lang w:val="en"/>
        </w:rPr>
        <w:t xml:space="preserve">. All text contained on the page should be transcribed and tagged with the appropriate element from the following list: </w:t>
      </w:r>
    </w:p>
    <w:p>
      <w:pPr>
        <w:pStyle w:val="ListParagraph"/>
      </w:pPr>
      <w:r>
        <w:fldChar w:fldCharType="begin"/>
      </w:r>
      <w:r>
        <w:instrText>REF TEI.titlePage \h</w:instrText>
      </w:r>
      <w:r>
        <w:fldChar w:fldCharType="separate"/>
      </w:r>
      <w:r>
        <w:rPr>
          <w:b/>
          <w:lang w:val="en"/>
        </w:rPr>
        <w:t xml:space="preserve">titlePage</w:t>
      </w:r>
      <w:r>
        <w:fldChar w:fldCharType="end"/>
      </w:r>
      <w:r>
        <w:rPr>
          <w:lang w:val="en"/>
        </w:rPr>
        <w:t xml:space="preserve"> </w:t>
      </w:r>
      <w:r>
        <w:rPr>
          <w:lang w:val="en"/>
        </w:rPr>
        <w:t xml:space="preserve">(</w:t>
      </w:r>
      <w:r>
        <w:rPr>
          <w:lang w:val="en"/>
        </w:rPr>
        <w:t xml:space="preserve">title page</w:t>
      </w:r>
      <w:r>
        <w:rPr>
          <w:lang w:val="en"/>
        </w:rPr>
        <w:t xml:space="preserve">) </w:t>
      </w:r>
      <w:r>
        <w:rPr>
          <w:lang w:val="en"/>
        </w:rPr>
        <w:t xml:space="preserve">contains the title page of a text, appearing within the front or back matter.</w:t>
      </w:r>
    </w:p>
    <w:p>
      <w:pPr>
        <w:pStyle w:val="ListParagraph"/>
      </w:pPr>
      <w:r>
        <w:fldChar w:fldCharType="begin"/>
      </w:r>
      <w:r>
        <w:instrText>REF TEI.docTitle \h</w:instrText>
      </w:r>
      <w:r>
        <w:fldChar w:fldCharType="separate"/>
      </w:r>
      <w:r>
        <w:rPr>
          <w:b/>
          <w:lang w:val="en"/>
        </w:rPr>
        <w:t xml:space="preserve">docTitle</w:t>
      </w:r>
      <w:r>
        <w:fldChar w:fldCharType="end"/>
      </w:r>
      <w:r>
        <w:rPr>
          <w:lang w:val="en"/>
        </w:rPr>
        <w:t xml:space="preserve"> </w:t>
      </w:r>
      <w:r>
        <w:rPr>
          <w:lang w:val="en"/>
        </w:rPr>
        <w:t xml:space="preserve">(</w:t>
      </w:r>
      <w:r>
        <w:rPr>
          <w:lang w:val="en"/>
        </w:rPr>
        <w:t xml:space="preserve">document title</w:t>
      </w:r>
      <w:r>
        <w:rPr>
          <w:lang w:val="en"/>
        </w:rPr>
        <w:t xml:space="preserve">) </w:t>
      </w:r>
      <w:r>
        <w:rPr>
          <w:lang w:val="en"/>
        </w:rPr>
        <w:t xml:space="preserve">contains the title of a document, including all its constituents, as given on a title page.</w:t>
      </w:r>
    </w:p>
    <w:p>
      <w:pPr>
        <w:pStyle w:val="ListParagraph"/>
      </w:pPr>
      <w:r>
        <w:fldChar w:fldCharType="begin"/>
      </w:r>
      <w:r>
        <w:instrText>REF TEI.titlePart \h</w:instrText>
      </w:r>
      <w:r>
        <w:fldChar w:fldCharType="separate"/>
      </w:r>
      <w:r>
        <w:rPr>
          <w:b/>
          <w:lang w:val="en"/>
        </w:rPr>
        <w:t xml:space="preserve">titlePart</w:t>
      </w:r>
      <w:r>
        <w:fldChar w:fldCharType="end"/>
      </w:r>
      <w:r>
        <w:rPr>
          <w:lang w:val="en"/>
        </w:rPr>
        <w:t xml:space="preserve"> </w:t>
      </w:r>
      <w:r>
        <w:rPr>
          <w:lang w:val="en"/>
        </w:rPr>
        <w:t xml:space="preserve">contains a subsection or division of the title of a work, as indicated on a title page.</w:t>
      </w:r>
    </w:p>
    <w:p>
      <w:pPr>
        <w:pStyle w:val="ListParagraph"/>
      </w:pPr>
      <w:r>
        <w:fldChar w:fldCharType="begin"/>
      </w:r>
      <w:r>
        <w:instrText>REF TEI.byline \h</w:instrText>
      </w:r>
      <w:r>
        <w:fldChar w:fldCharType="separate"/>
      </w:r>
      <w:r>
        <w:rPr>
          <w:b/>
          <w:lang w:val="en"/>
        </w:rPr>
        <w:t xml:space="preserve">byline</w:t>
      </w:r>
      <w:r>
        <w:fldChar w:fldCharType="end"/>
      </w:r>
      <w:r>
        <w:rPr>
          <w:lang w:val="en"/>
        </w:rPr>
        <w:t xml:space="preserve"> </w:t>
      </w:r>
      <w:r>
        <w:rPr>
          <w:lang w:val="en"/>
        </w:rPr>
        <w:t xml:space="preserve">contains the primary statement of responsibility given for a work on its title page or at the head or end of the work.</w:t>
      </w:r>
    </w:p>
    <w:p>
      <w:pPr>
        <w:pStyle w:val="ListParagraph"/>
      </w:pPr>
      <w:r>
        <w:fldChar w:fldCharType="begin"/>
      </w:r>
      <w:r>
        <w:instrText>REF TEI.docAuthor \h</w:instrText>
      </w:r>
      <w:r>
        <w:fldChar w:fldCharType="separate"/>
      </w:r>
      <w:r>
        <w:rPr>
          <w:b/>
          <w:lang w:val="en"/>
        </w:rPr>
        <w:t xml:space="preserve">docAuthor</w:t>
      </w:r>
      <w:r>
        <w:fldChar w:fldCharType="end"/>
      </w:r>
      <w:r>
        <w:rPr>
          <w:lang w:val="en"/>
        </w:rPr>
        <w:t xml:space="preserve"> </w:t>
      </w:r>
      <w:r>
        <w:rPr>
          <w:lang w:val="en"/>
        </w:rPr>
        <w:t xml:space="preserve">(</w:t>
      </w:r>
      <w:r>
        <w:rPr>
          <w:lang w:val="en"/>
        </w:rPr>
        <w:t xml:space="preserve">document author</w:t>
      </w:r>
      <w:r>
        <w:rPr>
          <w:lang w:val="en"/>
        </w:rPr>
        <w:t xml:space="preserve">) </w:t>
      </w:r>
      <w:r>
        <w:rPr>
          <w:lang w:val="en"/>
        </w:rPr>
        <w:t xml:space="preserve">contains the name of the author of the document, as given on the title page (often but not always contained in a byline).</w:t>
      </w:r>
    </w:p>
    <w:p>
      <w:pPr>
        <w:pStyle w:val="ListParagraph"/>
      </w:pPr>
      <w:r>
        <w:fldChar w:fldCharType="begin"/>
      </w:r>
      <w:r>
        <w:instrText>REF TEI.docDate \h</w:instrText>
      </w:r>
      <w:r>
        <w:fldChar w:fldCharType="separate"/>
      </w:r>
      <w:r>
        <w:rPr>
          <w:b/>
          <w:lang w:val="en"/>
        </w:rPr>
        <w:t xml:space="preserve">docDate</w:t>
      </w:r>
      <w:r>
        <w:fldChar w:fldCharType="end"/>
      </w:r>
      <w:r>
        <w:rPr>
          <w:lang w:val="en"/>
        </w:rPr>
        <w:t xml:space="preserve"> </w:t>
      </w:r>
      <w:r>
        <w:rPr>
          <w:lang w:val="en"/>
        </w:rPr>
        <w:t xml:space="preserve">(</w:t>
      </w:r>
      <w:r>
        <w:rPr>
          <w:lang w:val="en"/>
        </w:rPr>
        <w:t xml:space="preserve">document date</w:t>
      </w:r>
      <w:r>
        <w:rPr>
          <w:lang w:val="en"/>
        </w:rPr>
        <w:t xml:space="preserve">) </w:t>
      </w:r>
      <w:r>
        <w:rPr>
          <w:lang w:val="en"/>
        </w:rPr>
        <w:t xml:space="preserve">contains the date of a document, as given on a title page or in a dateline.</w:t>
      </w:r>
    </w:p>
    <w:p>
      <w:pPr>
        <w:pStyle w:val="ListParagraph"/>
      </w:pPr>
      <w:r>
        <w:fldChar w:fldCharType="begin"/>
      </w:r>
      <w:r>
        <w:instrText>REF TEI.docEdition \h</w:instrText>
      </w:r>
      <w:r>
        <w:fldChar w:fldCharType="separate"/>
      </w:r>
      <w:r>
        <w:rPr>
          <w:b/>
          <w:lang w:val="en"/>
        </w:rPr>
        <w:t xml:space="preserve">docEdition</w:t>
      </w:r>
      <w:r>
        <w:fldChar w:fldCharType="end"/>
      </w:r>
      <w:r>
        <w:rPr>
          <w:lang w:val="en"/>
        </w:rPr>
        <w:t xml:space="preserve"> </w:t>
      </w:r>
      <w:r>
        <w:rPr>
          <w:lang w:val="en"/>
        </w:rPr>
        <w:t xml:space="preserve">(</w:t>
      </w:r>
      <w:r>
        <w:rPr>
          <w:lang w:val="en"/>
        </w:rPr>
        <w:t xml:space="preserve">document edition</w:t>
      </w:r>
      <w:r>
        <w:rPr>
          <w:lang w:val="en"/>
        </w:rPr>
        <w:t xml:space="preserve">) </w:t>
      </w:r>
      <w:r>
        <w:rPr>
          <w:lang w:val="en"/>
        </w:rPr>
        <w:t xml:space="preserve">contains an edition statement as presented on a title page of a document.</w:t>
      </w:r>
    </w:p>
    <w:p>
      <w:pPr>
        <w:pStyle w:val="ListParagraph"/>
      </w:pPr>
      <w:r>
        <w:fldChar w:fldCharType="begin"/>
      </w:r>
      <w:r>
        <w:instrText>REF TEI.docImprint \h</w:instrText>
      </w:r>
      <w:r>
        <w:fldChar w:fldCharType="separate"/>
      </w:r>
      <w:r>
        <w:rPr>
          <w:b/>
          <w:lang w:val="en"/>
        </w:rPr>
        <w:t xml:space="preserve">docImprint</w:t>
      </w:r>
      <w:r>
        <w:fldChar w:fldCharType="end"/>
      </w:r>
      <w:r>
        <w:rPr>
          <w:lang w:val="en"/>
        </w:rPr>
        <w:t xml:space="preserve"> </w:t>
      </w:r>
      <w:r>
        <w:rPr>
          <w:lang w:val="en"/>
        </w:rPr>
        <w:t xml:space="preserve">(</w:t>
      </w:r>
      <w:r>
        <w:rPr>
          <w:lang w:val="en"/>
        </w:rPr>
        <w:t xml:space="preserve">document imprint</w:t>
      </w:r>
      <w:r>
        <w:rPr>
          <w:lang w:val="en"/>
        </w:rPr>
        <w:t xml:space="preserve">) </w:t>
      </w:r>
      <w:r>
        <w:rPr>
          <w:lang w:val="en"/>
        </w:rPr>
        <w:t xml:space="preserve">contains the imprint statement (place and date of publication, publisher name), as given (usually) at the foot of a title page.</w:t>
      </w:r>
    </w:p>
    <w:p>
      <w:pPr>
        <w:pStyle w:val="ListParagraph"/>
      </w:pPr>
      <w:r>
        <w:fldChar w:fldCharType="begin"/>
      </w:r>
      <w:r>
        <w:instrText>REF TEI.epigraph \h</w:instrText>
      </w:r>
      <w:r>
        <w:fldChar w:fldCharType="separate"/>
      </w:r>
      <w:r>
        <w:rPr>
          <w:b/>
          <w:lang w:val="en"/>
        </w:rPr>
        <w:t xml:space="preserve">epigraph</w:t>
      </w:r>
      <w:r>
        <w:fldChar w:fldCharType="end"/>
      </w:r>
      <w:r>
        <w:rPr>
          <w:lang w:val="en"/>
        </w:rPr>
        <w:t xml:space="preserve"> </w:t>
      </w:r>
      <w:r>
        <w:rPr>
          <w:lang w:val="en"/>
        </w:rPr>
        <w:t xml:space="preserve">contains a quotation, anonymous or attributed, appearing at the start or end of a section or on a title page.</w:t>
      </w:r>
    </w:p>
    <w:p>
      <w:r>
        <w:rPr>
          <w:lang w:val="en"/>
        </w:rPr>
        <w:t xml:space="preserve">Typeface distinctions should be marked with the </w:t>
      </w:r>
      <w:r>
        <w:rPr>
          <w:rStyle w:val=""/>
          <w:i/>
          <w:lang w:val="en"/>
        </w:rPr>
        <w:t xml:space="preserve">@rend</w:t>
      </w:r>
      <w:r>
        <w:rPr>
          <w:lang w:val="en"/>
        </w:rPr>
        <w:t xml:space="preserve"> attribute when necessary, as described above. Very detailed description of the letter spacing and sizing used in ornamental titles is not as yet provided for by the Guidelines. Changes of language should be marked by appropriate use of the </w:t>
      </w:r>
      <w:r>
        <w:rPr>
          <w:rStyle w:val=""/>
          <w:i/>
          <w:lang w:val="en"/>
        </w:rPr>
        <w:t xml:space="preserve">@xml:lang</w:t>
      </w:r>
      <w:r>
        <w:rPr>
          <w:lang w:val="en"/>
        </w:rPr>
        <w:t xml:space="preserve"> attribute or the </w:t>
      </w:r>
      <w:r>
        <w:fldChar w:fldCharType="begin"/>
      </w:r>
      <w:r>
        <w:instrText>REF TEI.foreign \h</w:instrText>
      </w:r>
      <w:r>
        <w:fldChar w:fldCharType="separate"/>
      </w:r>
      <w:r>
        <w:rPr>
          <w:lang w:val="en"/>
        </w:rPr>
        <w:t xml:space="preserve">&lt;foreign&gt;</w:t>
      </w:r>
      <w:r>
        <w:fldChar w:fldCharType="end"/>
      </w:r>
      <w:r>
        <w:rPr>
          <w:lang w:val="en"/>
        </w:rPr>
        <w:t xml:space="preserve"> element, as necessary. Names of people, places, or organizations, may be tagged using the </w:t>
      </w:r>
      <w:r>
        <w:fldChar w:fldCharType="begin"/>
      </w:r>
      <w:r>
        <w:instrText>REF TEI.name \h</w:instrText>
      </w:r>
      <w:r>
        <w:fldChar w:fldCharType="separate"/>
      </w:r>
      <w:r>
        <w:rPr>
          <w:lang w:val="en"/>
        </w:rPr>
        <w:t xml:space="preserve">&lt;name&gt;</w:t>
      </w:r>
      <w:r>
        <w:fldChar w:fldCharType="end"/>
      </w:r>
      <w:r>
        <w:rPr>
          <w:lang w:val="en"/>
        </w:rPr>
        <w:t xml:space="preserve"> element wherever they appear if no other more specific element is available.</w:t>
      </w:r>
    </w:p>
    <w:p>
      <w:r>
        <w:rPr>
          <w:lang w:val="en"/>
        </w:rPr>
        <w:t xml:space="preserve">Two example title pages follow: </w:t>
      </w:r>
    </w:p>
    <w:p>
      <w:pPr>
        <w:pStyle w:val="Special"/>
      </w:pPr>
      <w:r>
        <w:rPr/>
        <w:t xml:space="preserve">&lt;</w:t>
      </w:r>
      <w:r>
        <w:rPr>
          <w:b/>
        </w:rPr>
        <w:t xml:space="preserve">titlePage</w:t>
      </w:r>
      <w:r>
        <w:rPr/>
        <w:t xml:space="preserve"> </w:t>
      </w:r>
      <w:r>
        <w:rPr>
          <w:b/>
        </w:rPr>
        <w:t xml:space="preserve">rend</w:t>
      </w:r>
      <w:r>
        <w:rPr/>
        <w:t xml:space="preserve">="Roman"&gt;</w:t>
      </w:r>
      <w:r>
        <w:br/>
      </w:r>
      <w:r>
        <w:rPr/>
        <w:t xml:space="preserve"> &lt;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 PARADISE REGAIN'D. A POEM In IV &lt;</w:t>
      </w:r>
      <w:r>
        <w:rPr>
          <w:b/>
        </w:rPr>
        <w:t xml:space="preserve">hi</w:t>
      </w:r>
      <w:r>
        <w:rPr/>
        <w:t xml:space="preserve">&gt;BOOKS&lt;/</w:t>
      </w:r>
      <w:r>
        <w:rPr>
          <w:b/>
        </w:rPr>
        <w:t xml:space="preserve">hi</w:t>
      </w:r>
      <w:r>
        <w:rPr/>
        <w:t xml:space="preserve">&gt;. &lt;/</w:t>
      </w:r>
      <w:r>
        <w:rPr>
          <w:b/>
        </w:rPr>
        <w:t xml:space="preserve">titlePart</w:t>
      </w:r>
      <w:r>
        <w:rPr/>
        <w:t xml:space="preserve">&gt;</w:t>
      </w:r>
      <w:r>
        <w:br/>
      </w:r>
      <w:r>
        <w:rPr/>
        <w:t xml:space="preserve">  &lt;</w:t>
      </w:r>
      <w:r>
        <w:rPr>
          <w:b/>
        </w:rPr>
        <w:t xml:space="preserve">titlePart</w:t>
      </w:r>
      <w:r>
        <w:rPr/>
        <w:t xml:space="preserve">&gt; To which is added &lt;</w:t>
      </w:r>
      <w:r>
        <w:rPr>
          <w:b/>
        </w:rPr>
        <w:t xml:space="preserve">title</w:t>
      </w:r>
      <w:r>
        <w:rPr/>
        <w:t xml:space="preserve">&gt;SAMSON AGONISTES&lt;/</w:t>
      </w:r>
      <w:r>
        <w:rPr>
          <w:b/>
        </w:rPr>
        <w:t xml:space="preserve">title</w:t>
      </w:r>
      <w:r>
        <w:rPr/>
        <w:t xml:space="preserve">&gt;. &lt;/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byline</w:t>
      </w:r>
      <w:r>
        <w:rPr/>
        <w:t xml:space="preserve">&gt;The Author &lt;</w:t>
      </w:r>
      <w:r>
        <w:rPr>
          <w:b/>
        </w:rPr>
        <w:t xml:space="preserve">docAuthor</w:t>
      </w:r>
      <w:r>
        <w:rPr/>
        <w:t xml:space="preserve">&gt;JOHN MILTON&lt;/</w:t>
      </w:r>
      <w:r>
        <w:rPr>
          <w:b/>
        </w:rPr>
        <w:t xml:space="preserve">docAuthor</w:t>
      </w:r>
      <w:r>
        <w:rPr/>
        <w:t xml:space="preserve">&gt;</w:t>
      </w:r>
      <w:r>
        <w:br/>
      </w:r>
      <w:r>
        <w:rPr/>
        <w:t xml:space="preserve"> &lt;/</w:t>
      </w:r>
      <w:r>
        <w:rPr>
          <w:b/>
        </w:rPr>
        <w:t xml:space="preserve">byline</w:t>
      </w:r>
      <w:r>
        <w:rPr/>
        <w:t xml:space="preserve">&gt;</w:t>
      </w:r>
      <w:r>
        <w:br/>
      </w:r>
      <w:r>
        <w:rPr/>
        <w:t xml:space="preserve"> &lt;</w:t>
      </w:r>
      <w:r>
        <w:rPr>
          <w:b/>
        </w:rPr>
        <w:t xml:space="preserve">docImprint</w:t>
      </w:r>
      <w:r>
        <w:rPr/>
        <w:t xml:space="preserve">&gt;</w:t>
      </w:r>
      <w:r>
        <w:br/>
      </w:r>
      <w:r>
        <w:rPr/>
        <w:t xml:space="preserve">  &lt;</w:t>
      </w:r>
      <w:r>
        <w:rPr>
          <w:b/>
        </w:rPr>
        <w:t xml:space="preserve">name</w:t>
      </w:r>
      <w:r>
        <w:rPr/>
        <w:t xml:space="preserve">&gt;LONDON&lt;/</w:t>
      </w:r>
      <w:r>
        <w:rPr>
          <w:b/>
        </w:rPr>
        <w:t xml:space="preserve">name</w:t>
      </w:r>
      <w:r>
        <w:rPr/>
        <w:t xml:space="preserve">&gt;, Printed by &lt;</w:t>
      </w:r>
      <w:r>
        <w:rPr>
          <w:b/>
        </w:rPr>
        <w:t xml:space="preserve">name</w:t>
      </w:r>
      <w:r>
        <w:rPr/>
        <w:t xml:space="preserve">&gt;J.M.&lt;/</w:t>
      </w:r>
      <w:r>
        <w:rPr>
          <w:b/>
        </w:rPr>
        <w:t xml:space="preserve">name</w:t>
      </w:r>
      <w:r>
        <w:rPr/>
        <w:t xml:space="preserve">&gt; for &lt;</w:t>
      </w:r>
      <w:r>
        <w:rPr>
          <w:b/>
        </w:rPr>
        <w:t xml:space="preserve">name</w:t>
      </w:r>
      <w:r>
        <w:rPr/>
        <w:t xml:space="preserve">&gt;John Starkey&lt;/</w:t>
      </w:r>
      <w:r>
        <w:rPr>
          <w:b/>
        </w:rPr>
        <w:t xml:space="preserve">name</w:t>
      </w:r>
      <w:r>
        <w:rPr/>
        <w:t xml:space="preserve">&gt;</w:t>
      </w:r>
      <w:r>
        <w:br/>
      </w:r>
      <w:r>
        <w:rPr/>
        <w:t xml:space="preserve">   at the &lt;</w:t>
      </w:r>
      <w:r>
        <w:rPr>
          <w:b/>
        </w:rPr>
        <w:t xml:space="preserve">name</w:t>
      </w:r>
      <w:r>
        <w:rPr/>
        <w:t xml:space="preserve">&gt;Mitre&lt;/</w:t>
      </w:r>
      <w:r>
        <w:rPr>
          <w:b/>
        </w:rPr>
        <w:t xml:space="preserve">name</w:t>
      </w:r>
      <w:r>
        <w:rPr/>
        <w:t xml:space="preserve">&gt; in &lt;</w:t>
      </w:r>
      <w:r>
        <w:rPr>
          <w:b/>
        </w:rPr>
        <w:t xml:space="preserve">name</w:t>
      </w:r>
      <w:r>
        <w:rPr/>
        <w:t xml:space="preserve">&gt;Fleetstreet&lt;/</w:t>
      </w:r>
      <w:r>
        <w:rPr>
          <w:b/>
        </w:rPr>
        <w:t xml:space="preserve">name</w:t>
      </w:r>
      <w:r>
        <w:rPr/>
        <w:t xml:space="preserve">&gt;, near</w:t>
      </w:r>
      <w:r>
        <w:br/>
      </w:r>
      <w:r>
        <w:rPr/>
        <w:t xml:space="preserve"> &lt;</w:t>
      </w:r>
      <w:r>
        <w:rPr>
          <w:b/>
        </w:rPr>
        <w:t xml:space="preserve">name</w:t>
      </w:r>
      <w:r>
        <w:rPr/>
        <w:t xml:space="preserve">&gt;Temple-Bar.&lt;/</w:t>
      </w:r>
      <w:r>
        <w:rPr>
          <w:b/>
        </w:rPr>
        <w:t xml:space="preserve">name</w:t>
      </w:r>
      <w:r>
        <w:rPr/>
        <w:t xml:space="preserve">&gt;</w:t>
      </w:r>
      <w:r>
        <w:br/>
      </w:r>
      <w:r>
        <w:rPr/>
        <w:t xml:space="preserve"> &lt;/</w:t>
      </w:r>
      <w:r>
        <w:rPr>
          <w:b/>
        </w:rPr>
        <w:t xml:space="preserve">docImprint</w:t>
      </w:r>
      <w:r>
        <w:rPr/>
        <w:t xml:space="preserve">&gt;</w:t>
      </w:r>
      <w:r>
        <w:br/>
      </w:r>
      <w:r>
        <w:rPr/>
        <w:t xml:space="preserve"> &lt;</w:t>
      </w:r>
      <w:r>
        <w:rPr>
          <w:b/>
        </w:rPr>
        <w:t xml:space="preserve">docDate</w:t>
      </w:r>
      <w:r>
        <w:rPr/>
        <w:t xml:space="preserve">&gt;MDCLXXI&lt;/</w:t>
      </w:r>
      <w:r>
        <w:rPr>
          <w:b/>
        </w:rPr>
        <w:t xml:space="preserve">docDate</w:t>
      </w:r>
      <w:r>
        <w:rPr/>
        <w:t xml:space="preserve">&gt;</w:t>
      </w:r>
      <w:r>
        <w:br/>
      </w:r>
      <w:r>
        <w:rPr/>
        <w:t xml:space="preserve">&lt;/</w:t>
      </w:r>
      <w:r>
        <w:rPr>
          <w:b/>
        </w:rPr>
        <w:t xml:space="preserve">titlePage</w:t>
      </w:r>
      <w:r>
        <w:rPr/>
        <w:t xml:space="preserve">&gt;</w:t>
      </w:r>
    </w:p>
    <w:p>
      <w:pPr>
        <w:pStyle w:val="Special"/>
      </w:pPr>
      <w:r>
        <w:rPr/>
        <w:t xml:space="preserve">&lt;</w:t>
      </w:r>
      <w:r>
        <w:rPr>
          <w:b/>
        </w:rPr>
        <w:t xml:space="preserve">titlePage</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 Lives of the Queens of England, from the Norman</w:t>
      </w:r>
      <w:r>
        <w:br/>
      </w:r>
      <w:r>
        <w:rPr/>
        <w:t xml:space="preserve">     Conquest;&lt;/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="sub"&gt;with anecdotes of their courts. &lt;/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&gt;Now first published from Official Records and other authentic documents private</w:t>
      </w:r>
      <w:r>
        <w:br/>
      </w:r>
      <w:r>
        <w:rPr/>
        <w:t xml:space="preserve">   as well as public.&lt;/</w:t>
      </w:r>
      <w:r>
        <w:rPr>
          <w:b/>
        </w:rPr>
        <w:t xml:space="preserve">titlePart</w:t>
      </w:r>
      <w:r>
        <w:rPr/>
        <w:t xml:space="preserve">&gt;</w:t>
      </w:r>
      <w:r>
        <w:br/>
      </w:r>
      <w:r>
        <w:rPr/>
        <w:t xml:space="preserve"> &lt;</w:t>
      </w:r>
      <w:r>
        <w:rPr>
          <w:b/>
        </w:rPr>
        <w:t xml:space="preserve">docEdition</w:t>
      </w:r>
      <w:r>
        <w:rPr/>
        <w:t xml:space="preserve">&gt;New edition, with corrections and additions&lt;/</w:t>
      </w:r>
      <w:r>
        <w:rPr>
          <w:b/>
        </w:rPr>
        <w:t xml:space="preserve">docEdition</w:t>
      </w:r>
      <w:r>
        <w:rPr/>
        <w:t xml:space="preserve">&gt;</w:t>
      </w:r>
      <w:r>
        <w:br/>
      </w:r>
      <w:r>
        <w:rPr/>
        <w:t xml:space="preserve"> &lt;</w:t>
      </w:r>
      <w:r>
        <w:rPr>
          <w:b/>
        </w:rPr>
        <w:t xml:space="preserve">byline</w:t>
      </w:r>
      <w:r>
        <w:rPr/>
        <w:t xml:space="preserve">&gt;By &lt;</w:t>
      </w:r>
      <w:r>
        <w:rPr>
          <w:b/>
        </w:rPr>
        <w:t xml:space="preserve">docAuthor</w:t>
      </w:r>
      <w:r>
        <w:rPr/>
        <w:t xml:space="preserve">&gt;Agnes Strickland&lt;/</w:t>
      </w:r>
      <w:r>
        <w:rPr>
          <w:b/>
        </w:rPr>
        <w:t xml:space="preserve">docAuthor</w:t>
      </w:r>
      <w:r>
        <w:rPr/>
        <w:t xml:space="preserve">&gt;</w:t>
      </w:r>
      <w:r>
        <w:br/>
      </w:r>
      <w:r>
        <w:rPr/>
        <w:t xml:space="preserve"> &lt;/</w:t>
      </w:r>
      <w:r>
        <w:rPr>
          <w:b/>
        </w:rPr>
        <w:t xml:space="preserve">byline</w:t>
      </w:r>
      <w:r>
        <w:rPr/>
        <w:t xml:space="preserve">&gt;</w:t>
      </w:r>
      <w:r>
        <w:br/>
      </w:r>
      <w:r>
        <w:rPr/>
        <w:t xml:space="preserve"> &lt;</w:t>
      </w:r>
      <w:r>
        <w:rPr>
          <w:b/>
        </w:rPr>
        <w:t xml:space="preserve">epigraph</w:t>
      </w:r>
      <w:r>
        <w:rPr/>
        <w:t xml:space="preserve">&gt;</w:t>
      </w:r>
      <w:r>
        <w:br/>
      </w:r>
      <w:r>
        <w:rPr/>
        <w:t xml:space="preserve">  &lt;</w:t>
      </w:r>
      <w:r>
        <w:rPr>
          <w:b/>
        </w:rPr>
        <w:t xml:space="preserve">q</w:t>
      </w:r>
      <w:r>
        <w:rPr/>
        <w:t xml:space="preserve">&gt;The treasures of antiquity laid up in old historic rolls, I opened.&lt;/</w:t>
      </w:r>
      <w:r>
        <w:rPr>
          <w:b/>
        </w:rPr>
        <w:t xml:space="preserve">q</w:t>
      </w:r>
      <w:r>
        <w:rPr/>
        <w:t xml:space="preserve">&gt;</w:t>
      </w:r>
      <w:r>
        <w:br/>
      </w:r>
      <w:r>
        <w:rPr/>
        <w:t xml:space="preserve">  &lt;</w:t>
      </w:r>
      <w:r>
        <w:rPr>
          <w:b/>
        </w:rPr>
        <w:t xml:space="preserve">bibl</w:t>
      </w:r>
      <w:r>
        <w:rPr/>
        <w:t xml:space="preserve">&gt;BEAUMONT&lt;/</w:t>
      </w:r>
      <w:r>
        <w:rPr>
          <w:b/>
        </w:rPr>
        <w:t xml:space="preserve">bibl</w:t>
      </w:r>
      <w:r>
        <w:rPr/>
        <w:t xml:space="preserve">&gt;</w:t>
      </w:r>
      <w:r>
        <w:br/>
      </w:r>
      <w:r>
        <w:rPr/>
        <w:t xml:space="preserve"> &lt;/</w:t>
      </w:r>
      <w:r>
        <w:rPr>
          <w:b/>
        </w:rPr>
        <w:t xml:space="preserve">epigraph</w:t>
      </w:r>
      <w:r>
        <w:rPr/>
        <w:t xml:space="preserve">&gt;</w:t>
      </w:r>
      <w:r>
        <w:br/>
      </w:r>
      <w:r>
        <w:rPr/>
        <w:t xml:space="preserve"> &lt;</w:t>
      </w:r>
      <w:r>
        <w:rPr>
          <w:b/>
        </w:rPr>
        <w:t xml:space="preserve">docImprint</w:t>
      </w:r>
      <w:r>
        <w:rPr/>
        <w:t xml:space="preserve">&gt;Philadelphia: Blanchard and Lea&lt;/</w:t>
      </w:r>
      <w:r>
        <w:rPr>
          <w:b/>
        </w:rPr>
        <w:t xml:space="preserve">docImprint</w:t>
      </w:r>
      <w:r>
        <w:rPr/>
        <w:t xml:space="preserve">&gt;</w:t>
      </w:r>
      <w:r>
        <w:br/>
      </w:r>
      <w:r>
        <w:rPr/>
        <w:t xml:space="preserve"> &lt;</w:t>
      </w:r>
      <w:r>
        <w:rPr>
          <w:b/>
        </w:rPr>
        <w:t xml:space="preserve">docDate</w:t>
      </w:r>
      <w:r>
        <w:rPr/>
        <w:t xml:space="preserve">&gt;1860.&lt;/</w:t>
      </w:r>
      <w:r>
        <w:rPr>
          <w:b/>
        </w:rPr>
        <w:t xml:space="preserve">docDate</w:t>
      </w:r>
      <w:r>
        <w:rPr/>
        <w:t xml:space="preserve">&gt;</w:t>
      </w:r>
      <w:r>
        <w:br/>
      </w:r>
      <w:r>
        <w:rPr/>
        <w:t xml:space="preserve">&lt;/</w:t>
      </w:r>
      <w:r>
        <w:rPr>
          <w:b/>
        </w:rPr>
        <w:t xml:space="preserve">titlePage</w:t>
      </w:r>
      <w:r>
        <w:rPr/>
        <w:t xml:space="preserve">&gt;</w:t>
      </w:r>
    </w:p>
    <w:p>
      <w:r>
        <w:rPr>
          <w:lang w:val="en"/>
        </w:rPr>
        <w:t xml:space="preserve">As elsewhere, the </w:t>
      </w:r>
      <w:r>
        <w:rPr>
          <w:rStyle w:val=""/>
          <w:i/>
          <w:lang w:val="en"/>
        </w:rPr>
        <w:t xml:space="preserve">@ref</w:t>
      </w:r>
      <w:r>
        <w:rPr>
          <w:lang w:val="en"/>
        </w:rPr>
        <w:t xml:space="preserve"> attribute may be used to link a name with a canonical definition of the entity being named. For example: </w:t>
      </w:r>
    </w:p>
    <w:p>
      <w:pPr>
        <w:pStyle w:val="Special"/>
      </w:pPr>
      <w:r>
        <w:rPr/>
        <w:t xml:space="preserve">&lt;</w:t>
      </w:r>
      <w:r>
        <w:rPr>
          <w:b/>
        </w:rPr>
        <w:t xml:space="preserve">byline</w:t>
      </w:r>
      <w:r>
        <w:rPr/>
        <w:t xml:space="preserve">&gt;By &lt;</w:t>
      </w:r>
      <w:r>
        <w:rPr>
          <w:b/>
        </w:rPr>
        <w:t xml:space="preserve">docAuthor</w:t>
      </w:r>
      <w:r>
        <w:rPr/>
        <w:t xml:space="preserve">&gt;</w:t>
      </w:r>
      <w:r>
        <w:br/>
      </w:r>
      <w:r>
        <w:rPr/>
        <w:t xml:space="preserve">  &lt;</w:t>
      </w:r>
      <w:r>
        <w:rPr>
          <w:b/>
        </w:rPr>
        <w:t xml:space="preserve">name</w:t>
      </w:r>
      <w:r>
        <w:rPr/>
        <w:t xml:space="preserve"> </w:t>
      </w:r>
      <w:r>
        <w:rPr>
          <w:b/>
        </w:rPr>
        <w:t xml:space="preserve">ref</w:t>
      </w:r>
      <w:r>
        <w:rPr/>
        <w:t xml:space="preserve">="http://en.wikipedia.org/wiki/Agnes_Strickland"&gt;Agnes</w:t>
      </w:r>
      <w:r>
        <w:br/>
      </w:r>
      <w:r>
        <w:rPr/>
        <w:t xml:space="preserve">     Strickland&lt;/</w:t>
      </w:r>
      <w:r>
        <w:rPr>
          <w:b/>
        </w:rPr>
        <w:t xml:space="preserve">name</w:t>
      </w:r>
      <w:r>
        <w:rPr/>
        <w:t xml:space="preserve">&gt;</w:t>
      </w:r>
      <w:r>
        <w:br/>
      </w:r>
      <w:r>
        <w:rPr/>
        <w:t xml:space="preserve"> &lt;/</w:t>
      </w:r>
      <w:r>
        <w:rPr>
          <w:b/>
        </w:rPr>
        <w:t xml:space="preserve">docAuthor</w:t>
      </w:r>
      <w:r>
        <w:rPr/>
        <w:t xml:space="preserve">&gt;</w:t>
      </w:r>
      <w:r>
        <w:br/>
      </w:r>
      <w:r>
        <w:rPr/>
        <w:t xml:space="preserve">&lt;/</w:t>
      </w:r>
      <w:r>
        <w:rPr>
          <w:b/>
        </w:rPr>
        <w:t xml:space="preserve">byline</w:t>
      </w:r>
      <w:r>
        <w:rPr/>
        <w:t xml:space="preserve">&gt;</w:t>
      </w:r>
    </w:p>
    <w:p>
      <w:pPr>
        <w:pStyle w:val="Heading3"/>
      </w:pPr>
      <w:bookmarkStart w:id="1044" w:name="h52"/>
      <w:r>
        <w:rPr>
          <w:lang w:val="en"/>
        </w:rPr>
        <w:t xml:space="preserve">Prefatory Matter</w:t>
      </w:r>
      <w:bookmarkEnd w:id="1044"/>
    </w:p>
    <w:p>
      <w:r>
        <w:rPr>
          <w:lang w:val="en"/>
        </w:rPr>
        <w:t xml:space="preserve">Major blocks of text within the front matter should be marked using </w:t>
      </w:r>
      <w:r>
        <w:fldChar w:fldCharType="begin"/>
      </w:r>
      <w:r>
        <w:instrText>REF TEI.div \h</w:instrText>
      </w:r>
      <w:r>
        <w:fldChar w:fldCharType="separate"/>
      </w:r>
      <w:r>
        <w:rPr>
          <w:lang w:val="en"/>
        </w:rPr>
        <w:t xml:space="preserve">&lt;div&gt;</w:t>
      </w:r>
      <w:r>
        <w:fldChar w:fldCharType="end"/>
      </w:r>
      <w:r>
        <w:rPr>
          <w:lang w:val="en"/>
        </w:rPr>
        <w:t xml:space="preserve"> elements; the following suggested values for the </w:t>
      </w:r>
      <w:r>
        <w:rPr>
          <w:rStyle w:val=""/>
          <w:i/>
          <w:lang w:val="en"/>
        </w:rPr>
        <w:t xml:space="preserve">@type</w:t>
      </w:r>
      <w:r>
        <w:rPr>
          <w:lang w:val="en"/>
        </w:rPr>
        <w:t xml:space="preserve"> attribute may be used to distinguish various common types of prefatory matter: </w:t>
      </w:r>
    </w:p>
    <w:p>
      <w:pPr>
        <w:pStyle w:val="dl"/>
        <w:ind w:left="567" w:hanging="567"/>
      </w:pPr>
      <w:r>
        <w:rPr>
          <w:b/>
          <w:lang w:val="en"/>
        </w:rPr>
        <w:t xml:space="preserve">preface</w:t>
      </w:r>
      <w:r>
        <w:tab/>
      </w:r>
      <w:r>
        <w:rPr>
          <w:lang w:val="en"/>
        </w:rPr>
        <w:t xml:space="preserve">A foreword or preface addressed to the reader in which the author or publisher explains the content, purpose, or origin of the text</w:t>
      </w:r>
    </w:p>
    <w:p>
      <w:pPr>
        <w:pStyle w:val="dl"/>
        <w:ind w:left="567" w:hanging="567"/>
      </w:pPr>
      <w:r>
        <w:rPr>
          <w:b/>
          <w:lang w:val="en"/>
        </w:rPr>
        <w:t xml:space="preserve">dedication</w:t>
      </w:r>
      <w:r>
        <w:tab/>
      </w:r>
      <w:r>
        <w:rPr>
          <w:lang w:val="en"/>
        </w:rPr>
        <w:t xml:space="preserve">A formal offering or dedication of a text to one or more persons or institutions by the author.</w:t>
      </w:r>
    </w:p>
    <w:p>
      <w:pPr>
        <w:pStyle w:val="dl"/>
        <w:ind w:left="567" w:hanging="567"/>
      </w:pPr>
      <w:r>
        <w:rPr>
          <w:b/>
          <w:lang w:val="en"/>
        </w:rPr>
        <w:t xml:space="preserve">abstract</w:t>
      </w:r>
      <w:r>
        <w:tab/>
      </w:r>
      <w:r>
        <w:rPr>
          <w:lang w:val="en"/>
        </w:rPr>
        <w:t xml:space="preserve">A summary of the content of a text as continuous prose</w:t>
      </w:r>
    </w:p>
    <w:p>
      <w:pPr>
        <w:pStyle w:val="dl"/>
        <w:ind w:left="567" w:hanging="567"/>
      </w:pPr>
      <w:r>
        <w:rPr>
          <w:b/>
          <w:lang w:val="en"/>
        </w:rPr>
        <w:t xml:space="preserve">ack</w:t>
      </w:r>
      <w:r>
        <w:tab/>
      </w:r>
      <w:r>
        <w:rPr>
          <w:lang w:val="en"/>
        </w:rPr>
        <w:t xml:space="preserve">A formal declaration of acknowledgment by the author in which persons and institutions are thanked for their part in the creation of a text</w:t>
      </w:r>
    </w:p>
    <w:p>
      <w:pPr>
        <w:pStyle w:val="dl"/>
        <w:ind w:left="567" w:hanging="567"/>
      </w:pPr>
      <w:r>
        <w:rPr>
          <w:b/>
          <w:lang w:val="en"/>
        </w:rPr>
        <w:t xml:space="preserve">contents</w:t>
      </w:r>
      <w:r>
        <w:tab/>
      </w:r>
      <w:r>
        <w:rPr>
          <w:lang w:val="en"/>
        </w:rPr>
        <w:t xml:space="preserve">A table of contents, specifying the structure of a work and listing its constituents. The </w:t>
      </w:r>
      <w:r>
        <w:fldChar w:fldCharType="begin"/>
      </w:r>
      <w:r>
        <w:instrText>REF TEI.list \h</w:instrText>
      </w:r>
      <w:r>
        <w:fldChar w:fldCharType="separate"/>
      </w:r>
      <w:r>
        <w:rPr>
          <w:lang w:val="en"/>
        </w:rPr>
        <w:t xml:space="preserve">&lt;list&gt;</w:t>
      </w:r>
      <w:r>
        <w:fldChar w:fldCharType="end"/>
      </w:r>
      <w:r>
        <w:rPr>
          <w:lang w:val="en"/>
        </w:rPr>
        <w:t xml:space="preserve"> element should be used to mark its structure.</w:t>
      </w:r>
    </w:p>
    <w:p>
      <w:pPr>
        <w:pStyle w:val="dl"/>
        <w:ind w:left="567" w:hanging="567"/>
      </w:pPr>
      <w:r>
        <w:rPr>
          <w:b/>
          <w:lang w:val="en"/>
        </w:rPr>
        <w:t xml:space="preserve">frontispiece</w:t>
      </w:r>
      <w:r>
        <w:tab/>
      </w:r>
      <w:r>
        <w:rPr>
          <w:lang w:val="en"/>
        </w:rPr>
        <w:t xml:space="preserve">A pictorial frontispiece, possibly including some text.</w:t>
      </w:r>
    </w:p>
    <w:p>
      <w:r>
        <w:rPr>
          <w:lang w:val="en"/>
        </w:rPr>
        <w:t xml:space="preserve">Where other kinds of prefatory matter are encountered, the encoder is at liberty to invent other values for the </w:t>
      </w:r>
      <w:r>
        <w:rPr>
          <w:rStyle w:val=""/>
          <w:i/>
          <w:lang w:val="en"/>
        </w:rPr>
        <w:t xml:space="preserve">@type</w:t>
      </w:r>
      <w:r>
        <w:rPr>
          <w:lang w:val="en"/>
        </w:rPr>
        <w:t xml:space="preserve"> attribute.</w:t>
      </w:r>
    </w:p>
    <w:p>
      <w:r>
        <w:rPr>
          <w:lang w:val="en"/>
        </w:rPr>
        <w:t xml:space="preserve">Like any text division, those in front matter may contain low level structural or non-structural elements as described elsewhere. They will generally begin with a heading or title of some kind which should be tagged using the </w:t>
      </w:r>
      <w:r>
        <w:fldChar w:fldCharType="begin"/>
      </w:r>
      <w:r>
        <w:instrText>REF TEI.head \h</w:instrText>
      </w:r>
      <w:r>
        <w:fldChar w:fldCharType="separate"/>
      </w:r>
      <w:r>
        <w:rPr>
          <w:lang w:val="en"/>
        </w:rPr>
        <w:t xml:space="preserve">&lt;head&gt;</w:t>
      </w:r>
      <w:r>
        <w:fldChar w:fldCharType="end"/>
      </w:r>
      <w:r>
        <w:rPr>
          <w:lang w:val="en"/>
        </w:rPr>
        <w:t xml:space="preserve"> element. Epistles will contain the following additional elements: </w:t>
      </w:r>
    </w:p>
    <w:p>
      <w:pPr>
        <w:pStyle w:val="ListParagraph"/>
      </w:pPr>
      <w:r>
        <w:fldChar w:fldCharType="begin"/>
      </w:r>
      <w:r>
        <w:instrText>REF TEI.salute \h</w:instrText>
      </w:r>
      <w:r>
        <w:fldChar w:fldCharType="separate"/>
      </w:r>
      <w:r>
        <w:rPr>
          <w:b/>
          <w:lang w:val="en"/>
        </w:rPr>
        <w:t xml:space="preserve">salute</w:t>
      </w:r>
      <w:r>
        <w:fldChar w:fldCharType="end"/>
      </w:r>
      <w:r>
        <w:rPr>
          <w:lang w:val="en"/>
        </w:rPr>
        <w:t xml:space="preserve"> </w:t>
      </w:r>
      <w:r>
        <w:rPr>
          <w:lang w:val="en"/>
        </w:rPr>
        <w:t xml:space="preserve">(</w:t>
      </w:r>
      <w:r>
        <w:rPr>
          <w:lang w:val="en"/>
        </w:rPr>
        <w:t xml:space="preserve">salutation</w:t>
      </w:r>
      <w:r>
        <w:rPr>
          <w:lang w:val="en"/>
        </w:rPr>
        <w:t xml:space="preserve">) </w:t>
      </w:r>
      <w:r>
        <w:rPr>
          <w:lang w:val="en"/>
        </w:rPr>
        <w:t xml:space="preserve">contains a salutation or greeting prefixed to a foreword, dedicatory epistle, or other division of a text, or the salutation in the closing of a letter, preface, etc.</w:t>
      </w:r>
    </w:p>
    <w:p>
      <w:pPr>
        <w:pStyle w:val="ListParagraph"/>
      </w:pPr>
      <w:r>
        <w:fldChar w:fldCharType="begin"/>
      </w:r>
      <w:r>
        <w:instrText>REF TEI.signed \h</w:instrText>
      </w:r>
      <w:r>
        <w:fldChar w:fldCharType="separate"/>
      </w:r>
      <w:r>
        <w:rPr>
          <w:b/>
          <w:lang w:val="en"/>
        </w:rPr>
        <w:t xml:space="preserve">signed</w:t>
      </w:r>
      <w:r>
        <w:fldChar w:fldCharType="end"/>
      </w:r>
      <w:r>
        <w:rPr>
          <w:lang w:val="en"/>
        </w:rPr>
        <w:t xml:space="preserve"> </w:t>
      </w:r>
      <w:r>
        <w:rPr>
          <w:lang w:val="en"/>
        </w:rPr>
        <w:t xml:space="preserve">(</w:t>
      </w:r>
      <w:r>
        <w:rPr>
          <w:lang w:val="en"/>
        </w:rPr>
        <w:t xml:space="preserve">signature</w:t>
      </w:r>
      <w:r>
        <w:rPr>
          <w:lang w:val="en"/>
        </w:rPr>
        <w:t xml:space="preserve">) </w:t>
      </w:r>
      <w:r>
        <w:rPr>
          <w:lang w:val="en"/>
        </w:rPr>
        <w:t xml:space="preserve">contains the closing salutation, etc., appended to a foreword, dedicatory epistle, or other division of a text.</w:t>
      </w:r>
    </w:p>
    <w:p>
      <w:pPr>
        <w:pStyle w:val="ListParagraph"/>
      </w:pPr>
      <w:r>
        <w:fldChar w:fldCharType="begin"/>
      </w:r>
      <w:r>
        <w:instrText>REF TEI.byline \h</w:instrText>
      </w:r>
      <w:r>
        <w:fldChar w:fldCharType="separate"/>
      </w:r>
      <w:r>
        <w:rPr>
          <w:b/>
          <w:lang w:val="en"/>
        </w:rPr>
        <w:t xml:space="preserve">byline</w:t>
      </w:r>
      <w:r>
        <w:fldChar w:fldCharType="end"/>
      </w:r>
      <w:r>
        <w:rPr>
          <w:lang w:val="en"/>
        </w:rPr>
        <w:t xml:space="preserve"> </w:t>
      </w:r>
      <w:r>
        <w:rPr>
          <w:lang w:val="en"/>
        </w:rPr>
        <w:t xml:space="preserve">contains the primary statement of responsibility given for a work on its title page or at the head or end of the work.</w:t>
      </w:r>
    </w:p>
    <w:p>
      <w:pPr>
        <w:pStyle w:val="ListParagraph"/>
      </w:pPr>
      <w:r>
        <w:fldChar w:fldCharType="begin"/>
      </w:r>
      <w:r>
        <w:instrText>REF TEI.dateline \h</w:instrText>
      </w:r>
      <w:r>
        <w:fldChar w:fldCharType="separate"/>
      </w:r>
      <w:r>
        <w:rPr>
          <w:b/>
          <w:lang w:val="en"/>
        </w:rPr>
        <w:t xml:space="preserve">dateline</w:t>
      </w:r>
      <w:r>
        <w:fldChar w:fldCharType="end"/>
      </w:r>
      <w:r>
        <w:rPr>
          <w:lang w:val="en"/>
        </w:rPr>
        <w:t xml:space="preserve"> </w:t>
      </w:r>
      <w:r>
        <w:rPr>
          <w:lang w:val="en"/>
        </w:rPr>
        <w:t xml:space="preserve">contains a brief description of the place, date, time, etc. of production of a letter, newspaper story, or other work, prefixed or suffixed to it as a kind of heading or trailer.</w:t>
      </w:r>
    </w:p>
    <w:p>
      <w:pPr>
        <w:pStyle w:val="ListParagraph"/>
      </w:pPr>
      <w:r>
        <w:fldChar w:fldCharType="begin"/>
      </w:r>
      <w:r>
        <w:instrText>REF TEI.argument \h</w:instrText>
      </w:r>
      <w:r>
        <w:fldChar w:fldCharType="separate"/>
      </w:r>
      <w:r>
        <w:rPr>
          <w:b/>
          <w:lang w:val="en"/>
        </w:rPr>
        <w:t xml:space="preserve">argument</w:t>
      </w:r>
      <w:r>
        <w:fldChar w:fldCharType="end"/>
      </w:r>
      <w:r>
        <w:rPr>
          <w:lang w:val="en"/>
        </w:rPr>
        <w:t xml:space="preserve"> </w:t>
      </w:r>
      <w:r>
        <w:rPr>
          <w:lang w:val="en"/>
        </w:rPr>
        <w:t xml:space="preserve">contains a formal list or prose description of the topics addressed by a subdivision of a text.</w:t>
      </w:r>
    </w:p>
    <w:p>
      <w:pPr>
        <w:pStyle w:val="ListParagraph"/>
      </w:pPr>
      <w:r>
        <w:fldChar w:fldCharType="begin"/>
      </w:r>
      <w:r>
        <w:instrText>REF TEI.cit \h</w:instrText>
      </w:r>
      <w:r>
        <w:fldChar w:fldCharType="separate"/>
      </w:r>
      <w:r>
        <w:rPr>
          <w:b/>
          <w:lang w:val="en"/>
        </w:rPr>
        <w:t xml:space="preserve">cit</w:t>
      </w:r>
      <w:r>
        <w:fldChar w:fldCharType="end"/>
      </w:r>
      <w:r>
        <w:rPr>
          <w:lang w:val="en"/>
        </w:rPr>
        <w:t xml:space="preserve"> </w:t>
      </w:r>
      <w:r>
        <w:rPr>
          <w:lang w:val="en"/>
        </w:rPr>
        <w:t xml:space="preserve">(</w:t>
      </w:r>
      <w:r>
        <w:rPr>
          <w:lang w:val="en"/>
        </w:rPr>
        <w:t xml:space="preserve">cited quotation</w:t>
      </w:r>
      <w:r>
        <w:rPr>
          <w:lang w:val="en"/>
        </w:rPr>
        <w:t xml:space="preserve">) </w:t>
      </w:r>
      <w:r>
        <w:rPr>
          <w:lang w:val="en"/>
        </w:rPr>
        <w:t xml:space="preserve">contains a quotation from some other document, together with a bibliographic reference to its source. In a dictionary it may contain an example text with at least one occurrence of the word form, used in the sense being described, or a translation of the headword, or an example.</w:t>
      </w:r>
    </w:p>
    <w:p>
      <w:pPr>
        <w:pStyle w:val="ListParagraph"/>
      </w:pPr>
      <w:r>
        <w:fldChar w:fldCharType="begin"/>
      </w:r>
      <w:r>
        <w:instrText>REF TEI.imprimatur \h</w:instrText>
      </w:r>
      <w:r>
        <w:fldChar w:fldCharType="separate"/>
      </w:r>
      <w:r>
        <w:rPr>
          <w:b/>
          <w:lang w:val="en"/>
        </w:rPr>
        <w:t xml:space="preserve">imprimatur</w:t>
      </w:r>
      <w:r>
        <w:fldChar w:fldCharType="end"/>
      </w:r>
      <w:r>
        <w:rPr>
          <w:lang w:val="en"/>
        </w:rPr>
        <w:t xml:space="preserve"> </w:t>
      </w:r>
      <w:r>
        <w:rPr>
          <w:lang w:val="en"/>
        </w:rPr>
        <w:t xml:space="preserve">contains a formal statement authorizing the publication of a work, sometimes required to appear on a title page or its verso.</w:t>
      </w:r>
    </w:p>
    <w:p>
      <w:pPr>
        <w:pStyle w:val="ListParagraph"/>
      </w:pPr>
      <w:r>
        <w:fldChar w:fldCharType="begin"/>
      </w:r>
      <w:r>
        <w:instrText>REF TEI.opener \h</w:instrText>
      </w:r>
      <w:r>
        <w:fldChar w:fldCharType="separate"/>
      </w:r>
      <w:r>
        <w:rPr>
          <w:b/>
          <w:lang w:val="en"/>
        </w:rPr>
        <w:t xml:space="preserve">opener</w:t>
      </w:r>
      <w:r>
        <w:fldChar w:fldCharType="end"/>
      </w:r>
      <w:r>
        <w:rPr>
          <w:lang w:val="en"/>
        </w:rPr>
        <w:t xml:space="preserve"> </w:t>
      </w:r>
      <w:r>
        <w:rPr>
          <w:lang w:val="en"/>
        </w:rPr>
        <w:t xml:space="preserve">groups together dateline, byline, salutation, and similar phrases appearing as a preliminary group at the start of a division, especially of a letter.</w:t>
      </w:r>
    </w:p>
    <w:p>
      <w:pPr>
        <w:pStyle w:val="ListParagraph"/>
      </w:pPr>
      <w:r>
        <w:fldChar w:fldCharType="begin"/>
      </w:r>
      <w:r>
        <w:instrText>REF TEI.closer \h</w:instrText>
      </w:r>
      <w:r>
        <w:fldChar w:fldCharType="separate"/>
      </w:r>
      <w:r>
        <w:rPr>
          <w:b/>
          <w:lang w:val="en"/>
        </w:rPr>
        <w:t xml:space="preserve">closer</w:t>
      </w:r>
      <w:r>
        <w:fldChar w:fldCharType="end"/>
      </w:r>
      <w:r>
        <w:rPr>
          <w:lang w:val="en"/>
        </w:rPr>
        <w:t xml:space="preserve"> </w:t>
      </w:r>
      <w:r>
        <w:rPr>
          <w:lang w:val="en"/>
        </w:rPr>
        <w:t xml:space="preserve">groups together salutations, datelines, and similar phrases appearing as a final group at the end of a division, especially of a letter.</w:t>
      </w:r>
    </w:p>
    <w:p>
      <w:r>
        <w:rPr>
          <w:lang w:val="en"/>
        </w:rPr>
        <w:t xml:space="preserve">Epistles which appear elsewhere in a text will, of course, contain these same elements.</w:t>
      </w:r>
    </w:p>
    <w:p>
      <w:r>
        <w:rPr>
          <w:lang w:val="en"/>
        </w:rPr>
        <w:t xml:space="preserve">As an example, the dedication at the start of Milton's </w:t>
      </w:r>
      <w:r>
        <w:rPr>
          <w:i/>
        </w:rPr>
        <w:t xml:space="preserve">Comus</w:t>
      </w:r>
      <w:r>
        <w:rPr>
          <w:lang w:val="en"/>
        </w:rPr>
        <w:t xml:space="preserve"> should be marked up as follows: </w:t>
      </w:r>
    </w:p>
    <w:p>
      <w:pPr>
        <w:pStyle w:val="Special"/>
      </w:pPr>
      <w:r>
        <w:rPr/>
        <w:t xml:space="preserve">&lt;</w:t>
      </w:r>
      <w:r>
        <w:rPr>
          <w:b/>
        </w:rPr>
        <w:t xml:space="preserve">div</w:t>
      </w:r>
      <w:r>
        <w:rPr/>
        <w:t xml:space="preserve"> </w:t>
      </w:r>
      <w:r>
        <w:rPr>
          <w:b/>
        </w:rPr>
        <w:t xml:space="preserve">type</w:t>
      </w:r>
      <w:r>
        <w:rPr/>
        <w:t xml:space="preserve">="dedication"&gt;</w:t>
      </w:r>
      <w:r>
        <w:br/>
      </w:r>
      <w:r>
        <w:rPr/>
        <w:t xml:space="preserve"> &lt;</w:t>
      </w:r>
      <w:r>
        <w:rPr>
          <w:b/>
        </w:rPr>
        <w:t xml:space="preserve">head</w:t>
      </w:r>
      <w:r>
        <w:rPr/>
        <w:t xml:space="preserve">&gt;To the Right Honourable &lt;</w:t>
      </w:r>
      <w:r>
        <w:rPr>
          <w:b/>
        </w:rPr>
        <w:t xml:space="preserve">name</w:t>
      </w:r>
      <w:r>
        <w:rPr/>
        <w:t xml:space="preserve">&gt;JOHN Lord Viscount BRACLY&lt;/</w:t>
      </w:r>
      <w:r>
        <w:rPr>
          <w:b/>
        </w:rPr>
        <w:t xml:space="preserve">name</w:t>
      </w:r>
      <w:r>
        <w:rPr/>
        <w:t xml:space="preserve">&gt;, Son and Heir apparent</w:t>
      </w:r>
      <w:r>
        <w:br/>
      </w:r>
      <w:r>
        <w:rPr/>
        <w:t xml:space="preserve">   to the Earl of Bridgewater, &amp;amp;c.&lt;/</w:t>
      </w:r>
      <w:r>
        <w:rPr>
          <w:b/>
        </w:rPr>
        <w:t xml:space="preserve">head</w:t>
      </w:r>
      <w:r>
        <w:rPr/>
        <w:t xml:space="preserve">&gt;</w:t>
      </w:r>
      <w:r>
        <w:br/>
      </w:r>
      <w:r>
        <w:rPr/>
        <w:t xml:space="preserve"> &lt;</w:t>
      </w:r>
      <w:r>
        <w:rPr>
          <w:b/>
        </w:rPr>
        <w:t xml:space="preserve">salute</w:t>
      </w:r>
      <w:r>
        <w:rPr/>
        <w:t xml:space="preserve">&gt;MY LORD,&lt;/</w:t>
      </w:r>
      <w:r>
        <w:rPr>
          <w:b/>
        </w:rPr>
        <w:t xml:space="preserve">salute</w:t>
      </w:r>
      <w:r>
        <w:rPr/>
        <w:t xml:space="preserve">&gt;</w:t>
      </w:r>
      <w:r>
        <w:br/>
      </w:r>
      <w:r>
        <w:rPr/>
        <w:t xml:space="preserve"> &lt;</w:t>
      </w:r>
      <w:r>
        <w:rPr>
          <w:b/>
        </w:rPr>
        <w:t xml:space="preserve">p</w:t>
      </w:r>
      <w:r>
        <w:rPr/>
        <w:t xml:space="preserve">&gt;THis &lt;</w:t>
      </w:r>
      <w:r>
        <w:rPr>
          <w:b/>
        </w:rPr>
        <w:t xml:space="preserve">hi</w:t>
      </w:r>
      <w:r>
        <w:rPr/>
        <w:t xml:space="preserve">&gt;Poem&lt;/</w:t>
      </w:r>
      <w:r>
        <w:rPr>
          <w:b/>
        </w:rPr>
        <w:t xml:space="preserve">hi</w:t>
      </w:r>
      <w:r>
        <w:rPr/>
        <w:t xml:space="preserve">&gt;, which receiv'd its first occasion of Birth from your Self, and</w:t>
      </w:r>
      <w:r>
        <w:br/>
      </w:r>
      <w:r>
        <w:rPr/>
        <w:t xml:space="preserve">   others of your Noble Family .... and as in this representation your attendant</w:t>
      </w:r>
      <w:r>
        <w:br/>
      </w:r>
      <w:r>
        <w:rPr/>
        <w:t xml:space="preserve"> &lt;</w:t>
      </w:r>
      <w:r>
        <w:rPr>
          <w:b/>
        </w:rPr>
        <w:t xml:space="preserve">name</w:t>
      </w:r>
      <w:r>
        <w:rPr/>
        <w:t xml:space="preserve">&gt;Thyrsis&lt;/</w:t>
      </w:r>
      <w:r>
        <w:rPr>
          <w:b/>
        </w:rPr>
        <w:t xml:space="preserve">name</w:t>
      </w:r>
      <w:r>
        <w:rPr/>
        <w:t xml:space="preserve">&gt;, so now in all reall expression&lt;/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salute</w:t>
      </w:r>
      <w:r>
        <w:rPr/>
        <w:t xml:space="preserve">&gt;Your faithfull, and most humble servant&lt;/</w:t>
      </w:r>
      <w:r>
        <w:rPr>
          <w:b/>
        </w:rPr>
        <w:t xml:space="preserve">salute</w:t>
      </w:r>
      <w:r>
        <w:rPr/>
        <w:t xml:space="preserve">&gt;</w:t>
      </w:r>
      <w:r>
        <w:br/>
      </w:r>
      <w:r>
        <w:rPr/>
        <w:t xml:space="preserve">  &lt;</w:t>
      </w:r>
      <w:r>
        <w:rPr>
          <w:b/>
        </w:rPr>
        <w:t xml:space="preserve">signed</w:t>
      </w:r>
      <w:r>
        <w:rPr/>
        <w:t xml:space="preserve">&gt;</w:t>
      </w:r>
      <w:r>
        <w:br/>
      </w:r>
      <w:r>
        <w:rPr/>
        <w:t xml:space="preserve">   &lt;</w:t>
      </w:r>
      <w:r>
        <w:rPr>
          <w:b/>
        </w:rPr>
        <w:t xml:space="preserve">name</w:t>
      </w:r>
      <w:r>
        <w:rPr/>
        <w:t xml:space="preserve">&gt;H. LAWES.&lt;/</w:t>
      </w:r>
      <w:r>
        <w:rPr>
          <w:b/>
        </w:rPr>
        <w:t xml:space="preserve">name</w:t>
      </w:r>
      <w:r>
        <w:rPr/>
        <w:t xml:space="preserve">&gt;</w:t>
      </w:r>
      <w:r>
        <w:br/>
      </w:r>
      <w:r>
        <w:rPr/>
        <w:t xml:space="preserve">  &lt;/</w:t>
      </w:r>
      <w:r>
        <w:rPr>
          <w:b/>
        </w:rPr>
        <w:t xml:space="preserve">signed</w:t>
      </w:r>
      <w:r>
        <w:rPr/>
        <w:t xml:space="preserve">&gt;</w:t>
      </w:r>
      <w:r>
        <w:br/>
      </w:r>
      <w:r>
        <w:rPr/>
        <w:t xml:space="preserve"> &lt;/</w:t>
      </w:r>
      <w:r>
        <w:rPr>
          <w:b/>
        </w:rPr>
        <w:t xml:space="preserve">closer</w:t>
      </w:r>
      <w:r>
        <w:rPr/>
        <w:t xml:space="preserve">&gt;</w:t>
      </w:r>
      <w:r>
        <w:br/>
      </w:r>
      <w:r>
        <w:rPr/>
        <w:t xml:space="preserve">&lt;/</w:t>
      </w:r>
      <w:r>
        <w:rPr>
          <w:b/>
        </w:rPr>
        <w:t xml:space="preserve">div</w:t>
      </w:r>
      <w:r>
        <w:rPr/>
        <w:t xml:space="preserve">&gt;</w:t>
      </w:r>
    </w:p>
    <w:p>
      <w:pPr>
        <w:pStyle w:val="Heading2"/>
      </w:pPr>
      <w:bookmarkStart w:id="1045" w:name="_SECTION_1045"/>
      <w:r>
        <w:rPr>
          <w:lang w:val="en"/>
        </w:rPr>
        <w:t xml:space="preserve">Back Matter</w:t>
      </w:r>
      <w:bookmarkEnd w:id="1045"/>
    </w:p>
    <w:p>
      <w:pPr>
        <w:pStyle w:val="Heading3"/>
      </w:pPr>
      <w:bookmarkStart w:id="1046" w:name="_SECTION_1046"/>
      <w:r>
        <w:rPr>
          <w:lang w:val="en"/>
        </w:rPr>
        <w:t xml:space="preserve">Structural Divisions of Back Matter</w:t>
      </w:r>
      <w:bookmarkEnd w:id="1046"/>
    </w:p>
    <w:p>
      <w:r>
        <w:rPr>
          <w:lang w:val="en"/>
        </w:rPr>
        <w:t xml:space="preserve">Because of variations in publishing practice, back matter can contain virtually any of the elements listed above for front matter, and the same elements should be used where this is so. Additionally, back matter may contain the following types of matter within the </w:t>
      </w:r>
      <w:r>
        <w:fldChar w:fldCharType="begin"/>
      </w:r>
      <w:r>
        <w:instrText>REF TEI.back \h</w:instrText>
      </w:r>
      <w:r>
        <w:fldChar w:fldCharType="separate"/>
      </w:r>
      <w:r>
        <w:rPr>
          <w:lang w:val="en"/>
        </w:rPr>
        <w:t xml:space="preserve">&lt;back&gt;</w:t>
      </w:r>
      <w:r>
        <w:fldChar w:fldCharType="end"/>
      </w:r>
      <w:r>
        <w:rPr>
          <w:lang w:val="en"/>
        </w:rPr>
        <w:t xml:space="preserve"> element. Like the structural divisions of the body, these should be marked as </w:t>
      </w:r>
      <w:r>
        <w:fldChar w:fldCharType="begin"/>
      </w:r>
      <w:r>
        <w:instrText>REF TEI.div \h</w:instrText>
      </w:r>
      <w:r>
        <w:fldChar w:fldCharType="separate"/>
      </w:r>
      <w:r>
        <w:rPr>
          <w:lang w:val="en"/>
        </w:rPr>
        <w:t xml:space="preserve">&lt;div&gt;</w:t>
      </w:r>
      <w:r>
        <w:fldChar w:fldCharType="end"/>
      </w:r>
      <w:r>
        <w:rPr>
          <w:lang w:val="en"/>
        </w:rPr>
        <w:t xml:space="preserve"> elements, and distinguished by the following suggested values of the </w:t>
      </w:r>
      <w:r>
        <w:rPr>
          <w:rStyle w:val=""/>
          <w:i/>
          <w:lang w:val="en"/>
        </w:rPr>
        <w:t xml:space="preserve">@type</w:t>
      </w:r>
      <w:r>
        <w:rPr>
          <w:lang w:val="en"/>
        </w:rPr>
        <w:t xml:space="preserve"> attribute: </w:t>
      </w:r>
    </w:p>
    <w:p>
      <w:pPr>
        <w:pStyle w:val="dl"/>
        <w:ind w:left="567" w:hanging="567"/>
      </w:pPr>
      <w:r>
        <w:rPr>
          <w:b/>
          <w:lang w:val="en"/>
        </w:rPr>
        <w:t xml:space="preserve">appendix</w:t>
      </w:r>
      <w:r>
        <w:tab/>
      </w:r>
      <w:r>
        <w:rPr>
          <w:lang w:val="en"/>
        </w:rPr>
        <w:t xml:space="preserve">An ancillary self-contained section of a work, often providing additional but in some sense extra-canonical text.</w:t>
      </w:r>
    </w:p>
    <w:p>
      <w:pPr>
        <w:pStyle w:val="dl"/>
        <w:ind w:left="567" w:hanging="567"/>
      </w:pPr>
      <w:r>
        <w:rPr>
          <w:b/>
          <w:lang w:val="en"/>
        </w:rPr>
        <w:t xml:space="preserve">glossary</w:t>
      </w:r>
      <w:r>
        <w:tab/>
      </w:r>
      <w:r>
        <w:rPr>
          <w:lang w:val="en"/>
        </w:rPr>
        <w:t xml:space="preserve">A list of terms associated with definition texts (‘glosses’): this should be encoded as a </w:t>
      </w:r>
      <w:r>
        <w:rPr>
          <w:lang w:val="en"/>
        </w:rPr>
        <w:t xml:space="preserve">&lt;&lt;list type="gloss"&gt;&gt;</w:t>
      </w:r>
      <w:r>
        <w:rPr>
          <w:lang w:val="en"/>
        </w:rPr>
        <w:t xml:space="preserve"> element</w:t>
      </w:r>
    </w:p>
    <w:p>
      <w:pPr>
        <w:pStyle w:val="dl"/>
        <w:ind w:left="567" w:hanging="567"/>
      </w:pPr>
      <w:r>
        <w:rPr>
          <w:b/>
          <w:lang w:val="en"/>
        </w:rPr>
        <w:t xml:space="preserve">notes</w:t>
      </w:r>
      <w:r>
        <w:tab/>
      </w:r>
      <w:r>
        <w:rPr>
          <w:lang w:val="en"/>
        </w:rPr>
        <w:t xml:space="preserve">A section in which textual or other kinds of notes are gathered together.</w:t>
      </w:r>
    </w:p>
    <w:p>
      <w:pPr>
        <w:pStyle w:val="dl"/>
        <w:ind w:left="567" w:hanging="567"/>
      </w:pPr>
      <w:r>
        <w:rPr>
          <w:b/>
          <w:lang w:val="en"/>
        </w:rPr>
        <w:t xml:space="preserve">bibliogr</w:t>
      </w:r>
      <w:r>
        <w:tab/>
      </w:r>
      <w:r>
        <w:rPr>
          <w:lang w:val="en"/>
        </w:rPr>
        <w:t xml:space="preserve">A list of bibliographic citations: this should be encoded as a </w:t>
      </w:r>
      <w:r>
        <w:fldChar w:fldCharType="begin"/>
      </w:r>
      <w:r>
        <w:instrText>REF TEI.listBibl \h</w:instrText>
      </w:r>
      <w:r>
        <w:fldChar w:fldCharType="separate"/>
      </w:r>
      <w:r>
        <w:rPr>
          <w:lang w:val="en"/>
        </w:rPr>
        <w:t xml:space="preserve">&lt;listBibl&gt;</w:t>
      </w:r>
      <w:r>
        <w:fldChar w:fldCharType="end"/>
      </w:r>
    </w:p>
    <w:p>
      <w:pPr>
        <w:pStyle w:val="dl"/>
        <w:ind w:left="567" w:hanging="567"/>
      </w:pPr>
      <w:r>
        <w:rPr>
          <w:b/>
          <w:lang w:val="en"/>
        </w:rPr>
        <w:t xml:space="preserve">index</w:t>
      </w:r>
      <w:r>
        <w:tab/>
      </w:r>
      <w:r>
        <w:rPr>
          <w:lang w:val="en"/>
        </w:rPr>
        <w:t xml:space="preserve">Any form of pre-existing index to the work (An index may also be generated for a document by using the </w:t>
      </w:r>
      <w:r>
        <w:fldChar w:fldCharType="begin"/>
      </w:r>
      <w:r>
        <w:instrText>REF TEI.index \h</w:instrText>
      </w:r>
      <w:r>
        <w:fldChar w:fldCharType="separate"/>
      </w:r>
      <w:r>
        <w:rPr>
          <w:lang w:val="en"/>
        </w:rPr>
        <w:t xml:space="preserve">&lt;index&gt;</w:t>
      </w:r>
      <w:r>
        <w:fldChar w:fldCharType="end"/>
      </w:r>
      <w:r>
        <w:rPr>
          <w:lang w:val="en"/>
        </w:rPr>
        <w:t xml:space="preserve"> element described above).</w:t>
      </w:r>
    </w:p>
    <w:p>
      <w:pPr>
        <w:pStyle w:val="dl"/>
        <w:ind w:left="567" w:hanging="567"/>
      </w:pPr>
      <w:r>
        <w:rPr>
          <w:b/>
          <w:lang w:val="en"/>
        </w:rPr>
        <w:t xml:space="preserve">colophon</w:t>
      </w:r>
      <w:r>
        <w:tab/>
      </w:r>
      <w:r>
        <w:rPr>
          <w:lang w:val="en"/>
        </w:rPr>
        <w:t xml:space="preserve">A statement appearing at the end of a book describing the conditions of its physical production.</w:t>
      </w:r>
    </w:p>
    <w:p>
      <w:pPr>
        <w:pStyle w:val="Heading1"/>
      </w:pPr>
      <w:bookmarkStart w:id="1047" w:name="U5-header"/>
      <w:r>
        <w:rPr>
          <w:lang w:val="en"/>
        </w:rPr>
        <w:t xml:space="preserve">The Electronic Title Page</w:t>
      </w:r>
      <w:bookmarkEnd w:id="1047"/>
    </w:p>
    <w:p>
      <w:r>
        <w:rPr>
          <w:lang w:val="en"/>
        </w:rPr>
        <w:t xml:space="preserve">Every TEI text has a header which provides information analogous to that provided by the title page of printed text. The header is introduced by the element </w:t>
      </w:r>
      <w:r>
        <w:fldChar w:fldCharType="begin"/>
      </w:r>
      <w:r>
        <w:instrText>REF TEI.teiHeader \h</w:instrText>
      </w:r>
      <w:r>
        <w:fldChar w:fldCharType="separate"/>
      </w:r>
      <w:r>
        <w:rPr>
          <w:lang w:val="en"/>
        </w:rPr>
        <w:t xml:space="preserve">&lt;teiHeader&gt;</w:t>
      </w:r>
      <w:r>
        <w:fldChar w:fldCharType="end"/>
      </w:r>
      <w:r>
        <w:rPr>
          <w:lang w:val="en"/>
        </w:rPr>
        <w:t xml:space="preserve"> and has four major parts: </w:t>
      </w:r>
    </w:p>
    <w:p>
      <w:pPr>
        <w:pStyle w:val="ListParagraph"/>
      </w:pPr>
      <w:r>
        <w:fldChar w:fldCharType="begin"/>
      </w:r>
      <w:r>
        <w:instrText>REF TEI.fileDesc \h</w:instrText>
      </w:r>
      <w:r>
        <w:fldChar w:fldCharType="separate"/>
      </w:r>
      <w:r>
        <w:rPr>
          <w:b/>
          <w:lang w:val="en"/>
        </w:rPr>
        <w:t xml:space="preserve">fileDesc</w:t>
      </w:r>
      <w:r>
        <w:fldChar w:fldCharType="end"/>
      </w:r>
      <w:r>
        <w:rPr>
          <w:lang w:val="en"/>
        </w:rPr>
        <w:t xml:space="preserve">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p>
    <w:p>
      <w:pPr>
        <w:pStyle w:val="ListParagraph"/>
      </w:pPr>
      <w:r>
        <w:fldChar w:fldCharType="begin"/>
      </w:r>
      <w:r>
        <w:instrText>REF TEI.encodingDesc \h</w:instrText>
      </w:r>
      <w:r>
        <w:fldChar w:fldCharType="separate"/>
      </w:r>
      <w:r>
        <w:rPr>
          <w:b/>
          <w:lang w:val="en"/>
        </w:rPr>
        <w:t xml:space="preserve">encodingDesc</w:t>
      </w:r>
      <w:r>
        <w:fldChar w:fldCharType="end"/>
      </w:r>
      <w:r>
        <w:rPr>
          <w:lang w:val="en"/>
        </w:rPr>
        <w:t xml:space="preserve"> </w:t>
      </w:r>
      <w:r>
        <w:rPr>
          <w:lang w:val="en"/>
        </w:rPr>
        <w:t xml:space="preserve">(</w:t>
      </w:r>
      <w:r>
        <w:rPr>
          <w:lang w:val="en"/>
        </w:rPr>
        <w:t xml:space="preserve">encoding description</w:t>
      </w:r>
      <w:r>
        <w:rPr>
          <w:lang w:val="en"/>
        </w:rPr>
        <w:t xml:space="preserve">) </w:t>
      </w:r>
      <w:r>
        <w:rPr>
          <w:lang w:val="en"/>
        </w:rPr>
        <w:t xml:space="preserve">documents the relationship between an electronic text and the source or sources from which it was derived.</w:t>
      </w:r>
    </w:p>
    <w:p>
      <w:pPr>
        <w:pStyle w:val="ListParagraph"/>
      </w:pPr>
      <w:r>
        <w:fldChar w:fldCharType="begin"/>
      </w:r>
      <w:r>
        <w:instrText>REF TEI.profileDesc \h</w:instrText>
      </w:r>
      <w:r>
        <w:fldChar w:fldCharType="separate"/>
      </w:r>
      <w:r>
        <w:rPr>
          <w:b/>
          <w:lang w:val="en"/>
        </w:rPr>
        <w:t xml:space="preserve">profileDesc</w:t>
      </w:r>
      <w:r>
        <w:fldChar w:fldCharType="end"/>
      </w:r>
      <w:r>
        <w:rPr>
          <w:lang w:val="en"/>
        </w:rPr>
        <w:t xml:space="preserve">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p>
    <w:p>
      <w:pPr>
        <w:pStyle w:val="ListParagraph"/>
      </w:pPr>
      <w:r>
        <w:fldChar w:fldCharType="begin"/>
      </w:r>
      <w:r>
        <w:instrText>REF TEI.revisionDesc \h</w:instrText>
      </w:r>
      <w:r>
        <w:fldChar w:fldCharType="separate"/>
      </w:r>
      <w:r>
        <w:rPr>
          <w:b/>
          <w:lang w:val="en"/>
        </w:rPr>
        <w:t xml:space="preserve">revisionDesc</w:t>
      </w:r>
      <w:r>
        <w:fldChar w:fldCharType="end"/>
      </w:r>
      <w:r>
        <w:rPr>
          <w:lang w:val="en"/>
        </w:rPr>
        <w:t xml:space="preserve"> </w:t>
      </w:r>
      <w:r>
        <w:rPr>
          <w:lang w:val="en"/>
        </w:rPr>
        <w:t xml:space="preserve">(</w:t>
      </w:r>
      <w:r>
        <w:rPr>
          <w:lang w:val="en"/>
        </w:rPr>
        <w:t xml:space="preserve">revision description</w:t>
      </w:r>
      <w:r>
        <w:rPr>
          <w:lang w:val="en"/>
        </w:rPr>
        <w:t xml:space="preserve">) </w:t>
      </w:r>
      <w:r>
        <w:rPr>
          <w:lang w:val="en"/>
        </w:rPr>
        <w:t xml:space="preserve">summarizes the revision history for a file.</w:t>
      </w:r>
    </w:p>
    <w:p>
      <w:r>
        <w:rPr>
          <w:lang w:val="en"/>
        </w:rPr>
        <w:t xml:space="preserve">A corpus or collection of texts with many shared characteristics may have one header for the corpus and individual headers for each component of the corpus. In this case the </w:t>
      </w:r>
      <w:r>
        <w:rPr>
          <w:rStyle w:val=""/>
          <w:i/>
          <w:lang w:val="en"/>
        </w:rPr>
        <w:t xml:space="preserve">@type</w:t>
      </w:r>
      <w:r>
        <w:rPr>
          <w:lang w:val="en"/>
        </w:rPr>
        <w:t xml:space="preserve"> attribute indicates the type of header. </w:t>
      </w:r>
      <w:r>
        <w:rPr>
          <w:rFonts w:ascii="Courier" w:hAnsi="Courier"/>
          <w:lang w:val="en"/>
        </w:rPr>
        <w:t xml:space="preserve">&lt;teiHeader type="corpus"&gt;</w:t>
      </w:r>
      <w:r>
        <w:rPr>
          <w:lang w:val="en"/>
        </w:rPr>
        <w:t xml:space="preserve"> introduces the header for corpus-level information.</w:t>
      </w:r>
    </w:p>
    <w:p>
      <w:r>
        <w:rPr>
          <w:lang w:val="en"/>
        </w:rPr>
        <w:t xml:space="preserve">Some of the header elements contain running prose which consists of one or more </w:t>
      </w:r>
      <w:r>
        <w:fldChar w:fldCharType="begin"/>
      </w:r>
      <w:r>
        <w:instrText>REF TEI.p \h</w:instrText>
      </w:r>
      <w:r>
        <w:fldChar w:fldCharType="separate"/>
      </w:r>
      <w:r>
        <w:rPr>
          <w:lang w:val="en"/>
        </w:rPr>
        <w:t xml:space="preserve">&lt;p&gt;</w:t>
      </w:r>
      <w:r>
        <w:fldChar w:fldCharType="end"/>
      </w:r>
      <w:r>
        <w:rPr>
          <w:lang w:val="en"/>
        </w:rPr>
        <w:t xml:space="preserve">s. Others are grouped: </w:t>
      </w:r>
    </w:p>
    <w:p>
      <w:pPr>
        <w:pStyle w:val="ListContinue"/>
        <w:numPr>
          <w:ilvl w:val="0"/>
          <w:numId w:val="2"/>
        </w:numPr>
      </w:pPr>
      <w:r>
        <w:rPr>
          <w:lang w:val="en"/>
        </w:rPr>
        <w:t xml:space="preserve">Elements whose names end in </w:t>
      </w:r>
      <w:r>
        <w:rPr>
          <w:rStyle w:val="teimentioned"/>
          <w:lang w:val="en"/>
        </w:rPr>
        <w:t xml:space="preserve">Stmt</w:t>
      </w:r>
      <w:r>
        <w:rPr>
          <w:lang w:val="en"/>
        </w:rPr>
        <w:t xml:space="preserve"> (for statement) usually enclose a group of elements recording some structured information.</w:t>
      </w:r>
    </w:p>
    <w:p>
      <w:pPr>
        <w:pStyle w:val="ListContinue"/>
        <w:numPr>
          <w:ilvl w:val="0"/>
          <w:numId w:val="2"/>
        </w:numPr>
      </w:pPr>
      <w:r>
        <w:rPr>
          <w:lang w:val="en"/>
        </w:rPr>
        <w:t xml:space="preserve">Elements whose names end in </w:t>
      </w:r>
      <w:r>
        <w:rPr>
          <w:rStyle w:val="teimentioned"/>
          <w:lang w:val="en"/>
        </w:rPr>
        <w:t xml:space="preserve">Decl</w:t>
      </w:r>
      <w:r>
        <w:rPr>
          <w:lang w:val="en"/>
        </w:rPr>
        <w:t xml:space="preserve"> (for declaration) enclose information about specific encoding practices.</w:t>
      </w:r>
    </w:p>
    <w:p>
      <w:pPr>
        <w:pStyle w:val="ListContinue"/>
        <w:numPr>
          <w:ilvl w:val="0"/>
          <w:numId w:val="2"/>
        </w:numPr>
      </w:pPr>
      <w:r>
        <w:rPr>
          <w:lang w:val="en"/>
        </w:rPr>
        <w:t xml:space="preserve">Elements whose names end in </w:t>
      </w:r>
      <w:r>
        <w:rPr>
          <w:rStyle w:val="teimentioned"/>
          <w:lang w:val="en"/>
        </w:rPr>
        <w:t xml:space="preserve">Desc</w:t>
      </w:r>
      <w:r>
        <w:rPr>
          <w:lang w:val="en"/>
        </w:rPr>
        <w:t xml:space="preserve"> (for description) contain a prose description.</w:t>
      </w:r>
    </w:p>
    <w:p>
      <w:pPr>
        <w:pStyle w:val="Heading2"/>
      </w:pPr>
      <w:bookmarkStart w:id="1048" w:name="_SECTION_1048"/>
      <w:r>
        <w:rPr>
          <w:lang w:val="en"/>
        </w:rPr>
        <w:t xml:space="preserve">The File Description</w:t>
      </w:r>
      <w:bookmarkEnd w:id="1048"/>
    </w:p>
    <w:p>
      <w:r>
        <w:rPr>
          <w:lang w:val="en"/>
        </w:rPr>
        <w:t xml:space="preserve">The </w:t>
      </w:r>
      <w:r>
        <w:fldChar w:fldCharType="begin"/>
      </w:r>
      <w:r>
        <w:instrText>REF TEI.fileDesc \h</w:instrText>
      </w:r>
      <w:r>
        <w:fldChar w:fldCharType="separate"/>
      </w:r>
      <w:r>
        <w:rPr>
          <w:lang w:val="en"/>
        </w:rPr>
        <w:t xml:space="preserve">&lt;fileDesc&gt;</w:t>
      </w:r>
      <w:r>
        <w:fldChar w:fldCharType="end"/>
      </w:r>
      <w:r>
        <w:rPr>
          <w:lang w:val="en"/>
        </w:rPr>
        <w:t xml:space="preserve"> element is mandatory. It contains a full bibliographic description of the file with the following elements: </w:t>
      </w:r>
    </w:p>
    <w:p>
      <w:pPr>
        <w:pStyle w:val="ListParagraph"/>
      </w:pPr>
      <w:r>
        <w:fldChar w:fldCharType="begin"/>
      </w:r>
      <w:r>
        <w:instrText>REF TEI.titleStmt \h</w:instrText>
      </w:r>
      <w:r>
        <w:fldChar w:fldCharType="separate"/>
      </w:r>
      <w:r>
        <w:rPr>
          <w:b/>
          <w:lang w:val="en"/>
        </w:rPr>
        <w:t xml:space="preserve">titleStmt</w:t>
      </w:r>
      <w:r>
        <w:fldChar w:fldCharType="end"/>
      </w:r>
      <w:r>
        <w:rPr>
          <w:lang w:val="en"/>
        </w:rPr>
        <w:t xml:space="preserve">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p>
    <w:p>
      <w:pPr>
        <w:pStyle w:val="ListParagraph"/>
      </w:pPr>
      <w:r>
        <w:fldChar w:fldCharType="begin"/>
      </w:r>
      <w:r>
        <w:instrText>REF TEI.editionStmt \h</w:instrText>
      </w:r>
      <w:r>
        <w:fldChar w:fldCharType="separate"/>
      </w:r>
      <w:r>
        <w:rPr>
          <w:b/>
          <w:lang w:val="en"/>
        </w:rPr>
        <w:t xml:space="preserve">editionStmt</w:t>
      </w:r>
      <w:r>
        <w:fldChar w:fldCharType="end"/>
      </w:r>
      <w:r>
        <w:rPr>
          <w:lang w:val="en"/>
        </w:rPr>
        <w:t xml:space="preserve">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p>
    <w:p>
      <w:pPr>
        <w:pStyle w:val="ListParagraph"/>
      </w:pPr>
      <w:r>
        <w:fldChar w:fldCharType="begin"/>
      </w:r>
      <w:r>
        <w:instrText>REF TEI.extent \h</w:instrText>
      </w:r>
      <w:r>
        <w:fldChar w:fldCharType="separate"/>
      </w:r>
      <w:r>
        <w:rPr>
          <w:b/>
          <w:lang w:val="en"/>
        </w:rPr>
        <w:t xml:space="preserve">extent</w:t>
      </w:r>
      <w:r>
        <w:fldChar w:fldCharType="end"/>
      </w:r>
      <w:r>
        <w:rPr>
          <w:lang w:val="en"/>
        </w:rPr>
        <w:t xml:space="preserve"> </w:t>
      </w:r>
      <w:r>
        <w:rPr>
          <w:lang w:val="en"/>
        </w:rPr>
        <w:t xml:space="preserve">describes the approximate size of a text stored on some carrier medium or of some other object, digital or non-digital, specified in any convenient units.</w:t>
      </w:r>
    </w:p>
    <w:p>
      <w:pPr>
        <w:pStyle w:val="ListParagraph"/>
      </w:pPr>
      <w:r>
        <w:fldChar w:fldCharType="begin"/>
      </w:r>
      <w:r>
        <w:instrText>REF TEI.publicationStmt \h</w:instrText>
      </w:r>
      <w:r>
        <w:fldChar w:fldCharType="separate"/>
      </w:r>
      <w:r>
        <w:rPr>
          <w:b/>
          <w:lang w:val="en"/>
        </w:rPr>
        <w:t xml:space="preserve">publicationStmt</w:t>
      </w:r>
      <w:r>
        <w:fldChar w:fldCharType="end"/>
      </w:r>
      <w:r>
        <w:rPr>
          <w:lang w:val="en"/>
        </w:rPr>
        <w:t xml:space="preserve">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p>
    <w:p>
      <w:pPr>
        <w:pStyle w:val="ListParagraph"/>
      </w:pPr>
      <w:r>
        <w:fldChar w:fldCharType="begin"/>
      </w:r>
      <w:r>
        <w:instrText>REF TEI.seriesStmt \h</w:instrText>
      </w:r>
      <w:r>
        <w:fldChar w:fldCharType="separate"/>
      </w:r>
      <w:r>
        <w:rPr>
          <w:b/>
          <w:lang w:val="en"/>
        </w:rPr>
        <w:t xml:space="preserve">seriesStmt</w:t>
      </w:r>
      <w:r>
        <w:fldChar w:fldCharType="end"/>
      </w:r>
      <w:r>
        <w:rPr>
          <w:lang w:val="en"/>
        </w:rPr>
        <w:t xml:space="preserve"> </w:t>
      </w:r>
      <w:r>
        <w:rPr>
          <w:lang w:val="en"/>
        </w:rPr>
        <w:t xml:space="preserve">(</w:t>
      </w:r>
      <w:r>
        <w:rPr>
          <w:lang w:val="en"/>
        </w:rPr>
        <w:t xml:space="preserve">series statement</w:t>
      </w:r>
      <w:r>
        <w:rPr>
          <w:lang w:val="en"/>
        </w:rPr>
        <w:t xml:space="preserve">) </w:t>
      </w:r>
      <w:r>
        <w:rPr>
          <w:lang w:val="en"/>
        </w:rPr>
        <w:t xml:space="preserve">groups information about the series, if any, to which a publication belongs.</w:t>
      </w:r>
    </w:p>
    <w:p>
      <w:pPr>
        <w:pStyle w:val="ListParagraph"/>
      </w:pPr>
      <w:r>
        <w:fldChar w:fldCharType="begin"/>
      </w:r>
      <w:r>
        <w:instrText>REF TEI.notesStmt \h</w:instrText>
      </w:r>
      <w:r>
        <w:fldChar w:fldCharType="separate"/>
      </w:r>
      <w:r>
        <w:rPr>
          <w:b/>
          <w:lang w:val="en"/>
        </w:rPr>
        <w:t xml:space="preserve">notesStmt</w:t>
      </w:r>
      <w:r>
        <w:fldChar w:fldCharType="end"/>
      </w:r>
      <w:r>
        <w:rPr>
          <w:lang w:val="en"/>
        </w:rPr>
        <w:t xml:space="preserve"> </w:t>
      </w:r>
      <w:r>
        <w:rPr>
          <w:lang w:val="en"/>
        </w:rPr>
        <w:t xml:space="preserve">(</w:t>
      </w:r>
      <w:r>
        <w:rPr>
          <w:lang w:val="en"/>
        </w:rPr>
        <w:t xml:space="preserve">notes statement</w:t>
      </w:r>
      <w:r>
        <w:rPr>
          <w:lang w:val="en"/>
        </w:rPr>
        <w:t xml:space="preserve">) </w:t>
      </w:r>
      <w:r>
        <w:rPr>
          <w:lang w:val="en"/>
        </w:rPr>
        <w:t xml:space="preserve">collects together any notes providing information about a text additional to that recorded in other parts of the bibliographic description.</w:t>
      </w:r>
    </w:p>
    <w:p>
      <w:pPr>
        <w:pStyle w:val="ListParagraph"/>
      </w:pPr>
      <w:r>
        <w:fldChar w:fldCharType="begin"/>
      </w:r>
      <w:r>
        <w:instrText>REF TEI.sourceDesc \h</w:instrText>
      </w:r>
      <w:r>
        <w:fldChar w:fldCharType="separate"/>
      </w:r>
      <w:r>
        <w:rPr>
          <w:b/>
          <w:lang w:val="en"/>
        </w:rPr>
        <w:t xml:space="preserve">sourceDesc</w:t>
      </w:r>
      <w:r>
        <w:fldChar w:fldCharType="end"/>
      </w:r>
      <w:r>
        <w:rPr>
          <w:lang w:val="en"/>
        </w:rPr>
        <w:t xml:space="preserve"> </w:t>
      </w:r>
      <w:r>
        <w:rPr>
          <w:lang w:val="en"/>
        </w:rPr>
        <w:t xml:space="preserve">(</w:t>
      </w:r>
      <w:r>
        <w:rPr>
          <w:lang w:val="en"/>
        </w:rPr>
        <w:t xml:space="preserve">source description</w:t>
      </w:r>
      <w:r>
        <w:rPr>
          <w:lang w:val="en"/>
        </w:rPr>
        <w:t xml:space="preserve">) </w:t>
      </w:r>
      <w:r>
        <w:rPr>
          <w:lang w:val="en"/>
        </w:rPr>
        <w:t xml:space="preserve">describes the source(s) from which an electronic text was derived or generated, typically a bibliographic description in the case of a digitized text, or a phrase such as "born digital" for a text which has no previous existence.</w:t>
      </w:r>
    </w:p>
    <w:p>
      <w:r>
        <w:rPr>
          <w:lang w:val="en"/>
        </w:rPr>
        <w:t xml:space="preserve">A minimal header has the following structure: </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&lt;!-- bibliographic description of the digital resource --&gt;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&lt;!-- information about how the resource is distributed --&gt;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&lt;!-- information about the sources from which the digital resource is derived --&gt;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&lt;/</w:t>
      </w:r>
      <w:r>
        <w:rPr>
          <w:b/>
        </w:rPr>
        <w:t xml:space="preserve">teiHeader</w:t>
      </w:r>
      <w:r>
        <w:rPr/>
        <w:t xml:space="preserve">&gt;</w:t>
      </w:r>
    </w:p>
    <w:p>
      <w:pPr>
        <w:pStyle w:val="Heading3"/>
      </w:pPr>
      <w:bookmarkStart w:id="1049" w:name="_SECTION_1049"/>
      <w:r>
        <w:rPr>
          <w:lang w:val="en"/>
        </w:rPr>
        <w:t xml:space="preserve">The Title Statement</w:t>
      </w:r>
      <w:bookmarkEnd w:id="1049"/>
    </w:p>
    <w:p>
      <w:r>
        <w:rPr>
          <w:lang w:val="en"/>
        </w:rPr>
        <w:t xml:space="preserve">The following elements can be used in the </w:t>
      </w:r>
      <w:r>
        <w:fldChar w:fldCharType="begin"/>
      </w:r>
      <w:r>
        <w:instrText>REF TEI.titleStmt \h</w:instrText>
      </w:r>
      <w:r>
        <w:fldChar w:fldCharType="separate"/>
      </w:r>
      <w:r>
        <w:rPr>
          <w:lang w:val="en"/>
        </w:rPr>
        <w:t xml:space="preserve">&lt;titleStmt&gt;</w:t>
      </w:r>
      <w:r>
        <w:fldChar w:fldCharType="end"/>
      </w:r>
      <w:r>
        <w:rPr>
          <w:lang w:val="en"/>
        </w:rPr>
        <w:t xml:space="preserve">: </w:t>
      </w:r>
    </w:p>
    <w:p>
      <w:pPr>
        <w:pStyle w:val="ListParagraph"/>
      </w:pPr>
      <w:r>
        <w:fldChar w:fldCharType="begin"/>
      </w:r>
      <w:r>
        <w:instrText>REF TEI.title \h</w:instrText>
      </w:r>
      <w:r>
        <w:fldChar w:fldCharType="separate"/>
      </w:r>
      <w:r>
        <w:rPr>
          <w:b/>
          <w:lang w:val="en"/>
        </w:rPr>
        <w:t xml:space="preserve">title</w:t>
      </w:r>
      <w:r>
        <w:fldChar w:fldCharType="end"/>
      </w:r>
      <w:r>
        <w:rPr>
          <w:lang w:val="en"/>
        </w:rPr>
        <w:t xml:space="preserve"> </w:t>
      </w:r>
      <w:r>
        <w:rPr>
          <w:lang w:val="en"/>
        </w:rPr>
        <w:t xml:space="preserve">contains a title for any kind of work.</w:t>
      </w:r>
    </w:p>
    <w:p>
      <w:pPr>
        <w:pStyle w:val="ListParagraph"/>
      </w:pPr>
      <w:r>
        <w:fldChar w:fldCharType="begin"/>
      </w:r>
      <w:r>
        <w:instrText>REF TEI.author \h</w:instrText>
      </w:r>
      <w:r>
        <w:fldChar w:fldCharType="separate"/>
      </w:r>
      <w:r>
        <w:rPr>
          <w:b/>
          <w:lang w:val="en"/>
        </w:rPr>
        <w:t xml:space="preserve">author</w:t>
      </w:r>
      <w:r>
        <w:fldChar w:fldCharType="end"/>
      </w:r>
      <w:r>
        <w:rPr>
          <w:lang w:val="en"/>
        </w:rPr>
        <w:t xml:space="preserve"> </w:t>
      </w:r>
      <w:r>
        <w:rPr>
          <w:lang w:val="en"/>
        </w:rPr>
        <w:t xml:space="preserve">in a bibliographic reference, contains the name(s) of an author, personal or corporate, of a work; for example in the same form as that provided by a recognized bibliographic name authority.</w:t>
      </w:r>
    </w:p>
    <w:p>
      <w:pPr>
        <w:pStyle w:val="ListParagraph"/>
      </w:pPr>
      <w:r>
        <w:fldChar w:fldCharType="begin"/>
      </w:r>
      <w:r>
        <w:instrText>REF TEI.sponsor \h</w:instrText>
      </w:r>
      <w:r>
        <w:fldChar w:fldCharType="separate"/>
      </w:r>
      <w:r>
        <w:rPr>
          <w:b/>
          <w:lang w:val="en"/>
        </w:rPr>
        <w:t xml:space="preserve">sponsor</w:t>
      </w:r>
      <w:r>
        <w:fldChar w:fldCharType="end"/>
      </w:r>
      <w:r>
        <w:rPr>
          <w:lang w:val="en"/>
        </w:rPr>
        <w:t xml:space="preserve"> </w:t>
      </w:r>
      <w:r>
        <w:rPr>
          <w:lang w:val="en"/>
        </w:rPr>
        <w:t xml:space="preserve">specifies the name of a sponsoring organization or institution.</w:t>
      </w:r>
    </w:p>
    <w:p>
      <w:pPr>
        <w:pStyle w:val="ListParagraph"/>
      </w:pPr>
      <w:r>
        <w:fldChar w:fldCharType="begin"/>
      </w:r>
      <w:r>
        <w:instrText>REF TEI.funder \h</w:instrText>
      </w:r>
      <w:r>
        <w:fldChar w:fldCharType="separate"/>
      </w:r>
      <w:r>
        <w:rPr>
          <w:b/>
          <w:lang w:val="en"/>
        </w:rPr>
        <w:t xml:space="preserve">funder</w:t>
      </w:r>
      <w:r>
        <w:fldChar w:fldCharType="end"/>
      </w:r>
      <w:r>
        <w:rPr>
          <w:lang w:val="en"/>
        </w:rPr>
        <w:t xml:space="preserve"> </w:t>
      </w:r>
      <w:r>
        <w:rPr>
          <w:lang w:val="en"/>
        </w:rPr>
        <w:t xml:space="preserve">(</w:t>
      </w:r>
      <w:r>
        <w:rPr>
          <w:lang w:val="en"/>
        </w:rPr>
        <w:t xml:space="preserve">funding body</w:t>
      </w:r>
      <w:r>
        <w:rPr>
          <w:lang w:val="en"/>
        </w:rPr>
        <w:t xml:space="preserve">) </w:t>
      </w:r>
      <w:r>
        <w:rPr>
          <w:lang w:val="en"/>
        </w:rPr>
        <w:t xml:space="preserve">specifies the name of an individual, institution, or organization responsible for the funding of a project or text.</w:t>
      </w:r>
    </w:p>
    <w:p>
      <w:pPr>
        <w:pStyle w:val="ListParagraph"/>
      </w:pPr>
      <w:r>
        <w:fldChar w:fldCharType="begin"/>
      </w:r>
      <w:r>
        <w:instrText>REF TEI.principal \h</w:instrText>
      </w:r>
      <w:r>
        <w:fldChar w:fldCharType="separate"/>
      </w:r>
      <w:r>
        <w:rPr>
          <w:b/>
          <w:lang w:val="en"/>
        </w:rPr>
        <w:t xml:space="preserve">principal</w:t>
      </w:r>
      <w:r>
        <w:fldChar w:fldCharType="end"/>
      </w:r>
      <w:r>
        <w:rPr>
          <w:lang w:val="en"/>
        </w:rPr>
        <w:t xml:space="preserve">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p>
    <w:p>
      <w:pPr>
        <w:pStyle w:val="ListParagraph"/>
      </w:pPr>
      <w:r>
        <w:fldChar w:fldCharType="begin"/>
      </w:r>
      <w:r>
        <w:instrText>REF TEI.respStmt \h</w:instrText>
      </w:r>
      <w:r>
        <w:fldChar w:fldCharType="separate"/>
      </w:r>
      <w:r>
        <w:rPr>
          <w:b/>
          <w:lang w:val="en"/>
        </w:rPr>
        <w:t xml:space="preserve">respStmt</w:t>
      </w:r>
      <w:r>
        <w:fldChar w:fldCharType="end"/>
      </w:r>
      <w:r>
        <w:rPr>
          <w:lang w:val="en"/>
        </w:rPr>
        <w:t xml:space="preserve">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p>
    <w:p>
      <w:r>
        <w:rPr>
          <w:lang w:val="en"/>
        </w:rPr>
        <w:t xml:space="preserve">The title of a digital resource derived from a non-digital one will obviously be similar. However, it is important to distinguish the title of the computer file from that of the source text, for example: </w:t>
      </w:r>
    </w:p>
    <w:p>
      <w:pPr>
        <w:pStyle w:val="Special"/>
      </w:pPr>
      <w:r>
        <w:rPr/>
        <w:t xml:space="preserve">[title of source]: a machine readable transcription [title of source]: electronic edition A machine readable version of: [title of source]</w:t>
      </w:r>
    </w:p>
    <w:p>
      <w:r>
        <w:rPr>
          <w:lang w:val="en"/>
        </w:rPr>
        <w:t xml:space="preserve"> The </w:t>
      </w:r>
      <w:r>
        <w:fldChar w:fldCharType="begin"/>
      </w:r>
      <w:r>
        <w:instrText>REF TEI.respStmt \h</w:instrText>
      </w:r>
      <w:r>
        <w:fldChar w:fldCharType="separate"/>
      </w:r>
      <w:r>
        <w:rPr>
          <w:lang w:val="en"/>
        </w:rPr>
        <w:t xml:space="preserve">&lt;respStmt&gt;</w:t>
      </w:r>
      <w:r>
        <w:fldChar w:fldCharType="end"/>
      </w:r>
      <w:r>
        <w:rPr>
          <w:lang w:val="en"/>
        </w:rPr>
        <w:t xml:space="preserve"> element contains the following subcomponents: </w:t>
      </w:r>
    </w:p>
    <w:p>
      <w:pPr>
        <w:pStyle w:val="ListParagraph"/>
      </w:pPr>
      <w:r>
        <w:fldChar w:fldCharType="begin"/>
      </w:r>
      <w:r>
        <w:instrText>REF TEI.resp \h</w:instrText>
      </w:r>
      <w:r>
        <w:fldChar w:fldCharType="separate"/>
      </w:r>
      <w:r>
        <w:rPr>
          <w:b/>
          <w:lang w:val="en"/>
        </w:rPr>
        <w:t xml:space="preserve">resp</w:t>
      </w:r>
      <w:r>
        <w:fldChar w:fldCharType="end"/>
      </w:r>
      <w:r>
        <w:rPr>
          <w:lang w:val="en"/>
        </w:rPr>
        <w:t xml:space="preserve"> </w:t>
      </w:r>
      <w:r>
        <w:rPr>
          <w:lang w:val="en"/>
        </w:rPr>
        <w:t xml:space="preserve">(</w:t>
      </w:r>
      <w:r>
        <w:rPr>
          <w:lang w:val="en"/>
        </w:rPr>
        <w:t xml:space="preserve">responsibility</w:t>
      </w:r>
      <w:r>
        <w:rPr>
          <w:lang w:val="en"/>
        </w:rPr>
        <w:t xml:space="preserve">) </w:t>
      </w:r>
      <w:r>
        <w:rPr>
          <w:lang w:val="en"/>
        </w:rPr>
        <w:t xml:space="preserve">contains a phrase describing the nature of a person's intellectual responsibility, or an organization's role in the production or distribution of a work.</w:t>
      </w:r>
    </w:p>
    <w:p>
      <w:pPr>
        <w:pStyle w:val="ListParagraph"/>
      </w:pPr>
      <w:r>
        <w:fldChar w:fldCharType="begin"/>
      </w:r>
      <w:r>
        <w:instrText>REF TEI.name \h</w:instrText>
      </w:r>
      <w:r>
        <w:fldChar w:fldCharType="separate"/>
      </w:r>
      <w:r>
        <w:rPr>
          <w:b/>
          <w:lang w:val="en"/>
        </w:rPr>
        <w:t xml:space="preserve">name</w:t>
      </w:r>
      <w:r>
        <w:fldChar w:fldCharType="end"/>
      </w:r>
      <w:r>
        <w:rPr>
          <w:lang w:val="en"/>
        </w:rPr>
        <w:t xml:space="preserve"> </w:t>
      </w:r>
      <w:r>
        <w:rPr>
          <w:lang w:val="en"/>
        </w:rPr>
        <w:t xml:space="preserve">(</w:t>
      </w:r>
      <w:r>
        <w:rPr>
          <w:lang w:val="en"/>
        </w:rPr>
        <w:t xml:space="preserve">name, proper noun</w:t>
      </w:r>
      <w:r>
        <w:rPr>
          <w:lang w:val="en"/>
        </w:rPr>
        <w:t xml:space="preserve">) </w:t>
      </w:r>
      <w:r>
        <w:rPr>
          <w:lang w:val="en"/>
        </w:rPr>
        <w:t xml:space="preserve">contains a proper noun or noun phrase.</w:t>
      </w:r>
    </w:p>
    <w:p>
      <w:r>
        <w:rPr>
          <w:lang w:val="en"/>
        </w:rPr>
        <w:t xml:space="preserve"> Example: </w:t>
      </w:r>
    </w:p>
    <w:p>
      <w:pPr>
        <w:pStyle w:val="Special"/>
      </w:pPr>
      <w:r>
        <w:rPr/>
        <w:t xml:space="preserve">&lt;</w:t>
      </w:r>
      <w:r>
        <w:rPr>
          <w:b/>
        </w:rPr>
        <w:t xml:space="preserve">titleStmt</w:t>
      </w:r>
      <w:r>
        <w:rPr/>
        <w:t xml:space="preserve">&gt;</w:t>
      </w:r>
      <w:r>
        <w:br/>
      </w:r>
      <w:r>
        <w:rPr/>
        <w:t xml:space="preserve"> &lt;</w:t>
      </w:r>
      <w:r>
        <w:rPr>
          <w:b/>
        </w:rPr>
        <w:t xml:space="preserve">title</w:t>
      </w:r>
      <w:r>
        <w:rPr/>
        <w:t xml:space="preserve">&gt;Two stories by Edgar Allen Poe: a machine readable transcription&lt;/</w:t>
      </w:r>
      <w:r>
        <w:rPr>
          <w:b/>
        </w:rPr>
        <w:t xml:space="preserve">title</w:t>
      </w:r>
      <w:r>
        <w:rPr/>
        <w:t xml:space="preserve">&gt;</w:t>
      </w:r>
      <w:r>
        <w:br/>
      </w:r>
      <w:r>
        <w:rPr/>
        <w:t xml:space="preserve"> &lt;</w:t>
      </w:r>
      <w:r>
        <w:rPr>
          <w:b/>
        </w:rPr>
        <w:t xml:space="preserve">author</w:t>
      </w:r>
      <w:r>
        <w:rPr/>
        <w:t xml:space="preserve">&gt;Poe, Edgar Allen (1809-1849)&lt;/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&gt;James D. Benson&lt;/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p>
      <w:pPr>
        <w:pStyle w:val="Heading3"/>
      </w:pPr>
      <w:bookmarkStart w:id="1050" w:name="_SECTION_1050"/>
      <w:r>
        <w:rPr>
          <w:lang w:val="en"/>
        </w:rPr>
        <w:t xml:space="preserve">The Edition Statement</w:t>
      </w:r>
      <w:bookmarkEnd w:id="1050"/>
    </w:p>
    <w:p>
      <w:r>
        <w:rPr>
          <w:lang w:val="en"/>
        </w:rPr>
        <w:t xml:space="preserve">The </w:t>
      </w:r>
      <w:r>
        <w:fldChar w:fldCharType="begin"/>
      </w:r>
      <w:r>
        <w:instrText>REF TEI.editionStmt \h</w:instrText>
      </w:r>
      <w:r>
        <w:fldChar w:fldCharType="separate"/>
      </w:r>
      <w:r>
        <w:rPr>
          <w:lang w:val="en"/>
        </w:rPr>
        <w:t xml:space="preserve">&lt;editionStmt&gt;</w:t>
      </w:r>
      <w:r>
        <w:fldChar w:fldCharType="end"/>
      </w:r>
      <w:r>
        <w:rPr>
          <w:lang w:val="en"/>
        </w:rPr>
        <w:t xml:space="preserve"> groups information relating to one edition of the digital resource (where </w:t>
      </w:r>
      <w:r>
        <w:rPr>
          <w:rStyle w:val="teimentioned"/>
          <w:lang w:val="en"/>
        </w:rPr>
        <w:t xml:space="preserve">edition</w:t>
      </w:r>
      <w:r>
        <w:rPr>
          <w:lang w:val="en"/>
        </w:rPr>
        <w:t xml:space="preserve"> is used as elsewhere in bibliography), and may include the following elements: </w:t>
      </w:r>
    </w:p>
    <w:p>
      <w:pPr>
        <w:pStyle w:val="ListParagraph"/>
      </w:pPr>
      <w:r>
        <w:fldChar w:fldCharType="begin"/>
      </w:r>
      <w:r>
        <w:instrText>REF TEI.edition \h</w:instrText>
      </w:r>
      <w:r>
        <w:fldChar w:fldCharType="separate"/>
      </w:r>
      <w:r>
        <w:rPr>
          <w:b/>
          <w:lang w:val="en"/>
        </w:rPr>
        <w:t xml:space="preserve">edition</w:t>
      </w:r>
      <w:r>
        <w:fldChar w:fldCharType="end"/>
      </w:r>
      <w:r>
        <w:rPr>
          <w:lang w:val="en"/>
        </w:rPr>
        <w:t xml:space="preserve"> </w:t>
      </w:r>
      <w:r>
        <w:rPr>
          <w:lang w:val="en"/>
        </w:rPr>
        <w:t xml:space="preserve">describes the particularities of one edition of a text.</w:t>
      </w:r>
    </w:p>
    <w:p>
      <w:pPr>
        <w:pStyle w:val="ListParagraph"/>
      </w:pPr>
      <w:r>
        <w:fldChar w:fldCharType="begin"/>
      </w:r>
      <w:r>
        <w:instrText>REF TEI.respStmt \h</w:instrText>
      </w:r>
      <w:r>
        <w:fldChar w:fldCharType="separate"/>
      </w:r>
      <w:r>
        <w:rPr>
          <w:b/>
          <w:lang w:val="en"/>
        </w:rPr>
        <w:t xml:space="preserve">respStmt</w:t>
      </w:r>
      <w:r>
        <w:fldChar w:fldCharType="end"/>
      </w:r>
      <w:r>
        <w:rPr>
          <w:lang w:val="en"/>
        </w:rPr>
        <w:t xml:space="preserve">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p>
    <w:p>
      <w:r>
        <w:rPr>
          <w:lang w:val="en"/>
        </w:rPr>
        <w:t xml:space="preserve">Example: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="U2"&gt;Third</w:t>
      </w:r>
      <w:r>
        <w:br/>
      </w:r>
      <w:r>
        <w:rPr/>
        <w:t xml:space="preserve">   draft, substantially revised &lt;</w:t>
      </w:r>
      <w:r>
        <w:rPr>
          <w:b/>
        </w:rPr>
        <w:t xml:space="preserve">date</w:t>
      </w:r>
      <w:r>
        <w:rPr/>
        <w:t xml:space="preserve">&gt;1987&lt;/</w:t>
      </w:r>
      <w:r>
        <w:rPr>
          <w:b/>
        </w:rPr>
        <w:t xml:space="preserve">date</w:t>
      </w:r>
      <w:r>
        <w:rPr/>
        <w:t xml:space="preserve">&gt;</w:t>
      </w:r>
      <w:r>
        <w:br/>
      </w:r>
      <w:r>
        <w:rPr/>
        <w:t xml:space="preserve"> &lt;/</w:t>
      </w:r>
      <w:r>
        <w:rPr>
          <w:b/>
        </w:rPr>
        <w:t xml:space="preserve">edition</w:t>
      </w:r>
      <w:r>
        <w:rPr/>
        <w:t xml:space="preserve">&gt;</w:t>
      </w:r>
      <w:r>
        <w:br/>
      </w:r>
      <w:r>
        <w:rPr/>
        <w:t xml:space="preserve">&lt;/</w:t>
      </w:r>
      <w:r>
        <w:rPr>
          <w:b/>
        </w:rPr>
        <w:t xml:space="preserve">editionStmt</w:t>
      </w:r>
      <w:r>
        <w:rPr/>
        <w:t xml:space="preserve">&gt;</w:t>
      </w:r>
    </w:p>
    <w:p>
      <w:r>
        <w:rPr>
          <w:lang w:val="en"/>
        </w:rPr>
        <w:t xml:space="preserve">Determining exactly what constitutes a new edition of an electronic text is left to the encoder.</w:t>
      </w:r>
    </w:p>
    <w:p>
      <w:pPr>
        <w:pStyle w:val="Heading3"/>
      </w:pPr>
      <w:bookmarkStart w:id="1051" w:name="_SECTION_1051"/>
      <w:r>
        <w:rPr>
          <w:lang w:val="en"/>
        </w:rPr>
        <w:t xml:space="preserve">The Extent Statement</w:t>
      </w:r>
      <w:bookmarkEnd w:id="1051"/>
    </w:p>
    <w:p>
      <w:r>
        <w:rPr>
          <w:lang w:val="en"/>
        </w:rPr>
        <w:t xml:space="preserve">The </w:t>
      </w:r>
      <w:r>
        <w:fldChar w:fldCharType="begin"/>
      </w:r>
      <w:r>
        <w:instrText>REF TEI.extent \h</w:instrText>
      </w:r>
      <w:r>
        <w:fldChar w:fldCharType="separate"/>
      </w:r>
      <w:r>
        <w:rPr>
          <w:lang w:val="en"/>
        </w:rPr>
        <w:t xml:space="preserve">&lt;extent&gt;</w:t>
      </w:r>
      <w:r>
        <w:fldChar w:fldCharType="end"/>
      </w:r>
      <w:r>
        <w:rPr>
          <w:lang w:val="en"/>
        </w:rPr>
        <w:t xml:space="preserve"> statement describes the approximate size of the digital resource.</w:t>
      </w:r>
    </w:p>
    <w:p>
      <w:r>
        <w:rPr>
          <w:lang w:val="en"/>
        </w:rPr>
        <w:t xml:space="preserve">Example: </w:t>
      </w:r>
    </w:p>
    <w:p>
      <w:pPr>
        <w:pStyle w:val="Special"/>
      </w:pPr>
      <w:r>
        <w:rPr/>
        <w:t xml:space="preserve">&lt;</w:t>
      </w:r>
      <w:r>
        <w:rPr>
          <w:b/>
        </w:rPr>
        <w:t xml:space="preserve">extent</w:t>
      </w:r>
      <w:r>
        <w:rPr/>
        <w:t xml:space="preserve">&gt;4532</w:t>
      </w:r>
      <w:r>
        <w:br/>
      </w:r>
      <w:r>
        <w:rPr/>
        <w:t xml:space="preserve"> bytes&lt;/</w:t>
      </w:r>
      <w:r>
        <w:rPr>
          <w:b/>
        </w:rPr>
        <w:t xml:space="preserve">extent</w:t>
      </w:r>
      <w:r>
        <w:rPr/>
        <w:t xml:space="preserve">&gt;</w:t>
      </w:r>
    </w:p>
    <w:p>
      <w:pPr>
        <w:pStyle w:val="Heading3"/>
      </w:pPr>
      <w:bookmarkStart w:id="1052" w:name="_SECTION_1052"/>
      <w:r>
        <w:rPr>
          <w:lang w:val="en"/>
        </w:rPr>
        <w:t xml:space="preserve">The Publication Statement</w:t>
      </w:r>
      <w:bookmarkEnd w:id="1052"/>
    </w:p>
    <w:p>
      <w:r>
        <w:rPr>
          <w:lang w:val="en"/>
        </w:rPr>
        <w:t xml:space="preserve">The </w:t>
      </w:r>
      <w:r>
        <w:fldChar w:fldCharType="begin"/>
      </w:r>
      <w:r>
        <w:instrText>REF TEI.publicationStmt \h</w:instrText>
      </w:r>
      <w:r>
        <w:fldChar w:fldCharType="separate"/>
      </w:r>
      <w:r>
        <w:rPr>
          <w:lang w:val="en"/>
        </w:rPr>
        <w:t xml:space="preserve">&lt;publicationStmt&gt;</w:t>
      </w:r>
      <w:r>
        <w:fldChar w:fldCharType="end"/>
      </w:r>
      <w:r>
        <w:rPr>
          <w:lang w:val="en"/>
        </w:rPr>
        <w:t xml:space="preserve"> is mandatory. It may contain a simple prose description or groups of the elements described below: </w:t>
      </w:r>
    </w:p>
    <w:p>
      <w:pPr>
        <w:pStyle w:val="ListParagraph"/>
      </w:pPr>
      <w:r>
        <w:fldChar w:fldCharType="begin"/>
      </w:r>
      <w:r>
        <w:instrText>REF TEI.publisher \h</w:instrText>
      </w:r>
      <w:r>
        <w:fldChar w:fldCharType="separate"/>
      </w:r>
      <w:r>
        <w:rPr>
          <w:b/>
          <w:lang w:val="en"/>
        </w:rPr>
        <w:t xml:space="preserve">publisher</w:t>
      </w:r>
      <w:r>
        <w:fldChar w:fldCharType="end"/>
      </w:r>
      <w:r>
        <w:rPr>
          <w:lang w:val="en"/>
        </w:rPr>
        <w:t xml:space="preserve"> </w:t>
      </w:r>
      <w:r>
        <w:rPr>
          <w:lang w:val="en"/>
        </w:rPr>
        <w:t xml:space="preserve">provides the name of the organization responsible for the publication or distribution of a bibliographic item.</w:t>
      </w:r>
    </w:p>
    <w:p>
      <w:pPr>
        <w:pStyle w:val="ListParagraph"/>
      </w:pPr>
      <w:r>
        <w:fldChar w:fldCharType="begin"/>
      </w:r>
      <w:r>
        <w:instrText>REF TEI.distributor \h</w:instrText>
      </w:r>
      <w:r>
        <w:fldChar w:fldCharType="separate"/>
      </w:r>
      <w:r>
        <w:rPr>
          <w:b/>
          <w:lang w:val="en"/>
        </w:rPr>
        <w:t xml:space="preserve">distributor</w:t>
      </w:r>
      <w:r>
        <w:fldChar w:fldCharType="end"/>
      </w:r>
      <w:r>
        <w:rPr>
          <w:lang w:val="en"/>
        </w:rPr>
        <w:t xml:space="preserve"> </w:t>
      </w:r>
      <w:r>
        <w:rPr>
          <w:lang w:val="en"/>
        </w:rPr>
        <w:t xml:space="preserve">supplies the name of a person or other agency responsible for the distribution of a text.</w:t>
      </w:r>
    </w:p>
    <w:p>
      <w:pPr>
        <w:pStyle w:val="ListParagraph"/>
      </w:pPr>
      <w:r>
        <w:fldChar w:fldCharType="begin"/>
      </w:r>
      <w:r>
        <w:instrText>REF TEI.authority \h</w:instrText>
      </w:r>
      <w:r>
        <w:fldChar w:fldCharType="separate"/>
      </w:r>
      <w:r>
        <w:rPr>
          <w:b/>
          <w:lang w:val="en"/>
        </w:rPr>
        <w:t xml:space="preserve">authority</w:t>
      </w:r>
      <w:r>
        <w:fldChar w:fldCharType="end"/>
      </w:r>
      <w:r>
        <w:rPr>
          <w:lang w:val="en"/>
        </w:rPr>
        <w:t xml:space="preserve"> </w:t>
      </w:r>
      <w:r>
        <w:rPr>
          <w:lang w:val="en"/>
        </w:rPr>
        <w:t xml:space="preserve">(</w:t>
      </w:r>
      <w:r>
        <w:rPr>
          <w:lang w:val="en"/>
        </w:rPr>
        <w:t xml:space="preserve">release authority</w:t>
      </w:r>
      <w:r>
        <w:rPr>
          <w:lang w:val="en"/>
        </w:rPr>
        <w:t xml:space="preserve">) </w:t>
      </w:r>
      <w:r>
        <w:rPr>
          <w:lang w:val="en"/>
        </w:rPr>
        <w:t xml:space="preserve">supplies the name of a person or other agency responsible for making a work available, other than a publisher or distributor.</w:t>
      </w:r>
    </w:p>
    <w:p>
      <w:r>
        <w:rPr>
          <w:lang w:val="en"/>
        </w:rPr>
        <w:t xml:space="preserve">At least one of these three elements must be present, unless the entire publication statement is in prose. The following elements may occur within them: </w:t>
      </w:r>
    </w:p>
    <w:p>
      <w:pPr>
        <w:pStyle w:val="ListParagraph"/>
      </w:pPr>
      <w:r>
        <w:fldChar w:fldCharType="begin"/>
      </w:r>
      <w:r>
        <w:instrText>REF TEI.pubPlace \h</w:instrText>
      </w:r>
      <w:r>
        <w:fldChar w:fldCharType="separate"/>
      </w:r>
      <w:r>
        <w:rPr>
          <w:b/>
          <w:lang w:val="en"/>
        </w:rPr>
        <w:t xml:space="preserve">pubPlace</w:t>
      </w:r>
      <w:r>
        <w:fldChar w:fldCharType="end"/>
      </w:r>
      <w:r>
        <w:rPr>
          <w:lang w:val="en"/>
        </w:rPr>
        <w:t xml:space="preserve">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p>
    <w:p>
      <w:pPr>
        <w:pStyle w:val="ListParagraph"/>
      </w:pPr>
      <w:r>
        <w:fldChar w:fldCharType="begin"/>
      </w:r>
      <w:r>
        <w:instrText>REF TEI.address \h</w:instrText>
      </w:r>
      <w:r>
        <w:fldChar w:fldCharType="separate"/>
      </w:r>
      <w:r>
        <w:rPr>
          <w:b/>
          <w:lang w:val="en"/>
        </w:rPr>
        <w:t xml:space="preserve">address</w:t>
      </w:r>
      <w:r>
        <w:fldChar w:fldCharType="end"/>
      </w:r>
      <w:r>
        <w:rPr>
          <w:lang w:val="en"/>
        </w:rPr>
        <w:t xml:space="preserve"> </w:t>
      </w:r>
      <w:r>
        <w:rPr>
          <w:lang w:val="en"/>
        </w:rPr>
        <w:t xml:space="preserve">contains a postal address, for example of a publisher, an organization, or an individual.</w:t>
      </w:r>
    </w:p>
    <w:p>
      <w:pPr>
        <w:pStyle w:val="ListParagraph"/>
      </w:pPr>
      <w:r>
        <w:fldChar w:fldCharType="begin"/>
      </w:r>
      <w:r>
        <w:instrText>REF TEI.idno \h</w:instrText>
      </w:r>
      <w:r>
        <w:fldChar w:fldCharType="separate"/>
      </w:r>
      <w:r>
        <w:rPr>
          <w:b/>
          <w:lang w:val="en"/>
        </w:rPr>
        <w:t xml:space="preserve">idno</w:t>
      </w:r>
      <w:r>
        <w:fldChar w:fldCharType="end"/>
      </w:r>
      <w:r>
        <w:rPr>
          <w:lang w:val="en"/>
        </w:rPr>
        <w:t xml:space="preserve">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p>
    <w:p>
      <w:pPr>
        <w:pStyle w:val="ListParagraph"/>
      </w:pPr>
      <w:r>
        <w:fldChar w:fldCharType="begin"/>
      </w:r>
      <w:r>
        <w:instrText>REF TEI.availability \h</w:instrText>
      </w:r>
      <w:r>
        <w:fldChar w:fldCharType="separate"/>
      </w:r>
      <w:r>
        <w:rPr>
          <w:b/>
          <w:lang w:val="en"/>
        </w:rPr>
        <w:t xml:space="preserve">availability</w:t>
      </w:r>
      <w:r>
        <w:fldChar w:fldCharType="end"/>
      </w:r>
      <w:r>
        <w:rPr>
          <w:lang w:val="en"/>
        </w:rPr>
        <w:t xml:space="preserve"> </w:t>
      </w:r>
      <w:r>
        <w:rPr>
          <w:lang w:val="en"/>
        </w:rPr>
        <w:t xml:space="preserve">supplies information about the availability of a text, for example any restrictions on its use or distribution, its copyright status, any licence applying to it, etc.</w:t>
      </w:r>
    </w:p>
    <w:p>
      <w:pPr>
        <w:pStyle w:val="ListParagraph"/>
      </w:pPr>
      <w:r>
        <w:fldChar w:fldCharType="begin"/>
      </w:r>
      <w:r>
        <w:instrText>REF TEI.licence \h</w:instrText>
      </w:r>
      <w:r>
        <w:fldChar w:fldCharType="separate"/>
      </w:r>
      <w:r>
        <w:rPr>
          <w:b/>
          <w:lang w:val="en"/>
        </w:rPr>
        <w:t xml:space="preserve">licence</w:t>
      </w:r>
      <w:r>
        <w:fldChar w:fldCharType="end"/>
      </w:r>
      <w:r>
        <w:rPr>
          <w:lang w:val="en"/>
        </w:rPr>
        <w:t xml:space="preserve"> </w:t>
      </w:r>
      <w:r>
        <w:rPr>
          <w:lang w:val="en"/>
        </w:rPr>
        <w:t xml:space="preserve">contains information about a licence or other legal agreement applicable to the text.</w:t>
      </w:r>
    </w:p>
    <w:p>
      <w:pPr>
        <w:pStyle w:val="ListParagraph"/>
      </w:pPr>
      <w:r>
        <w:fldChar w:fldCharType="begin"/>
      </w:r>
      <w:r>
        <w:instrText>REF TEI.date \h</w:instrText>
      </w:r>
      <w:r>
        <w:fldChar w:fldCharType="separate"/>
      </w:r>
      <w:r>
        <w:rPr>
          <w:b/>
          <w:lang w:val="en"/>
        </w:rPr>
        <w:t xml:space="preserve">date</w:t>
      </w:r>
      <w:r>
        <w:fldChar w:fldCharType="end"/>
      </w:r>
      <w:r>
        <w:rPr>
          <w:lang w:val="en"/>
        </w:rPr>
        <w:t xml:space="preserve"> </w:t>
      </w:r>
      <w:r>
        <w:rPr>
          <w:lang w:val="en"/>
        </w:rPr>
        <w:t xml:space="preserve">contains a date in any format.</w:t>
      </w:r>
    </w:p>
    <w:p>
      <w:r>
        <w:rPr>
          <w:lang w:val="en"/>
        </w:rPr>
        <w:t xml:space="preserve">Example: </w:t>
      </w:r>
    </w:p>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&gt;University of Victoria Humanities Computing and Media Centre&lt;/</w:t>
      </w:r>
      <w:r>
        <w:rPr>
          <w:b/>
        </w:rPr>
        <w:t xml:space="preserve">publisher</w:t>
      </w:r>
      <w:r>
        <w:rPr/>
        <w:t xml:space="preserve">&gt;</w:t>
      </w:r>
      <w:r>
        <w:br/>
      </w:r>
      <w:r>
        <w:rPr/>
        <w:t xml:space="preserve"> &lt;</w:t>
      </w:r>
      <w:r>
        <w:rPr>
          <w:b/>
        </w:rPr>
        <w:t xml:space="preserve">pubPlace</w:t>
      </w:r>
      <w:r>
        <w:rPr/>
        <w:t xml:space="preserve">&gt;Victoria, BC&lt;/</w:t>
      </w:r>
      <w:r>
        <w:rPr>
          <w:b/>
        </w:rPr>
        <w:t xml:space="preserve">pubPlace</w:t>
      </w:r>
      <w:r>
        <w:rPr/>
        <w:t xml:space="preserve">&gt;</w:t>
      </w:r>
      <w:r>
        <w:br/>
      </w:r>
      <w:r>
        <w:rPr/>
        <w:t xml:space="preserve"> &lt;</w:t>
      </w:r>
      <w:r>
        <w:rPr>
          <w:b/>
        </w:rPr>
        <w:t xml:space="preserve">date</w:t>
      </w:r>
      <w:r>
        <w:rPr/>
        <w:t xml:space="preserve">&gt;2011&lt;/</w:t>
      </w:r>
      <w:r>
        <w:rPr>
          <w:b/>
        </w:rPr>
        <w:t xml:space="preserve">date</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 </w:t>
      </w:r>
      <w:r>
        <w:rPr>
          <w:b/>
        </w:rPr>
        <w:t xml:space="preserve">target</w:t>
      </w:r>
      <w:r>
        <w:rPr/>
        <w:t xml:space="preserve">="http://creativecommons.org/licenses/by-sa/3.0/"&gt; Distributed under a</w:t>
      </w:r>
      <w:r>
        <w:br/>
      </w:r>
      <w:r>
        <w:rPr/>
        <w:t xml:space="preserve">     Creative Commons Attribution-ShareAlike 3.0 Unported License &lt;/</w:t>
      </w:r>
      <w:r>
        <w:rPr>
          <w:b/>
        </w:rPr>
        <w:t xml:space="preserve">licence</w:t>
      </w:r>
      <w:r>
        <w:rPr/>
        <w:t xml:space="preserve">&gt;</w:t>
      </w:r>
      <w:r>
        <w:br/>
      </w:r>
      <w:r>
        <w:rPr/>
        <w:t xml:space="preserve"> &lt;/</w:t>
      </w:r>
      <w:r>
        <w:rPr>
          <w:b/>
        </w:rPr>
        <w:t xml:space="preserve">availability</w:t>
      </w:r>
      <w:r>
        <w:rPr/>
        <w:t xml:space="preserve">&gt;</w:t>
      </w:r>
      <w:r>
        <w:br/>
      </w:r>
      <w:r>
        <w:rPr/>
        <w:t xml:space="preserve">&lt;/</w:t>
      </w:r>
      <w:r>
        <w:rPr>
          <w:b/>
        </w:rPr>
        <w:t xml:space="preserve">publicationStmt</w:t>
      </w:r>
      <w:r>
        <w:rPr/>
        <w:t xml:space="preserve">&gt;</w:t>
      </w:r>
    </w:p>
    <w:p>
      <w:pPr>
        <w:pStyle w:val="Heading3"/>
      </w:pPr>
      <w:bookmarkStart w:id="1053" w:name="_SECTION_1053"/>
      <w:r>
        <w:rPr>
          <w:lang w:val="en"/>
        </w:rPr>
        <w:t xml:space="preserve">Series and Notes Statements</w:t>
      </w:r>
      <w:bookmarkEnd w:id="1053"/>
    </w:p>
    <w:p>
      <w:r>
        <w:rPr>
          <w:lang w:val="en"/>
        </w:rPr>
        <w:t xml:space="preserve">The </w:t>
      </w:r>
      <w:r>
        <w:fldChar w:fldCharType="begin"/>
      </w:r>
      <w:r>
        <w:instrText>REF TEI.seriesStmt \h</w:instrText>
      </w:r>
      <w:r>
        <w:fldChar w:fldCharType="separate"/>
      </w:r>
      <w:r>
        <w:rPr>
          <w:lang w:val="en"/>
        </w:rPr>
        <w:t xml:space="preserve">&lt;seriesStmt&gt;</w:t>
      </w:r>
      <w:r>
        <w:fldChar w:fldCharType="end"/>
      </w:r>
      <w:r>
        <w:rPr>
          <w:lang w:val="en"/>
        </w:rPr>
        <w:t xml:space="preserve"> element groups information about the series, if any, to which a publication belongs. It may contain </w:t>
      </w:r>
      <w:r>
        <w:fldChar w:fldCharType="begin"/>
      </w:r>
      <w:r>
        <w:instrText>REF TEI.title \h</w:instrText>
      </w:r>
      <w:r>
        <w:fldChar w:fldCharType="separate"/>
      </w:r>
      <w:r>
        <w:rPr>
          <w:lang w:val="en"/>
        </w:rPr>
        <w:t xml:space="preserve">&lt;title&gt;</w:t>
      </w:r>
      <w:r>
        <w:fldChar w:fldCharType="end"/>
      </w:r>
      <w:r>
        <w:rPr>
          <w:lang w:val="en"/>
        </w:rPr>
        <w:t xml:space="preserve">, </w:t>
      </w:r>
      <w:r>
        <w:fldChar w:fldCharType="begin"/>
      </w:r>
      <w:r>
        <w:instrText>REF TEI.idno \h</w:instrText>
      </w:r>
      <w:r>
        <w:fldChar w:fldCharType="separate"/>
      </w:r>
      <w:r>
        <w:rPr>
          <w:lang w:val="en"/>
        </w:rPr>
        <w:t xml:space="preserve">&lt;idno&gt;</w:t>
      </w:r>
      <w:r>
        <w:fldChar w:fldCharType="end"/>
      </w:r>
      <w:r>
        <w:rPr>
          <w:lang w:val="en"/>
        </w:rPr>
        <w:t xml:space="preserve">, or </w:t>
      </w:r>
      <w:r>
        <w:fldChar w:fldCharType="begin"/>
      </w:r>
      <w:r>
        <w:instrText>REF TEI.respStmt \h</w:instrText>
      </w:r>
      <w:r>
        <w:fldChar w:fldCharType="separate"/>
      </w:r>
      <w:r>
        <w:rPr>
          <w:lang w:val="en"/>
        </w:rPr>
        <w:t xml:space="preserve">&lt;respStmt&gt;</w:t>
      </w:r>
      <w:r>
        <w:fldChar w:fldCharType="end"/>
      </w:r>
      <w:r>
        <w:rPr>
          <w:lang w:val="en"/>
        </w:rPr>
        <w:t xml:space="preserve"> elements.</w:t>
      </w:r>
    </w:p>
    <w:p>
      <w:r>
        <w:rPr>
          <w:lang w:val="en"/>
        </w:rPr>
        <w:t xml:space="preserve">The </w:t>
      </w:r>
      <w:r>
        <w:fldChar w:fldCharType="begin"/>
      </w:r>
      <w:r>
        <w:instrText>REF TEI.notesStmt \h</w:instrText>
      </w:r>
      <w:r>
        <w:fldChar w:fldCharType="separate"/>
      </w:r>
      <w:r>
        <w:rPr>
          <w:lang w:val="en"/>
        </w:rPr>
        <w:t xml:space="preserve">&lt;notesStmt&gt;</w:t>
      </w:r>
      <w:r>
        <w:fldChar w:fldCharType="end"/>
      </w:r>
      <w:r>
        <w:rPr>
          <w:lang w:val="en"/>
        </w:rPr>
        <w:t xml:space="preserve">, if used, contains one or more </w:t>
      </w:r>
      <w:r>
        <w:fldChar w:fldCharType="begin"/>
      </w:r>
      <w:r>
        <w:instrText>REF TEI.note \h</w:instrText>
      </w:r>
      <w:r>
        <w:fldChar w:fldCharType="separate"/>
      </w:r>
      <w:r>
        <w:rPr>
          <w:lang w:val="en"/>
        </w:rPr>
        <w:t xml:space="preserve">&lt;note&gt;</w:t>
      </w:r>
      <w:r>
        <w:fldChar w:fldCharType="end"/>
      </w:r>
      <w:r>
        <w:rPr>
          <w:lang w:val="en"/>
        </w:rPr>
        <w:t xml:space="preserve"> elements which contain a note or annotation. Some information found in the notes area in conventional bibliography has been assigned specific elements in the TEI scheme.</w:t>
      </w:r>
    </w:p>
    <w:p>
      <w:pPr>
        <w:pStyle w:val="Heading3"/>
      </w:pPr>
      <w:bookmarkStart w:id="1054" w:name="_SECTION_1054"/>
      <w:r>
        <w:rPr>
          <w:lang w:val="en"/>
        </w:rPr>
        <w:t xml:space="preserve">The Source Description</w:t>
      </w:r>
      <w:bookmarkEnd w:id="1054"/>
    </w:p>
    <w:p>
      <w:r>
        <w:rPr>
          <w:lang w:val="en"/>
        </w:rPr>
        <w:t xml:space="preserve">The </w:t>
      </w:r>
      <w:r>
        <w:fldChar w:fldCharType="begin"/>
      </w:r>
      <w:r>
        <w:instrText>REF TEI.sourceDesc \h</w:instrText>
      </w:r>
      <w:r>
        <w:fldChar w:fldCharType="separate"/>
      </w:r>
      <w:r>
        <w:rPr>
          <w:lang w:val="en"/>
        </w:rPr>
        <w:t xml:space="preserve">&lt;sourceDesc&gt;</w:t>
      </w:r>
      <w:r>
        <w:fldChar w:fldCharType="end"/>
      </w:r>
      <w:r>
        <w:rPr>
          <w:lang w:val="en"/>
        </w:rPr>
        <w:t xml:space="preserve"> is a mandatory element which records details of the source or sources from which the computer file is derived. It may contain simple prose or a bibliographic citation, using one or more of the following elements: </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fldChar w:fldCharType="begin"/>
      </w:r>
      <w:r>
        <w:instrText>REF TEI.listBibl \h</w:instrText>
      </w:r>
      <w:r>
        <w:fldChar w:fldCharType="separate"/>
      </w:r>
      <w:r>
        <w:rPr>
          <w:b/>
          <w:lang w:val="en"/>
        </w:rPr>
        <w:t xml:space="preserve">listBibl</w:t>
      </w:r>
      <w:r>
        <w:fldChar w:fldCharType="end"/>
      </w:r>
      <w:r>
        <w:rPr>
          <w:lang w:val="en"/>
        </w:rPr>
        <w:t xml:space="preserve"> </w:t>
      </w:r>
      <w:r>
        <w:rPr>
          <w:lang w:val="en"/>
        </w:rPr>
        <w:t xml:space="preserve">(</w:t>
      </w:r>
      <w:r>
        <w:rPr>
          <w:lang w:val="en"/>
        </w:rPr>
        <w:t xml:space="preserve">citation list</w:t>
      </w:r>
      <w:r>
        <w:rPr>
          <w:lang w:val="en"/>
        </w:rPr>
        <w:t xml:space="preserve">) </w:t>
      </w:r>
      <w:r>
        <w:rPr>
          <w:lang w:val="en"/>
        </w:rPr>
        <w:t xml:space="preserve">contains a list of bibliographic citations of any kind.</w:t>
      </w:r>
    </w:p>
    <w:p>
      <w:r>
        <w:rPr>
          <w:lang w:val="en"/>
        </w:rPr>
        <w:t xml:space="preserve">Examples: </w:t>
      </w:r>
    </w:p>
    <w:p>
      <w:pPr>
        <w:pStyle w:val="Special"/>
      </w:pPr>
      <w:r>
        <w:rPr/>
        <w:t xml:space="preserve">&lt;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&lt;/</w:t>
      </w:r>
      <w:r>
        <w:rPr>
          <w:b/>
        </w:rPr>
        <w:t xml:space="preserve">sourceDesc</w:t>
      </w:r>
      <w:r>
        <w:rPr/>
        <w:t xml:space="preserve">&gt;</w:t>
      </w:r>
    </w:p>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&gt;CNN Network News&lt;/</w:t>
      </w:r>
      <w:r>
        <w:rPr>
          <w:b/>
        </w:rPr>
        <w:t xml:space="preserve">author</w:t>
      </w:r>
      <w:r>
        <w:rPr/>
        <w:t xml:space="preserve">&gt;</w:t>
      </w:r>
      <w:r>
        <w:br/>
      </w:r>
      <w:r>
        <w:rPr/>
        <w:t xml:space="preserve">  &lt;</w:t>
      </w:r>
      <w:r>
        <w:rPr>
          <w:b/>
        </w:rPr>
        <w:t xml:space="preserve">title</w:t>
      </w:r>
      <w:r>
        <w:rPr/>
        <w:t xml:space="preserve">&gt;News headlines&lt;/</w:t>
      </w:r>
      <w:r>
        <w:rPr>
          <w:b/>
        </w:rPr>
        <w:t xml:space="preserve">title</w:t>
      </w:r>
      <w:r>
        <w:rPr/>
        <w:t xml:space="preserve">&gt;</w:t>
      </w:r>
      <w:r>
        <w:br/>
      </w:r>
      <w:r>
        <w:rPr/>
        <w:t xml:space="preserve">  &lt;</w:t>
      </w:r>
      <w:r>
        <w:rPr>
          <w:b/>
        </w:rPr>
        <w:t xml:space="preserve">date</w:t>
      </w:r>
      <w:r>
        <w:rPr/>
        <w:t xml:space="preserve">&gt;12 Jun</w:t>
      </w:r>
      <w:r>
        <w:br/>
      </w:r>
      <w:r>
        <w:rPr/>
        <w:t xml:space="preserve">     1989&lt;/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sourceDesc</w:t>
      </w:r>
      <w:r>
        <w:rPr/>
        <w:t xml:space="preserve">&gt;</w:t>
      </w:r>
    </w:p>
    <w:p>
      <w:pPr>
        <w:pStyle w:val="Heading2"/>
      </w:pPr>
      <w:bookmarkStart w:id="1055" w:name="_SECTION_1055"/>
      <w:r>
        <w:rPr>
          <w:lang w:val="en"/>
        </w:rPr>
        <w:t xml:space="preserve">The Encoding Description</w:t>
      </w:r>
      <w:bookmarkEnd w:id="1055"/>
    </w:p>
    <w:p>
      <w:r>
        <w:rPr>
          <w:lang w:val="en"/>
        </w:rPr>
        <w:t xml:space="preserve">The </w:t>
      </w:r>
      <w:r>
        <w:fldChar w:fldCharType="begin"/>
      </w:r>
      <w:r>
        <w:instrText>REF TEI.encodingDesc \h</w:instrText>
      </w:r>
      <w:r>
        <w:fldChar w:fldCharType="separate"/>
      </w:r>
      <w:r>
        <w:rPr>
          <w:lang w:val="en"/>
        </w:rPr>
        <w:t xml:space="preserve">&lt;encodingDesc&gt;</w:t>
      </w:r>
      <w:r>
        <w:fldChar w:fldCharType="end"/>
      </w:r>
      <w:r>
        <w:rPr>
          <w:lang w:val="en"/>
        </w:rPr>
        <w:t xml:space="preserve"> element specifies the methods and editorial principles which governed the transcription of the text. Its use is highly recommended. It may be prose description or may contain elements from the following list: </w:t>
      </w:r>
    </w:p>
    <w:p>
      <w:pPr>
        <w:pStyle w:val="ListParagraph"/>
      </w:pPr>
      <w:r>
        <w:fldChar w:fldCharType="begin"/>
      </w:r>
      <w:r>
        <w:instrText>REF TEI.projectDesc \h</w:instrText>
      </w:r>
      <w:r>
        <w:fldChar w:fldCharType="separate"/>
      </w:r>
      <w:r>
        <w:rPr>
          <w:b/>
          <w:lang w:val="en"/>
        </w:rPr>
        <w:t xml:space="preserve">projectDesc</w:t>
      </w:r>
      <w:r>
        <w:fldChar w:fldCharType="end"/>
      </w:r>
      <w:r>
        <w:rPr>
          <w:lang w:val="en"/>
        </w:rPr>
        <w:t xml:space="preserve"> </w:t>
      </w:r>
      <w:r>
        <w:rPr>
          <w:lang w:val="en"/>
        </w:rPr>
        <w:t xml:space="preserve">(</w:t>
      </w:r>
      <w:r>
        <w:rPr>
          <w:lang w:val="en"/>
        </w:rPr>
        <w:t xml:space="preserve">project description</w:t>
      </w:r>
      <w:r>
        <w:rPr>
          <w:lang w:val="en"/>
        </w:rPr>
        <w:t xml:space="preserve">) </w:t>
      </w:r>
      <w:r>
        <w:rPr>
          <w:lang w:val="en"/>
        </w:rPr>
        <w:t xml:space="preserve">describes in detail the aim or purpose for which an electronic file was encoded, together with any other relevant information concerning the process by which it was assembled or collected.</w:t>
      </w:r>
    </w:p>
    <w:p>
      <w:pPr>
        <w:pStyle w:val="ListParagraph"/>
      </w:pPr>
      <w:r>
        <w:fldChar w:fldCharType="begin"/>
      </w:r>
      <w:r>
        <w:instrText>REF TEI.samplingDecl \h</w:instrText>
      </w:r>
      <w:r>
        <w:fldChar w:fldCharType="separate"/>
      </w:r>
      <w:r>
        <w:rPr>
          <w:b/>
          <w:lang w:val="en"/>
        </w:rPr>
        <w:t xml:space="preserve">samplingDecl</w:t>
      </w:r>
      <w:r>
        <w:fldChar w:fldCharType="end"/>
      </w:r>
      <w:r>
        <w:rPr>
          <w:lang w:val="en"/>
        </w:rPr>
        <w:t xml:space="preserve"> </w:t>
      </w:r>
      <w:r>
        <w:rPr>
          <w:lang w:val="en"/>
        </w:rPr>
        <w:t xml:space="preserve">(</w:t>
      </w:r>
      <w:r>
        <w:rPr>
          <w:lang w:val="en"/>
        </w:rPr>
        <w:t xml:space="preserve">sampling declaration</w:t>
      </w:r>
      <w:r>
        <w:rPr>
          <w:lang w:val="en"/>
        </w:rPr>
        <w:t xml:space="preserve">) </w:t>
      </w:r>
      <w:r>
        <w:rPr>
          <w:lang w:val="en"/>
        </w:rPr>
        <w:t xml:space="preserve">contains a prose description of the rationale and methods used in sampling texts in the creation of a corpus or collection.</w:t>
      </w:r>
    </w:p>
    <w:p>
      <w:pPr>
        <w:pStyle w:val="ListParagraph"/>
      </w:pPr>
      <w:r>
        <w:fldChar w:fldCharType="begin"/>
      </w:r>
      <w:r>
        <w:instrText>REF TEI.editorialDecl \h</w:instrText>
      </w:r>
      <w:r>
        <w:fldChar w:fldCharType="separate"/>
      </w:r>
      <w:r>
        <w:rPr>
          <w:b/>
          <w:lang w:val="en"/>
        </w:rPr>
        <w:t xml:space="preserve">editorialDecl</w:t>
      </w:r>
      <w:r>
        <w:fldChar w:fldCharType="end"/>
      </w:r>
      <w:r>
        <w:rPr>
          <w:lang w:val="en"/>
        </w:rPr>
        <w:t xml:space="preserve"> </w:t>
      </w:r>
      <w:r>
        <w:rPr>
          <w:lang w:val="en"/>
        </w:rPr>
        <w:t xml:space="preserve">(</w:t>
      </w:r>
      <w:r>
        <w:rPr>
          <w:lang w:val="en"/>
        </w:rPr>
        <w:t xml:space="preserve">editorial practice declaration</w:t>
      </w:r>
      <w:r>
        <w:rPr>
          <w:lang w:val="en"/>
        </w:rPr>
        <w:t xml:space="preserve">) </w:t>
      </w:r>
      <w:r>
        <w:rPr>
          <w:lang w:val="en"/>
        </w:rPr>
        <w:t xml:space="preserve">provides details of editorial principles and practices applied during the encoding of a text.</w:t>
      </w:r>
    </w:p>
    <w:p>
      <w:pPr>
        <w:pStyle w:val="ListParagraph"/>
      </w:pPr>
      <w:r>
        <w:fldChar w:fldCharType="begin"/>
      </w:r>
      <w:r>
        <w:instrText>REF TEI.refsDecl \h</w:instrText>
      </w:r>
      <w:r>
        <w:fldChar w:fldCharType="separate"/>
      </w:r>
      <w:r>
        <w:rPr>
          <w:b/>
          <w:lang w:val="en"/>
        </w:rPr>
        <w:t xml:space="preserve">refsDecl</w:t>
      </w:r>
      <w:r>
        <w:fldChar w:fldCharType="end"/>
      </w:r>
      <w:r>
        <w:rPr>
          <w:lang w:val="en"/>
        </w:rPr>
        <w:t xml:space="preserve"> </w:t>
      </w:r>
      <w:r>
        <w:rPr>
          <w:lang w:val="en"/>
        </w:rPr>
        <w:t xml:space="preserve">(</w:t>
      </w:r>
      <w:r>
        <w:rPr>
          <w:lang w:val="en"/>
        </w:rPr>
        <w:t xml:space="preserve">references declaration</w:t>
      </w:r>
      <w:r>
        <w:rPr>
          <w:lang w:val="en"/>
        </w:rPr>
        <w:t xml:space="preserve">) </w:t>
      </w:r>
      <w:r>
        <w:rPr>
          <w:lang w:val="en"/>
        </w:rPr>
        <w:t xml:space="preserve">specifies how canonical references are constructed for this text.</w:t>
      </w:r>
    </w:p>
    <w:p>
      <w:pPr>
        <w:pStyle w:val="ListParagraph"/>
      </w:pPr>
      <w:r>
        <w:fldChar w:fldCharType="begin"/>
      </w:r>
      <w:r>
        <w:instrText>REF TEI.classDecl \h</w:instrText>
      </w:r>
      <w:r>
        <w:fldChar w:fldCharType="separate"/>
      </w:r>
      <w:r>
        <w:rPr>
          <w:b/>
          <w:lang w:val="en"/>
        </w:rPr>
        <w:t xml:space="preserve">classDecl</w:t>
      </w:r>
      <w:r>
        <w:fldChar w:fldCharType="end"/>
      </w:r>
      <w:r>
        <w:rPr>
          <w:lang w:val="en"/>
        </w:rPr>
        <w:t xml:space="preserve"> </w:t>
      </w:r>
      <w:r>
        <w:rPr>
          <w:lang w:val="en"/>
        </w:rPr>
        <w:t xml:space="preserve">(</w:t>
      </w:r>
      <w:r>
        <w:rPr>
          <w:lang w:val="en"/>
        </w:rPr>
        <w:t xml:space="preserve">classification declarations</w:t>
      </w:r>
      <w:r>
        <w:rPr>
          <w:lang w:val="en"/>
        </w:rPr>
        <w:t xml:space="preserve">) </w:t>
      </w:r>
      <w:r>
        <w:rPr>
          <w:lang w:val="en"/>
        </w:rPr>
        <w:t xml:space="preserve">contains one or more taxonomies defining any classificatory codes used elsewhere in the text.</w:t>
      </w:r>
    </w:p>
    <w:p>
      <w:pPr>
        <w:pStyle w:val="Heading3"/>
      </w:pPr>
      <w:bookmarkStart w:id="1056" w:name="_SECTION_1056"/>
      <w:r>
        <w:rPr>
          <w:lang w:val="en"/>
        </w:rPr>
        <w:t xml:space="preserve">Project and Sampling Descriptions</w:t>
      </w:r>
      <w:bookmarkEnd w:id="1056"/>
    </w:p>
    <w:p>
      <w:r>
        <w:rPr>
          <w:lang w:val="en"/>
        </w:rPr>
        <w:t xml:space="preserve">Examples of </w:t>
      </w:r>
      <w:r>
        <w:fldChar w:fldCharType="begin"/>
      </w:r>
      <w:r>
        <w:instrText>REF TEI.projectDesc \h</w:instrText>
      </w:r>
      <w:r>
        <w:fldChar w:fldCharType="separate"/>
      </w:r>
      <w:r>
        <w:rPr>
          <w:lang w:val="en"/>
        </w:rPr>
        <w:t xml:space="preserve">&lt;projectDesc&gt;</w:t>
      </w:r>
      <w:r>
        <w:fldChar w:fldCharType="end"/>
      </w:r>
      <w:r>
        <w:rPr>
          <w:lang w:val="en"/>
        </w:rPr>
        <w:t xml:space="preserve"> and </w:t>
      </w:r>
      <w:r>
        <w:t>&lt;</w:t>
      </w:r>
      <w:r>
        <w:rPr>
          <w:rFonts w:ascii="Courier" w:hAnsi="Courier"/>
          <w:lang w:val="en"/>
        </w:rPr>
        <w:t xml:space="preserve">samplingDesc</w:t>
      </w:r>
      <w:r>
        <w:t>&gt;</w:t>
      </w:r>
      <w:r>
        <w:rPr>
          <w:lang w:val="en"/>
        </w:rPr>
        <w:t xml:space="preserve">: </w:t>
      </w:r>
    </w:p>
    <w:p>
      <w:pPr>
        <w:pStyle w:val="Special"/>
      </w:pPr>
      <w:r>
        <w:rPr/>
        <w:t xml:space="preserve">&lt;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&gt;Texts collected for</w:t>
      </w:r>
      <w:r>
        <w:br/>
      </w:r>
      <w:r>
        <w:rPr/>
        <w:t xml:space="preserve">     use in the Claremont Shakespeare Clinic, June 1990.</w:t>
      </w:r>
      <w:r>
        <w:br/>
      </w:r>
      <w:r>
        <w:rPr/>
        <w:t xml:space="preserve">  &lt;/</w:t>
      </w:r>
      <w:r>
        <w:rPr>
          <w:b/>
        </w:rPr>
        <w:t xml:space="preserve">p</w:t>
      </w:r>
      <w:r>
        <w:rPr/>
        <w:t xml:space="preserve">&gt;</w:t>
      </w:r>
      <w:r>
        <w:br/>
      </w:r>
      <w:r>
        <w:rPr/>
        <w:t xml:space="preserve"> &lt;/</w:t>
      </w:r>
      <w:r>
        <w:rPr>
          <w:b/>
        </w:rPr>
        <w:t xml:space="preserve">projectDesc</w:t>
      </w:r>
      <w:r>
        <w:rPr/>
        <w:t xml:space="preserve">&gt;</w:t>
      </w:r>
      <w:r>
        <w:br/>
      </w:r>
      <w:r>
        <w:rPr/>
        <w:t xml:space="preserve">&lt;/</w:t>
      </w:r>
      <w:r>
        <w:rPr>
          <w:b/>
        </w:rPr>
        <w:t xml:space="preserve">encodingDesc</w:t>
      </w:r>
      <w:r>
        <w:rPr/>
        <w:t xml:space="preserve">&gt;</w:t>
      </w:r>
    </w:p>
    <w:p>
      <w:pPr>
        <w:pStyle w:val="Special"/>
      </w:pPr>
      <w:r>
        <w:rPr/>
        <w:t xml:space="preserve">&lt;</w:t>
      </w:r>
      <w:r>
        <w:rPr>
          <w:b/>
        </w:rPr>
        <w:t xml:space="preserve">encodingDesc</w:t>
      </w:r>
      <w:r>
        <w:rPr/>
        <w:t xml:space="preserve">&gt;</w:t>
      </w:r>
      <w:r>
        <w:br/>
      </w:r>
      <w:r>
        <w:rPr/>
        <w:t xml:space="preserve"> &lt;</w:t>
      </w:r>
      <w:r>
        <w:rPr>
          <w:b/>
        </w:rPr>
        <w:t xml:space="preserve">samplingDecl</w:t>
      </w:r>
      <w:r>
        <w:rPr/>
        <w:t xml:space="preserve">&gt;</w:t>
      </w:r>
      <w:r>
        <w:br/>
      </w:r>
      <w:r>
        <w:rPr/>
        <w:t xml:space="preserve">  &lt;</w:t>
      </w:r>
      <w:r>
        <w:rPr>
          <w:b/>
        </w:rPr>
        <w:t xml:space="preserve">p</w:t>
      </w:r>
      <w:r>
        <w:rPr/>
        <w:t xml:space="preserve">&gt;Samples of</w:t>
      </w:r>
      <w:r>
        <w:br/>
      </w:r>
      <w:r>
        <w:rPr/>
        <w:t xml:space="preserve">     2000 words taken from the beginning of the text&lt;/</w:t>
      </w:r>
      <w:r>
        <w:rPr>
          <w:b/>
        </w:rPr>
        <w:t xml:space="preserve">p</w:t>
      </w:r>
      <w:r>
        <w:rPr/>
        <w:t xml:space="preserve">&gt;</w:t>
      </w:r>
      <w:r>
        <w:br/>
      </w:r>
      <w:r>
        <w:rPr/>
        <w:t xml:space="preserve"> &lt;/</w:t>
      </w:r>
      <w:r>
        <w:rPr>
          <w:b/>
        </w:rPr>
        <w:t xml:space="preserve">samplingDecl</w:t>
      </w:r>
      <w:r>
        <w:rPr/>
        <w:t xml:space="preserve">&gt;</w:t>
      </w:r>
      <w:r>
        <w:br/>
      </w:r>
      <w:r>
        <w:rPr/>
        <w:t xml:space="preserve">&lt;/</w:t>
      </w:r>
      <w:r>
        <w:rPr>
          <w:b/>
        </w:rPr>
        <w:t xml:space="preserve">encodingDesc</w:t>
      </w:r>
      <w:r>
        <w:rPr/>
        <w:t xml:space="preserve">&gt;</w:t>
      </w:r>
    </w:p>
    <w:p>
      <w:pPr>
        <w:pStyle w:val="Heading3"/>
      </w:pPr>
      <w:bookmarkStart w:id="1057" w:name="_SECTION_1057"/>
      <w:r>
        <w:rPr>
          <w:lang w:val="en"/>
        </w:rPr>
        <w:t xml:space="preserve">Editorial Declarations</w:t>
      </w:r>
      <w:bookmarkEnd w:id="1057"/>
    </w:p>
    <w:p>
      <w:r>
        <w:rPr>
          <w:lang w:val="en"/>
        </w:rPr>
        <w:t xml:space="preserve">The </w:t>
      </w:r>
      <w:r>
        <w:fldChar w:fldCharType="begin"/>
      </w:r>
      <w:r>
        <w:instrText>REF TEI.editorialDecl \h</w:instrText>
      </w:r>
      <w:r>
        <w:fldChar w:fldCharType="separate"/>
      </w:r>
      <w:r>
        <w:rPr>
          <w:lang w:val="en"/>
        </w:rPr>
        <w:t xml:space="preserve">&lt;editorialDecl&gt;</w:t>
      </w:r>
      <w:r>
        <w:fldChar w:fldCharType="end"/>
      </w:r>
      <w:r>
        <w:rPr>
          <w:lang w:val="en"/>
        </w:rPr>
        <w:t xml:space="preserve"> contains a prose description of the practices used when encoding the text. Typically this description should cover such topics as the following, each of which may conveniently be given as a separate paragraph. </w:t>
      </w:r>
    </w:p>
    <w:p>
      <w:pPr>
        <w:pStyle w:val="dl"/>
        <w:ind w:left="567" w:hanging="567"/>
      </w:pPr>
      <w:r>
        <w:rPr>
          <w:b/>
          <w:lang w:val="en"/>
        </w:rPr>
        <w:t xml:space="preserve">correction </w:t>
      </w:r>
      <w:r>
        <w:tab/>
      </w:r>
      <w:r>
        <w:rPr>
          <w:lang w:val="en"/>
        </w:rPr>
        <w:t xml:space="preserve">how and under what circumstances corrections have been made in the text.</w:t>
      </w:r>
    </w:p>
    <w:p>
      <w:pPr>
        <w:pStyle w:val="dl"/>
        <w:ind w:left="567" w:hanging="567"/>
      </w:pPr>
      <w:r>
        <w:rPr>
          <w:b/>
          <w:lang w:val="en"/>
        </w:rPr>
        <w:t xml:space="preserve">normalization</w:t>
      </w:r>
      <w:r>
        <w:tab/>
      </w:r>
      <w:r>
        <w:rPr>
          <w:lang w:val="en"/>
        </w:rPr>
        <w:t xml:space="preserve">the extent to which the original source has been regularized or normalized.</w:t>
      </w:r>
    </w:p>
    <w:p>
      <w:pPr>
        <w:pStyle w:val="dl"/>
        <w:ind w:left="567" w:hanging="567"/>
      </w:pPr>
      <w:r>
        <w:rPr>
          <w:b/>
          <w:lang w:val="en"/>
        </w:rPr>
        <w:t xml:space="preserve">quotation</w:t>
      </w:r>
      <w:r>
        <w:tab/>
      </w:r>
      <w:r>
        <w:rPr>
          <w:lang w:val="en"/>
        </w:rPr>
        <w:t xml:space="preserve">what has been done with quotation marks in the original -- have they been retained or replaced by entity references, are opening and closing quotes distinguished, etc. </w:t>
      </w:r>
    </w:p>
    <w:p>
      <w:pPr>
        <w:pStyle w:val="dl"/>
        <w:ind w:left="567" w:hanging="567"/>
      </w:pPr>
      <w:r>
        <w:rPr>
          <w:b/>
          <w:lang w:val="en"/>
        </w:rPr>
        <w:t xml:space="preserve">hyphenation</w:t>
      </w:r>
      <w:r>
        <w:tab/>
      </w:r>
      <w:r>
        <w:rPr>
          <w:lang w:val="en"/>
        </w:rPr>
        <w:t xml:space="preserve">what has been done with hyphens (especially end-of-line hyphens) in the original -- have they been retained, replaced by entity references, etc.</w:t>
      </w:r>
    </w:p>
    <w:p>
      <w:pPr>
        <w:pStyle w:val="dl"/>
        <w:ind w:left="567" w:hanging="567"/>
      </w:pPr>
      <w:r>
        <w:rPr>
          <w:b/>
          <w:lang w:val="en"/>
        </w:rPr>
        <w:t xml:space="preserve">segmentation</w:t>
      </w:r>
      <w:r>
        <w:tab/>
      </w:r>
      <w:r>
        <w:rPr>
          <w:lang w:val="en"/>
        </w:rPr>
        <w:t xml:space="preserve">how has the text has been segmented, for example into sentences, tone-units, graphemic strata, etc.</w:t>
      </w:r>
    </w:p>
    <w:p>
      <w:pPr>
        <w:pStyle w:val="dl"/>
        <w:ind w:left="567" w:hanging="567"/>
      </w:pPr>
      <w:r>
        <w:rPr>
          <w:b/>
          <w:lang w:val="en"/>
        </w:rPr>
        <w:t xml:space="preserve">interpretation</w:t>
      </w:r>
      <w:r>
        <w:tab/>
      </w:r>
      <w:r>
        <w:rPr>
          <w:lang w:val="en"/>
        </w:rPr>
        <w:t xml:space="preserve">what analytic or interpretive information has been added to the text. </w:t>
      </w:r>
    </w:p>
    <w:p>
      <w:r>
        <w:rPr>
          <w:lang w:val="en"/>
        </w:rPr>
        <w:t xml:space="preserve">Example: </w:t>
      </w:r>
    </w:p>
    <w:p>
      <w:pPr>
        <w:pStyle w:val="Special"/>
      </w:pPr>
      <w:r>
        <w:rPr/>
        <w:t xml:space="preserve">&lt;</w:t>
      </w:r>
      <w:r>
        <w:rPr>
          <w:b/>
        </w:rPr>
        <w:t xml:space="preserve">editorialDecl</w:t>
      </w:r>
      <w:r>
        <w:rPr/>
        <w:t xml:space="preserve">&gt;</w:t>
      </w:r>
      <w:r>
        <w:br/>
      </w:r>
      <w:r>
        <w:rPr/>
        <w:t xml:space="preserve"> &lt;</w:t>
      </w:r>
      <w:r>
        <w:rPr>
          <w:b/>
        </w:rPr>
        <w:t xml:space="preserve">p</w:t>
      </w:r>
      <w:r>
        <w:rPr/>
        <w:t xml:space="preserve">&gt;The part of</w:t>
      </w:r>
      <w:r>
        <w:br/>
      </w:r>
      <w:r>
        <w:rPr/>
        <w:t xml:space="preserve">   speech analysis applied throughout section 4 was added by hand and has not been</w:t>
      </w:r>
      <w:r>
        <w:br/>
      </w:r>
      <w:r>
        <w:rPr/>
        <w:t xml:space="preserve">   checked.&lt;/</w:t>
      </w:r>
      <w:r>
        <w:rPr>
          <w:b/>
        </w:rPr>
        <w:t xml:space="preserve">p</w:t>
      </w:r>
      <w:r>
        <w:rPr/>
        <w:t xml:space="preserve">&gt;</w:t>
      </w:r>
      <w:r>
        <w:br/>
      </w:r>
      <w:r>
        <w:rPr/>
        <w:t xml:space="preserve"> &lt;</w:t>
      </w:r>
      <w:r>
        <w:rPr>
          <w:b/>
        </w:rPr>
        <w:t xml:space="preserve">p</w:t>
      </w:r>
      <w:r>
        <w:rPr/>
        <w:t xml:space="preserve">&gt;Errors in transcription controlled by using the WordPerfect spelling</w:t>
      </w:r>
      <w:r>
        <w:br/>
      </w:r>
      <w:r>
        <w:rPr/>
        <w:t xml:space="preserve">   checker.&lt;/</w:t>
      </w:r>
      <w:r>
        <w:rPr>
          <w:b/>
        </w:rPr>
        <w:t xml:space="preserve">p</w:t>
      </w:r>
      <w:r>
        <w:rPr/>
        <w:t xml:space="preserve">&gt;</w:t>
      </w:r>
      <w:r>
        <w:br/>
      </w:r>
      <w:r>
        <w:rPr/>
        <w:t xml:space="preserve"> &lt;</w:t>
      </w:r>
      <w:r>
        <w:rPr>
          <w:b/>
        </w:rPr>
        <w:t xml:space="preserve">p</w:t>
      </w:r>
      <w:r>
        <w:rPr/>
        <w:t xml:space="preserve">&gt;All words converted to Modern American spelling using Webster's 9th</w:t>
      </w:r>
      <w:r>
        <w:br/>
      </w:r>
      <w:r>
        <w:rPr/>
        <w:t xml:space="preserve">   Collegiate dictionary.&lt;/</w:t>
      </w:r>
      <w:r>
        <w:rPr>
          <w:b/>
        </w:rPr>
        <w:t xml:space="preserve">p</w:t>
      </w:r>
      <w:r>
        <w:rPr/>
        <w:t xml:space="preserve">&gt;</w:t>
      </w:r>
      <w:r>
        <w:br/>
      </w:r>
      <w:r>
        <w:rPr/>
        <w:t xml:space="preserve">&lt;/</w:t>
      </w:r>
      <w:r>
        <w:rPr>
          <w:b/>
        </w:rPr>
        <w:t xml:space="preserve">editorialDecl</w:t>
      </w:r>
      <w:r>
        <w:rPr/>
        <w:t xml:space="preserve">&gt;</w:t>
      </w:r>
    </w:p>
    <w:p>
      <w:pPr>
        <w:pStyle w:val="Heading3"/>
      </w:pPr>
      <w:bookmarkStart w:id="1058" w:name="refsdecl"/>
      <w:r>
        <w:rPr>
          <w:lang w:val="en"/>
        </w:rPr>
        <w:t xml:space="preserve">Reference and Classification Declarations</w:t>
      </w:r>
      <w:bookmarkEnd w:id="1058"/>
    </w:p>
    <w:p>
      <w:r>
        <w:rPr>
          <w:lang w:val="en"/>
        </w:rPr>
        <w:t xml:space="preserve">The </w:t>
      </w:r>
      <w:r>
        <w:fldChar w:fldCharType="begin"/>
      </w:r>
      <w:r>
        <w:instrText>REF TEI.refsDecl \h</w:instrText>
      </w:r>
      <w:r>
        <w:fldChar w:fldCharType="separate"/>
      </w:r>
      <w:r>
        <w:rPr>
          <w:lang w:val="en"/>
        </w:rPr>
        <w:t xml:space="preserve">&lt;refsDecl&gt;</w:t>
      </w:r>
      <w:r>
        <w:fldChar w:fldCharType="end"/>
      </w:r>
      <w:r>
        <w:rPr>
          <w:lang w:val="en"/>
        </w:rPr>
        <w:t xml:space="preserve"> element is used to document the way in which any standard referencing scheme built into the encoding works. In its simplest form, it consists of prose description.</w:t>
      </w:r>
    </w:p>
    <w:p>
      <w:r>
        <w:rPr>
          <w:lang w:val="en"/>
        </w:rPr>
        <w:t xml:space="preserve">Example: </w:t>
      </w:r>
    </w:p>
    <w:p>
      <w:pPr>
        <w:pStyle w:val="Special"/>
      </w:pPr>
      <w:r>
        <w:rPr/>
        <w:t xml:space="preserve">&lt;</w:t>
      </w:r>
      <w:r>
        <w:rPr>
          <w:b/>
        </w:rPr>
        <w:t xml:space="preserve">refsDecl</w:t>
      </w:r>
      <w:r>
        <w:rPr/>
        <w:t xml:space="preserve">&gt;</w:t>
      </w:r>
      <w:r>
        <w:br/>
      </w:r>
      <w:r>
        <w:rPr/>
        <w:t xml:space="preserve"> &lt;</w:t>
      </w:r>
      <w:r>
        <w:rPr>
          <w:b/>
        </w:rPr>
        <w:t xml:space="preserve">p</w:t>
      </w:r>
      <w:r>
        <w:rPr/>
        <w:t xml:space="preserve">&gt;The &lt;</w:t>
      </w:r>
      <w:r>
        <w:rPr>
          <w:b/>
        </w:rPr>
        <w:t xml:space="preserve">att</w:t>
      </w:r>
      <w:r>
        <w:rPr/>
        <w:t xml:space="preserve">&gt;n&lt;/</w:t>
      </w:r>
      <w:r>
        <w:rPr>
          <w:b/>
        </w:rPr>
        <w:t xml:space="preserve">att</w:t>
      </w:r>
      <w:r>
        <w:rPr/>
        <w:t xml:space="preserve">&gt;</w:t>
      </w:r>
      <w:r>
        <w:br/>
      </w:r>
      <w:r>
        <w:rPr/>
        <w:t xml:space="preserve">   attribute on each &lt;</w:t>
      </w:r>
      <w:r>
        <w:rPr>
          <w:b/>
        </w:rPr>
        <w:t xml:space="preserve">gi</w:t>
      </w:r>
      <w:r>
        <w:rPr/>
        <w:t xml:space="preserve">&gt;div&lt;/</w:t>
      </w:r>
      <w:r>
        <w:rPr>
          <w:b/>
        </w:rPr>
        <w:t xml:space="preserve">gi</w:t>
      </w:r>
      <w:r>
        <w:rPr/>
        <w:t xml:space="preserve">&gt; contains the canonical reference for each division in the</w:t>
      </w:r>
      <w:r>
        <w:br/>
      </w:r>
      <w:r>
        <w:rPr/>
        <w:t xml:space="preserve">   form XX.yyy where XX is the book number in roman numeral and yyy is the section number in</w:t>
      </w:r>
      <w:r>
        <w:br/>
      </w:r>
      <w:r>
        <w:rPr/>
        <w:t xml:space="preserve">   arabic.&lt;/</w:t>
      </w:r>
      <w:r>
        <w:rPr>
          <w:b/>
        </w:rPr>
        <w:t xml:space="preserve">p</w:t>
      </w:r>
      <w:r>
        <w:rPr/>
        <w:t xml:space="preserve">&gt;</w:t>
      </w:r>
      <w:r>
        <w:br/>
      </w:r>
      <w:r>
        <w:rPr/>
        <w:t xml:space="preserve"> &lt;</w:t>
      </w:r>
      <w:r>
        <w:rPr>
          <w:b/>
        </w:rPr>
        <w:t xml:space="preserve">p</w:t>
      </w:r>
      <w:r>
        <w:rPr/>
        <w:t xml:space="preserve">&gt;Milestone tags refer to the edition of 1830 as E30 and that of 1850 as E50.</w:t>
      </w:r>
      <w:r>
        <w:br/>
      </w:r>
      <w:r>
        <w:rPr/>
        <w:t xml:space="preserve"> &lt;/</w:t>
      </w:r>
      <w:r>
        <w:rPr>
          <w:b/>
        </w:rPr>
        <w:t xml:space="preserve">p</w:t>
      </w:r>
      <w:r>
        <w:rPr/>
        <w:t xml:space="preserve">&gt;</w:t>
      </w:r>
      <w:r>
        <w:br/>
      </w:r>
      <w:r>
        <w:rPr/>
        <w:t xml:space="preserve">&lt;/</w:t>
      </w:r>
      <w:r>
        <w:rPr>
          <w:b/>
        </w:rPr>
        <w:t xml:space="preserve">refsDecl</w:t>
      </w:r>
      <w:r>
        <w:rPr/>
        <w:t xml:space="preserve">&gt;</w:t>
      </w:r>
    </w:p>
    <w:p>
      <w:r>
        <w:rPr>
          <w:lang w:val="en"/>
        </w:rPr>
        <w:t xml:space="preserve">The </w:t>
      </w:r>
      <w:r>
        <w:fldChar w:fldCharType="begin"/>
      </w:r>
      <w:r>
        <w:instrText>REF TEI.classDecl \h</w:instrText>
      </w:r>
      <w:r>
        <w:fldChar w:fldCharType="separate"/>
      </w:r>
      <w:r>
        <w:rPr>
          <w:lang w:val="en"/>
        </w:rPr>
        <w:t xml:space="preserve">&lt;classDecl&gt;</w:t>
      </w:r>
      <w:r>
        <w:fldChar w:fldCharType="end"/>
      </w:r>
      <w:r>
        <w:rPr>
          <w:lang w:val="en"/>
        </w:rPr>
        <w:t xml:space="preserve"> element groups together definitions or sources for any descriptive classification schemes used by other parts of the header. At least one such scheme must be provided, encoded using the following elements: </w:t>
      </w:r>
    </w:p>
    <w:p>
      <w:pPr>
        <w:pStyle w:val="ListParagraph"/>
      </w:pPr>
      <w:r>
        <w:fldChar w:fldCharType="begin"/>
      </w:r>
      <w:r>
        <w:instrText>REF TEI.taxonomy \h</w:instrText>
      </w:r>
      <w:r>
        <w:fldChar w:fldCharType="separate"/>
      </w:r>
      <w:r>
        <w:rPr>
          <w:b/>
          <w:lang w:val="en"/>
        </w:rPr>
        <w:t xml:space="preserve">taxonomy</w:t>
      </w:r>
      <w:r>
        <w:fldChar w:fldCharType="end"/>
      </w:r>
      <w:r>
        <w:rPr>
          <w:lang w:val="en"/>
        </w:rPr>
        <w:t xml:space="preserve"> </w:t>
      </w:r>
      <w:r>
        <w:rPr>
          <w:lang w:val="en"/>
        </w:rPr>
        <w:t xml:space="preserve">defines a typology either implicitly, by means of a bibliographic citation, or explicitly by a structured taxonomy.</w:t>
      </w:r>
    </w:p>
    <w:p>
      <w:pPr>
        <w:pStyle w:val="ListParagraph"/>
      </w:pPr>
      <w:r>
        <w:fldChar w:fldCharType="begin"/>
      </w:r>
      <w:r>
        <w:instrText>REF TEI.bibl \h</w:instrText>
      </w:r>
      <w:r>
        <w:fldChar w:fldCharType="separate"/>
      </w:r>
      <w:r>
        <w:rPr>
          <w:b/>
          <w:lang w:val="en"/>
        </w:rPr>
        <w:t xml:space="preserve">bibl</w:t>
      </w:r>
      <w:r>
        <w:fldChar w:fldCharType="end"/>
      </w:r>
      <w:r>
        <w:rPr>
          <w:lang w:val="en"/>
        </w:rPr>
        <w:t xml:space="preserve">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p>
    <w:p>
      <w:pPr>
        <w:pStyle w:val="ListParagraph"/>
      </w:pPr>
      <w:r>
        <w:fldChar w:fldCharType="begin"/>
      </w:r>
      <w:r>
        <w:instrText>REF TEI.category \h</w:instrText>
      </w:r>
      <w:r>
        <w:fldChar w:fldCharType="separate"/>
      </w:r>
      <w:r>
        <w:rPr>
          <w:b/>
          <w:lang w:val="en"/>
        </w:rPr>
        <w:t xml:space="preserve">category</w:t>
      </w:r>
      <w:r>
        <w:fldChar w:fldCharType="end"/>
      </w:r>
      <w:r>
        <w:rPr>
          <w:lang w:val="en"/>
        </w:rPr>
        <w:t xml:space="preserve"> </w:t>
      </w:r>
      <w:r>
        <w:rPr>
          <w:lang w:val="en"/>
        </w:rPr>
        <w:t xml:space="preserve">contains an individual descriptive category, possibly nested within a superordinate category, within a user-defined taxonomy.</w:t>
      </w:r>
    </w:p>
    <w:p>
      <w:pPr>
        <w:pStyle w:val="ListParagraph"/>
      </w:pPr>
      <w:r>
        <w:fldChar w:fldCharType="begin"/>
      </w:r>
      <w:r>
        <w:instrText>REF TEI.catDesc \h</w:instrText>
      </w:r>
      <w:r>
        <w:fldChar w:fldCharType="separate"/>
      </w:r>
      <w:r>
        <w:rPr>
          <w:b/>
          <w:lang w:val="en"/>
        </w:rPr>
        <w:t xml:space="preserve">catDesc</w:t>
      </w:r>
      <w:r>
        <w:fldChar w:fldCharType="end"/>
      </w:r>
      <w:r>
        <w:rPr>
          <w:lang w:val="en"/>
        </w:rPr>
        <w:t xml:space="preserve"> </w:t>
      </w:r>
      <w:r>
        <w:rPr>
          <w:lang w:val="en"/>
        </w:rPr>
        <w:t xml:space="preserve">(</w:t>
      </w:r>
      <w:r>
        <w:rPr>
          <w:lang w:val="en"/>
        </w:rPr>
        <w:t xml:space="preserve">category description</w:t>
      </w:r>
      <w:r>
        <w:rPr>
          <w:lang w:val="en"/>
        </w:rPr>
        <w:t xml:space="preserve">) </w:t>
      </w:r>
      <w:r>
        <w:rPr>
          <w:lang w:val="en"/>
        </w:rPr>
        <w:t xml:space="preserve">describes some category within a taxonomy or text typology, either in the form of a brief prose description or in terms of the situational parameters used by the TEI formal </w:t>
      </w:r>
      <w:r>
        <w:t>&lt;</w:t>
      </w:r>
      <w:r>
        <w:rPr>
          <w:rFonts w:ascii="Courier" w:hAnsi="Courier"/>
          <w:lang w:val="en"/>
        </w:rPr>
        <w:t xml:space="preserve">textDesc</w:t>
      </w:r>
      <w:r>
        <w:t>&gt;</w:t>
      </w:r>
      <w:r>
        <w:rPr>
          <w:lang w:val="en"/>
        </w:rPr>
        <w:t xml:space="preserve">.</w:t>
      </w:r>
    </w:p>
    <w:p>
      <w:r>
        <w:rPr>
          <w:lang w:val="en"/>
        </w:rPr>
        <w:t xml:space="preserve">In the simplest case, the taxonomy may be defined by a bibliographic reference, as in the following example: </w:t>
      </w:r>
    </w:p>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w:t>
      </w:r>
      <w:r>
        <w:br/>
      </w:r>
      <w:r>
        <w:rPr/>
        <w:t xml:space="preserve">  &lt;/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p>
    <w:p>
      <w:r>
        <w:rPr>
          <w:lang w:val="en"/>
        </w:rPr>
        <w:t xml:space="preserve">Alternatively, or in addition, the encoder may define a special purpose classification scheme, as in the following example: </w:t>
      </w:r>
    </w:p>
    <w:p>
      <w:pPr>
        <w:pStyle w:val="Special"/>
      </w:pPr>
      <w:r>
        <w:rPr/>
        <w:t xml:space="preserve">&lt;</w:t>
      </w:r>
      <w:r>
        <w:rPr>
          <w:b/>
        </w:rPr>
        <w:t xml:space="preserve">taxonomy</w:t>
      </w:r>
      <w:r>
        <w:rPr/>
        <w:t xml:space="preserve"> </w:t>
      </w:r>
      <w:r>
        <w:rPr>
          <w:b/>
        </w:rPr>
        <w:t xml:space="preserve">xml:id</w:t>
      </w:r>
      <w:r>
        <w:rPr/>
        <w:t xml:space="preserve">="B"&gt;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="B.A"&gt;</w:t>
      </w:r>
      <w:r>
        <w:br/>
      </w:r>
      <w:r>
        <w:rPr/>
        <w:t xml:space="preserve">  &lt;</w:t>
      </w:r>
      <w:r>
        <w:rPr>
          <w:b/>
        </w:rPr>
        <w:t xml:space="preserve">catDesc</w:t>
      </w:r>
      <w:r>
        <w:rPr/>
        <w:t xml:space="preserve">&gt;Press</w:t>
      </w:r>
      <w:r>
        <w:br/>
      </w:r>
      <w:r>
        <w:rPr/>
        <w:t xml:space="preserve">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="B.D2"&gt;</w:t>
      </w:r>
      <w:r>
        <w:br/>
      </w:r>
      <w:r>
        <w:rPr/>
        <w:t xml:space="preserve">   &lt;</w:t>
      </w:r>
      <w:r>
        <w:rPr>
          <w:b/>
        </w:rPr>
        <w:t xml:space="preserve">catDesc</w:t>
      </w:r>
      <w:r>
        <w:rPr/>
        <w:t xml:space="preserve">&gt;Periodicals and</w:t>
      </w:r>
      <w:r>
        <w:br/>
      </w:r>
      <w:r>
        <w:rPr/>
        <w:t xml:space="preserve">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p>
      <w:r>
        <w:rPr>
          <w:lang w:val="en"/>
        </w:rPr>
        <w:t xml:space="preserve">Linkage between a particular text and a category within such a taxonomy is made by means of the </w:t>
      </w:r>
      <w:r>
        <w:fldChar w:fldCharType="begin"/>
      </w:r>
      <w:r>
        <w:instrText>REF TEI.catRef \h</w:instrText>
      </w:r>
      <w:r>
        <w:fldChar w:fldCharType="separate"/>
      </w:r>
      <w:r>
        <w:rPr>
          <w:lang w:val="en"/>
        </w:rPr>
        <w:t xml:space="preserve">&lt;catRef&gt;</w:t>
      </w:r>
      <w:r>
        <w:fldChar w:fldCharType="end"/>
      </w:r>
      <w:r>
        <w:rPr>
          <w:lang w:val="en"/>
        </w:rPr>
        <w:t xml:space="preserve"> element within the </w:t>
      </w:r>
      <w:r>
        <w:fldChar w:fldCharType="begin"/>
      </w:r>
      <w:r>
        <w:instrText>REF TEI.textClass \h</w:instrText>
      </w:r>
      <w:r>
        <w:fldChar w:fldCharType="separate"/>
      </w:r>
      <w:r>
        <w:rPr>
          <w:lang w:val="en"/>
        </w:rPr>
        <w:t xml:space="preserve">&lt;textClass&gt;</w:t>
      </w:r>
      <w:r>
        <w:fldChar w:fldCharType="end"/>
      </w:r>
      <w:r>
        <w:rPr>
          <w:lang w:val="en"/>
        </w:rPr>
        <w:t xml:space="preserve"> element, as described in the next section below.</w:t>
      </w:r>
    </w:p>
    <w:p>
      <w:pPr>
        <w:pStyle w:val="Heading2"/>
      </w:pPr>
      <w:bookmarkStart w:id="1059" w:name="_SECTION_1059"/>
      <w:r>
        <w:rPr>
          <w:lang w:val="en"/>
        </w:rPr>
        <w:t xml:space="preserve">The Profile Description</w:t>
      </w:r>
      <w:bookmarkEnd w:id="1059"/>
    </w:p>
    <w:p>
      <w:r>
        <w:rPr>
          <w:lang w:val="en"/>
        </w:rPr>
        <w:t xml:space="preserve">The </w:t>
      </w:r>
      <w:r>
        <w:fldChar w:fldCharType="begin"/>
      </w:r>
      <w:r>
        <w:instrText>REF TEI.profileDesc \h</w:instrText>
      </w:r>
      <w:r>
        <w:fldChar w:fldCharType="separate"/>
      </w:r>
      <w:r>
        <w:rPr>
          <w:lang w:val="en"/>
        </w:rPr>
        <w:t xml:space="preserve">&lt;profileDesc&gt;</w:t>
      </w:r>
      <w:r>
        <w:fldChar w:fldCharType="end"/>
      </w:r>
      <w:r>
        <w:rPr>
          <w:lang w:val="en"/>
        </w:rPr>
        <w:t xml:space="preserve"> element enables information characterizing various descriptive aspects of a text to be recorded within a single framework. It has three optional components: </w:t>
      </w:r>
    </w:p>
    <w:p>
      <w:pPr>
        <w:pStyle w:val="ListParagraph"/>
      </w:pPr>
      <w:r>
        <w:fldChar w:fldCharType="begin"/>
      </w:r>
      <w:r>
        <w:instrText>REF TEI.creation \h</w:instrText>
      </w:r>
      <w:r>
        <w:fldChar w:fldCharType="separate"/>
      </w:r>
      <w:r>
        <w:rPr>
          <w:b/>
          <w:lang w:val="en"/>
        </w:rPr>
        <w:t xml:space="preserve">creation</w:t>
      </w:r>
      <w:r>
        <w:fldChar w:fldCharType="end"/>
      </w:r>
      <w:r>
        <w:rPr>
          <w:lang w:val="en"/>
        </w:rPr>
        <w:t xml:space="preserve"> </w:t>
      </w:r>
      <w:r>
        <w:rPr>
          <w:lang w:val="en"/>
        </w:rPr>
        <w:t xml:space="preserve">contains information about the creation of a text.</w:t>
      </w:r>
    </w:p>
    <w:p>
      <w:pPr>
        <w:pStyle w:val="ListParagraph"/>
      </w:pPr>
      <w:r>
        <w:fldChar w:fldCharType="begin"/>
      </w:r>
      <w:r>
        <w:instrText>REF TEI.langUsage \h</w:instrText>
      </w:r>
      <w:r>
        <w:fldChar w:fldCharType="separate"/>
      </w:r>
      <w:r>
        <w:rPr>
          <w:b/>
          <w:lang w:val="en"/>
        </w:rPr>
        <w:t xml:space="preserve">langUsage</w:t>
      </w:r>
      <w:r>
        <w:fldChar w:fldCharType="end"/>
      </w:r>
      <w:r>
        <w:rPr>
          <w:lang w:val="en"/>
        </w:rPr>
        <w:t xml:space="preserve">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p>
    <w:p>
      <w:pPr>
        <w:pStyle w:val="ListParagraph"/>
      </w:pPr>
      <w:r>
        <w:fldChar w:fldCharType="begin"/>
      </w:r>
      <w:r>
        <w:instrText>REF TEI.textClass \h</w:instrText>
      </w:r>
      <w:r>
        <w:fldChar w:fldCharType="separate"/>
      </w:r>
      <w:r>
        <w:rPr>
          <w:b/>
          <w:lang w:val="en"/>
        </w:rPr>
        <w:t xml:space="preserve">textClass</w:t>
      </w:r>
      <w:r>
        <w:fldChar w:fldCharType="end"/>
      </w:r>
      <w:r>
        <w:rPr>
          <w:lang w:val="en"/>
        </w:rPr>
        <w:t xml:space="preserve"> </w:t>
      </w:r>
      <w:r>
        <w:rPr>
          <w:lang w:val="en"/>
        </w:rPr>
        <w:t xml:space="preserve">(</w:t>
      </w:r>
      <w:r>
        <w:rPr>
          <w:lang w:val="en"/>
        </w:rPr>
        <w:t xml:space="preserve">text classification</w:t>
      </w:r>
      <w:r>
        <w:rPr>
          <w:lang w:val="en"/>
        </w:rPr>
        <w:t xml:space="preserve">) </w:t>
      </w:r>
      <w:r>
        <w:rPr>
          <w:lang w:val="en"/>
        </w:rPr>
        <w:t xml:space="preserve">groups information which describes the nature or topic of a text in terms of a standard classification scheme, thesaurus, etc.</w:t>
      </w:r>
    </w:p>
    <w:p>
      <w:r>
        <w:rPr>
          <w:lang w:val="en"/>
        </w:rPr>
        <w:t xml:space="preserve">The </w:t>
      </w:r>
      <w:r>
        <w:fldChar w:fldCharType="begin"/>
      </w:r>
      <w:r>
        <w:instrText>REF TEI.creation \h</w:instrText>
      </w:r>
      <w:r>
        <w:fldChar w:fldCharType="separate"/>
      </w:r>
      <w:r>
        <w:rPr>
          <w:lang w:val="en"/>
        </w:rPr>
        <w:t xml:space="preserve">&lt;creation&gt;</w:t>
      </w:r>
      <w:r>
        <w:fldChar w:fldCharType="end"/>
      </w:r>
      <w:r>
        <w:rPr>
          <w:lang w:val="en"/>
        </w:rPr>
        <w:t xml:space="preserve"> element is useful for documenting where a work was created, even though it may not have been published or recorded there.</w:t>
      </w:r>
    </w:p>
    <w:p>
      <w:r>
        <w:rPr>
          <w:lang w:val="en"/>
        </w:rPr>
        <w:t xml:space="preserve">Example: </w:t>
      </w:r>
    </w:p>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="1992-08"&gt;August 1992&lt;/</w:t>
      </w:r>
      <w:r>
        <w:rPr>
          <w:b/>
        </w:rPr>
        <w:t xml:space="preserve">date</w:t>
      </w:r>
      <w:r>
        <w:rPr/>
        <w:t xml:space="preserve">&gt;</w:t>
      </w:r>
      <w:r>
        <w:br/>
      </w:r>
      <w:r>
        <w:rPr/>
        <w:t xml:space="preserve"> &lt;</w:t>
      </w:r>
      <w:r>
        <w:rPr>
          <w:b/>
        </w:rPr>
        <w:t xml:space="preserve">name</w:t>
      </w:r>
      <w:r>
        <w:rPr/>
        <w:t xml:space="preserve"> </w:t>
      </w:r>
      <w:r>
        <w:rPr>
          <w:b/>
        </w:rPr>
        <w:t xml:space="preserve">type</w:t>
      </w:r>
      <w:r>
        <w:rPr/>
        <w:t xml:space="preserve">="place"&gt;Taos, New Mexico&lt;/</w:t>
      </w:r>
      <w:r>
        <w:rPr>
          <w:b/>
        </w:rPr>
        <w:t xml:space="preserve">name</w:t>
      </w:r>
      <w:r>
        <w:rPr/>
        <w:t xml:space="preserve">&gt;</w:t>
      </w:r>
      <w:r>
        <w:br/>
      </w:r>
      <w:r>
        <w:rPr/>
        <w:t xml:space="preserve">&lt;/</w:t>
      </w:r>
      <w:r>
        <w:rPr>
          <w:b/>
        </w:rPr>
        <w:t xml:space="preserve">creation</w:t>
      </w:r>
      <w:r>
        <w:rPr/>
        <w:t xml:space="preserve">&gt;</w:t>
      </w:r>
    </w:p>
    <w:p>
      <w:r>
        <w:rPr>
          <w:lang w:val="en"/>
        </w:rPr>
        <w:t xml:space="preserve">The </w:t>
      </w:r>
      <w:r>
        <w:fldChar w:fldCharType="begin"/>
      </w:r>
      <w:r>
        <w:instrText>REF TEI.langUsage \h</w:instrText>
      </w:r>
      <w:r>
        <w:fldChar w:fldCharType="separate"/>
      </w:r>
      <w:r>
        <w:rPr>
          <w:lang w:val="en"/>
        </w:rPr>
        <w:t xml:space="preserve">&lt;langUsage&gt;</w:t>
      </w:r>
      <w:r>
        <w:fldChar w:fldCharType="end"/>
      </w:r>
      <w:r>
        <w:rPr>
          <w:lang w:val="en"/>
        </w:rPr>
        <w:t xml:space="preserve"> element is useful where a text contains many different languages. It may contain </w:t>
      </w:r>
      <w:r>
        <w:fldChar w:fldCharType="begin"/>
      </w:r>
      <w:r>
        <w:instrText>REF TEI.language \h</w:instrText>
      </w:r>
      <w:r>
        <w:fldChar w:fldCharType="separate"/>
      </w:r>
      <w:r>
        <w:rPr>
          <w:lang w:val="en"/>
        </w:rPr>
        <w:t xml:space="preserve">&lt;language&gt;</w:t>
      </w:r>
      <w:r>
        <w:fldChar w:fldCharType="end"/>
      </w:r>
      <w:r>
        <w:rPr>
          <w:lang w:val="en"/>
        </w:rPr>
        <w:t xml:space="preserve"> elements to document each particular language used: </w:t>
      </w:r>
    </w:p>
    <w:p>
      <w:pPr>
        <w:pStyle w:val="ListParagraph"/>
      </w:pPr>
      <w:r>
        <w:fldChar w:fldCharType="begin"/>
      </w:r>
      <w:r>
        <w:instrText>REF TEI.language \h</w:instrText>
      </w:r>
      <w:r>
        <w:fldChar w:fldCharType="separate"/>
      </w:r>
      <w:r>
        <w:rPr>
          <w:b/>
          <w:lang w:val="en"/>
        </w:rPr>
        <w:t xml:space="preserve">language</w:t>
      </w:r>
      <w:r>
        <w:fldChar w:fldCharType="end"/>
      </w:r>
      <w:r>
        <w:rPr>
          <w:lang w:val="en"/>
        </w:rPr>
        <w:t xml:space="preserve"> </w:t>
      </w:r>
      <w:r>
        <w:rPr>
          <w:lang w:val="en"/>
        </w:rPr>
        <w:t xml:space="preserve">characterizes a single language or sublanguage used within a text.</w:t>
      </w:r>
    </w:p>
    <w:p>
      <w:r>
        <w:rPr>
          <w:lang w:val="en"/>
        </w:rPr>
        <w:t xml:space="preserve"> For example, a text containing predominantly text in French as spoken in Quebec, but also smaller amounts of British and Canadian English might be documented as follows: </w:t>
      </w:r>
    </w:p>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p>
      <w:r>
        <w:rPr>
          <w:lang w:val="en"/>
        </w:rPr>
        <w:t xml:space="preserve">The </w:t>
      </w:r>
      <w:r>
        <w:fldChar w:fldCharType="begin"/>
      </w:r>
      <w:r>
        <w:instrText>REF TEI.textClass \h</w:instrText>
      </w:r>
      <w:r>
        <w:fldChar w:fldCharType="separate"/>
      </w:r>
      <w:r>
        <w:rPr>
          <w:lang w:val="en"/>
        </w:rPr>
        <w:t xml:space="preserve">&lt;textClass&gt;</w:t>
      </w:r>
      <w:r>
        <w:fldChar w:fldCharType="end"/>
      </w:r>
      <w:r>
        <w:rPr>
          <w:lang w:val="en"/>
        </w:rPr>
        <w:t xml:space="preserve"> element classifies a text. This may be done with reference to a classification system locally defined by means of the </w:t>
      </w:r>
      <w:r>
        <w:fldChar w:fldCharType="begin"/>
      </w:r>
      <w:r>
        <w:instrText>REF TEI.classDecl \h</w:instrText>
      </w:r>
      <w:r>
        <w:fldChar w:fldCharType="separate"/>
      </w:r>
      <w:r>
        <w:rPr>
          <w:lang w:val="en"/>
        </w:rPr>
        <w:t xml:space="preserve">&lt;classDecl&gt;</w:t>
      </w:r>
      <w:r>
        <w:fldChar w:fldCharType="end"/>
      </w:r>
      <w:r>
        <w:rPr>
          <w:lang w:val="en"/>
        </w:rPr>
        <w:t xml:space="preserve"> element, or by reference to some externally defined established scheme such as the Universal Decimal Classification. Texts may also be classified using lists of keywords, which may themselves be drawn from locally or externally defined control lists. The following elements are used to supply such classifications: </w:t>
      </w:r>
    </w:p>
    <w:p>
      <w:pPr>
        <w:pStyle w:val="ListParagraph"/>
      </w:pPr>
      <w:r>
        <w:fldChar w:fldCharType="begin"/>
      </w:r>
      <w:r>
        <w:instrText>REF TEI.classCode \h</w:instrText>
      </w:r>
      <w:r>
        <w:fldChar w:fldCharType="separate"/>
      </w:r>
      <w:r>
        <w:rPr>
          <w:b/>
          <w:lang w:val="en"/>
        </w:rPr>
        <w:t xml:space="preserve">classCode</w:t>
      </w:r>
      <w:r>
        <w:fldChar w:fldCharType="end"/>
      </w:r>
      <w:r>
        <w:rPr>
          <w:lang w:val="en"/>
        </w:rPr>
        <w:t xml:space="preserve"> </w:t>
      </w:r>
      <w:r>
        <w:rPr>
          <w:lang w:val="en"/>
        </w:rPr>
        <w:t xml:space="preserve">(</w:t>
      </w:r>
      <w:r>
        <w:rPr>
          <w:lang w:val="en"/>
        </w:rPr>
        <w:t xml:space="preserve">classification code</w:t>
      </w:r>
      <w:r>
        <w:rPr>
          <w:lang w:val="en"/>
        </w:rPr>
        <w:t xml:space="preserve">) </w:t>
      </w:r>
      <w:r>
        <w:rPr>
          <w:lang w:val="en"/>
        </w:rPr>
        <w:t xml:space="preserve">contains the classification code used for this text in some standard classification system.</w:t>
      </w:r>
    </w:p>
    <w:p>
      <w:pPr>
        <w:pStyle w:val="ListParagraph"/>
      </w:pPr>
      <w:r>
        <w:fldChar w:fldCharType="begin"/>
      </w:r>
      <w:r>
        <w:instrText>REF TEI.catRef \h</w:instrText>
      </w:r>
      <w:r>
        <w:fldChar w:fldCharType="separate"/>
      </w:r>
      <w:r>
        <w:rPr>
          <w:b/>
          <w:lang w:val="en"/>
        </w:rPr>
        <w:t xml:space="preserve">catRef</w:t>
      </w:r>
      <w:r>
        <w:fldChar w:fldCharType="end"/>
      </w:r>
      <w:r>
        <w:rPr>
          <w:lang w:val="en"/>
        </w:rPr>
        <w:t xml:space="preserve"> </w:t>
      </w:r>
      <w:r>
        <w:rPr>
          <w:lang w:val="en"/>
        </w:rPr>
        <w:t xml:space="preserve">(</w:t>
      </w:r>
      <w:r>
        <w:rPr>
          <w:lang w:val="en"/>
        </w:rPr>
        <w:t xml:space="preserve">category reference</w:t>
      </w:r>
      <w:r>
        <w:rPr>
          <w:lang w:val="en"/>
        </w:rPr>
        <w:t xml:space="preserve">) </w:t>
      </w:r>
      <w:r>
        <w:rPr>
          <w:lang w:val="en"/>
        </w:rPr>
        <w:t xml:space="preserve">specifies one or more defined categories within some taxonomy or text typology.</w:t>
      </w:r>
    </w:p>
    <w:p>
      <w:pPr>
        <w:pStyle w:val="ListParagraph"/>
      </w:pPr>
      <w:r>
        <w:fldChar w:fldCharType="begin"/>
      </w:r>
      <w:r>
        <w:instrText>REF TEI.keywords \h</w:instrText>
      </w:r>
      <w:r>
        <w:fldChar w:fldCharType="separate"/>
      </w:r>
      <w:r>
        <w:rPr>
          <w:b/>
          <w:lang w:val="en"/>
        </w:rPr>
        <w:t xml:space="preserve">keywords</w:t>
      </w:r>
      <w:r>
        <w:fldChar w:fldCharType="end"/>
      </w:r>
      <w:r>
        <w:rPr>
          <w:lang w:val="en"/>
        </w:rPr>
        <w:t xml:space="preserve"> </w:t>
      </w:r>
      <w:r>
        <w:rPr>
          <w:lang w:val="en"/>
        </w:rPr>
        <w:t xml:space="preserve">contains a list of keywords or phrases identifying the topic or nature of a text.</w:t>
      </w:r>
    </w:p>
    <w:p>
      <w:r>
        <w:rPr>
          <w:lang w:val="en"/>
        </w:rPr>
        <w:t xml:space="preserve">The simplest way of classifying a text is by means of the </w:t>
      </w:r>
      <w:r>
        <w:fldChar w:fldCharType="begin"/>
      </w:r>
      <w:r>
        <w:instrText>REF TEI.classCode \h</w:instrText>
      </w:r>
      <w:r>
        <w:fldChar w:fldCharType="separate"/>
      </w:r>
      <w:r>
        <w:rPr>
          <w:lang w:val="en"/>
        </w:rPr>
        <w:t xml:space="preserve">&lt;classCode&gt;</w:t>
      </w:r>
      <w:r>
        <w:fldChar w:fldCharType="end"/>
      </w:r>
      <w:r>
        <w:rPr>
          <w:lang w:val="en"/>
        </w:rPr>
        <w:t xml:space="preserve"> element. For example, a text with classification 410 in the Universal Decimal Classification might be documented as follows: </w:t>
      </w:r>
    </w:p>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p>
      <w:r>
        <w:rPr>
          <w:lang w:val="en"/>
        </w:rPr>
        <w:t xml:space="preserve">When a classification scheme has been locally defined using the </w:t>
      </w:r>
      <w:r>
        <w:fldChar w:fldCharType="begin"/>
      </w:r>
      <w:r>
        <w:instrText>REF TEI.taxonomy \h</w:instrText>
      </w:r>
      <w:r>
        <w:fldChar w:fldCharType="separate"/>
      </w:r>
      <w:r>
        <w:rPr>
          <w:lang w:val="en"/>
        </w:rPr>
        <w:t xml:space="preserve">&lt;taxonomy&gt;</w:t>
      </w:r>
      <w:r>
        <w:fldChar w:fldCharType="end"/>
      </w:r>
      <w:r>
        <w:rPr>
          <w:lang w:val="en"/>
        </w:rPr>
        <w:t xml:space="preserve"> element discussed in the preceding subsection, the </w:t>
      </w:r>
      <w:r>
        <w:fldChar w:fldCharType="begin"/>
      </w:r>
      <w:r>
        <w:instrText>REF TEI.catRef \h</w:instrText>
      </w:r>
      <w:r>
        <w:fldChar w:fldCharType="separate"/>
      </w:r>
      <w:r>
        <w:rPr>
          <w:lang w:val="en"/>
        </w:rPr>
        <w:t xml:space="preserve">&lt;catRef&gt;</w:t>
      </w:r>
      <w:r>
        <w:fldChar w:fldCharType="end"/>
      </w:r>
      <w:r>
        <w:rPr>
          <w:lang w:val="en"/>
        </w:rPr>
        <w:t xml:space="preserve"> element should be used to reference it. To continue the earlier example, a work classified in the Brown Corpus as </w:t>
      </w:r>
      <w:r>
        <w:rPr>
          <w:rFonts w:ascii="Courier" w:hAnsi="Courier"/>
          <w:lang w:val="en"/>
        </w:rPr>
        <w:t xml:space="preserve">Press reportage - Sunday</w:t>
      </w:r>
      <w:r>
        <w:rPr>
          <w:lang w:val="en"/>
        </w:rPr>
        <w:t xml:space="preserve"> and also as </w:t>
      </w:r>
      <w:r>
        <w:rPr>
          <w:rFonts w:ascii="Courier" w:hAnsi="Courier"/>
          <w:lang w:val="en"/>
        </w:rPr>
        <w:t xml:space="preserve">Religion</w:t>
      </w:r>
      <w:r>
        <w:rPr>
          <w:lang w:val="en"/>
        </w:rPr>
        <w:t xml:space="preserve"> might be documented as follows: </w:t>
      </w:r>
    </w:p>
    <w:p>
      <w:pPr>
        <w:pStyle w:val="Special"/>
      </w:pPr>
      <w:r>
        <w:rPr/>
        <w:t xml:space="preserve">&lt;</w:t>
      </w:r>
      <w:r>
        <w:rPr>
          <w:b/>
        </w:rPr>
        <w:t xml:space="preserve">catRef</w:t>
      </w:r>
      <w:r>
        <w:rPr/>
        <w:t xml:space="preserve"> </w:t>
      </w:r>
      <w:r>
        <w:rPr>
          <w:b/>
        </w:rPr>
        <w:t xml:space="preserve">target</w:t>
      </w:r>
      <w:r>
        <w:rPr/>
        <w:t xml:space="preserve">="#B.A3 #B.D"/&gt;</w:t>
      </w:r>
    </w:p>
    <w:p>
      <w:r>
        <w:rPr>
          <w:lang w:val="en"/>
        </w:rPr>
        <w:t xml:space="preserve">The element </w:t>
      </w:r>
      <w:r>
        <w:fldChar w:fldCharType="begin"/>
      </w:r>
      <w:r>
        <w:instrText>REF TEI.keywords \h</w:instrText>
      </w:r>
      <w:r>
        <w:fldChar w:fldCharType="separate"/>
      </w:r>
      <w:r>
        <w:rPr>
          <w:lang w:val="en"/>
        </w:rPr>
        <w:t xml:space="preserve">&lt;keywords&gt;</w:t>
      </w:r>
      <w:r>
        <w:fldChar w:fldCharType="end"/>
      </w:r>
      <w:r>
        <w:rPr>
          <w:lang w:val="en"/>
        </w:rPr>
        <w:t xml:space="preserve"> contains a list of keywords or phrases identifying the topic or nature of a text. As usual, the attribute </w:t>
      </w:r>
      <w:r>
        <w:rPr>
          <w:rStyle w:val=""/>
          <w:i/>
          <w:lang w:val="en"/>
        </w:rPr>
        <w:t xml:space="preserve">@scheme</w:t>
      </w:r>
      <w:r>
        <w:rPr>
          <w:lang w:val="en"/>
        </w:rPr>
        <w:t xml:space="preserve"> identifies the source from which these terms are taken. For example, if the LC Subject Headings are used, following declaration of that classification system in a </w:t>
      </w:r>
      <w:r>
        <w:fldChar w:fldCharType="begin"/>
      </w:r>
      <w:r>
        <w:instrText>REF TEI.taxonomy \h</w:instrText>
      </w:r>
      <w:r>
        <w:fldChar w:fldCharType="separate"/>
      </w:r>
      <w:r>
        <w:rPr>
          <w:lang w:val="en"/>
        </w:rPr>
        <w:t xml:space="preserve">&lt;taxonomy&gt;</w:t>
      </w:r>
      <w:r>
        <w:fldChar w:fldCharType="end"/>
      </w:r>
      <w:r>
        <w:rPr>
          <w:lang w:val="en"/>
        </w:rPr>
        <w:t xml:space="preserve"> element as above : </w:t>
      </w:r>
    </w:p>
    <w:p>
      <w:pPr>
        <w:pStyle w:val="Special"/>
      </w:pP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list</w:t>
      </w:r>
      <w:r>
        <w:rPr/>
        <w:t xml:space="preserve">&gt;</w:t>
      </w:r>
      <w:r>
        <w:br/>
      </w:r>
      <w:r>
        <w:rPr/>
        <w:t xml:space="preserve">   &lt;</w:t>
      </w:r>
      <w:r>
        <w:rPr>
          <w:b/>
        </w:rPr>
        <w:t xml:space="preserve">item</w:t>
      </w:r>
      <w:r>
        <w:rPr/>
        <w:t xml:space="preserve">&gt;English literature -- History and criticism -- Data processing.&lt;/</w:t>
      </w:r>
      <w:r>
        <w:rPr>
          <w:b/>
        </w:rPr>
        <w:t xml:space="preserve">item</w:t>
      </w:r>
      <w:r>
        <w:rPr/>
        <w:t xml:space="preserve">&gt;</w:t>
      </w:r>
      <w:r>
        <w:br/>
      </w:r>
      <w:r>
        <w:rPr/>
        <w:t xml:space="preserve">   &lt;</w:t>
      </w:r>
      <w:r>
        <w:rPr>
          <w:b/>
        </w:rPr>
        <w:t xml:space="preserve">item</w:t>
      </w:r>
      <w:r>
        <w:rPr/>
        <w:t xml:space="preserve">&gt;English literature -- History and criticism -- Theory etc.&lt;/</w:t>
      </w:r>
      <w:r>
        <w:rPr>
          <w:b/>
        </w:rPr>
        <w:t xml:space="preserve">item</w:t>
      </w:r>
      <w:r>
        <w:rPr/>
        <w:t xml:space="preserve">&gt;</w:t>
      </w:r>
      <w:r>
        <w:br/>
      </w:r>
      <w:r>
        <w:rPr/>
        <w:t xml:space="preserve">   &lt;</w:t>
      </w:r>
      <w:r>
        <w:rPr>
          <w:b/>
        </w:rPr>
        <w:t xml:space="preserve">item</w:t>
      </w:r>
      <w:r>
        <w:rPr/>
        <w:t xml:space="preserve">&gt;English language -- Style -- Data processing.&lt;/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p>
      <w:r>
        <w:rPr>
          <w:lang w:val="en"/>
        </w:rPr>
        <w:t xml:space="preserve">Multiple classifications may be supplied using any of the mechanisms described in this section.</w:t>
      </w:r>
    </w:p>
    <w:p>
      <w:pPr>
        <w:pStyle w:val="Heading2"/>
      </w:pPr>
      <w:bookmarkStart w:id="1060" w:name="_SECTION_1060"/>
      <w:r>
        <w:rPr>
          <w:lang w:val="en"/>
        </w:rPr>
        <w:t xml:space="preserve">The Revision Description</w:t>
      </w:r>
      <w:bookmarkEnd w:id="1060"/>
    </w:p>
    <w:p>
      <w:r>
        <w:rPr>
          <w:lang w:val="en"/>
        </w:rPr>
        <w:t xml:space="preserve">The </w:t>
      </w:r>
      <w:r>
        <w:fldChar w:fldCharType="begin"/>
      </w:r>
      <w:r>
        <w:instrText>REF TEI.revisionDesc \h</w:instrText>
      </w:r>
      <w:r>
        <w:fldChar w:fldCharType="separate"/>
      </w:r>
      <w:r>
        <w:rPr>
          <w:lang w:val="en"/>
        </w:rPr>
        <w:t xml:space="preserve">&lt;revisionDesc&gt;</w:t>
      </w:r>
      <w:r>
        <w:fldChar w:fldCharType="end"/>
      </w:r>
      <w:r>
        <w:rPr>
          <w:lang w:val="en"/>
        </w:rPr>
        <w:t xml:space="preserve"> element provides a change log in which each change made to a text may be recorded. The log may be recorded as a sequence of </w:t>
      </w:r>
      <w:r>
        <w:fldChar w:fldCharType="begin"/>
      </w:r>
      <w:r>
        <w:instrText>REF TEI.change \h</w:instrText>
      </w:r>
      <w:r>
        <w:fldChar w:fldCharType="separate"/>
      </w:r>
      <w:r>
        <w:rPr>
          <w:lang w:val="en"/>
        </w:rPr>
        <w:t xml:space="preserve">&lt;change&gt;</w:t>
      </w:r>
      <w:r>
        <w:fldChar w:fldCharType="end"/>
      </w:r>
      <w:r>
        <w:rPr>
          <w:lang w:val="en"/>
        </w:rPr>
        <w:t xml:space="preserve"> elements each of which contains a brief description of the change. The attributes </w:t>
      </w:r>
      <w:r>
        <w:rPr>
          <w:rStyle w:val=""/>
          <w:i/>
          <w:lang w:val="en"/>
        </w:rPr>
        <w:t xml:space="preserve">@when</w:t>
      </w:r>
      <w:r>
        <w:rPr>
          <w:lang w:val="en"/>
        </w:rPr>
        <w:t xml:space="preserve"> and </w:t>
      </w:r>
      <w:r>
        <w:rPr>
          <w:rStyle w:val=""/>
          <w:i/>
          <w:lang w:val="en"/>
        </w:rPr>
        <w:t xml:space="preserve">@who</w:t>
      </w:r>
      <w:r>
        <w:rPr>
          <w:lang w:val="en"/>
        </w:rPr>
        <w:t xml:space="preserve"> may be used to identify when the change was carried out and the agency responsible for it.</w:t>
      </w:r>
    </w:p>
    <w:p>
      <w:r>
        <w:rPr>
          <w:lang w:val="en"/>
        </w:rPr>
        <w:t xml:space="preserve">Example: </w:t>
      </w:r>
    </w:p>
    <w:p>
      <w:pPr>
        <w:pStyle w:val="Special"/>
      </w:pPr>
      <w:r>
        <w:rPr/>
        <w:t xml:space="preserve">&lt;</w:t>
      </w:r>
      <w:r>
        <w:rPr>
          <w:b/>
        </w:rPr>
        <w:t xml:space="preserve">revisionDesc</w:t>
      </w:r>
      <w:r>
        <w:rPr/>
        <w:t xml:space="preserve">&gt;</w:t>
      </w:r>
      <w:r>
        <w:br/>
      </w:r>
      <w:r>
        <w:rPr/>
        <w:t xml:space="preserve"> &lt;</w:t>
      </w:r>
      <w:r>
        <w:rPr>
          <w:b/>
        </w:rPr>
        <w:t xml:space="preserve">change</w:t>
      </w:r>
      <w:r>
        <w:rPr/>
        <w:t xml:space="preserve"> </w:t>
      </w:r>
      <w:r>
        <w:rPr>
          <w:b/>
        </w:rPr>
        <w:t xml:space="preserve">when</w:t>
      </w:r>
      <w:r>
        <w:rPr/>
        <w:t xml:space="preserve">="1991-03-06" </w:t>
      </w:r>
      <w:r>
        <w:rPr>
          <w:b/>
        </w:rPr>
        <w:t xml:space="preserve">who</w:t>
      </w:r>
      <w:r>
        <w:rPr/>
        <w:t xml:space="preserve">="#EMB"&gt;File format updated&lt;/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="1990-05-25" </w:t>
      </w:r>
      <w:r>
        <w:rPr>
          <w:b/>
        </w:rPr>
        <w:t xml:space="preserve">who</w:t>
      </w:r>
      <w:r>
        <w:rPr/>
        <w:t xml:space="preserve">="#EMB"&gt;Stuart's corrections entered&lt;/</w:t>
      </w:r>
      <w:r>
        <w:rPr>
          <w:b/>
        </w:rPr>
        <w:t xml:space="preserve">change</w:t>
      </w:r>
      <w:r>
        <w:rPr/>
        <w:t xml:space="preserve">&gt;</w:t>
      </w:r>
      <w:r>
        <w:br/>
      </w:r>
      <w:r>
        <w:rPr/>
        <w:t xml:space="preserve">&lt;/</w:t>
      </w:r>
      <w:r>
        <w:rPr>
          <w:b/>
        </w:rPr>
        <w:t xml:space="preserve">revisionDesc</w:t>
      </w:r>
      <w:r>
        <w:rPr/>
        <w:t xml:space="preserve">&gt;</w:t>
      </w:r>
    </w:p>
    <w:p>
      <w:r>
        <w:rPr>
          <w:lang w:val="en"/>
        </w:rPr>
        <w:t xml:space="preserve">In a production environment it will usually be found preferable to use some kind of automated system to track and record changes. Many such </w:t>
      </w:r>
      <w:r>
        <w:rPr>
          <w:rStyle w:val="teiterm"/>
          <w:lang w:val="en"/>
        </w:rPr>
        <w:t xml:space="preserve">version control systems</w:t>
      </w:r>
      <w:r>
        <w:rPr>
          <w:lang w:val="en"/>
        </w:rPr>
        <w:t xml:space="preserve">, as they are known, can also be configured to update the TEI Header of a file automatically.</w:t>
      </w:r>
    </w:p>
    <w:p>
      <w:pPr>
        <w:pStyle w:val="ANNEX"/>
      </w:pPr>
      <w:bookmarkStart w:id="1061" w:name="_SECTION_1061"/>
      <w:r>
        <w:rPr>
          <w:lang w:val="en"/>
        </w:rPr>
        <w:t xml:space="preserve">List of Elements Described</w:t>
      </w:r>
      <w:bookmarkEnd w:id="1061"/>
    </w:p>
    <w:p>
      <w:r>
        <w:rPr>
          <w:lang w:val="en"/>
        </w:rPr>
        <w:t xml:space="preserve">The TEI Lite schema is a pure subset of TEI P5. In the following list of elements and classes used, some information, notably the examples, derives from the canonical definition for the element in TEI P5 and may therefore refer to elements or attributes not provided by TEI Lite. Note however that only the elements listed here are available within the TEI Lite schema. These specifications also refer to many attributes which although available in TEI Lite are not discussed in this tutorial for lack of space. </w:t>
      </w:r>
    </w:p>
    <w:p>
      <w:pPr>
        <w:pStyle w:val="a2"/>
      </w:pPr>
      <w:bookmarkStart w:id="1062" w:name="_SECTION_1062"/>
      <w:r>
        <w:rPr>
          <w:lang w:val="en"/>
        </w:rPr>
        <w:t xml:space="preserve">Elements</w:t>
      </w:r>
      <w:bookmarkEnd w:id="1062"/>
    </w:p>
    <w:p>
      <w:pPr>
        <w:pStyle w:val="a3"/>
      </w:pPr>
      <w:bookmarkStart w:id="1063" w:name="TEI.TEI"/>
      <w:r>
        <w:rPr>
          <w:lang w:val="en"/>
        </w:rPr>
        <w:t xml:space="preserve">&lt;TEI&gt;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w:t>
            </w:r>
            <w:r>
              <w:rPr>
                <w:lang w:val="en"/>
              </w:rPr>
              <w:t xml:space="preserve"> class. Multiple </w:t>
            </w:r>
            <w:r>
              <w:fldChar w:fldCharType="begin"/>
            </w:r>
            <w:r>
              <w:instrText>REF TEI.TEI \h</w:instrText>
            </w:r>
            <w:r>
              <w:fldChar w:fldCharType="separate"/>
            </w:r>
            <w:r>
              <w:rPr>
                <w:lang w:val="en"/>
              </w:rPr>
              <w:t xml:space="preserve">&lt;TEI&gt;</w:t>
            </w:r>
            <w:r>
              <w:fldChar w:fldCharType="end"/>
            </w:r>
            <w:r>
              <w:rPr>
                <w:lang w:val="en"/>
              </w:rPr>
              <w:t xml:space="preserve"> elements may be combined within a </w:t>
            </w:r>
            <w:r>
              <w:fldChar w:fldCharType="begin"/>
            </w:r>
            <w:r>
              <w:instrText>REF TEI.TEI \h</w:instrText>
            </w:r>
            <w:r>
              <w:fldChar w:fldCharType="separate"/>
            </w:r>
            <w:r>
              <w:rPr>
                <w:lang w:val="en"/>
              </w:rPr>
              <w:t xml:space="preserve">&lt;TEI&gt;</w:t>
            </w:r>
            <w:r>
              <w:fldChar w:fldCharType="end"/>
            </w:r>
            <w:r>
              <w:rPr>
                <w:lang w:val="en"/>
              </w:rPr>
              <w:t xml:space="preserve"> (or </w:t>
            </w:r>
            <w:r>
              <w:fldChar w:fldCharType="begin"/>
            </w:r>
            <w:r>
              <w:instrText>REF TEI.teiCorpus \h</w:instrText>
            </w:r>
            <w:r>
              <w:fldChar w:fldCharType="separate"/>
            </w:r>
            <w:r>
              <w:rPr>
                <w:lang w:val="en"/>
              </w:rPr>
              <w:t xml:space="preserve">&lt;teiCorpus&gt;</w:t>
            </w:r>
            <w:r>
              <w:fldChar w:fldCharType="end"/>
            </w:r>
            <w:r>
              <w:rPr>
                <w:lang w:val="en"/>
              </w:rPr>
              <w:t xml:space="preserve">) element.</w:t>
            </w:r>
            <w:r>
              <w:rPr>
                <w:lang w:val="en"/>
              </w:rPr>
              <w:t xml:space="preserve"> [</w:t>
            </w:r>
            <w:hyperlink xmlns:r="http://schemas.openxmlformats.org/officeDocument/2006/relationships" r:id="rId3372">
              <w:r>
                <w:rPr>
                  <w:rStyle w:val="Hyperlink"/>
                </w:rPr>
                <w:t>4. Default Text Structure</w:t>
              </w:r>
            </w:hyperlink>
            <w:r>
              <w:rPr>
                <w:lang w:val="en"/>
              </w:rPr>
              <w:t xml:space="preserve"> </w:t>
            </w:r>
            <w:hyperlink xmlns:r="http://schemas.openxmlformats.org/officeDocument/2006/relationships" r:id="rId3373">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TEI.model.describedResource \h</w:instrText>
            </w:r>
            <w:r>
              <w:fldChar w:fldCharType="separate"/>
            </w:r>
            <w:r>
              <w:rPr>
                <w:lang w:val="en"/>
              </w:rPr>
              <w:t xml:space="preserve">model.describedResource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&lt;elementRef key="teiHeader"/&gt;</w:t>
            </w:r>
            <w:r>
              <w:br/>
            </w:r>
            <w:r>
              <w:rPr/>
              <w:t xml:space="preserve">  &lt;alternate maxOccurs="1" minOccurs="1"&gt;</w:t>
            </w:r>
            <w:r>
              <w:br/>
            </w:r>
            <w:r>
              <w:rPr/>
              <w:t xml:space="preserve">   &lt;sequence maxOccurs="1" minOccurs="1"&gt;</w:t>
            </w:r>
            <w:r>
              <w:br/>
            </w:r>
            <w:r>
              <w:rPr/>
              <w:t xml:space="preserve">    &lt;classRef key="model.resource"</w:t>
            </w:r>
            <w:r>
              <w:br/>
            </w:r>
            <w:r>
              <w:rPr/>
              <w:t xml:space="preserve">     maxOccurs="unbounded" minOccurs="1"/&gt;</w:t>
            </w:r>
            <w:r>
              <w:br/>
            </w:r>
            <w:r>
              <w:rPr/>
              <w:t xml:space="preserve">    &lt;elementRef key="TEI"</w:t>
            </w:r>
            <w:r>
              <w:br/>
            </w:r>
            <w:r>
              <w:rPr/>
              <w:t xml:space="preserve">     maxOccurs="unbounded" minOccurs="0"/&gt;</w:t>
            </w:r>
            <w:r>
              <w:br/>
            </w:r>
            <w:r>
              <w:rPr/>
              <w:t xml:space="preserve">   &lt;/sequence&gt;</w:t>
            </w:r>
            <w:r>
              <w:br/>
            </w:r>
            <w:r>
              <w:rPr/>
              <w:t xml:space="preserve">   &lt;elementRef key="TEI"</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 ( </w:t>
            </w:r>
            <w:r>
              <w:fldChar w:fldCharType="begin"/>
            </w:r>
            <w:r>
              <w:instrText>HYPERLINK "#TEI.model.resource" \h</w:instrText>
            </w:r>
            <w:r>
              <w:fldChar w:fldCharType="separate"/>
            </w:r>
            <w:r>
              <w:rPr>
                <w:rStyle w:val="Hyperlink"/>
                <w:u w:val="none"/>
              </w:rPr>
              <w:t>model.resource</w:t>
            </w:r>
            <w:r>
              <w:fldChar w:fldCharType="end"/>
            </w:r>
            <w:r>
              <w:rPr/>
              <w:t xml:space="preserve">+, </w:t>
            </w:r>
            <w:r>
              <w:fldChar w:fldCharType="begin"/>
            </w:r>
            <w:r>
              <w:instrText>HYPERLINK "#TEI.TEI" \h</w:instrText>
            </w:r>
            <w:r>
              <w:fldChar w:fldCharType="separate"/>
            </w:r>
            <w:r>
              <w:rPr>
                <w:rStyle w:val="Hyperlink"/>
                <w:u w:val="none"/>
              </w:rPr>
              <w:t>TEI</w:t>
            </w:r>
            <w:r>
              <w:fldChar w:fldCharType="end"/>
            </w:r>
            <w:r>
              <w:rPr/>
              <w:t xml:space="preserve">* ) | </w:t>
            </w:r>
            <w:r>
              <w:fldChar w:fldCharType="begin"/>
            </w:r>
            <w:r>
              <w:instrText>HYPERLINK "#TEI.TEI" \h</w:instrText>
            </w:r>
            <w:r>
              <w:fldChar w:fldCharType="separate"/>
            </w:r>
            <w:r>
              <w:rPr>
                <w:rStyle w:val="Hyperlink"/>
                <w:u w:val="none"/>
              </w:rPr>
              <w:t>TEI</w:t>
            </w:r>
            <w:r>
              <w:fldChar w:fldCharType="end"/>
            </w:r>
            <w:r>
              <w:rPr/>
              <w:t xml:space="preserve">+ ) )</w:t>
            </w:r>
            <w:r>
              <w:br/>
            </w:r>
            <w:r>
              <w:rPr/>
              <w:t xml:space="preserve">}</w:t>
            </w:r>
          </w:p>
        </w:tc>
      </w:tr>
    </w:tbl>
    <w:p/>
    <w:p>
      <w:pPr>
        <w:pStyle w:val="a3"/>
      </w:pPr>
      <w:bookmarkStart w:id="1064" w:name="TEI.abbr"/>
      <w:r>
        <w:rPr>
          <w:lang w:val="en"/>
        </w:rPr>
        <w:t xml:space="preserve">&lt;abbr&gt;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&lt;abbr&gt; </w:t>
            </w:r>
            <w:r>
              <w:rPr>
                <w:lang w:val="en"/>
              </w:rPr>
              <w:t xml:space="preserve">(</w:t>
            </w:r>
            <w:r>
              <w:rPr>
                <w:lang w:val="en"/>
              </w:rPr>
              <w:t xml:space="preserve">abbreviation</w:t>
            </w:r>
            <w:r>
              <w:rPr>
                <w:lang w:val="en"/>
              </w:rPr>
              <w:t xml:space="preserve">) </w:t>
            </w:r>
            <w:r>
              <w:rPr>
                <w:lang w:val="en"/>
              </w:rPr>
              <w:t xml:space="preserve">contains an abbreviation of any sort.</w:t>
            </w:r>
            <w:r>
              <w:rPr>
                <w:lang w:val="en"/>
              </w:rPr>
              <w:t xml:space="preserve"> [</w:t>
            </w:r>
            <w:hyperlink xmlns:r="http://schemas.openxmlformats.org/officeDocument/2006/relationships" r:id="rId3394">
              <w:r>
                <w:rPr>
                  <w:rStyle w:val="Hyperlink"/>
                </w:rPr>
                <w:t>3.5.5. Abbreviations and Their Expansions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allows the encoder to classify the abbreviation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suspension</w:t>
                        </w:r>
                        <w:r>
                          <w:tab/>
                        </w:r>
                        <w:r>
                          <w:rPr>
                            <w:sz w:val="18"/>
                            <w:lang w:val="en"/>
                          </w:rPr>
                          <w:t xml:space="preserve">the abbreviation provides the first letter(s) of the word or phrase, omitting the remainder.</w:t>
                        </w:r>
                      </w:p>
                      <w:p>
                        <w:pPr>
                          <w:pStyle w:val="dl"/>
                          <w:ind w:left="567" w:hanging="567"/>
                        </w:pPr>
                        <w:r>
                          <w:rPr>
                            <w:b/>
                            <w:lang w:val="en"/>
                          </w:rPr>
                          <w:t xml:space="preserve">contraction</w:t>
                        </w:r>
                        <w:r>
                          <w:tab/>
                        </w:r>
                        <w:r>
                          <w:rPr>
                            <w:sz w:val="18"/>
                            <w:lang w:val="en"/>
                          </w:rPr>
                          <w:t xml:space="preserve">the abbreviation omits some letter(s) in the middle.</w:t>
                        </w:r>
                      </w:p>
                      <w:p>
                        <w:pPr>
                          <w:pStyle w:val="dl"/>
                          <w:ind w:left="567" w:hanging="567"/>
                        </w:pPr>
                        <w:r>
                          <w:rPr>
                            <w:b/>
                            <w:lang w:val="en"/>
                          </w:rPr>
                          <w:t xml:space="preserve">brevigraph</w:t>
                        </w:r>
                        <w:r>
                          <w:tab/>
                        </w:r>
                        <w:r>
                          <w:rPr>
                            <w:sz w:val="18"/>
                            <w:lang w:val="en"/>
                          </w:rPr>
                          <w:t xml:space="preserve">the abbreviation comprises a special symbol or mark.</w:t>
                        </w:r>
                      </w:p>
                      <w:p>
                        <w:pPr>
                          <w:pStyle w:val="dl"/>
                          <w:ind w:left="567" w:hanging="567"/>
                        </w:pPr>
                        <w:r>
                          <w:rPr>
                            <w:b/>
                            <w:lang w:val="en"/>
                          </w:rPr>
                          <w:t xml:space="preserve">superscription</w:t>
                        </w:r>
                        <w:r>
                          <w:tab/>
                        </w:r>
                        <w:r>
                          <w:rPr>
                            <w:sz w:val="18"/>
                            <w:lang w:val="en"/>
                          </w:rPr>
                          <w:t xml:space="preserve">the abbreviation includes writing above the line.</w:t>
                        </w:r>
                      </w:p>
                      <w:p>
                        <w:pPr>
                          <w:pStyle w:val="dl"/>
                          <w:ind w:left="567" w:hanging="567"/>
                        </w:pPr>
                        <w:r>
                          <w:rPr>
                            <w:b/>
                            <w:lang w:val="en"/>
                          </w:rPr>
                          <w:t xml:space="preserve">acronym</w:t>
                        </w:r>
                        <w:r>
                          <w:tab/>
                        </w:r>
                        <w:r>
                          <w:rPr>
                            <w:sz w:val="18"/>
                            <w:lang w:val="en"/>
                          </w:rPr>
                          <w:t xml:space="preserve">the abbreviation comprises the initial letters of the words of a phrase.</w:t>
                        </w:r>
                      </w:p>
                      <w:p>
                        <w:pPr>
                          <w:pStyle w:val="dl"/>
                          <w:ind w:left="567" w:hanging="567"/>
                        </w:pPr>
                        <w:r>
                          <w:rPr>
                            <w:b/>
                            <w:lang w:val="en"/>
                          </w:rPr>
                          <w:t xml:space="preserve">title</w:t>
                        </w:r>
                        <w:r>
                          <w:tab/>
                        </w:r>
                        <w:r>
                          <w:rPr>
                            <w:sz w:val="18"/>
                            <w:lang w:val="en"/>
                          </w:rPr>
                          <w:t xml:space="preserve">the abbreviation is for a title of address (Dr, Ms, Mr, …)</w:t>
                        </w:r>
                      </w:p>
                      <w:p>
                        <w:pPr>
                          <w:pStyle w:val="dl"/>
                          <w:ind w:left="567" w:hanging="567"/>
                        </w:pPr>
                        <w:r>
                          <w:rPr>
                            <w:b/>
                            <w:lang w:val="en"/>
                          </w:rPr>
                          <w:t xml:space="preserve">organization</w:t>
                        </w:r>
                        <w:r>
                          <w:tab/>
                        </w:r>
                        <w:r>
                          <w:rPr>
                            <w:sz w:val="18"/>
                            <w:lang w:val="en"/>
                          </w:rPr>
                          <w:t xml:space="preserve">the abbreviation is for the name of an organization.</w:t>
                        </w:r>
                      </w:p>
                      <w:p>
                        <w:pPr>
                          <w:pStyle w:val="dl"/>
                          <w:ind w:left="567" w:hanging="567"/>
                        </w:pPr>
                        <w:r>
                          <w:rPr>
                            <w:b/>
                            <w:lang w:val="en"/>
                          </w:rPr>
                          <w:t xml:space="preserve">geographic</w:t>
                        </w:r>
                        <w:r>
                          <w:tab/>
                        </w:r>
                        <w:r>
                          <w:rPr>
                            <w:sz w:val="18"/>
                            <w:lang w:val="en"/>
                          </w:rPr>
                          <w:t xml:space="preserve">the abbreviation is for a geographic name.</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is provided for the sake of those who wish to classify abbreviations at their point of occurrence; this may be useful in some circumstances, though usually the same abbreviation will have the same type in all occurrences. As the sample values make clear, abbreviations may be classified by the method used to construct them, the method of writing them, or the referent of the term abbreviated; the typology used is up to the encoder and should be carefully planned to meet the needs of the expected use. For a typology of Middle English abbreviations, see </w:t>
                        </w:r>
                        <w:r>
                          <w:fldChar w:fldCharType="begin"/>
                        </w:r>
                        <w:r>
                          <w:instrText>HYPERLINK "#PETTY" \h</w:instrText>
                        </w:r>
                        <w:r>
                          <w:fldChar w:fldCharType="separate"/>
                        </w:r>
                        <w:r>
                          <w:rPr>
                            <w:rStyle w:val="Hyperlink"/>
                            <w:u w:val="none"/>
                            <w:sz w:val="18"/>
                          </w:rPr>
                          <w:t>#PETTY</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TEI.model.pPart.editorial \h</w:instrText>
            </w:r>
            <w:r>
              <w:fldChar w:fldCharType="separate"/>
            </w:r>
            <w:r>
              <w:rPr>
                <w:lang w:val="en"/>
              </w:rPr>
              <w:t xml:space="preserve">model.pPart.editorial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If abbreviations are expanded silently, this practice should be documented in the </w:t>
            </w:r>
            <w:r>
              <w:fldChar w:fldCharType="begin"/>
            </w:r>
            <w:r>
              <w:instrText>REF TEI.editorialDecl \h</w:instrText>
            </w:r>
            <w:r>
              <w:fldChar w:fldCharType="separate"/>
            </w:r>
            <w:r>
              <w:rPr>
                <w:lang w:val="en"/>
              </w:rPr>
              <w:t xml:space="preserve">&lt;editorialDecl&gt;</w:t>
            </w:r>
            <w:r>
              <w:fldChar w:fldCharType="end"/>
            </w:r>
            <w:r>
              <w:rPr>
                <w:lang w:val="en"/>
              </w:rPr>
              <w:t xml:space="preserve">, either with a </w:t>
            </w:r>
            <w:r>
              <w:t>&lt;</w:t>
            </w:r>
            <w:r>
              <w:rPr>
                <w:rFonts w:ascii="Courier" w:hAnsi="Courier"/>
                <w:lang w:val="en"/>
              </w:rPr>
              <w:t xml:space="preserve">normalization</w:t>
            </w:r>
            <w:r>
              <w:t>&gt;</w:t>
            </w:r>
            <w:r>
              <w:rPr>
                <w:lang w:val="en"/>
              </w:rPr>
              <w:t xml:space="preserve"> element or a </w:t>
            </w:r>
            <w:r>
              <w:fldChar w:fldCharType="begin"/>
            </w:r>
            <w:r>
              <w:instrText>REF TEI.p \h</w:instrText>
            </w:r>
            <w:r>
              <w:fldChar w:fldCharType="separate"/>
            </w:r>
            <w:r>
              <w:rPr>
                <w:lang w:val="en"/>
              </w:rPr>
              <w:t xml:space="preserve">&lt;p&gt;</w:t>
            </w:r>
            <w:r>
              <w:fldChar w:fldCharType="end"/>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&gt;</w:t>
            </w:r>
            <w:r>
              <w:br/>
            </w:r>
            <w:r>
              <w:rPr/>
              <w:t xml:space="preserve"> &lt;</w:t>
            </w:r>
            <w:r>
              <w:rPr>
                <w:b/>
              </w:rPr>
              <w:t xml:space="preserve">expan</w:t>
            </w:r>
            <w:r>
              <w:rPr/>
              <w:t xml:space="preserve">&gt;North Atlantic Treaty Organization&lt;/</w:t>
            </w:r>
            <w:r>
              <w:rPr>
                <w:b/>
              </w:rPr>
              <w:t xml:space="preserve">expan</w:t>
            </w:r>
            <w:r>
              <w:rPr/>
              <w:t xml:space="preserve">&gt;</w:t>
            </w:r>
            <w:r>
              <w:br/>
            </w:r>
            <w:r>
              <w:rPr/>
              <w:t xml:space="preserve"> &lt;</w:t>
            </w:r>
            <w:r>
              <w:rPr>
                <w:b/>
              </w:rPr>
              <w:t xml:space="preserve">abbr</w:t>
            </w:r>
            <w:r>
              <w:rPr/>
              <w:t xml:space="preserve"> </w:t>
            </w:r>
            <w:r>
              <w:rPr>
                <w:b/>
              </w:rPr>
              <w:t xml:space="preserve">cert</w:t>
            </w:r>
            <w:r>
              <w:rPr/>
              <w:t xml:space="preserve">="low"&gt;NorATO&lt;/</w:t>
            </w:r>
            <w:r>
              <w:rPr>
                <w:b/>
              </w:rPr>
              <w:t xml:space="preserve">abbr</w:t>
            </w:r>
            <w:r>
              <w:rPr/>
              <w:t xml:space="preserve">&gt;</w:t>
            </w:r>
            <w:r>
              <w:br/>
            </w:r>
            <w:r>
              <w:rPr/>
              <w:t xml:space="preserve"> &lt;</w:t>
            </w:r>
            <w:r>
              <w:rPr>
                <w:b/>
              </w:rPr>
              <w:t xml:space="preserve">abbr</w:t>
            </w:r>
            <w:r>
              <w:rPr/>
              <w:t xml:space="preserve"> </w:t>
            </w:r>
            <w:r>
              <w:rPr>
                <w:b/>
              </w:rPr>
              <w:t xml:space="preserve">cert</w:t>
            </w:r>
            <w:r>
              <w:rPr/>
              <w:t xml:space="preserve">="high"&gt;NATO&lt;/</w:t>
            </w:r>
            <w:r>
              <w:rPr>
                <w:b/>
              </w:rPr>
              <w:t xml:space="preserve">abbr</w:t>
            </w:r>
            <w:r>
              <w:rPr/>
              <w:t xml:space="preserve">&gt;</w:t>
            </w:r>
            <w:r>
              <w:br/>
            </w:r>
            <w:r>
              <w:rPr/>
              <w:t xml:space="preserve"> &lt;</w:t>
            </w:r>
            <w:r>
              <w:rPr>
                <w:b/>
              </w:rPr>
              <w:t xml:space="preserve">abbr</w:t>
            </w:r>
            <w:r>
              <w:rPr/>
              <w:t xml:space="preserve"> </w:t>
            </w:r>
            <w:r>
              <w:rPr>
                <w:b/>
              </w:rPr>
              <w:t xml:space="preserve">cert</w:t>
            </w:r>
            <w:r>
              <w:rPr/>
              <w:t xml:space="preserve">="high" </w:t>
            </w:r>
            <w:r>
              <w:rPr>
                <w:b/>
              </w:rPr>
              <w:t xml:space="preserve">xml:lang</w:t>
            </w:r>
            <w:r>
              <w:rPr/>
              <w:t xml:space="preserve">="fr"&gt;OTAN&lt;/</w:t>
            </w:r>
            <w:r>
              <w:rPr>
                <w:b/>
              </w:rPr>
              <w:t xml:space="preserve">abbr</w:t>
            </w:r>
            <w:r>
              <w:rPr/>
              <w:t xml:space="preserve">&gt;</w:t>
            </w:r>
            <w:r>
              <w:br/>
            </w:r>
            <w:r>
              <w:rPr/>
              <w:t xml:space="preserve">&lt;/</w:t>
            </w:r>
            <w:r>
              <w:rPr>
                <w:b/>
              </w:rPr>
              <w:t xml:space="preserve">choice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&gt;</w:t>
            </w:r>
            <w:r>
              <w:br/>
            </w:r>
            <w:r>
              <w:rPr/>
              <w:t xml:space="preserve"> &lt;</w:t>
            </w:r>
            <w:r>
              <w:rPr>
                <w:b/>
              </w:rPr>
              <w:t xml:space="preserve">abbr</w:t>
            </w:r>
            <w:r>
              <w:rPr/>
              <w:t xml:space="preserve">&gt;SPQR&lt;/</w:t>
            </w:r>
            <w:r>
              <w:rPr>
                <w:b/>
              </w:rPr>
              <w:t xml:space="preserve">abbr</w:t>
            </w:r>
            <w:r>
              <w:rPr/>
              <w:t xml:space="preserve">&gt;</w:t>
            </w:r>
            <w:r>
              <w:br/>
            </w:r>
            <w:r>
              <w:rPr/>
              <w:t xml:space="preserve"> &lt;</w:t>
            </w:r>
            <w:r>
              <w:rPr>
                <w:b/>
              </w:rPr>
              <w:t xml:space="preserve">expan</w:t>
            </w:r>
            <w:r>
              <w:rPr/>
              <w:t xml:space="preserve">&gt;senatus populusque romanorum&lt;/</w:t>
            </w:r>
            <w:r>
              <w:rPr>
                <w:b/>
              </w:rPr>
              <w:t xml:space="preserve">expan</w:t>
            </w:r>
            <w:r>
              <w:rPr/>
              <w:t xml:space="preserve">&gt;</w:t>
            </w:r>
            <w:r>
              <w:br/>
            </w:r>
            <w:r>
              <w:rPr/>
              <w:t xml:space="preserve">&lt;/</w:t>
            </w:r>
            <w:r>
              <w:rPr>
                <w:b/>
              </w:rPr>
              <w:t xml:space="preserve">choice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abbr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65" w:name="TEI.add"/>
      <w:r>
        <w:rPr>
          <w:lang w:val="en"/>
        </w:rPr>
        <w:t xml:space="preserve">&lt;add&gt;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&lt;add&gt; </w:t>
            </w:r>
            <w:r>
              <w:rPr>
                <w:lang w:val="en"/>
              </w:rPr>
              <w:t xml:space="preserve">(</w:t>
            </w:r>
            <w:r>
              <w:rPr>
                <w:lang w:val="en"/>
              </w:rPr>
              <w:t xml:space="preserve">addition</w:t>
            </w:r>
            <w:r>
              <w:rPr>
                <w:lang w:val="en"/>
              </w:rPr>
              <w:t xml:space="preserve">) </w:t>
            </w:r>
            <w:r>
              <w:rPr>
                <w:lang w:val="en"/>
              </w:rPr>
              <w:t xml:space="preserve">contains letters, words, or phrases inserted in the source text by an author, scribe, or a previous annotator or corrector.</w:t>
            </w:r>
            <w:r>
              <w:rPr>
                <w:lang w:val="en"/>
              </w:rPr>
              <w:t xml:space="preserve"> [</w:t>
            </w:r>
            <w:hyperlink xmlns:r="http://schemas.openxmlformats.org/officeDocument/2006/relationships" r:id="rId3599">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TEI.att.transcriptional \h</w:instrText>
            </w:r>
            <w:r>
              <w:fldChar w:fldCharType="separate"/>
            </w:r>
            <w:r>
              <w:rPr>
                <w:lang w:val="en"/>
              </w:rPr>
              <w:t xml:space="preserve">att.transcriptional</w:t>
            </w:r>
            <w:r>
              <w:fldChar w:fldCharType="end"/>
            </w:r>
            <w:r>
              <w:rPr>
                <w:lang w:val="en"/>
              </w:rPr>
              <w:t xml:space="preserve"> (</w:t>
            </w:r>
            <w:r>
              <w:rPr>
                <w:lang w:val="en"/>
              </w:rPr>
              <w:t xml:space="preserve">@status</w:t>
            </w:r>
            <w:r>
              <w:rPr>
                <w:lang w:val="en"/>
              </w:rPr>
              <w:t xml:space="preserve">, </w:t>
            </w:r>
            <w:r>
              <w:rPr>
                <w:lang w:val="en"/>
              </w:rPr>
              <w:t xml:space="preserve">@cause</w:t>
            </w:r>
            <w:r>
              <w:rPr>
                <w:lang w:val="en"/>
              </w:rPr>
              <w:t xml:space="preserve">, </w:t>
            </w:r>
            <w:r>
              <w:rPr>
                <w:lang w:val="en"/>
              </w:rPr>
              <w:t xml:space="preserve">@seq</w:t>
            </w:r>
            <w:r>
              <w:rPr>
                <w:lang w:val="en"/>
              </w:rPr>
              <w:t xml:space="preserve">)</w:t>
            </w:r>
            <w:r>
              <w:rPr>
                <w:lang w:val="en"/>
              </w:rPr>
              <w:t xml:space="preserve"> </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In a diplomatic edition attempting to represent an original source, the </w:t>
            </w:r>
            <w:r>
              <w:fldChar w:fldCharType="begin"/>
            </w:r>
            <w:r>
              <w:instrText>REF TEI.add \h</w:instrText>
            </w:r>
            <w:r>
              <w:fldChar w:fldCharType="separate"/>
            </w:r>
            <w:r>
              <w:rPr>
                <w:lang w:val="en"/>
              </w:rPr>
              <w:t xml:space="preserve">&lt;add&gt;</w:t>
            </w:r>
            <w:r>
              <w:fldChar w:fldCharType="end"/>
            </w:r>
            <w:r>
              <w:rPr>
                <w:lang w:val="en"/>
              </w:rPr>
              <w:t xml:space="preserve"> element should not be used for additions to the current TEI electronic edition made by editors or encoders. In these cases, either the </w:t>
            </w:r>
            <w:r>
              <w:fldChar w:fldCharType="begin"/>
            </w:r>
            <w:r>
              <w:instrText>REF TEI.corr \h</w:instrText>
            </w:r>
            <w:r>
              <w:fldChar w:fldCharType="separate"/>
            </w:r>
            <w:r>
              <w:rPr>
                <w:lang w:val="en"/>
              </w:rPr>
              <w:t xml:space="preserve">&lt;corr&gt;</w:t>
            </w:r>
            <w:r>
              <w:fldChar w:fldCharType="end"/>
            </w:r>
            <w:r>
              <w:rPr>
                <w:lang w:val="en"/>
              </w:rPr>
              <w:t xml:space="preserve"> or </w:t>
            </w:r>
            <w:r>
              <w:t>&lt;</w:t>
            </w:r>
            <w:r>
              <w:rPr>
                <w:rFonts w:ascii="Courier" w:hAnsi="Courier"/>
                <w:lang w:val="en"/>
              </w:rPr>
              <w:t xml:space="preserve">supplied</w:t>
            </w:r>
            <w:r>
              <w:t>&gt;</w:t>
            </w:r>
            <w:r>
              <w:rPr>
                <w:lang w:val="en"/>
              </w:rPr>
              <w:t xml:space="preserve"> element are recommended.</w:t>
            </w:r>
          </w:p>
          <w:p>
            <w:pPr>
              <w:pStyle w:val="Tabletext9"/>
              <w:jc w:val="left"/>
            </w:pPr>
            <w:r>
              <w:rPr>
                <w:lang w:val="en"/>
              </w:rPr>
              <w:t xml:space="preserve">In a TEI edition of a historical text with previous editorial emendations in which such additions or reconstructions are considered part of the source text, the use of </w:t>
            </w:r>
            <w:r>
              <w:fldChar w:fldCharType="begin"/>
            </w:r>
            <w:r>
              <w:instrText>REF TEI.add \h</w:instrText>
            </w:r>
            <w:r>
              <w:fldChar w:fldCharType="separate"/>
            </w:r>
            <w:r>
              <w:rPr>
                <w:lang w:val="en"/>
              </w:rPr>
              <w:t xml:space="preserve">&lt;add&gt;</w:t>
            </w:r>
            <w:r>
              <w:fldChar w:fldCharType="end"/>
            </w:r>
            <w:r>
              <w:rPr>
                <w:lang w:val="en"/>
              </w:rPr>
              <w:t xml:space="preserve"> may be appropriate, dependent on the editorial philosophy of the project.</w:t>
            </w:r>
          </w:p>
        </w:tc>
      </w:tr>
      <w:tr>
        <w:tblPrEx>
          <w:tblLayout w:type="autofit"/>
        </w:tblPrEx>
        <w:tc>
          <w:tcPr/>
          <w:p>
            <w:pPr>
              <w:pStyle w:val="Tabletext9"/>
              <w:jc w:val="left"/>
            </w:pPr>
            <w:r>
              <w:rPr>
                <w:b/>
                <w:lang w:val="en"/>
              </w:rPr>
              <w:t xml:space="preserve">Example</w:t>
            </w:r>
          </w:p>
        </w:tc>
        <w:tc>
          <w:tcPr/>
          <w:p>
            <w:pPr>
              <w:pStyle w:val="Special"/>
            </w:pPr>
            <w:r>
              <w:rPr/>
              <w:t xml:space="preserve">The story I am</w:t>
            </w:r>
            <w:r>
              <w:br/>
            </w:r>
            <w:r>
              <w:rPr/>
              <w:t xml:space="preserve"> going to relate is true as to its main facts, and as to the</w:t>
            </w:r>
            <w:r>
              <w:br/>
            </w:r>
            <w:r>
              <w:rPr/>
              <w:t xml:space="preserve"> consequences &lt;</w:t>
            </w:r>
            <w:r>
              <w:rPr>
                <w:b/>
              </w:rPr>
              <w:t xml:space="preserve">add</w:t>
            </w:r>
            <w:r>
              <w:rPr/>
              <w:t xml:space="preserve"> </w:t>
            </w:r>
            <w:r>
              <w:rPr>
                <w:b/>
              </w:rPr>
              <w:t xml:space="preserve">place</w:t>
            </w:r>
            <w:r>
              <w:rPr/>
              <w:t xml:space="preserve">="above"&gt;of these facts&lt;/</w:t>
            </w:r>
            <w:r>
              <w:rPr>
                <w:b/>
              </w:rPr>
              <w:t xml:space="preserve">add</w:t>
            </w:r>
            <w:r>
              <w:rPr/>
              <w:t xml:space="preserve">&gt; from which</w:t>
            </w:r>
            <w:r>
              <w:br/>
            </w:r>
            <w:r>
              <w:rPr/>
              <w:t xml:space="preserve"> this tale takes its title.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"#TEI.att.transcriptional" \h</w:instrText>
            </w:r>
            <w:r>
              <w:fldChar w:fldCharType="separate"/>
            </w:r>
            <w:r>
              <w:rPr>
                <w:rStyle w:val="Hyperlink"/>
                <w:u w:val="none"/>
              </w:rPr>
              <w:t>att.transcriptional.attributes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066" w:name="TEI.addName"/>
      <w:r>
        <w:rPr>
          <w:lang w:val="en"/>
        </w:rPr>
        <w:t xml:space="preserve">&lt;addName&gt;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&lt;addName&gt; </w:t>
            </w:r>
            <w:r>
              <w:rPr>
                <w:lang w:val="en"/>
              </w:rPr>
              <w:t xml:space="preserve">(</w:t>
            </w:r>
            <w:r>
              <w:rPr>
                <w:lang w:val="en"/>
              </w:rPr>
              <w:t xml:space="preserve">additional name</w:t>
            </w:r>
            <w:r>
              <w:rPr>
                <w:lang w:val="en"/>
              </w:rPr>
              <w:t xml:space="preserve">) </w:t>
            </w:r>
            <w:r>
              <w:rPr>
                <w:lang w:val="en"/>
              </w:rPr>
              <w:t xml:space="preserve">contains an additional name component, such as a nickname, epithet, or alias, or any other descriptive phrase used within a personal name.</w:t>
            </w:r>
            <w:r>
              <w:rPr>
                <w:lang w:val="en"/>
              </w:rPr>
              <w:t xml:space="preserve"> [</w:t>
            </w:r>
            <w:hyperlink xmlns:r="http://schemas.openxmlformats.org/officeDocument/2006/relationships" r:id="rId3813">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addName</w:t>
            </w:r>
            <w:r>
              <w:rPr/>
              <w:t xml:space="preserve"> </w:t>
            </w:r>
            <w:r>
              <w:rPr>
                <w:b/>
              </w:rPr>
              <w:t xml:space="preserve">type</w:t>
            </w:r>
            <w:r>
              <w:rPr/>
              <w:t xml:space="preserve">="epithet"&gt;the Great&lt;/</w:t>
            </w:r>
            <w:r>
              <w:rPr>
                <w:b/>
              </w:rPr>
              <w:t xml:space="preserve">addName</w:t>
            </w:r>
            <w:r>
              <w:rPr/>
              <w:t xml:space="preserve">&gt;</w:t>
            </w:r>
            <w:r>
              <w:br/>
            </w:r>
            <w:r>
              <w:rPr/>
              <w:t xml:space="preserve"> &lt;</w:t>
            </w:r>
            <w:r>
              <w:rPr>
                <w:b/>
              </w:rPr>
              <w:t xml:space="preserve">roleName</w:t>
            </w:r>
            <w:r>
              <w:rPr/>
              <w:t xml:space="preserve">&gt;Emperor of Prussia&lt;/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67" w:name="TEI.addrLine"/>
      <w:r>
        <w:rPr>
          <w:lang w:val="en"/>
        </w:rPr>
        <w:t xml:space="preserve">&lt;addrLine&gt;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&lt;addrLine&gt; </w:t>
            </w:r>
            <w:r>
              <w:rPr>
                <w:lang w:val="en"/>
              </w:rPr>
              <w:t xml:space="preserve">(</w:t>
            </w:r>
            <w:r>
              <w:rPr>
                <w:lang w:val="en"/>
              </w:rPr>
              <w:t xml:space="preserve">address line</w:t>
            </w:r>
            <w:r>
              <w:rPr>
                <w:lang w:val="en"/>
              </w:rPr>
              <w:t xml:space="preserve">) </w:t>
            </w:r>
            <w:r>
              <w:rPr>
                <w:lang w:val="en"/>
              </w:rPr>
              <w:t xml:space="preserve">contains one line of a postal address.</w:t>
            </w:r>
            <w:r>
              <w:rPr>
                <w:lang w:val="en"/>
              </w:rPr>
              <w:t xml:space="preserve"> [</w:t>
            </w:r>
            <w:hyperlink xmlns:r="http://schemas.openxmlformats.org/officeDocument/2006/relationships" r:id="rId4015">
              <w:r>
                <w:rPr>
                  <w:rStyle w:val="Hyperlink"/>
                </w:rPr>
                <w:t>3.5.2. Addresses</w:t>
              </w:r>
            </w:hyperlink>
            <w:r>
              <w:rPr>
                <w:lang w:val="en"/>
              </w:rPr>
              <w:t xml:space="preserve"> </w:t>
            </w:r>
            <w:hyperlink xmlns:r="http://schemas.openxmlformats.org/officeDocument/2006/relationships" r:id="rId4016">
              <w:r>
                <w:rPr>
                  <w:rStyle w:val="Hyperlink"/>
                </w:rPr>
                <w:t>2.2.4. Publication, Distribution, Licensing, etc.</w:t>
              </w:r>
            </w:hyperlink>
            <w:r>
              <w:rPr>
                <w:lang w:val="en"/>
              </w:rPr>
              <w:t xml:space="preserve"> </w:t>
            </w:r>
            <w:hyperlink xmlns:r="http://schemas.openxmlformats.org/officeDocument/2006/relationships" r:id="rId4017">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Addresses may be encoded either as a sequence of lines, or using any sequence of component elements from the </w:t>
            </w:r>
            <w:r>
              <w:rPr>
                <w:rFonts w:ascii="Courier" w:hAnsi="Courier"/>
                <w:lang w:val="en"/>
              </w:rPr>
              <w:t xml:space="preserve">model.addrPart</w:t>
            </w:r>
            <w:r>
              <w:rPr>
                <w:lang w:val="en"/>
              </w:rPr>
              <w:t xml:space="preserve"> class. Other non-postal forms of address, such as telephone numbers or email, should not be included within an </w:t>
            </w:r>
            <w:r>
              <w:fldChar w:fldCharType="begin"/>
            </w:r>
            <w:r>
              <w:instrText>REF TEI.address \h</w:instrText>
            </w:r>
            <w:r>
              <w:fldChar w:fldCharType="separate"/>
            </w:r>
            <w:r>
              <w:rPr>
                <w:lang w:val="en"/>
              </w:rPr>
              <w:t xml:space="preserve">&lt;address&gt;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 xml:space="preserve">&lt;addrLine&gt;</w:t>
            </w:r>
            <w:r>
              <w:fldChar w:fldCharType="end"/>
            </w:r>
            <w:r>
              <w:rPr>
                <w:lang w:val="en"/>
              </w:rPr>
              <w:t xml:space="preserve"> if they form part of the printed address in some source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IL&lt;/</w:t>
            </w:r>
            <w:r>
              <w:rPr>
                <w:b/>
              </w:rPr>
              <w:t xml:space="preserve">addrLine</w:t>
            </w:r>
            <w:r>
              <w:rPr/>
              <w:t xml:space="preserve">&gt;</w:t>
            </w:r>
            <w:r>
              <w:br/>
            </w:r>
            <w:r>
              <w:rPr/>
              <w:t xml:space="preserve"> &lt;</w:t>
            </w:r>
            <w:r>
              <w:rPr>
                <w:b/>
              </w:rPr>
              <w:t xml:space="preserve">addrLine</w:t>
            </w:r>
            <w:r>
              <w:rPr/>
              <w:t xml:space="preserve">&gt;60680 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addrLine</w:t>
            </w:r>
            <w:r>
              <w:rPr/>
              <w:t xml:space="preserve">&gt;</w:t>
            </w:r>
            <w:r>
              <w:br/>
            </w:r>
            <w:r>
              <w:rPr/>
              <w:t xml:space="preserve"> &lt;</w:t>
            </w:r>
            <w:r>
              <w:rPr>
                <w:b/>
              </w:rPr>
              <w:t xml:space="preserve">ref</w:t>
            </w:r>
            <w:r>
              <w:rPr/>
              <w:t xml:space="preserve"> </w:t>
            </w:r>
            <w:r>
              <w:rPr>
                <w:b/>
              </w:rPr>
              <w:t xml:space="preserve">target</w:t>
            </w:r>
            <w:r>
              <w:rPr/>
              <w:t xml:space="preserve">="tel:+1-201-555-0123"&gt;(201) 555 0123&lt;/</w:t>
            </w:r>
            <w:r>
              <w:rPr>
                <w:b/>
              </w:rPr>
              <w:t xml:space="preserve">ref</w:t>
            </w:r>
            <w:r>
              <w:rPr/>
              <w:t xml:space="preserve">&gt;</w:t>
            </w:r>
            <w:r>
              <w:br/>
            </w:r>
            <w:r>
              <w:rPr/>
              <w:t xml:space="preserve">&lt;/</w:t>
            </w:r>
            <w:r>
              <w:rPr>
                <w:b/>
              </w:rPr>
              <w:t xml:space="preserve">addrLine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addrLine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068" w:name="TEI.address"/>
      <w:r>
        <w:rPr>
          <w:lang w:val="en"/>
        </w:rPr>
        <w:t xml:space="preserve">&lt;address&gt;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&lt;address&gt; </w:t>
            </w:r>
            <w:r>
              <w:rPr>
                <w:lang w:val="en"/>
              </w:rPr>
              <w:t xml:space="preserve">contains a postal address, for example of a publisher, an organization, or an individual.</w:t>
            </w:r>
            <w:r>
              <w:rPr>
                <w:lang w:val="en"/>
              </w:rPr>
              <w:t xml:space="preserve"> [</w:t>
            </w:r>
            <w:hyperlink xmlns:r="http://schemas.openxmlformats.org/officeDocument/2006/relationships" r:id="rId4111">
              <w:r>
                <w:rPr>
                  <w:rStyle w:val="Hyperlink"/>
                </w:rPr>
                <w:t>3.5.2. Addresses</w:t>
              </w:r>
            </w:hyperlink>
            <w:r>
              <w:rPr>
                <w:lang w:val="en"/>
              </w:rPr>
              <w:t xml:space="preserve"> </w:t>
            </w:r>
            <w:hyperlink xmlns:r="http://schemas.openxmlformats.org/officeDocument/2006/relationships" r:id="rId4112">
              <w:r>
                <w:rPr>
                  <w:rStyle w:val="Hyperlink"/>
                </w:rPr>
                <w:t>2.2.4. Publication, Distribution, Licensing, etc.</w:t>
              </w:r>
            </w:hyperlink>
            <w:r>
              <w:rPr>
                <w:lang w:val="en"/>
              </w:rPr>
              <w:t xml:space="preserve"> </w:t>
            </w:r>
            <w:hyperlink xmlns:r="http://schemas.openxmlformats.org/officeDocument/2006/relationships" r:id="rId4113">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should be used for postal addresses only. Within it, the generic element </w:t>
            </w:r>
            <w:r>
              <w:fldChar w:fldCharType="begin"/>
            </w:r>
            <w:r>
              <w:instrText>REF TEI.addrLine \h</w:instrText>
            </w:r>
            <w:r>
              <w:fldChar w:fldCharType="separate"/>
            </w:r>
            <w:r>
              <w:rPr>
                <w:lang w:val="en"/>
              </w:rPr>
              <w:t xml:space="preserve">&lt;addrLine&gt;</w:t>
            </w:r>
            <w:r>
              <w:fldChar w:fldCharType="end"/>
            </w:r>
            <w:r>
              <w:rPr>
                <w:lang w:val="en"/>
              </w:rPr>
              <w:t xml:space="preserve"> may be used as an alternative to any of the more specialized elements available from the </w:t>
            </w:r>
            <w:r>
              <w:rPr>
                <w:rFonts w:ascii="Courier" w:hAnsi="Courier"/>
                <w:lang w:val="en"/>
              </w:rPr>
              <w:t xml:space="preserve">model.addrPart</w:t>
            </w:r>
            <w:r>
              <w:rPr>
                <w:lang w:val="en"/>
              </w:rPr>
              <w:t xml:space="preserve"> class, such as </w:t>
            </w:r>
            <w:r>
              <w:t>&lt;</w:t>
            </w:r>
            <w:r>
              <w:rPr>
                <w:rFonts w:ascii="Courier" w:hAnsi="Courier"/>
                <w:lang w:val="en"/>
              </w:rPr>
              <w:t xml:space="preserve">street</w:t>
            </w:r>
            <w:r>
              <w:t>&gt;</w:t>
            </w:r>
            <w:r>
              <w:rPr>
                <w:lang w:val="en"/>
              </w:rPr>
              <w:t xml:space="preserve">, </w:t>
            </w:r>
            <w:r>
              <w:t>&lt;</w:t>
            </w:r>
            <w:r>
              <w:rPr>
                <w:rFonts w:ascii="Courier" w:hAnsi="Courier"/>
                <w:lang w:val="en"/>
              </w:rPr>
              <w:t xml:space="preserve">postCode</w:t>
            </w:r>
            <w:r>
              <w:t>&gt;</w:t>
            </w:r>
            <w:r>
              <w:rPr>
                <w:lang w:val="en"/>
              </w:rPr>
              <w:t xml:space="preserve"> etc.</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When a schema includes the names and dates module more specific elements such as country or settlement would be preferable over generic </w:t>
            </w:r>
            <w:r>
              <w:fldChar w:fldCharType="begin"/>
            </w:r>
            <w:r>
              <w:instrText>REF TEI.name \h</w:instrText>
            </w:r>
            <w:r>
              <w:fldChar w:fldCharType="separate"/>
            </w:r>
            <w:r>
              <w:rPr>
                <w:lang w:val="en"/>
              </w:rPr>
              <w:t xml:space="preserve">&lt;name&gt;</w:t>
            </w:r>
            <w:r>
              <w:fldChar w:fldCharType="end"/>
            </w:r>
            <w:r>
              <w:rPr>
                <w:lang w:val="en"/>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&lt;classRef key="model.addrPart"/&gt;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"#TEI.model.addrPart" \h</w:instrText>
            </w:r>
            <w:r>
              <w:fldChar w:fldCharType="separate"/>
            </w:r>
            <w:r>
              <w:rPr>
                <w:rStyle w:val="Hyperlink"/>
                <w:u w:val="none"/>
              </w:rPr>
              <w:t>model.addrPart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a3"/>
      </w:pPr>
      <w:bookmarkStart w:id="1069" w:name="TEI.affiliation"/>
      <w:r>
        <w:rPr>
          <w:lang w:val="en"/>
        </w:rPr>
        <w:t xml:space="preserve">&lt;affiliation&gt;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&lt;affiliation&gt; </w:t>
            </w:r>
            <w:r>
              <w:rPr>
                <w:lang w:val="en"/>
              </w:rPr>
              <w:t xml:space="preserve">contains an informal description of a person's present or past affiliation with some organization, for example an employer or sponsor.</w:t>
            </w:r>
            <w:r>
              <w:rPr>
                <w:lang w:val="en"/>
              </w:rPr>
              <w:t xml:space="preserve"> [</w:t>
            </w:r>
            <w:hyperlink xmlns:r="http://schemas.openxmlformats.org/officeDocument/2006/relationships" r:id="rId4277">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sponsor</w:t>
                        </w:r>
                        <w:r>
                          <w:tab/>
                        </w:r>
                      </w:p>
                      <w:p>
                        <w:pPr>
                          <w:pStyle w:val="dl"/>
                          <w:ind w:left="567" w:hanging="567"/>
                        </w:pPr>
                        <w:r>
                          <w:rPr>
                            <w:b/>
                            <w:lang w:val="en"/>
                          </w:rPr>
                          <w:t xml:space="preserve">recommend</w:t>
                        </w:r>
                        <w:r>
                          <w:tab/>
                        </w:r>
                      </w:p>
                      <w:p>
                        <w:pPr>
                          <w:pStyle w:val="dl"/>
                          <w:ind w:left="567" w:hanging="567"/>
                        </w:pPr>
                        <w:r>
                          <w:rPr>
                            <w:b/>
                            <w:lang w:val="en"/>
                          </w:rPr>
                          <w:t xml:space="preserve">discredit</w:t>
                        </w:r>
                        <w:r>
                          <w:tab/>
                        </w:r>
                      </w:p>
                      <w:p>
                        <w:pPr>
                          <w:pStyle w:val="dl"/>
                          <w:ind w:left="567" w:hanging="567"/>
                        </w:pPr>
                        <w:r>
                          <w:rPr>
                            <w:b/>
                            <w:lang w:val="en"/>
                          </w:rPr>
                          <w:t xml:space="preserve">pledged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If included, the name of an organization may be tagged using either the </w:t>
            </w:r>
            <w:r>
              <w:fldChar w:fldCharType="begin"/>
            </w:r>
            <w:r>
              <w:instrText>REF TEI.name \h</w:instrText>
            </w:r>
            <w:r>
              <w:fldChar w:fldCharType="separate"/>
            </w:r>
            <w:r>
              <w:rPr>
                <w:lang w:val="en"/>
              </w:rPr>
              <w:t xml:space="preserve">&lt;name&gt;</w:t>
            </w:r>
            <w:r>
              <w:fldChar w:fldCharType="end"/>
            </w:r>
            <w:r>
              <w:rPr>
                <w:lang w:val="en"/>
              </w:rPr>
              <w:t xml:space="preserve"> element as above, or the more specific </w:t>
            </w:r>
            <w:r>
              <w:fldChar w:fldCharType="begin"/>
            </w:r>
            <w:r>
              <w:instrText>REF TEI.orgName \h</w:instrText>
            </w:r>
            <w:r>
              <w:fldChar w:fldCharType="separate"/>
            </w:r>
            <w:r>
              <w:rPr>
                <w:lang w:val="en"/>
              </w:rPr>
              <w:t xml:space="preserve">&lt;orgName&gt;</w:t>
            </w:r>
            <w:r>
              <w:fldChar w:fldCharType="end"/>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indicates that the person was affiliated with the Australian Journalists Association at some point between the dates listed.</w:t>
            </w:r>
          </w:p>
          <w:p>
            <w:pPr>
              <w:pStyle w:val="Special"/>
            </w:pP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indicates that the person was affiliated with Mount Holyoke College throughout the entire span of the date range listed.</w:t>
            </w:r>
          </w:p>
          <w:p>
            <w:pPr>
              <w:pStyle w:val="Special"/>
            </w:pPr>
            <w:r>
              <w:rPr/>
              <w:t xml:space="preserve">&lt;</w:t>
            </w:r>
            <w:r>
              <w:rPr>
                <w:b/>
              </w:rPr>
              <w:t xml:space="preserve">affiliation</w:t>
            </w:r>
            <w:r>
              <w:rPr/>
              <w:t xml:space="preserve"> </w:t>
            </w:r>
            <w:r>
              <w:rPr>
                <w:b/>
              </w:rPr>
              <w:t xml:space="preserve">from</w:t>
            </w:r>
            <w:r>
              <w:rPr/>
              <w:t xml:space="preserve">="1902-01-01"</w:t>
            </w:r>
            <w:r>
              <w:br/>
            </w:r>
            <w:r>
              <w:rPr/>
              <w:t xml:space="preserve"> </w:t>
            </w:r>
            <w:r>
              <w:rPr>
                <w:b/>
              </w:rPr>
              <w:t xml:space="preserve">to</w:t>
            </w:r>
            <w:r>
              <w:rPr/>
              <w:t xml:space="preserve">="1906-01-01"&gt;Was an assistant professor at Mount Holyoke College.&lt;/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70" w:name="TEI.age"/>
      <w:r>
        <w:rPr>
          <w:lang w:val="en"/>
        </w:rPr>
        <w:t xml:space="preserve">&lt;age&gt;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&lt;age&gt; </w:t>
            </w:r>
            <w:r>
              <w:rPr>
                <w:lang w:val="en"/>
              </w:rPr>
              <w:t xml:space="preserve">specifies the age of a person.</w:t>
            </w:r>
            <w:r>
              <w:rPr>
                <w:lang w:val="en"/>
              </w:rPr>
              <w:t xml:space="preserve"> [</w:t>
            </w:r>
            <w:hyperlink xmlns:r="http://schemas.openxmlformats.org/officeDocument/2006/relationships" r:id="rId4488">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western</w:t>
                        </w:r>
                        <w:r>
                          <w:tab/>
                        </w:r>
                      </w:p>
                      <w:p>
                        <w:pPr>
                          <w:pStyle w:val="dl"/>
                          <w:ind w:left="567" w:hanging="567"/>
                        </w:pPr>
                        <w:r>
                          <w:rPr>
                            <w:b/>
                            <w:lang w:val="en"/>
                          </w:rPr>
                          <w:t xml:space="preserve">sui</w:t>
                        </w:r>
                        <w:r>
                          <w:tab/>
                        </w:r>
                      </w:p>
                      <w:p>
                        <w:pPr>
                          <w:pStyle w:val="dl"/>
                          <w:ind w:left="567" w:hanging="567"/>
                        </w:pPr>
                        <w:r>
                          <w:rPr>
                            <w:b/>
                            <w:lang w:val="en"/>
                          </w:rPr>
                          <w:t xml:space="preserve">subjective</w:t>
                        </w:r>
                        <w:r>
                          <w:tab/>
                        </w:r>
                      </w:p>
                      <w:p>
                        <w:pPr>
                          <w:pStyle w:val="dl"/>
                          <w:ind w:left="567" w:hanging="567"/>
                        </w:pPr>
                        <w:r>
                          <w:rPr>
                            <w:b/>
                            <w:lang w:val="en"/>
                          </w:rPr>
                          <w:t xml:space="preserve">objective</w:t>
                        </w:r>
                        <w:r>
                          <w:tab/>
                        </w:r>
                      </w:p>
                      <w:p>
                        <w:pPr>
                          <w:pStyle w:val="dl"/>
                          <w:ind w:left="567" w:hanging="567"/>
                        </w:pPr>
                        <w:r>
                          <w:rPr>
                            <w:b/>
                            <w:lang w:val="en"/>
                          </w:rPr>
                          <w:t xml:space="preserve">inWorld</w:t>
                        </w:r>
                        <w:r>
                          <w:tab/>
                        </w:r>
                        <w:r>
                          <w:rPr>
                            <w:sz w:val="18"/>
                            <w:lang w:val="en"/>
                          </w:rPr>
                          <w:t xml:space="preserve">(</w:t>
                        </w:r>
                        <w:r>
                          <w:rPr>
                            <w:sz w:val="18"/>
                            <w:lang w:val="en"/>
                          </w:rPr>
                          <w:t xml:space="preserve">in world</w:t>
                        </w:r>
                        <w:r>
                          <w:rPr>
                            <w:sz w:val="18"/>
                            <w:lang w:val="en"/>
                          </w:rPr>
                          <w:t xml:space="preserve">) </w:t>
                        </w:r>
                        <w:r>
                          <w:rPr>
                            <w:sz w:val="18"/>
                            <w:lang w:val="en"/>
                          </w:rPr>
                          <w:t xml:space="preserve">age of a fictional character at the time the story takes place, rather than at the time the story is told</w:t>
                        </w:r>
                      </w:p>
                      <w:p>
                        <w:pPr>
                          <w:pStyle w:val="dl"/>
                          <w:ind w:left="567" w:hanging="567"/>
                        </w:pPr>
                        <w:r>
                          <w:rPr>
                            <w:b/>
                            <w:lang w:val="en"/>
                          </w:rPr>
                          <w:t xml:space="preserve">chronological</w:t>
                        </w:r>
                        <w:r>
                          <w:tab/>
                        </w:r>
                      </w:p>
                      <w:p>
                        <w:pPr>
                          <w:pStyle w:val="dl"/>
                          <w:ind w:left="567" w:hanging="567"/>
                        </w:pPr>
                        <w:r>
                          <w:rPr>
                            <w:b/>
                            <w:lang w:val="en"/>
                          </w:rPr>
                          <w:t xml:space="preserve">biological</w:t>
                        </w:r>
                        <w:r>
                          <w:tab/>
                        </w:r>
                      </w:p>
                      <w:p>
                        <w:pPr>
                          <w:pStyle w:val="dl"/>
                          <w:ind w:left="567" w:hanging="567"/>
                        </w:pPr>
                        <w:r>
                          <w:rPr>
                            <w:b/>
                            <w:lang w:val="en"/>
                          </w:rPr>
                          <w:t xml:space="preserve">psychological</w:t>
                        </w:r>
                        <w:r>
                          <w:tab/>
                        </w:r>
                      </w:p>
                      <w:p>
                        <w:pPr>
                          <w:pStyle w:val="dl"/>
                          <w:ind w:left="567" w:hanging="567"/>
                        </w:pPr>
                        <w:r>
                          <w:rPr>
                            <w:b/>
                            <w:lang w:val="en"/>
                          </w:rPr>
                          <w:t xml:space="preserve">functional</w:t>
                        </w:r>
                        <w:r>
                          <w:tab/>
                        </w:r>
                      </w:p>
                    </w:tc>
                  </w:tr>
                </w:tbl>
                <w:p/>
              </w:tc>
            </w:tr>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attribute type { text }?,</w:t>
            </w:r>
            <w:r>
              <w:br/>
            </w:r>
            <w:r>
              <w:rPr/>
              <w:t xml:space="preserve"> attribute value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071" w:name="TEI.anchor"/>
      <w:r>
        <w:rPr>
          <w:lang w:val="en"/>
        </w:rPr>
        <w:t xml:space="preserve">&lt;anchor&gt;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&lt;anchor&gt; </w:t>
            </w:r>
            <w:r>
              <w:rPr>
                <w:lang w:val="en"/>
              </w:rPr>
              <w:t xml:space="preserve">(</w:t>
            </w:r>
            <w:r>
              <w:rPr>
                <w:lang w:val="en"/>
              </w:rPr>
              <w:t xml:space="preserve">anchor point</w:t>
            </w:r>
            <w:r>
              <w:rPr>
                <w:lang w:val="en"/>
              </w:rPr>
              <w:t xml:space="preserve">) </w:t>
            </w:r>
            <w:r>
              <w:rPr>
                <w:lang w:val="en"/>
              </w:rPr>
              <w:t xml:space="preserve">attaches an identifier to a point within a text, whether or not it corresponds with a textual element.</w:t>
            </w:r>
            <w:r>
              <w:rPr>
                <w:lang w:val="en"/>
              </w:rPr>
              <w:t xml:space="preserve"> [</w:t>
            </w:r>
            <w:hyperlink xmlns:r="http://schemas.openxmlformats.org/officeDocument/2006/relationships" r:id="rId4578">
              <w:r>
                <w:rPr>
                  <w:rStyle w:val="Hyperlink"/>
                </w:rPr>
                <w:t>8.4.2. Synchronization and Overlap</w:t>
              </w:r>
            </w:hyperlink>
            <w:r>
              <w:rPr>
                <w:lang w:val="en"/>
              </w:rPr>
              <w:t xml:space="preserve"> </w:t>
            </w:r>
            <w:hyperlink xmlns:r="http://schemas.openxmlformats.org/officeDocument/2006/relationships" r:id="rId4579">
              <w:r>
                <w:rPr>
                  <w:rStyle w:val="Hyperlink"/>
                </w:rPr>
                <w:t>16.5. Correspondence and Alignment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en"/>
              </w:rPr>
              <w:t xml:space="preserve">On this element, the global </w:t>
            </w:r>
            <w:r>
              <w:rPr>
                <w:rStyle w:val=""/>
                <w:i/>
                <w:lang w:val="en"/>
              </w:rPr>
              <w:t xml:space="preserve">@xml:id</w:t>
            </w:r>
            <w:r>
              <w:rPr>
                <w:lang w:val="en"/>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 empty }</w:t>
            </w:r>
          </w:p>
        </w:tc>
      </w:tr>
    </w:tbl>
    <w:p/>
    <w:p>
      <w:pPr>
        <w:pStyle w:val="a3"/>
      </w:pPr>
      <w:bookmarkStart w:id="1072" w:name="TEI.argument"/>
      <w:r>
        <w:rPr>
          <w:lang w:val="en"/>
        </w:rPr>
        <w:t xml:space="preserve">&lt;argument&gt;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&lt;argument&gt; </w:t>
            </w:r>
            <w:r>
              <w:rPr>
                <w:lang w:val="en"/>
              </w:rPr>
              <w:t xml:space="preserve">contains a formal list or prose description of the topics addressed by a subdivision of a text.</w:t>
            </w:r>
            <w:r>
              <w:rPr>
                <w:lang w:val="en"/>
              </w:rPr>
              <w:t xml:space="preserve"> [</w:t>
            </w:r>
            <w:hyperlink xmlns:r="http://schemas.openxmlformats.org/officeDocument/2006/relationships" r:id="rId4714">
              <w:r>
                <w:rPr>
                  <w:rStyle w:val="Hyperlink"/>
                </w:rPr>
                <w:t>4.2. Elements Common to All Divisions</w:t>
              </w:r>
            </w:hyperlink>
            <w:r>
              <w:rPr>
                <w:lang w:val="en"/>
              </w:rPr>
              <w:t xml:space="preserve"> </w:t>
            </w:r>
            <w:hyperlink xmlns:r="http://schemas.openxmlformats.org/officeDocument/2006/relationships" r:id="rId4715">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argument</w:t>
            </w:r>
            <w:r>
              <w:rPr/>
              <w:t xml:space="preserve">&gt;</w:t>
            </w:r>
            <w:r>
              <w:br/>
            </w:r>
            <w:r>
              <w:rPr/>
              <w:t xml:space="preserve"> &lt;</w:t>
            </w:r>
            <w:r>
              <w:rPr>
                <w:b/>
              </w:rPr>
              <w:t xml:space="preserve">p</w:t>
            </w:r>
            <w:r>
              <w:rPr/>
              <w:t xml:space="preserve">&gt;Monte Video — Maldonado — Excursion</w:t>
            </w:r>
            <w:r>
              <w:br/>
            </w:r>
            <w:r>
              <w:rPr/>
              <w:t xml:space="preserve">   to R Polanco — Lazo and Bolas — Partridges —</w:t>
            </w:r>
            <w:r>
              <w:br/>
            </w:r>
            <w:r>
              <w:rPr/>
              <w:t xml:space="preserve">   Absence of Trees — Deer — Capybara, or River Hog —</w:t>
            </w:r>
            <w:r>
              <w:br/>
            </w:r>
            <w:r>
              <w:rPr/>
              <w:t xml:space="preserve">   Tucutuco — Molothrus, cuckoo-like habits — Tyrant</w:t>
            </w:r>
            <w:r>
              <w:br/>
            </w:r>
            <w:r>
              <w:rPr/>
              <w:t xml:space="preserve">   Flycatcher — Mocking-bird — Carrion Hawks —</w:t>
            </w:r>
            <w:r>
              <w:br/>
            </w:r>
            <w:r>
              <w:rPr/>
              <w:t xml:space="preserve">   Tubes formed by Lightning — House struck&lt;/</w:t>
            </w:r>
            <w:r>
              <w:rPr>
                <w:b/>
              </w:rPr>
              <w:t xml:space="preserve">p</w:t>
            </w:r>
            <w:r>
              <w:rPr/>
              <w:t xml:space="preserve">&gt;</w:t>
            </w:r>
            <w:r>
              <w:br/>
            </w:r>
            <w:r>
              <w:rPr/>
              <w:t xml:space="preserve">&lt;/</w:t>
            </w:r>
            <w:r>
              <w:rPr>
                <w:b/>
              </w:rPr>
              <w:t xml:space="preserve">argument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key="model.global"/&gt;</w:t>
            </w:r>
            <w:r>
              <w:br/>
            </w:r>
            <w:r>
              <w:rPr/>
              <w:t xml:space="preserve">   &lt;classRef key="model.headLike"/&gt;</w:t>
            </w:r>
            <w:r>
              <w:br/>
            </w:r>
            <w:r>
              <w:rPr/>
              <w:t xml:space="preserve">  &lt;/alternate&gt;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argument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a3"/>
      </w:pPr>
      <w:bookmarkStart w:id="1073" w:name="TEI.att"/>
      <w:r>
        <w:rPr>
          <w:lang w:val="en"/>
        </w:rPr>
        <w:t xml:space="preserve">&lt;att&gt;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&lt;att&gt; </w:t>
            </w:r>
            <w:r>
              <w:rPr>
                <w:lang w:val="en"/>
              </w:rPr>
              <w:t xml:space="preserve">(</w:t>
            </w:r>
            <w:r>
              <w:rPr>
                <w:lang w:val="en"/>
              </w:rPr>
              <w:t xml:space="preserve">attribute</w:t>
            </w:r>
            <w:r>
              <w:rPr>
                <w:lang w:val="en"/>
              </w:rPr>
              <w:t xml:space="preserve">) </w:t>
            </w:r>
            <w:r>
              <w:rPr>
                <w:lang w:val="en"/>
              </w:rPr>
              <w:t xml:space="preserve">contains the name of an attribute appearing within running text.</w:t>
            </w:r>
            <w:r>
              <w:rPr>
                <w:lang w:val="en"/>
              </w:rPr>
              <w:t xml:space="preserve"> [</w:t>
            </w:r>
            <w:hyperlink xmlns:r="http://schemas.openxmlformats.org/officeDocument/2006/relationships" r:id="rId4778">
              <w:r>
                <w:rPr>
                  <w:rStyle w:val="Hyperlink"/>
                </w:rPr>
                <w:t>22. Documentation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supplies an identifier for the scheme in which this name is defined.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TEI</w:t>
                        </w:r>
                        <w:r>
                          <w:tab/>
                        </w:r>
                        <w:r>
                          <w:rPr>
                            <w:sz w:val="18"/>
                            <w:lang w:val="en"/>
                          </w:rPr>
                          <w:t xml:space="preserve">(</w:t>
                        </w:r>
                        <w:r>
                          <w:rPr>
                            <w:sz w:val="18"/>
                            <w:lang w:val="en"/>
                          </w:rPr>
                          <w:t xml:space="preserve">Text Encoding Initiative</w:t>
                        </w:r>
                        <w:r>
                          <w:rPr>
                            <w:sz w:val="18"/>
                            <w:lang w:val="en"/>
                          </w:rPr>
                          <w:t xml:space="preserve">) </w:t>
                        </w:r>
                        <w:r>
                          <w:rPr>
                            <w:sz w:val="18"/>
                            <w:lang w:val="en"/>
                          </w:rPr>
                          <w:t xml:space="preserve">this attribute is part of the TEI scheme.</w:t>
                        </w:r>
                        <w:r>
                          <w:rPr>
                            <w:sz w:val="18"/>
                            <w:lang w:val="en"/>
                          </w:rPr>
                          <w:t xml:space="preserve"> [Default] </w:t>
                        </w:r>
                      </w:p>
                      <w:p>
                        <w:pPr>
                          <w:pStyle w:val="dl"/>
                          <w:ind w:left="567" w:hanging="567"/>
                        </w:pPr>
                        <w:r>
                          <w:rPr>
                            <w:b/>
                            <w:lang w:val="en"/>
                          </w:rPr>
                          <w:t xml:space="preserve">DBK</w:t>
                        </w:r>
                        <w:r>
                          <w:tab/>
                        </w:r>
                        <w:r>
                          <w:rPr>
                            <w:sz w:val="18"/>
                            <w:lang w:val="en"/>
                          </w:rPr>
                          <w:t xml:space="preserve">(</w:t>
                        </w:r>
                        <w:r>
                          <w:rPr>
                            <w:sz w:val="18"/>
                            <w:lang w:val="en"/>
                          </w:rPr>
                          <w:t xml:space="preserve">Docbook</w:t>
                        </w:r>
                        <w:r>
                          <w:rPr>
                            <w:sz w:val="18"/>
                            <w:lang w:val="en"/>
                          </w:rPr>
                          <w:t xml:space="preserve">) </w:t>
                        </w:r>
                        <w:r>
                          <w:rPr>
                            <w:sz w:val="18"/>
                            <w:lang w:val="en"/>
                          </w:rPr>
                          <w:t xml:space="preserve">this attribute is part of the Docbook scheme.</w:t>
                        </w:r>
                      </w:p>
                      <w:p>
                        <w:pPr>
                          <w:pStyle w:val="dl"/>
                          <w:ind w:left="567" w:hanging="567"/>
                        </w:pPr>
                        <w:r>
                          <w:rPr>
                            <w:b/>
                            <w:lang w:val="en"/>
                          </w:rPr>
                          <w:t xml:space="preserve">XX</w:t>
                        </w:r>
                        <w:r>
                          <w:tab/>
                        </w:r>
                        <w:r>
                          <w:rPr>
                            <w:sz w:val="18"/>
                            <w:lang w:val="en"/>
                          </w:rPr>
                          <w:t xml:space="preserve">(</w:t>
                        </w:r>
                        <w:r>
                          <w:rPr>
                            <w:sz w:val="18"/>
                            <w:lang w:val="en"/>
                          </w:rPr>
                          <w:t xml:space="preserve">unknown</w:t>
                        </w:r>
                        <w:r>
                          <w:rPr>
                            <w:sz w:val="18"/>
                            <w:lang w:val="en"/>
                          </w:rPr>
                          <w:t xml:space="preserve">) </w:t>
                        </w:r>
                        <w:r>
                          <w:rPr>
                            <w:sz w:val="18"/>
                            <w:lang w:val="en"/>
                          </w:rPr>
                          <w:t xml:space="preserve">this attribute is part of an unknown scheme.</w:t>
                        </w:r>
                      </w:p>
                      <w:p>
                        <w:pPr>
                          <w:pStyle w:val="dl"/>
                          <w:ind w:left="567" w:hanging="567"/>
                        </w:pPr>
                        <w:r>
                          <w:rPr>
                            <w:b/>
                            <w:lang w:val="en"/>
                          </w:rPr>
                          <w:t xml:space="preserve">imaginary</w:t>
                        </w:r>
                        <w:r>
                          <w:tab/>
                        </w:r>
                        <w:r>
                          <w:rPr>
                            <w:sz w:val="18"/>
                            <w:lang w:val="en"/>
                          </w:rPr>
                          <w:t xml:space="preserve">the attribute is from a non-existent scheme, for illustrative purposes only</w:t>
                        </w:r>
                      </w:p>
                      <w:p>
                        <w:pPr>
                          <w:pStyle w:val="dl"/>
                          <w:ind w:left="567" w:hanging="567"/>
                        </w:pPr>
                        <w:r>
                          <w:rPr>
                            <w:b/>
                            <w:lang w:val="en"/>
                          </w:rPr>
                          <w:t xml:space="preserve">XHTML</w:t>
                        </w:r>
                        <w:r>
                          <w:tab/>
                        </w:r>
                        <w:r>
                          <w:rPr>
                            <w:sz w:val="18"/>
                            <w:lang w:val="en"/>
                          </w:rPr>
                          <w:t xml:space="preserve">the attribute is part of the XHTML language</w:t>
                        </w:r>
                      </w:p>
                      <w:p>
                        <w:pPr>
                          <w:pStyle w:val="dl"/>
                          <w:ind w:left="567" w:hanging="567"/>
                        </w:pPr>
                        <w:r>
                          <w:rPr>
                            <w:b/>
                            <w:lang w:val="en"/>
                          </w:rPr>
                          <w:t xml:space="preserve">XML</w:t>
                        </w:r>
                        <w:r>
                          <w:tab/>
                        </w:r>
                        <w:r>
                          <w:rPr>
                            <w:sz w:val="18"/>
                            <w:lang w:val="en"/>
                          </w:rPr>
                          <w:t xml:space="preserve">the attribute is part of the XML language</w:t>
                        </w:r>
                      </w:p>
                      <w:p>
                        <w:pPr>
                          <w:pStyle w:val="dl"/>
                          <w:ind w:left="567" w:hanging="567"/>
                        </w:pPr>
                        <w:r>
                          <w:rPr>
                            <w:b/>
                            <w:lang w:val="en"/>
                          </w:rPr>
                          <w:t xml:space="preserve">XI</w:t>
                        </w:r>
                        <w:r>
                          <w:tab/>
                        </w:r>
                        <w:r>
                          <w:rPr>
                            <w:sz w:val="18"/>
                            <w:lang w:val="en"/>
                          </w:rPr>
                          <w:t xml:space="preserve">the attribute is defined in the xInclude schema</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TEI.model.phrase.xml \h</w:instrText>
            </w:r>
            <w:r>
              <w:fldChar w:fldCharType="separate"/>
            </w:r>
            <w:r>
              <w:rPr>
                <w:lang w:val="en"/>
              </w:rPr>
              <w:t xml:space="preserve">model.phrase.xml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en"/>
              </w:rPr>
              <w:t xml:space="preserve">As an alternative to using the </w:t>
            </w:r>
            <w:r>
              <w:rPr>
                <w:rStyle w:val=""/>
                <w:i/>
                <w:lang w:val="en"/>
              </w:rPr>
              <w:t xml:space="preserve">@scheme</w:t>
            </w:r>
            <w:r>
              <w:rPr>
                <w:lang w:val="en"/>
              </w:rPr>
              <w:t xml:space="preserve"> attribute a namespace prefix may be used. Where both </w:t>
            </w:r>
            <w:r>
              <w:rPr>
                <w:rStyle w:val=""/>
                <w:i/>
                <w:lang w:val="en"/>
              </w:rPr>
              <w:t xml:space="preserve">@scheme</w:t>
            </w:r>
            <w:r>
              <w:rPr>
                <w:lang w:val="en"/>
              </w:rPr>
              <w:t xml:space="preserve"> and a prefix are used, the prefix takes precedence.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 TEI defines several &lt;</w:t>
            </w:r>
            <w:r>
              <w:rPr>
                <w:b/>
              </w:rPr>
              <w:t xml:space="preserve">soCalled</w:t>
            </w:r>
            <w:r>
              <w:rPr/>
              <w:t xml:space="preserve">&gt;global&lt;/</w:t>
            </w:r>
            <w:r>
              <w:rPr>
                <w:b/>
              </w:rPr>
              <w:t xml:space="preserve">soCalled</w:t>
            </w:r>
            <w:r>
              <w:rPr/>
              <w:t xml:space="preserve">&gt; attributes; their names include</w:t>
            </w:r>
            <w:r>
              <w:br/>
            </w:r>
            <w:r>
              <w:rPr/>
              <w:t xml:space="preserve">&lt;</w:t>
            </w:r>
            <w:r>
              <w:rPr>
                <w:b/>
              </w:rPr>
              <w:t xml:space="preserve">att</w:t>
            </w:r>
            <w:r>
              <w:rPr/>
              <w:t xml:space="preserve">&gt;xml:id&lt;/</w:t>
            </w:r>
            <w:r>
              <w:rPr>
                <w:b/>
              </w:rPr>
              <w:t xml:space="preserve">att</w:t>
            </w:r>
            <w:r>
              <w:rPr/>
              <w:t xml:space="preserve">&gt;, &lt;</w:t>
            </w:r>
            <w:r>
              <w:rPr>
                <w:b/>
              </w:rPr>
              <w:t xml:space="preserve">att</w:t>
            </w:r>
            <w:r>
              <w:rPr/>
              <w:t xml:space="preserve">&gt;rend&lt;/</w:t>
            </w:r>
            <w:r>
              <w:rPr>
                <w:b/>
              </w:rPr>
              <w:t xml:space="preserve">att</w:t>
            </w:r>
            <w:r>
              <w:rPr/>
              <w:t xml:space="preserve">&gt;, &lt;</w:t>
            </w:r>
            <w:r>
              <w:rPr>
                <w:b/>
              </w:rPr>
              <w:t xml:space="preserve">att</w:t>
            </w:r>
            <w:r>
              <w:rPr/>
              <w:t xml:space="preserve">&gt;xml:lang&lt;/</w:t>
            </w:r>
            <w:r>
              <w:rPr>
                <w:b/>
              </w:rPr>
              <w:t xml:space="preserve">att</w:t>
            </w:r>
            <w:r>
              <w:rPr/>
              <w:t xml:space="preserve">&gt;, &lt;</w:t>
            </w:r>
            <w:r>
              <w:rPr>
                <w:b/>
              </w:rPr>
              <w:t xml:space="preserve">att</w:t>
            </w:r>
            <w:r>
              <w:rPr/>
              <w:t xml:space="preserve">&gt;n&lt;/</w:t>
            </w:r>
            <w:r>
              <w:rPr>
                <w:b/>
              </w:rPr>
              <w:t xml:space="preserve">att</w:t>
            </w:r>
            <w:r>
              <w:rPr/>
              <w:t xml:space="preserve">&gt;, &lt;</w:t>
            </w:r>
            <w:r>
              <w:rPr>
                <w:b/>
              </w:rPr>
              <w:t xml:space="preserve">att</w:t>
            </w:r>
            <w:r>
              <w:rPr/>
              <w:t xml:space="preserve">&gt;xml:space&lt;/</w:t>
            </w:r>
            <w:r>
              <w:rPr>
                <w:b/>
              </w:rPr>
              <w:t xml:space="preserve">att</w:t>
            </w:r>
            <w:r>
              <w:rPr/>
              <w:t xml:space="preserve">&gt;,</w:t>
            </w:r>
            <w:r>
              <w:br/>
            </w:r>
            <w:r>
              <w:rPr/>
              <w:t xml:space="preserve"> and &lt;</w:t>
            </w:r>
            <w:r>
              <w:rPr>
                <w:b/>
              </w:rPr>
              <w:t xml:space="preserve">att</w:t>
            </w:r>
            <w:r>
              <w:rPr/>
              <w:t xml:space="preserve">&gt;xml:base&lt;/</w:t>
            </w:r>
            <w:r>
              <w:rPr>
                <w:b/>
              </w:rPr>
              <w:t xml:space="preserve">att</w:t>
            </w:r>
            <w:r>
              <w:rPr/>
              <w:t xml:space="preserve">&gt;; &lt;</w:t>
            </w:r>
            <w:r>
              <w:rPr>
                <w:b/>
              </w:rPr>
              <w:t xml:space="preserve">att</w:t>
            </w:r>
            <w:r>
              <w:rPr/>
              <w:t xml:space="preserve"> </w:t>
            </w:r>
            <w:r>
              <w:rPr>
                <w:b/>
              </w:rPr>
              <w:t xml:space="preserve">scheme</w:t>
            </w:r>
            <w:r>
              <w:rPr/>
              <w:t xml:space="preserve">="XX"&gt;type&lt;/</w:t>
            </w:r>
            <w:r>
              <w:rPr>
                <w:b/>
              </w:rPr>
              <w:t xml:space="preserve">att</w:t>
            </w:r>
            <w:r>
              <w:rPr/>
              <w:t xml:space="preserve">&gt; is not amongst them.&lt;/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key="teidata.name"/&gt;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att { </w:t>
            </w:r>
            <w:r>
              <w:fldChar w:fldCharType="begin"/>
            </w:r>
            <w:r>
              <w:instrText>HYPERLINK "#TEI.att.global" \h</w:instrText>
            </w:r>
            <w:r>
              <w:fldChar w:fldCharType="separate"/>
            </w:r>
            <w:r>
              <w:rPr>
                <w:rStyle w:val="Hyperlink"/>
                <w:u w:val="none"/>
              </w:rPr>
              <w:t>att.global.attributes</w:t>
            </w:r>
            <w:r>
              <w:fldChar w:fldCharType="end"/>
            </w:r>
            <w:r>
              <w:rPr/>
              <w:t xml:space="preserve">, attribute scheme { text }?, </w:t>
            </w:r>
            <w:r>
              <w:fldChar w:fldCharType="begin"/>
            </w:r>
            <w:r>
              <w:instrText>HYPERLINK "#TEI.teidata.name" \h</w:instrText>
            </w:r>
            <w:r>
              <w:fldChar w:fldCharType="separate"/>
            </w:r>
            <w:r>
              <w:rPr>
                <w:rStyle w:val="Hyperlink"/>
                <w:u w:val="none"/>
              </w:rPr>
              <w:t>teidata.name</w:t>
            </w:r>
            <w:r>
              <w:fldChar w:fldCharType="end"/>
            </w:r>
            <w:r>
              <w:rPr/>
              <w:t xml:space="preserve"> }</w:t>
            </w:r>
          </w:p>
        </w:tc>
      </w:tr>
    </w:tbl>
    <w:p/>
    <w:p>
      <w:pPr>
        <w:pStyle w:val="a3"/>
      </w:pPr>
      <w:bookmarkStart w:id="1074" w:name="TEI.author"/>
      <w:r>
        <w:rPr>
          <w:lang w:val="en"/>
        </w:rPr>
        <w:t xml:space="preserve">&lt;author&gt;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4892">
              <w:r>
                <w:rPr>
                  <w:rStyle w:val="Hyperlink"/>
                </w:rPr>
                <w:t>3.11.2.2. Titles, Authors, and Editors</w:t>
              </w:r>
            </w:hyperlink>
            <w:r>
              <w:rPr>
                <w:lang w:val="en"/>
              </w:rPr>
              <w:t xml:space="preserve"> </w:t>
            </w:r>
            <w:hyperlink xmlns:r="http://schemas.openxmlformats.org/officeDocument/2006/relationships" r:id="rId4893">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w:t>
            </w:r>
          </w:p>
          <w:p>
            <w:pPr>
              <w:pStyle w:val="Tabletext9"/>
              <w:jc w:val="left"/>
            </w:pPr>
            <w:r>
              <w:rPr>
                <w:lang w:val="en"/>
              </w:rPr>
              <w:t xml:space="preserve">In the case of a broadcast, use this element for the name of the company or network responsible for making the broadcast.</w:t>
            </w:r>
          </w:p>
          <w:p>
            <w:pPr>
              <w:pStyle w:val="Tabletext9"/>
              <w:jc w:val="left"/>
            </w:pP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75" w:name="TEI.authority"/>
      <w:r>
        <w:rPr>
          <w:lang w:val="en"/>
        </w:rPr>
        <w:t xml:space="preserve">&lt;authority&gt;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&lt;authority&gt; </w:t>
            </w:r>
            <w:r>
              <w:rPr>
                <w:lang w:val="en"/>
              </w:rPr>
              <w:t xml:space="preserve">(</w:t>
            </w:r>
            <w:r>
              <w:rPr>
                <w:lang w:val="en"/>
              </w:rPr>
              <w:t xml:space="preserve">release authority</w:t>
            </w:r>
            <w:r>
              <w:rPr>
                <w:lang w:val="en"/>
              </w:rPr>
              <w:t xml:space="preserve">) </w:t>
            </w:r>
            <w:r>
              <w:rPr>
                <w:lang w:val="en"/>
              </w:rPr>
              <w:t xml:space="preserve">supplies the name of a person or other agency responsible for making a work available, other than a publisher or distributor.</w:t>
            </w:r>
            <w:r>
              <w:rPr>
                <w:lang w:val="en"/>
              </w:rPr>
              <w:t xml:space="preserve"> [</w:t>
            </w:r>
            <w:hyperlink xmlns:r="http://schemas.openxmlformats.org/officeDocument/2006/relationships" r:id="rId4990">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authority</w:t>
            </w:r>
            <w:r>
              <w:rPr/>
              <w:t xml:space="preserve">&gt;John Smith&lt;/</w:t>
            </w:r>
            <w:r>
              <w:rPr>
                <w:b/>
              </w:rPr>
              <w:t xml:space="preserve">authority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076" w:name="TEI.availability"/>
      <w:r>
        <w:rPr>
          <w:lang w:val="en"/>
        </w:rPr>
        <w:t xml:space="preserve">&lt;availability&gt;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5069">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en"/>
              </w:rPr>
              <w:t xml:space="preserve">A consistent format should be adopted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a3"/>
      </w:pPr>
      <w:bookmarkStart w:id="1077" w:name="TEI.back"/>
      <w:r>
        <w:rPr>
          <w:lang w:val="en"/>
        </w:rPr>
        <w:t xml:space="preserve">&lt;back&gt;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&lt;back&gt;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r>
              <w:rPr>
                <w:lang w:val="en"/>
              </w:rPr>
              <w:t xml:space="preserve"> [</w:t>
            </w:r>
            <w:hyperlink xmlns:r="http://schemas.openxmlformats.org/officeDocument/2006/relationships" r:id="rId5089">
              <w:r>
                <w:rPr>
                  <w:rStyle w:val="Hyperlink"/>
                </w:rPr>
                <w:t>4.7. Back Matter</w:t>
              </w:r>
            </w:hyperlink>
            <w:r>
              <w:rPr>
                <w:lang w:val="en"/>
              </w:rPr>
              <w:t xml:space="preserve"> </w:t>
            </w:r>
            <w:hyperlink xmlns:r="http://schemas.openxmlformats.org/officeDocument/2006/relationships" r:id="rId5090">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Note</w:t>
            </w:r>
          </w:p>
        </w:tc>
        <w:tc>
          <w:tcPr/>
          <w:p>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 xml:space="preserve">&lt;back&gt;</w:t>
            </w:r>
            <w:r>
              <w:fldChar w:fldCharType="end"/>
            </w:r>
            <w:r>
              <w:rPr>
                <w:lang w:val="en"/>
              </w:rPr>
              <w:t xml:space="preserve"> and </w:t>
            </w:r>
            <w:r>
              <w:fldChar w:fldCharType="begin"/>
            </w:r>
            <w:r>
              <w:instrText>REF TEI.front \h</w:instrText>
            </w:r>
            <w:r>
              <w:fldChar w:fldCharType="separate"/>
            </w:r>
            <w:r>
              <w:rPr>
                <w:lang w:val="en"/>
              </w:rPr>
              <w:t xml:space="preserve">&lt;front&gt;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and how apt the Mind is to be misled by Trinkets</w:t>
            </w:r>
            <w:r>
              <w:br/>
            </w:r>
            <w:r>
              <w:rPr/>
              <w:t xml:space="preserve">     and false Appearances, Mrs. Two-Shoes does acknowledge, that after she became rich, she</w:t>
            </w:r>
            <w:r>
              <w:br/>
            </w:r>
            <w:r>
              <w:rPr/>
              <w:t xml:space="preserve">     had like to have been, too fond of Money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w:t>
            </w:r>
            <w:r>
              <w:br/>
            </w:r>
            <w:r>
              <w:rPr/>
              <w:t xml:space="preserve">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&lt;!-- ... --&gt;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&gt;By the KING's Royal Patent, Are sold by J. NEWBERY, at the Bible and Sun in St.</w:t>
            </w:r>
            <w:r>
              <w:br/>
            </w:r>
            <w:r>
              <w:rPr/>
              <w:t xml:space="preserve">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 2s.</w:t>
            </w:r>
            <w:r>
              <w:br/>
            </w:r>
            <w:r>
              <w:rPr/>
              <w:t xml:space="preserve">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&lt;!-- ... --&gt;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key="model.pLike.front"/&gt;</w:t>
            </w:r>
            <w:r>
              <w:br/>
            </w:r>
            <w:r>
              <w:rPr/>
              <w:t xml:space="preserve">   &lt;classRef key="model.pLike"/&gt;</w:t>
            </w:r>
            <w:r>
              <w:br/>
            </w:r>
            <w:r>
              <w:rPr/>
              <w:t xml:space="preserve">   &lt;classRef key="model.listLike"/&gt;</w:t>
            </w:r>
            <w:r>
              <w:br/>
            </w:r>
            <w:r>
              <w:rPr/>
              <w:t xml:space="preserve">   &lt;classRef key="model.global"/&gt;</w:t>
            </w:r>
            <w:r>
              <w:br/>
            </w:r>
            <w:r>
              <w:rPr/>
              <w:t xml:space="preserve">  &lt;/alternate&gt;</w:t>
            </w:r>
            <w:r>
              <w:br/>
            </w:r>
            <w:r>
              <w:rPr/>
              <w:t xml:space="preserve">  &lt;alternate minOccurs="0"&gt;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key="model.frontPart"/&gt;</w:t>
            </w:r>
            <w:r>
              <w:br/>
            </w:r>
            <w:r>
              <w:rPr/>
              <w:t xml:space="preserve">     &lt;classRef key="model.div1Like"/&gt;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key="model.frontPart"/&gt;</w:t>
            </w:r>
            <w:r>
              <w:br/>
            </w:r>
            <w:r>
              <w:rPr/>
              <w:t xml:space="preserve">     &lt;classRef key="model.divLike"/&gt;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key="model.divBottomPart"/&gt;</w:t>
            </w:r>
            <w:r>
              <w:br/>
            </w:r>
            <w:r>
              <w:rPr/>
              <w:t xml:space="preserve">   &lt;alternate maxOccurs="unbounded"</w:t>
            </w:r>
            <w:r>
              <w:br/>
            </w:r>
            <w:r>
              <w:rPr/>
              <w:t xml:space="preserve">    minOccurs="0"&gt;</w:t>
            </w:r>
            <w:r>
              <w:br/>
            </w:r>
            <w:r>
              <w:rPr/>
              <w:t xml:space="preserve">    &lt;classRef key="model.divBottomPart"/&gt;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back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br/>
            </w:r>
            <w:r>
              <w:rPr/>
              <w:t xml:space="preserve">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w:t>
            </w:r>
          </w:p>
        </w:tc>
      </w:tr>
    </w:tbl>
    <w:p/>
    <w:p>
      <w:pPr>
        <w:pStyle w:val="a3"/>
      </w:pPr>
      <w:bookmarkStart w:id="1078" w:name="TEI.bibl"/>
      <w:r>
        <w:rPr>
          <w:lang w:val="en"/>
        </w:rPr>
        <w:t xml:space="preserve">&lt;bibl&gt;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&lt;bibl&gt;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r>
              <w:rPr>
                <w:lang w:val="en"/>
              </w:rPr>
              <w:t xml:space="preserve"> [</w:t>
            </w:r>
            <w:hyperlink xmlns:r="http://schemas.openxmlformats.org/officeDocument/2006/relationships" r:id="rId5163">
              <w:r>
                <w:rPr>
                  <w:rStyle w:val="Hyperlink"/>
                </w:rPr>
                <w:t>3.11.1. Methods of Encoding Bibliographic References and Lists of References</w:t>
              </w:r>
            </w:hyperlink>
            <w:r>
              <w:rPr>
                <w:lang w:val="en"/>
              </w:rPr>
              <w:t xml:space="preserve"> </w:t>
            </w:r>
            <w:hyperlink xmlns:r="http://schemas.openxmlformats.org/officeDocument/2006/relationships" r:id="rId5164">
              <w:r>
                <w:rPr>
                  <w:rStyle w:val="Hyperlink"/>
                </w:rPr>
                <w:t>2.2.7. The Source Description</w:t>
              </w:r>
            </w:hyperlink>
            <w:r>
              <w:rPr>
                <w:lang w:val="en"/>
              </w:rPr>
              <w:t xml:space="preserve"> </w:t>
            </w:r>
            <w:hyperlink xmlns:r="http://schemas.openxmlformats.org/officeDocument/2006/relationships" r:id="rId5165">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Contains </w:t>
            </w:r>
            <w:r>
              <w:rPr>
                <w:rStyle w:val="teiterm"/>
                <w:lang w:val="en"/>
              </w:rPr>
              <w:t xml:space="preserve">phrase-level</w:t>
            </w:r>
            <w:r>
              <w:rPr>
                <w:lang w:val="en"/>
              </w:rPr>
              <w:t xml:space="preserve"> elements, together with any combination of elements from the </w:t>
            </w:r>
            <w:r>
              <w:rPr>
                <w:rFonts w:ascii="Courier" w:hAnsi="Courier"/>
                <w:lang w:val="en"/>
              </w:rPr>
              <w:t xml:space="preserve">model.biblPart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subtype</w:t>
            </w:r>
            <w:r>
              <w:rPr/>
              <w:t xml:space="preserve">="book_chapter" </w:t>
            </w:r>
            <w:r>
              <w:rPr>
                <w:b/>
              </w:rPr>
              <w:t xml:space="preserve">type</w:t>
            </w:r>
            <w:r>
              <w:rPr/>
              <w:t xml:space="preserve">="article"</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"#TEI.model.highlighted" \h</w:instrText>
            </w:r>
            <w:r>
              <w:fldChar w:fldCharType="separate"/>
            </w:r>
            <w:r>
              <w:rPr>
                <w:rStyle w:val="Hyperlink"/>
                <w:u w:val="none"/>
              </w:rPr>
              <w:t>model.highlighted</w:t>
            </w:r>
            <w:r>
              <w:fldChar w:fldCharType="end"/>
            </w:r>
            <w:r>
              <w:rPr/>
              <w:t xml:space="preserve"> | </w:t>
            </w:r>
            <w:r>
              <w:fldChar w:fldCharType="begin"/>
            </w:r>
            <w:r>
              <w:instrText>HYPERLINK "#TEI.model.pPart.data" \h</w:instrText>
            </w:r>
            <w:r>
              <w:fldChar w:fldCharType="separate"/>
            </w:r>
            <w:r>
              <w:rPr>
                <w:rStyle w:val="Hyperlink"/>
                <w:u w:val="none"/>
              </w:rPr>
              <w:t>model.pPart.data</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 </w:t>
            </w:r>
            <w:r>
              <w:fldChar w:fldCharType="begin"/>
            </w:r>
            <w:r>
              <w:instrText>HYPERLINK "#TEI.model.segLike" \h</w:instrText>
            </w:r>
            <w:r>
              <w:fldChar w:fldCharType="separate"/>
            </w:r>
            <w:r>
              <w:rPr>
                <w:rStyle w:val="Hyperlink"/>
                <w:u w:val="none"/>
              </w:rPr>
              <w:t>model.segLike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"#TEI.model.biblPart" \h</w:instrText>
            </w:r>
            <w:r>
              <w:fldChar w:fldCharType="separate"/>
            </w:r>
            <w:r>
              <w:rPr>
                <w:rStyle w:val="Hyperlink"/>
                <w:u w:val="none"/>
              </w:rPr>
              <w:t>model.biblPart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079" w:name="TEI.biblScope"/>
      <w:r>
        <w:rPr>
          <w:lang w:val="en"/>
        </w:rPr>
        <w:t xml:space="preserve">&lt;biblScope&gt;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&lt;biblScope&gt; </w:t>
            </w:r>
            <w:r>
              <w:rPr>
                <w:lang w:val="en"/>
              </w:rPr>
              <w:t xml:space="preserve">(</w:t>
            </w:r>
            <w:r>
              <w:rPr>
                <w:lang w:val="en"/>
              </w:rPr>
              <w:t xml:space="preserve">scope of bibliographic reference</w:t>
            </w:r>
            <w:r>
              <w:rPr>
                <w:lang w:val="en"/>
              </w:rPr>
              <w:t xml:space="preserve">) </w:t>
            </w:r>
            <w:r>
              <w:rPr>
                <w:lang w:val="en"/>
              </w:rPr>
              <w:t xml:space="preserve">defines the scope of a bibliographic reference, for example as a list of page numbers, or a named subdivision of a larger work.</w:t>
            </w:r>
            <w:r>
              <w:rPr>
                <w:lang w:val="en"/>
              </w:rPr>
              <w:t xml:space="preserve"> [</w:t>
            </w:r>
            <w:hyperlink xmlns:r="http://schemas.openxmlformats.org/officeDocument/2006/relationships" r:id="rId5335">
              <w:r>
                <w:rPr>
                  <w:rStyle w:val="Hyperlink"/>
                </w:rPr>
                <w:t>3.11.2.5. Scopes and Ranges in Bibliographic Citations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TEI.att.citing \h</w:instrText>
            </w:r>
            <w:r>
              <w:fldChar w:fldCharType="separate"/>
            </w:r>
            <w:r>
              <w:rPr>
                <w:lang w:val="en"/>
              </w:rPr>
              <w:t xml:space="preserve">att.citing</w:t>
            </w:r>
            <w:r>
              <w:fldChar w:fldCharType="end"/>
            </w:r>
            <w:r>
              <w:rPr>
                <w:lang w:val="en"/>
              </w:rPr>
              <w:t xml:space="preserve"> (</w:t>
            </w:r>
            <w:r>
              <w:rPr>
                <w:lang w:val="en"/>
              </w:rPr>
              <w:t xml:space="preserve">@unit</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TEI.seriesStmt \h</w:instrText>
            </w:r>
            <w:r>
              <w:fldChar w:fldCharType="separate"/>
            </w:r>
            <w:r>
              <w:rPr>
                <w:lang w:val="en"/>
              </w:rPr>
              <w:t xml:space="preserve">seriesStmt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a single page is being cited, use the </w:t>
            </w:r>
            <w:r>
              <w:rPr>
                <w:rStyle w:val=""/>
                <w:i/>
                <w:lang w:val="en"/>
              </w:rPr>
              <w:t xml:space="preserve">@from</w:t>
            </w:r>
            <w:r>
              <w:rPr>
                <w:lang w:val="en"/>
              </w:rPr>
              <w:t xml:space="preserve"> and </w:t>
            </w:r>
            <w:r>
              <w:rPr>
                <w:rStyle w:val=""/>
                <w:i/>
                <w:lang w:val="en"/>
              </w:rPr>
              <w:t xml:space="preserve">@to</w:t>
            </w:r>
            <w:r>
              <w:rPr>
                <w:lang w:val="en"/>
              </w:rPr>
              <w:t xml:space="preserve"> attributes with an identical value. When no clear endpoint is provided, the </w:t>
            </w:r>
            <w:r>
              <w:rPr>
                <w:rStyle w:val=""/>
                <w:i/>
                <w:lang w:val="en"/>
              </w:rPr>
              <w:t xml:space="preserve">@from</w:t>
            </w:r>
            <w:r>
              <w:rPr>
                <w:lang w:val="en"/>
              </w:rPr>
              <w:t xml:space="preserve"> attribute may be used without </w:t>
            </w:r>
            <w:r>
              <w:rPr>
                <w:rStyle w:val=""/>
                <w:i/>
                <w:lang w:val="en"/>
              </w:rPr>
              <w:t xml:space="preserve">@to</w:t>
            </w:r>
            <w:r>
              <w:rPr>
                <w:lang w:val="en"/>
              </w:rPr>
              <w:t xml:space="preserve">; for example a citation such as </w:t>
            </w:r>
            <w:r>
              <w:t>‘</w:t>
            </w:r>
            <w:r>
              <w:rPr>
                <w:lang w:val="en"/>
              </w:rPr>
              <w:t xml:space="preserve">p. 3ff</w:t>
            </w:r>
            <w:r>
              <w:t>’</w:t>
            </w:r>
            <w:r>
              <w:rPr>
                <w:lang w:val="en"/>
              </w:rPr>
              <w:t xml:space="preserve"> might be encoded </w:t>
            </w:r>
            <w:r>
              <w:rPr>
                <w:rFonts w:ascii="Courier" w:hAnsi="Courier"/>
                <w:lang w:val="en"/>
              </w:rPr>
              <w:t xml:space="preserve">&lt;biblScope from="3"&gt;p. 3ff&lt;biblScope&gt;</w:t>
            </w:r>
            <w:r>
              <w:rPr>
                <w:lang w:val="en"/>
              </w:rPr>
              <w:t xml:space="preserve">.</w:t>
            </w:r>
          </w:p>
          <w:p>
            <w:pPr>
              <w:pStyle w:val="Tabletext9"/>
              <w:jc w:val="left"/>
            </w:pPr>
            <w:r>
              <w:rPr>
                <w:lang w:val="en"/>
              </w:rPr>
              <w:t xml:space="preserve">It is now considered good practice to supply this element as a sibling (rather than a child) of </w:t>
            </w:r>
            <w:r>
              <w:t>&lt;</w:t>
            </w:r>
            <w:r>
              <w:rPr>
                <w:rFonts w:ascii="Courier" w:hAnsi="Courier"/>
                <w:lang w:val="en"/>
              </w:rPr>
              <w:t xml:space="preserve">imprint</w:t>
            </w:r>
            <w:r>
              <w:t>&gt;</w:t>
            </w:r>
            <w:r>
              <w:rPr>
                <w:lang w:val="en"/>
              </w:rPr>
              <w:t xml:space="preserve">, since it supplies information which does not constitute part of the imprint.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from</w:t>
            </w:r>
            <w:r>
              <w:rPr/>
              <w:t xml:space="preserve">="12" </w:t>
            </w:r>
            <w:r>
              <w:rPr>
                <w:b/>
              </w:rPr>
              <w:t xml:space="preserve">to</w:t>
            </w:r>
            <w:r>
              <w:rPr/>
              <w:t xml:space="preserve">="34" </w:t>
            </w:r>
            <w:r>
              <w:rPr>
                <w:b/>
              </w:rPr>
              <w:t xml:space="preserve">unit</w:t>
            </w:r>
            <w:r>
              <w:rPr/>
              <w:t xml:space="preserve">="page"/&gt;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"#TEI.att.citing" \h</w:instrText>
            </w:r>
            <w:r>
              <w:fldChar w:fldCharType="separate"/>
            </w:r>
            <w:r>
              <w:rPr>
                <w:rStyle w:val="Hyperlink"/>
                <w:u w:val="none"/>
              </w:rPr>
              <w:t>att.citing.attributes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80" w:name="TEI.birth"/>
      <w:r>
        <w:rPr>
          <w:lang w:val="en"/>
        </w:rPr>
        <w:t xml:space="preserve">&lt;birth&gt;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&lt;birth&gt; </w:t>
            </w:r>
            <w:r>
              <w:rPr>
                <w:lang w:val="en"/>
              </w:rPr>
              <w:t xml:space="preserve">contains information about a person's birth, such as its date and place.</w:t>
            </w:r>
            <w:r>
              <w:rPr>
                <w:lang w:val="en"/>
              </w:rPr>
              <w:t xml:space="preserve"> [</w:t>
            </w:r>
            <w:hyperlink xmlns:r="http://schemas.openxmlformats.org/officeDocument/2006/relationships" r:id="rId5430">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caesarean</w:t>
                        </w:r>
                        <w:r>
                          <w:tab/>
                        </w:r>
                        <w:r>
                          <w:rPr>
                            <w:sz w:val="18"/>
                            <w:lang w:val="en"/>
                          </w:rPr>
                          <w:t xml:space="preserve">(</w:t>
                        </w:r>
                        <w:r>
                          <w:rPr>
                            <w:sz w:val="18"/>
                            <w:lang w:val="en"/>
                          </w:rPr>
                          <w:t xml:space="preserve">caesarean section</w:t>
                        </w:r>
                        <w:r>
                          <w:rPr>
                            <w:sz w:val="18"/>
                            <w:lang w:val="en"/>
                          </w:rPr>
                          <w:t xml:space="preserve">) </w:t>
                        </w:r>
                      </w:p>
                      <w:p>
                        <w:pPr>
                          <w:pStyle w:val="dl"/>
                          <w:ind w:left="567" w:hanging="567"/>
                        </w:pPr>
                        <w:r>
                          <w:rPr>
                            <w:b/>
                            <w:lang w:val="en"/>
                          </w:rPr>
                          <w:t xml:space="preserve">vaginal</w:t>
                        </w:r>
                        <w:r>
                          <w:tab/>
                        </w:r>
                        <w:r>
                          <w:rPr>
                            <w:sz w:val="18"/>
                            <w:lang w:val="en"/>
                          </w:rPr>
                          <w:t xml:space="preserve">(</w:t>
                        </w:r>
                        <w:r>
                          <w:rPr>
                            <w:sz w:val="18"/>
                            <w:lang w:val="en"/>
                          </w:rPr>
                          <w:t xml:space="preserve">vaginal delivery</w:t>
                        </w:r>
                        <w:r>
                          <w:rPr>
                            <w:sz w:val="18"/>
                            <w:lang w:val="en"/>
                          </w:rPr>
                          <w:t xml:space="preserve">) </w:t>
                        </w:r>
                      </w:p>
                      <w:p>
                        <w:pPr>
                          <w:pStyle w:val="dl"/>
                          <w:ind w:left="567" w:hanging="567"/>
                        </w:pPr>
                        <w:r>
                          <w:rPr>
                            <w:b/>
                            <w:lang w:val="en"/>
                          </w:rPr>
                          <w:t xml:space="preserve">exNihilo</w:t>
                        </w:r>
                        <w:r>
                          <w:tab/>
                        </w:r>
                        <w:r>
                          <w:rPr>
                            <w:sz w:val="18"/>
                            <w:lang w:val="en"/>
                          </w:rPr>
                          <w:t xml:space="preserve">(</w:t>
                        </w:r>
                        <w:r>
                          <w:rPr>
                            <w:sz w:val="18"/>
                            <w:lang w:val="en"/>
                          </w:rPr>
                          <w:t xml:space="preserve">ex nihilo</w:t>
                        </w:r>
                        <w:r>
                          <w:rPr>
                            <w:sz w:val="18"/>
                            <w:lang w:val="en"/>
                          </w:rPr>
                          <w:t xml:space="preserve">) </w:t>
                        </w:r>
                      </w:p>
                      <w:p>
                        <w:pPr>
                          <w:pStyle w:val="dl"/>
                          <w:ind w:left="567" w:hanging="567"/>
                        </w:pPr>
                        <w:r>
                          <w:rPr>
                            <w:b/>
                            <w:lang w:val="en"/>
                          </w:rPr>
                          <w:t xml:space="preserve">incorporated</w:t>
                        </w:r>
                        <w:r>
                          <w:tab/>
                        </w:r>
                      </w:p>
                      <w:p>
                        <w:pPr>
                          <w:pStyle w:val="dl"/>
                          <w:ind w:left="567" w:hanging="567"/>
                        </w:pPr>
                        <w:r>
                          <w:rPr>
                            <w:b/>
                            <w:lang w:val="en"/>
                          </w:rPr>
                          <w:t xml:space="preserve">founded</w:t>
                        </w:r>
                        <w:r>
                          <w:tab/>
                        </w:r>
                      </w:p>
                      <w:p>
                        <w:pPr>
                          <w:pStyle w:val="dl"/>
                          <w:ind w:left="567" w:hanging="567"/>
                        </w:pPr>
                        <w:r>
                          <w:rPr>
                            <w:b/>
                            <w:lang w:val="en"/>
                          </w:rPr>
                          <w:t xml:space="preserve">established</w:t>
                        </w:r>
                        <w:r>
                          <w:tab/>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&gt;Before 1920, Midlands region.&lt;/</w:t>
            </w:r>
            <w:r>
              <w:rPr>
                <w:b/>
              </w:rPr>
              <w:t xml:space="preserve">birth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 </w:t>
            </w:r>
            <w:r>
              <w:rPr>
                <w:b/>
              </w:rPr>
              <w:t xml:space="preserve">when</w:t>
            </w:r>
            <w:r>
              <w:rPr/>
              <w:t xml:space="preserve">="1960-12-10"&gt;In a small cottage near &lt;</w:t>
            </w:r>
            <w:r>
              <w:rPr>
                <w:b/>
              </w:rPr>
              <w:t xml:space="preserve">name</w:t>
            </w:r>
            <w:r>
              <w:rPr/>
              <w:t xml:space="preserve"> </w:t>
            </w:r>
            <w:r>
              <w:rPr>
                <w:b/>
              </w:rPr>
              <w:t xml:space="preserve">type</w:t>
            </w:r>
            <w:r>
              <w:rPr/>
              <w:t xml:space="preserve">="place"&gt;Aix-la-Chapelle&lt;/</w:t>
            </w:r>
            <w:r>
              <w:rPr>
                <w:b/>
              </w:rPr>
              <w:t xml:space="preserve">name</w:t>
            </w:r>
            <w:r>
              <w:rPr/>
              <w:t xml:space="preserve">&gt;,</w:t>
            </w:r>
            <w:r>
              <w:br/>
            </w:r>
            <w:r>
              <w:rPr/>
              <w:t xml:space="preserve"> early in the morning of &lt;</w:t>
            </w:r>
            <w:r>
              <w:rPr>
                <w:b/>
              </w:rPr>
              <w:t xml:space="preserve">date</w:t>
            </w:r>
            <w:r>
              <w:rPr/>
              <w:t xml:space="preserve">&gt;10 Dec 1960&lt;/</w:t>
            </w:r>
            <w:r>
              <w:rPr>
                <w:b/>
              </w:rPr>
              <w:t xml:space="preserve">date</w:t>
            </w:r>
            <w:r>
              <w:rPr/>
              <w:t xml:space="preserve">&gt;</w:t>
            </w:r>
            <w:r>
              <w:br/>
            </w:r>
            <w:r>
              <w:rPr/>
              <w:t xml:space="preserve">&lt;/</w:t>
            </w:r>
            <w:r>
              <w:rPr>
                <w:b/>
              </w:rPr>
              <w:t xml:space="preserve">birth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birth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81" w:name="TEI.bloc"/>
      <w:r>
        <w:rPr>
          <w:lang w:val="en"/>
        </w:rPr>
        <w:t xml:space="preserve">&lt;bloc&gt;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&lt;bloc&gt; </w:t>
            </w:r>
            <w:r>
              <w:rPr>
                <w:lang w:val="en"/>
              </w:rPr>
              <w:t xml:space="preserve">contains the name of a geo-political unit consisting of two or more nation states or countries.</w:t>
            </w:r>
            <w:r>
              <w:rPr>
                <w:lang w:val="en"/>
              </w:rPr>
              <w:t xml:space="preserve"> [</w:t>
            </w:r>
            <w:hyperlink xmlns:r="http://schemas.openxmlformats.org/officeDocument/2006/relationships" r:id="rId5537">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bloc</w:t>
            </w:r>
            <w:r>
              <w:rPr/>
              <w:t xml:space="preserve"> </w:t>
            </w:r>
            <w:r>
              <w:rPr>
                <w:b/>
              </w:rPr>
              <w:t xml:space="preserve">type</w:t>
            </w:r>
            <w:r>
              <w:rPr/>
              <w:t xml:space="preserve">="union"&gt;the European Union&lt;/</w:t>
            </w:r>
            <w:r>
              <w:rPr>
                <w:b/>
              </w:rPr>
              <w:t xml:space="preserve">bloc</w:t>
            </w:r>
            <w:r>
              <w:rPr/>
              <w:t xml:space="preserve">&gt;</w:t>
            </w:r>
            <w:r>
              <w:br/>
            </w:r>
            <w:r>
              <w:rPr/>
              <w:t xml:space="preserve">&lt;</w:t>
            </w:r>
            <w:r>
              <w:rPr>
                <w:b/>
              </w:rPr>
              <w:t xml:space="preserve">bloc</w:t>
            </w:r>
            <w:r>
              <w:rPr/>
              <w:t xml:space="preserve"> </w:t>
            </w:r>
            <w:r>
              <w:rPr>
                <w:b/>
              </w:rPr>
              <w:t xml:space="preserve">type</w:t>
            </w:r>
            <w:r>
              <w:rPr/>
              <w:t xml:space="preserve">="continent"&gt;Africa&lt;/</w:t>
            </w:r>
            <w:r>
              <w:rPr>
                <w:b/>
              </w:rPr>
              <w:t xml:space="preserve">bloc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bloc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82" w:name="TEI.body"/>
      <w:r>
        <w:rPr>
          <w:lang w:val="en"/>
        </w:rPr>
        <w:t xml:space="preserve">&lt;body&gt;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5746">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083" w:name="TEI.byline"/>
      <w:r>
        <w:rPr>
          <w:lang w:val="en"/>
        </w:rPr>
        <w:t xml:space="preserve">&lt;byline&gt;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&lt;byline&gt; </w:t>
            </w:r>
            <w:r>
              <w:rPr>
                <w:lang w:val="en"/>
              </w:rPr>
              <w:t xml:space="preserve">contains the primary statement of responsibility given for a work on its title page or at the head or end of the work.</w:t>
            </w:r>
            <w:r>
              <w:rPr>
                <w:lang w:val="en"/>
              </w:rPr>
              <w:t xml:space="preserve"> [</w:t>
            </w:r>
            <w:hyperlink xmlns:r="http://schemas.openxmlformats.org/officeDocument/2006/relationships" r:id="rId5831">
              <w:r>
                <w:rPr>
                  <w:rStyle w:val="Hyperlink"/>
                </w:rPr>
                <w:t>4.2.2. Openers and Closers</w:t>
              </w:r>
            </w:hyperlink>
            <w:r>
              <w:rPr>
                <w:lang w:val="en"/>
              </w:rPr>
              <w:t xml:space="preserve"> </w:t>
            </w:r>
            <w:hyperlink xmlns:r="http://schemas.openxmlformats.org/officeDocument/2006/relationships" r:id="rId5832">
              <w:r>
                <w:rPr>
                  <w:rStyle w:val="Hyperlink"/>
                </w:rPr>
                <w:t>4.5. Front Matter</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rStyle w:val="teiseg"/>
                <w:b/>
              </w:rPr>
              <w:t xml:space="preserve"> </w:t>
              <w:t xml:space="preserve">textstructure: </w:t>
            </w:r>
            <w:r>
              <w:fldChar w:fldCharType="begin"/>
            </w:r>
            <w:r>
              <w:instrText>REF TEI.docAuthor \h</w:instrText>
            </w:r>
            <w:r>
              <w:fldChar w:fldCharType="separate"/>
            </w:r>
            <w:r>
              <w:rPr>
                <w:lang w:val="en"/>
              </w:rPr>
              <w:t xml:space="preserve">docAuthor</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byline on a title page may include either the name or a description for the document's author. Where the name is included, it may optionally be tagged using the </w:t>
            </w:r>
            <w:r>
              <w:fldChar w:fldCharType="begin"/>
            </w:r>
            <w:r>
              <w:instrText>REF TEI.docAuthor \h</w:instrText>
            </w:r>
            <w:r>
              <w:fldChar w:fldCharType="separate"/>
            </w:r>
            <w:r>
              <w:rPr>
                <w:lang w:val="en"/>
              </w:rPr>
              <w:t xml:space="preserve">&lt;docAuthor&gt;</w:t>
            </w:r>
            <w:r>
              <w:fldChar w:fldCharType="end"/>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byline</w:t>
            </w:r>
            <w:r>
              <w:rPr/>
              <w:t xml:space="preserve">&gt;Written by a CITIZEN who continued all the</w:t>
            </w:r>
            <w:r>
              <w:br/>
            </w:r>
            <w:r>
              <w:rPr/>
              <w:t xml:space="preserve"> while in London. Never made publick before.&lt;/</w:t>
            </w:r>
            <w:r>
              <w:rPr>
                <w:b/>
              </w:rPr>
              <w:t xml:space="preserve">byline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byline</w:t>
            </w:r>
            <w:r>
              <w:rPr/>
              <w:t xml:space="preserve">&gt;Written from her own MEMORANDUMS&lt;/</w:t>
            </w:r>
            <w:r>
              <w:rPr>
                <w:b/>
              </w:rPr>
              <w:t xml:space="preserve">byline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byline</w:t>
            </w:r>
            <w:r>
              <w:rPr/>
              <w:t xml:space="preserve">&gt;By George Jones, Political Editor, in Washington&lt;/</w:t>
            </w:r>
            <w:r>
              <w:rPr>
                <w:b/>
              </w:rPr>
              <w:t xml:space="preserve">byline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byline</w:t>
            </w:r>
            <w:r>
              <w:rPr/>
              <w:t xml:space="preserve">&gt;BY</w:t>
            </w:r>
            <w:r>
              <w:br/>
            </w:r>
            <w:r>
              <w:rPr/>
              <w:t xml:space="preserve">&lt;</w:t>
            </w:r>
            <w:r>
              <w:rPr>
                <w:b/>
              </w:rPr>
              <w:t xml:space="preserve">docAuthor</w:t>
            </w:r>
            <w:r>
              <w:rPr/>
              <w:t xml:space="preserve">&gt;THOMAS PHILIPOTT,&lt;/</w:t>
            </w:r>
            <w:r>
              <w:rPr>
                <w:b/>
              </w:rPr>
              <w:t xml:space="preserve">docAuthor</w:t>
            </w:r>
            <w:r>
              <w:rPr/>
              <w:t xml:space="preserve">&gt;</w:t>
            </w:r>
            <w:r>
              <w:br/>
            </w:r>
            <w:r>
              <w:rPr/>
              <w:t xml:space="preserve"> Master of Arts,</w:t>
            </w:r>
            <w:r>
              <w:br/>
            </w:r>
            <w:r>
              <w:rPr/>
              <w:t xml:space="preserve"> (Somtimes)</w:t>
            </w:r>
            <w:r>
              <w:br/>
            </w:r>
            <w:r>
              <w:rPr/>
              <w:t xml:space="preserve"> Of Clare-Hall in Cambridge.&lt;/</w:t>
            </w:r>
            <w:r>
              <w:rPr>
                <w:b/>
              </w:rPr>
              <w:t xml:space="preserve">byline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&lt;elementRef key="docAuthor"/&gt;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byline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"#TEI.docAuthor" \h</w:instrText>
            </w:r>
            <w:r>
              <w:fldChar w:fldCharType="separate"/>
            </w:r>
            <w:r>
              <w:rPr>
                <w:rStyle w:val="Hyperlink"/>
                <w:u w:val="none"/>
              </w:rPr>
              <w:t>docAuthor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084" w:name="TEI.catDesc"/>
      <w:r>
        <w:rPr>
          <w:lang w:val="en"/>
        </w:rPr>
        <w:t xml:space="preserve">&lt;catDesc&gt;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&lt;catDesc&gt; </w:t>
            </w:r>
            <w:r>
              <w:rPr>
                <w:lang w:val="en"/>
              </w:rPr>
              <w:t xml:space="preserve">(</w:t>
            </w:r>
            <w:r>
              <w:rPr>
                <w:lang w:val="en"/>
              </w:rPr>
              <w:t xml:space="preserve">category description</w:t>
            </w:r>
            <w:r>
              <w:rPr>
                <w:lang w:val="en"/>
              </w:rPr>
              <w:t xml:space="preserve">) </w:t>
            </w:r>
            <w:r>
              <w:rPr>
                <w:lang w:val="en"/>
              </w:rPr>
              <w:t xml:space="preserve">describes some category within a taxonomy or text typology, either in the form of a brief prose description or in terms of the situational parameters used by the TEI formal </w:t>
            </w:r>
            <w:r>
              <w:t>&lt;</w:t>
            </w:r>
            <w:r>
              <w:rPr>
                <w:rFonts w:ascii="Courier" w:hAnsi="Courier"/>
                <w:lang w:val="en"/>
              </w:rPr>
              <w:t xml:space="preserve">textDesc</w:t>
            </w:r>
            <w:r>
              <w:t>&gt;</w:t>
            </w:r>
            <w:r>
              <w:rPr>
                <w:lang w:val="en"/>
              </w:rPr>
              <w:t xml:space="preserve">.</w:t>
            </w:r>
            <w:r>
              <w:rPr>
                <w:lang w:val="en"/>
              </w:rPr>
              <w:t xml:space="preserve"> [</w:t>
            </w:r>
            <w:hyperlink xmlns:r="http://schemas.openxmlformats.org/officeDocument/2006/relationships" r:id="rId5939">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&gt;Prose reportage&lt;/</w:t>
            </w:r>
            <w:r>
              <w:rPr>
                <w:b/>
              </w:rPr>
              <w:t xml:space="preserve">catDesc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&lt;/</w:t>
            </w:r>
            <w:r>
              <w:rPr>
                <w:b/>
              </w:rPr>
              <w:t xml:space="preserve">catDesc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key="model.catDescPart"/&gt;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"#TEI.model.catDescPart" \h</w:instrText>
            </w:r>
            <w:r>
              <w:fldChar w:fldCharType="separate"/>
            </w:r>
            <w:r>
              <w:rPr>
                <w:rStyle w:val="Hyperlink"/>
                <w:u w:val="none"/>
              </w:rPr>
              <w:t>model.catDescPart</w:t>
            </w:r>
            <w:r>
              <w:fldChar w:fldCharType="end"/>
            </w:r>
            <w:r>
              <w:rPr/>
              <w:t xml:space="preserve"> )*</w:t>
            </w:r>
            <w:r>
              <w:br/>
            </w:r>
            <w:r>
              <w:rPr/>
              <w:t xml:space="preserve">}</w:t>
            </w:r>
          </w:p>
        </w:tc>
      </w:tr>
    </w:tbl>
    <w:p/>
    <w:p>
      <w:pPr>
        <w:pStyle w:val="a3"/>
      </w:pPr>
      <w:bookmarkStart w:id="1085" w:name="TEI.catRef"/>
      <w:r>
        <w:rPr>
          <w:lang w:val="en"/>
        </w:rPr>
        <w:t xml:space="preserve">&lt;catRef&gt;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&lt;catRef&gt; </w:t>
            </w:r>
            <w:r>
              <w:rPr>
                <w:lang w:val="en"/>
              </w:rPr>
              <w:t xml:space="preserve">(</w:t>
            </w:r>
            <w:r>
              <w:rPr>
                <w:lang w:val="en"/>
              </w:rPr>
              <w:t xml:space="preserve">category reference</w:t>
            </w:r>
            <w:r>
              <w:rPr>
                <w:lang w:val="en"/>
              </w:rPr>
              <w:t xml:space="preserve">) </w:t>
            </w:r>
            <w:r>
              <w:rPr>
                <w:lang w:val="en"/>
              </w:rPr>
              <w:t xml:space="preserve">specifies one or more defined categories within some taxonomy or text typology.</w:t>
            </w:r>
            <w:r>
              <w:rPr>
                <w:lang w:val="en"/>
              </w:rPr>
              <w:t xml:space="preserve"> [</w:t>
            </w:r>
            <w:hyperlink xmlns:r="http://schemas.openxmlformats.org/officeDocument/2006/relationships" r:id="rId6004">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scheme within which the set of categories concerned is defined,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by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@scheme</w:t>
            </w:r>
            <w:r>
              <w:rPr>
                <w:lang w:val="en"/>
              </w:rPr>
              <w:t xml:space="preserve"> attribute needs to be supplied only if more than one taxonomy has been declared.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catRef</w:t>
            </w:r>
            <w:r>
              <w:rPr/>
              <w:t xml:space="preserve"> </w:t>
            </w:r>
            <w:r>
              <w:rPr>
                <w:b/>
              </w:rPr>
              <w:t xml:space="preserve">scheme</w:t>
            </w:r>
            <w:r>
              <w:rPr/>
              <w:t xml:space="preserve">="#myTopics"</w:t>
            </w:r>
            <w:r>
              <w:br/>
            </w:r>
            <w:r>
              <w:rPr/>
              <w:t xml:space="preserve"> </w:t>
            </w:r>
            <w:r>
              <w:rPr>
                <w:b/>
              </w:rPr>
              <w:t xml:space="preserve">target</w:t>
            </w:r>
            <w:r>
              <w:rPr/>
              <w:t xml:space="preserve">="#news #prov #sales2"/&gt;</w:t>
            </w:r>
            <w:r>
              <w:br/>
            </w:r>
            <w:r>
              <w:rPr/>
              <w:t xml:space="preserve">&lt;!-- elsewhere --&gt;</w:t>
            </w:r>
            <w:r>
              <w:br/>
            </w:r>
            <w:r>
              <w:rPr/>
              <w:t xml:space="preserve">&lt;</w:t>
            </w:r>
            <w:r>
              <w:rPr>
                <w:b/>
              </w:rPr>
              <w:t xml:space="preserve">taxonomy</w:t>
            </w:r>
            <w:r>
              <w:rPr/>
              <w:t xml:space="preserve"> </w:t>
            </w:r>
            <w:r>
              <w:rPr>
                <w:b/>
              </w:rPr>
              <w:t xml:space="preserve">xml:id</w:t>
            </w:r>
            <w:r>
              <w:rPr/>
              <w:t xml:space="preserve">="myTopics"&gt;</w:t>
            </w:r>
            <w:r>
              <w:br/>
            </w:r>
            <w:r>
              <w:rPr/>
              <w:t xml:space="preserve"> &lt;</w:t>
            </w:r>
            <w:r>
              <w:rPr>
                <w:b/>
              </w:rPr>
              <w:t xml:space="preserve">category</w:t>
            </w:r>
            <w:r>
              <w:rPr/>
              <w:t xml:space="preserve"> </w:t>
            </w:r>
            <w:r>
              <w:rPr>
                <w:b/>
              </w:rPr>
              <w:t xml:space="preserve">xml:id</w:t>
            </w:r>
            <w:r>
              <w:rPr/>
              <w:t xml:space="preserve">="news"&gt;</w:t>
            </w:r>
            <w:r>
              <w:br/>
            </w:r>
            <w:r>
              <w:rPr/>
              <w:t xml:space="preserve">  &lt;</w:t>
            </w:r>
            <w:r>
              <w:rPr>
                <w:b/>
              </w:rPr>
              <w:t xml:space="preserve">catDesc</w:t>
            </w:r>
            <w:r>
              <w:rPr/>
              <w:t xml:space="preserve">&gt;Newspapers&lt;/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="prov"&gt;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="sales2"&gt;</w:t>
            </w:r>
            <w:r>
              <w:br/>
            </w:r>
            <w:r>
              <w:rPr/>
              <w:t xml:space="preserve">  &lt;</w:t>
            </w:r>
            <w:r>
              <w:rPr>
                <w:b/>
              </w:rPr>
              <w:t xml:space="preserve">catDesc</w:t>
            </w:r>
            <w:r>
              <w:rPr/>
              <w:t xml:space="preserve">&gt;Low to average annual sales&lt;/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attribute scheme { text }?,</w:t>
            </w:r>
            <w:r>
              <w:br/>
            </w:r>
            <w:r>
              <w:rPr/>
              <w:t xml:space="preserve"> empty</w:t>
            </w:r>
            <w:r>
              <w:br/>
            </w:r>
            <w:r>
              <w:rPr/>
              <w:t xml:space="preserve">}</w:t>
            </w:r>
          </w:p>
        </w:tc>
      </w:tr>
    </w:tbl>
    <w:p/>
    <w:p>
      <w:pPr>
        <w:pStyle w:val="a3"/>
      </w:pPr>
      <w:bookmarkStart w:id="1086" w:name="TEI.category"/>
      <w:r>
        <w:rPr>
          <w:lang w:val="en"/>
        </w:rPr>
        <w:t xml:space="preserve">&lt;category&gt;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&lt;category&gt; </w:t>
            </w:r>
            <w:r>
              <w:rPr>
                <w:lang w:val="en"/>
              </w:rPr>
              <w:t xml:space="preserve">contains an individual descriptive category, possibly nested within a superordinate category, within a user-defined taxonomy.</w:t>
            </w:r>
            <w:r>
              <w:rPr>
                <w:lang w:val="en"/>
              </w:rPr>
              <w:t xml:space="preserve"> [</w:t>
            </w:r>
            <w:hyperlink xmlns:r="http://schemas.openxmlformats.org/officeDocument/2006/relationships" r:id="rId6018">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p>
          <w:p>
            <w:r>
              <w:rPr>
                <w:rStyle w:val="teiseg"/>
                <w:b/>
              </w:rPr>
              <w:t xml:space="preserve"> </w:t>
              <w:t xml:space="preserve">header: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="b1"&gt;</w:t>
            </w:r>
            <w:r>
              <w:br/>
            </w:r>
            <w:r>
              <w:rPr/>
              <w:t xml:space="preserve"> &lt;</w:t>
            </w:r>
            <w:r>
              <w:rPr>
                <w:b/>
              </w:rPr>
              <w:t xml:space="preserve">catDesc</w:t>
            </w:r>
            <w:r>
              <w:rPr/>
              <w:t xml:space="preserve">&gt;Prose reportage&lt;/</w:t>
            </w:r>
            <w:r>
              <w:rPr>
                <w:b/>
              </w:rPr>
              <w:t xml:space="preserve">catDesc</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="b2"&gt;</w:t>
            </w:r>
            <w:r>
              <w:br/>
            </w:r>
            <w:r>
              <w:rPr/>
              <w:t xml:space="preserve"> &lt;</w:t>
            </w:r>
            <w:r>
              <w:rPr>
                <w:b/>
              </w:rPr>
              <w:t xml:space="preserve">catDesc</w:t>
            </w:r>
            <w:r>
              <w:rPr/>
              <w:t xml:space="preserve">&gt;Prose &lt;/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="b11"&gt;</w:t>
            </w:r>
            <w:r>
              <w:br/>
            </w:r>
            <w:r>
              <w:rPr/>
              <w:t xml:space="preserve">  &lt;</w:t>
            </w:r>
            <w:r>
              <w:rPr>
                <w:b/>
              </w:rPr>
              <w:t xml:space="preserve">catDesc</w:t>
            </w:r>
            <w:r>
              <w:rPr/>
              <w:t xml:space="preserve">&gt;journalism&lt;/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="b12"&gt;</w:t>
            </w:r>
            <w:r>
              <w:br/>
            </w:r>
            <w:r>
              <w:rPr/>
              <w:t xml:space="preserve">  &lt;</w:t>
            </w:r>
            <w:r>
              <w:rPr>
                <w:b/>
              </w:rPr>
              <w:t xml:space="preserve">catDesc</w:t>
            </w:r>
            <w:r>
              <w:rPr/>
              <w:t xml:space="preserve">&gt;fiction&lt;/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="LIT"&gt;</w:t>
            </w:r>
            <w:r>
              <w:br/>
            </w:r>
            <w:r>
              <w:rPr/>
              <w:t xml:space="preserve"> &lt;</w:t>
            </w:r>
            <w:r>
              <w:rPr>
                <w:b/>
              </w:rPr>
              <w:t xml:space="preserve">catDesc</w:t>
            </w:r>
            <w:r>
              <w:rPr/>
              <w:t xml:space="preserve"> </w:t>
            </w:r>
            <w:r>
              <w:rPr>
                <w:b/>
              </w:rPr>
              <w:t xml:space="preserve">xml:lang</w:t>
            </w:r>
            <w:r>
              <w:rPr/>
              <w:t xml:space="preserve">="pl"&gt;literatura piękna&lt;/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="en"&gt;fiction&lt;/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="LPROSE"&gt;</w:t>
            </w:r>
            <w:r>
              <w:br/>
            </w:r>
            <w:r>
              <w:rPr/>
              <w:t xml:space="preserve">  &lt;</w:t>
            </w:r>
            <w:r>
              <w:rPr>
                <w:b/>
              </w:rPr>
              <w:t xml:space="preserve">catDesc</w:t>
            </w:r>
            <w:r>
              <w:rPr/>
              <w:t xml:space="preserve"> </w:t>
            </w:r>
            <w:r>
              <w:rPr>
                <w:b/>
              </w:rPr>
              <w:t xml:space="preserve">xml:lang</w:t>
            </w:r>
            <w:r>
              <w:rPr/>
              <w:t xml:space="preserve">="pl"&gt;proza&lt;/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="en"&gt;prose&lt;/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="LPOETRY"&gt;</w:t>
            </w:r>
            <w:r>
              <w:br/>
            </w:r>
            <w:r>
              <w:rPr/>
              <w:t xml:space="preserve">  &lt;</w:t>
            </w:r>
            <w:r>
              <w:rPr>
                <w:b/>
              </w:rPr>
              <w:t xml:space="preserve">catDesc</w:t>
            </w:r>
            <w:r>
              <w:rPr/>
              <w:t xml:space="preserve"> </w:t>
            </w:r>
            <w:r>
              <w:rPr>
                <w:b/>
              </w:rPr>
              <w:t xml:space="preserve">xml:lang</w:t>
            </w:r>
            <w:r>
              <w:rPr/>
              <w:t xml:space="preserve">="pl"&gt;poezja&lt;/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="en"&gt;poetry&lt;/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="LDRAMA"&gt;</w:t>
            </w:r>
            <w:r>
              <w:br/>
            </w:r>
            <w:r>
              <w:rPr/>
              <w:t xml:space="preserve">  &lt;</w:t>
            </w:r>
            <w:r>
              <w:rPr>
                <w:b/>
              </w:rPr>
              <w:t xml:space="preserve">catDesc</w:t>
            </w:r>
            <w:r>
              <w:rPr/>
              <w:t xml:space="preserve"> </w:t>
            </w:r>
            <w:r>
              <w:rPr>
                <w:b/>
              </w:rPr>
              <w:t xml:space="preserve">xml:lang</w:t>
            </w:r>
            <w:r>
              <w:rPr/>
              <w:t xml:space="preserve">="pl"&gt;dramat&lt;/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="en"&gt;drama&lt;/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&lt;elementRef key="catDesc"</w:t>
            </w:r>
            <w:r>
              <w:br/>
            </w:r>
            <w:r>
              <w:rPr/>
              <w:t xml:space="preserve">    maxOccurs="unbounded" minOccurs="1"/&gt;</w:t>
            </w:r>
            <w:r>
              <w:br/>
            </w:r>
            <w:r>
              <w:rPr/>
              <w:t xml:space="preserve">   &lt;alternate maxOccurs="unbounded"</w:t>
            </w:r>
            <w:r>
              <w:br/>
            </w:r>
            <w:r>
              <w:rPr/>
              <w:t xml:space="preserve">    minOccurs="0"&gt;</w:t>
            </w:r>
            <w:r>
              <w:br/>
            </w:r>
            <w:r>
              <w:rPr/>
              <w:t xml:space="preserve">    &lt;classRef key="model.descLike"/&gt;</w:t>
            </w:r>
            <w:r>
              <w:br/>
            </w:r>
            <w:r>
              <w:rPr/>
              <w:t xml:space="preserve">    &lt;classRef key="model.glossLike"/&gt;</w:t>
            </w:r>
            <w:r>
              <w:br/>
            </w:r>
            <w:r>
              <w:rPr/>
              <w:t xml:space="preserve">   &lt;/alternate&gt;</w:t>
            </w:r>
            <w:r>
              <w:br/>
            </w:r>
            <w:r>
              <w:rPr/>
              <w:t xml:space="preserve">  &lt;/alternate&gt;</w:t>
            </w:r>
            <w:r>
              <w:br/>
            </w:r>
            <w:r>
              <w:rPr/>
              <w:t xml:space="preserve">  &lt;elementRef key="category"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category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 </w:t>
            </w:r>
            <w:r>
              <w:fldChar w:fldCharType="begin"/>
            </w:r>
            <w:r>
              <w:instrText>HYPERLINK "#TEI.catDesc" \h</w:instrText>
            </w:r>
            <w:r>
              <w:fldChar w:fldCharType="separate"/>
            </w:r>
            <w:r>
              <w:rPr>
                <w:rStyle w:val="Hyperlink"/>
                <w:u w:val="none"/>
              </w:rPr>
              <w:t>catDesc</w:t>
            </w:r>
            <w:r>
              <w:fldChar w:fldCharType="end"/>
            </w:r>
            <w:r>
              <w:rPr/>
              <w:t xml:space="preserve">+ |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w:t>
            </w:r>
            <w:r>
              <w:br/>
            </w:r>
            <w:r>
              <w:rPr/>
              <w:t xml:space="preserve">}</w:t>
            </w:r>
          </w:p>
        </w:tc>
      </w:tr>
    </w:tbl>
    <w:p/>
    <w:p>
      <w:pPr>
        <w:pStyle w:val="a3"/>
      </w:pPr>
      <w:bookmarkStart w:id="1087" w:name="TEI.cell"/>
      <w:r>
        <w:rPr>
          <w:lang w:val="en"/>
        </w:rPr>
        <w:t xml:space="preserve">&lt;cell&gt;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&lt;cell&gt; </w:t>
            </w:r>
            <w:r>
              <w:rPr>
                <w:lang w:val="en"/>
              </w:rPr>
              <w:t xml:space="preserve">contains one cell of a table.</w:t>
            </w:r>
            <w:r>
              <w:rPr>
                <w:lang w:val="en"/>
              </w:rPr>
              <w:t xml:space="preserve"> [</w:t>
            </w:r>
            <w:hyperlink xmlns:r="http://schemas.openxmlformats.org/officeDocument/2006/relationships" r:id="rId6037">
              <w:r>
                <w:rPr>
                  <w:rStyle w:val="Hyperlink"/>
                </w:rPr>
                <w:t>14.1.1. TEI Tables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TEI.att.tableDecoration \h</w:instrText>
            </w:r>
            <w:r>
              <w:fldChar w:fldCharType="separate"/>
            </w:r>
            <w:r>
              <w:rPr>
                <w:lang w:val="en"/>
              </w:rPr>
              <w:t xml:space="preserve">att.tableDecoration</w:t>
            </w:r>
            <w:r>
              <w:fldChar w:fldCharType="end"/>
            </w:r>
            <w:r>
              <w:rPr>
                <w:lang w:val="en"/>
              </w:rPr>
              <w:t xml:space="preserve"> (</w:t>
            </w:r>
            <w:r>
              <w:rPr>
                <w:lang w:val="en"/>
              </w:rPr>
              <w:t xml:space="preserve">@role</w:t>
            </w:r>
            <w:r>
              <w:rPr>
                <w:lang w:val="en"/>
              </w:rPr>
              <w:t xml:space="preserve">, </w:t>
            </w:r>
            <w:r>
              <w:rPr>
                <w:lang w:val="en"/>
              </w:rPr>
              <w:t xml:space="preserve">@rows</w:t>
            </w:r>
            <w:r>
              <w:rPr>
                <w:lang w:val="en"/>
              </w:rPr>
              <w:t xml:space="preserve">, </w:t>
            </w:r>
            <w:r>
              <w:rPr>
                <w:lang w:val="en"/>
              </w:rPr>
              <w:t xml:space="preserve">@cols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en"/>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"#TEI.att.tableDecoration" \h</w:instrText>
            </w:r>
            <w:r>
              <w:fldChar w:fldCharType="separate"/>
            </w:r>
            <w:r>
              <w:rPr>
                <w:rStyle w:val="Hyperlink"/>
                <w:u w:val="none"/>
              </w:rPr>
              <w:t>att.tableDecoration.attributes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088" w:name="TEI.certainty"/>
      <w:r>
        <w:rPr>
          <w:lang w:val="en"/>
        </w:rPr>
        <w:t xml:space="preserve">&lt;certainty&gt;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&lt;certainty&gt; </w:t>
            </w:r>
            <w:r>
              <w:rPr>
                <w:lang w:val="en"/>
              </w:rPr>
              <w:t xml:space="preserve">indicates the degree of certainty associated with some aspect of the text markup.</w:t>
            </w:r>
            <w:r>
              <w:rPr>
                <w:lang w:val="en"/>
              </w:rPr>
              <w:t xml:space="preserve"> [</w:t>
            </w:r>
            <w:hyperlink xmlns:r="http://schemas.openxmlformats.org/officeDocument/2006/relationships" r:id="rId6149">
              <w:r>
                <w:rPr>
                  <w:rStyle w:val="Hyperlink"/>
                </w:rPr>
                <w:t>21.1.2. Structured Indications of Uncertainty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certainty</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TEI.att.scoping \h</w:instrText>
            </w:r>
            <w:r>
              <w:fldChar w:fldCharType="separate"/>
            </w:r>
            <w:r>
              <w:rPr>
                <w:lang w:val="en"/>
              </w:rPr>
              <w:t xml:space="preserve">att.scoping</w:t>
            </w:r>
            <w:r>
              <w:fldChar w:fldCharType="end"/>
            </w:r>
            <w:r>
              <w:rPr>
                <w:lang w:val="en"/>
              </w:rPr>
              <w:t xml:space="preserve"> (</w:t>
            </w:r>
            <w:r>
              <w:rPr>
                <w:lang w:val="en"/>
              </w:rPr>
              <w:t xml:space="preserve">@target</w:t>
            </w:r>
            <w:r>
              <w:rPr>
                <w:lang w:val="en"/>
              </w:rPr>
              <w:t xml:space="preserve">, </w:t>
            </w:r>
            <w:r>
              <w:rPr>
                <w:lang w:val="en"/>
              </w:rPr>
              <w:t xml:space="preserve">@match</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(@xml:id, @n, @xml:lang, @xml:space) </w:t>
            </w:r>
            <w:r>
              <w:fldChar w:fldCharType="begin"/>
            </w:r>
            <w:r>
              <w:instrText>REF TEI.att.global.rendition \h</w:instrText>
            </w:r>
            <w:r>
              <w:fldChar w:fldCharType="separate"/>
            </w:r>
            <w:r>
              <w:rPr>
                <w:lang w:val="en"/>
              </w:rPr>
              <w:t xml:space="preserve">att.global.rendition</w:t>
            </w:r>
            <w:r>
              <w:fldChar w:fldCharType="end"/>
            </w:r>
            <w:r>
              <w:rPr>
                <w:lang w:val="en"/>
              </w:rPr>
              <w:t xml:space="preserve"> (@rend) </w:t>
            </w:r>
            <w:r>
              <w:fldChar w:fldCharType="begin"/>
            </w:r>
            <w:r>
              <w:instrText>REF TEI.att.global.linking \h</w:instrText>
            </w:r>
            <w:r>
              <w:fldChar w:fldCharType="separate"/>
            </w:r>
            <w:r>
              <w:rPr>
                <w:lang w:val="en"/>
              </w:rPr>
              <w:t xml:space="preserve">att.global.linking</w:t>
            </w:r>
            <w:r>
              <w:fldChar w:fldCharType="end"/>
            </w:r>
            <w:r>
              <w:rPr>
                <w:lang w:val="en"/>
              </w:rPr>
              <w:t xml:space="preserve"> (@corresp, @sameAs, @next, @prev)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r>
              <w:fldChar w:fldCharType="begin"/>
            </w:r>
            <w:r>
              <w:instrText>REF TEI.att.global.facs \h</w:instrText>
            </w:r>
            <w:r>
              <w:fldChar w:fldCharType="separate"/>
            </w:r>
            <w:r>
              <w:rPr>
                <w:lang w:val="en"/>
              </w:rPr>
              <w:t xml:space="preserve">att.global.facs</w:t>
            </w:r>
            <w:r>
              <w:fldChar w:fldCharType="end"/>
            </w:r>
            <w:r>
              <w:rPr>
                <w:lang w:val="en"/>
              </w:rPr>
              <w:t xml:space="preserve"> (@facs)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rStyle w:val="unusedattribute"/>
                <w:lang w:val="en"/>
              </w:rPr>
              <w:t xml:space="preserve">cert</w:t>
            </w:r>
            <w:r>
              <w:rPr>
                <w:lang w:val="en"/>
              </w:rPr>
              <w:t xml:space="preserve">, @resp) </w:t>
            </w:r>
            <w:r>
              <w:fldChar w:fldCharType="begin"/>
            </w:r>
            <w:r>
              <w:instrText>REF TEI.att.global.source \h</w:instrText>
            </w:r>
            <w:r>
              <w:fldChar w:fldCharType="separate"/>
            </w:r>
            <w:r>
              <w:rPr>
                <w:lang w:val="en"/>
              </w:rPr>
              <w:t xml:space="preserve">att.global.source</w:t>
            </w:r>
            <w:r>
              <w:fldChar w:fldCharType="end"/>
            </w:r>
            <w:r>
              <w:rPr>
                <w:lang w:val="en"/>
              </w:rPr>
              <w:t xml:space="preserve"> (@source)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cert</w:t>
                  </w:r>
                </w:p>
              </w:tc>
              <w:tc>
                <w:tcPr/>
                <w:p>
                  <w:pPr>
                    <w:pStyle w:val="Tabletext9"/>
                    <w:jc w:val="left"/>
                  </w:pPr>
                  <w:r>
                    <w:rPr>
                      <w:lang w:val="en"/>
                    </w:rPr>
                    <w:t xml:space="preserve">(</w:t>
                  </w:r>
                  <w:r>
                    <w:rPr>
                      <w:lang w:val="en"/>
                    </w:rPr>
                    <w:t xml:space="preserve">certainty</w:t>
                  </w:r>
                  <w:r>
                    <w:rPr>
                      <w:lang w:val="en"/>
                    </w:rPr>
                    <w:t xml:space="preserve">) </w:t>
                  </w:r>
                  <w:r>
                    <w:rPr>
                      <w:lang w:val="en"/>
                    </w:rPr>
                    <w:t xml:space="preserve">signifies the degree of certainty associated with the object pointed to by the </w:t>
                  </w:r>
                  <w:r>
                    <w:fldChar w:fldCharType="begin"/>
                  </w:r>
                  <w:r>
                    <w:instrText>REF TEI.certainty \h</w:instrText>
                  </w:r>
                  <w:r>
                    <w:fldChar w:fldCharType="separate"/>
                  </w:r>
                  <w:r>
                    <w:rPr>
                      <w:lang w:val="en"/>
                    </w:rPr>
                    <w:t xml:space="preserve">&lt;certainty&gt;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TEI.att.global.responsibility \h</w:instrText>
                        </w:r>
                        <w:r>
                          <w:fldChar w:fldCharType="separate"/>
                        </w:r>
                        <w:r>
                          <w:rPr>
                            <w:lang w:val="en"/>
                          </w:rPr>
                          <w:t xml:space="preserve">att.global.responsibility</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TEI.teidata.certainty \h</w:instrText>
                        </w:r>
                        <w:r>
                          <w:fldChar w:fldCharType="separate"/>
                        </w:r>
                        <w:r>
                          <w:rPr>
                            <w:lang w:val="en"/>
                          </w:rPr>
                          <w:t xml:space="preserve">teidata.certainty</w:t>
                        </w:r>
                        <w:r>
                          <w:fldChar w:fldCharType="end"/>
                        </w:r>
                      </w:p>
                    </w:tc>
                  </w:tr>
                </w:tbl>
                <w:p/>
              </w:tc>
            </w:tr>
            <w:tr>
              <w:tblPrEx>
                <w:tblLayout w:type="autofit"/>
              </w:tblPrEx>
              <w:tc>
                <w:tcPr/>
                <w:p>
                  <w:pPr>
                    <w:pStyle w:val="Tabletext9"/>
                    <w:jc w:val="left"/>
                  </w:pPr>
                  <w:r>
                    <w:rPr>
                      <w:b/>
                      <w:lang w:val="en"/>
                    </w:rPr>
                    <w:t xml:space="preserve">locus</w:t>
                  </w:r>
                </w:p>
              </w:tc>
              <w:tc>
                <w:tcPr/>
                <w:p>
                  <w:pPr>
                    <w:pStyle w:val="Tabletext9"/>
                    <w:jc w:val="left"/>
                  </w:pPr>
                  <w:r>
                    <w:rPr>
                      <w:lang w:val="en"/>
                    </w:rPr>
                    <w:t xml:space="preserve">indicates more exactly the aspect concerning which certainty is being expressed: specifically, whether the markup is correctly located, whether the correct element or attribute name has been used, or whether the content of the element or attribute is correct,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name</w:t>
                        </w:r>
                        <w:r>
                          <w:tab/>
                        </w:r>
                        <w:r>
                          <w:rPr>
                            <w:sz w:val="18"/>
                            <w:lang w:val="en"/>
                          </w:rPr>
                          <w:t xml:space="preserve">uncertainty concerns whether the name of the element or attribute used is correctly applied.</w:t>
                        </w:r>
                      </w:p>
                      <w:p>
                        <w:pPr>
                          <w:pStyle w:val="dl"/>
                          <w:ind w:left="567" w:hanging="567"/>
                        </w:pPr>
                        <w:r>
                          <w:rPr>
                            <w:b/>
                            <w:lang w:val="en"/>
                          </w:rPr>
                          <w:t xml:space="preserve">start</w:t>
                        </w:r>
                        <w:r>
                          <w:tab/>
                        </w:r>
                        <w:r>
                          <w:rPr>
                            <w:sz w:val="18"/>
                            <w:lang w:val="en"/>
                          </w:rPr>
                          <w:t xml:space="preserve">uncertainty concerns whether the start of the element is correctly identified.</w:t>
                        </w:r>
                      </w:p>
                      <w:p>
                        <w:pPr>
                          <w:pStyle w:val="dl"/>
                          <w:ind w:left="567" w:hanging="567"/>
                        </w:pPr>
                        <w:r>
                          <w:rPr>
                            <w:b/>
                            <w:lang w:val="en"/>
                          </w:rPr>
                          <w:t xml:space="preserve">end</w:t>
                        </w:r>
                        <w:r>
                          <w:tab/>
                        </w:r>
                        <w:r>
                          <w:rPr>
                            <w:sz w:val="18"/>
                            <w:lang w:val="en"/>
                          </w:rPr>
                          <w:t xml:space="preserve">uncertainty concerns whether the end of the element is correctly identified.</w:t>
                        </w:r>
                      </w:p>
                      <w:p>
                        <w:pPr>
                          <w:pStyle w:val="dl"/>
                          <w:ind w:left="567" w:hanging="567"/>
                        </w:pPr>
                        <w:r>
                          <w:rPr>
                            <w:b/>
                            <w:lang w:val="en"/>
                          </w:rPr>
                          <w:t xml:space="preserve">location</w:t>
                        </w:r>
                        <w:r>
                          <w:tab/>
                        </w:r>
                        <w:r>
                          <w:rPr>
                            <w:sz w:val="18"/>
                            <w:lang w:val="en"/>
                          </w:rPr>
                          <w:t xml:space="preserve">uncertainty concerns both the start and the end of the element.</w:t>
                        </w:r>
                      </w:p>
                      <w:p>
                        <w:pPr>
                          <w:pStyle w:val="dl"/>
                          <w:ind w:left="567" w:hanging="567"/>
                        </w:pPr>
                        <w:r>
                          <w:rPr>
                            <w:b/>
                            <w:lang w:val="en"/>
                          </w:rPr>
                          <w:t xml:space="preserve">value</w:t>
                        </w:r>
                        <w:r>
                          <w:tab/>
                        </w:r>
                        <w:r>
                          <w:rPr>
                            <w:sz w:val="18"/>
                            <w:lang w:val="en"/>
                          </w:rPr>
                          <w:t xml:space="preserve">uncertainty concerns the content (for an element) or the value (for an attribute)</w:t>
                        </w:r>
                      </w:p>
                    </w:tc>
                  </w:tr>
                </w:tbl>
                <w:p/>
              </w:tc>
            </w:tr>
            <w:tr>
              <w:tblPrEx>
                <w:tblLayout w:type="autofit"/>
              </w:tblPrEx>
              <w:tc>
                <w:tcPr/>
                <w:p>
                  <w:pPr>
                    <w:pStyle w:val="Tabletext9"/>
                    <w:jc w:val="left"/>
                  </w:pPr>
                  <w:r>
                    <w:rPr>
                      <w:b/>
                      <w:lang w:val="en"/>
                    </w:rPr>
                    <w:t xml:space="preserve">assertedValue</w:t>
                  </w:r>
                </w:p>
              </w:tc>
              <w:tc>
                <w:tcPr/>
                <w:p>
                  <w:pPr>
                    <w:pStyle w:val="Tabletext9"/>
                    <w:jc w:val="left"/>
                  </w:pPr>
                  <w:r>
                    <w:rPr>
                      <w:lang w:val="en"/>
                    </w:rPr>
                    <w:t xml:space="preserve">provides an alternative value for the aspect of the markup in question—an alternative generic identifier, transcription, or attribute value, or the identifier of an </w:t>
                  </w:r>
                  <w:r>
                    <w:fldChar w:fldCharType="begin"/>
                  </w:r>
                  <w:r>
                    <w:instrText>REF TEI.anchor \h</w:instrText>
                  </w:r>
                  <w:r>
                    <w:fldChar w:fldCharType="separate"/>
                  </w:r>
                  <w:r>
                    <w:rPr>
                      <w:lang w:val="en"/>
                    </w:rPr>
                    <w:t xml:space="preserve">&lt;anchor&gt;</w:t>
                  </w:r>
                  <w:r>
                    <w:fldChar w:fldCharType="end"/>
                  </w:r>
                  <w:r>
                    <w:rPr>
                      <w:lang w:val="en"/>
                    </w:rPr>
                    <w:t xml:space="preserve"> element (to indicate an alternative starting or ending location). If an </w:t>
                  </w:r>
                  <w:r>
                    <w:rPr>
                      <w:rStyle w:val=""/>
                      <w:i/>
                      <w:lang w:val="en"/>
                    </w:rPr>
                    <w:t xml:space="preserve">@assertedValue</w:t>
                  </w:r>
                  <w:r>
                    <w:rPr>
                      <w:lang w:val="en"/>
                    </w:rPr>
                    <w:t xml:space="preserve"> is given, the confidence level specified by </w:t>
                  </w:r>
                  <w:r>
                    <w:rPr>
                      <w:rStyle w:val=""/>
                      <w:i/>
                      <w:lang w:val="en"/>
                    </w:rPr>
                    <w:t xml:space="preserve">@degree</w:t>
                  </w:r>
                  <w:r>
                    <w:rPr>
                      <w:lang w:val="en"/>
                    </w:rPr>
                    <w:t xml:space="preserve"> applies to the alternative markup specified by </w:t>
                  </w:r>
                  <w:r>
                    <w:rPr>
                      <w:rStyle w:val=""/>
                      <w:i/>
                      <w:lang w:val="en"/>
                    </w:rPr>
                    <w:t xml:space="preserve">@assertedValue</w:t>
                  </w:r>
                  <w:r>
                    <w:rPr>
                      <w:lang w:val="en"/>
                    </w:rPr>
                    <w:t xml:space="preserve">; if none is given, it applies to the markup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r>
                    <w:tblPrEx>
                      <w:tblLayout w:type="autofit"/>
                    </w:tblPrEx>
                    <w:tc>
                      <w:tcPr>
                        <w:gridSpan w:val="2"/>
                      </w:tcPr>
                      <w:p>
                        <w:pPr>
                          <w:pStyle w:val="Special"/>
                        </w:pPr>
                        <w:r>
                          <w:rPr/>
                          <w:t xml:space="preserve">&lt;</w:t>
                        </w:r>
                        <w:r>
                          <w:rPr>
                            <w:b/>
                          </w:rPr>
                          <w:t xml:space="preserve">certainty</w:t>
                        </w:r>
                        <w:r>
                          <w:rPr/>
                          <w:t xml:space="preserve"> </w:t>
                        </w:r>
                        <w:r>
                          <w:rPr>
                            <w:b/>
                          </w:rPr>
                          <w:t xml:space="preserve">assertedValue</w:t>
                        </w:r>
                        <w:r>
                          <w:rPr/>
                          <w:t xml:space="preserve">="placeName"</w:t>
                        </w:r>
                        <w:r>
                          <w:br/>
                        </w:r>
                        <w:r>
                          <w:rPr/>
                          <w:t xml:space="preserve"> </w:t>
                        </w:r>
                        <w:r>
                          <w:rPr>
                            <w:b/>
                          </w:rPr>
                          <w:t xml:space="preserve">cert</w:t>
                        </w:r>
                        <w:r>
                          <w:rPr/>
                          <w:t xml:space="preserve">="low"</w:t>
                        </w:r>
                        <w:r>
                          <w:br/>
                        </w:r>
                        <w:r>
                          <w:rPr/>
                          <w:t xml:space="preserve"> </w:t>
                        </w:r>
                        <w:r>
                          <w:rPr>
                            <w:b/>
                          </w:rPr>
                          <w:t xml:space="preserve">locus</w:t>
                        </w:r>
                        <w:r>
                          <w:rPr/>
                          <w:t xml:space="preserve">="name"</w:t>
                        </w:r>
                        <w:r>
                          <w:br/>
                        </w:r>
                        <w:r>
                          <w:rPr/>
                          <w:t xml:space="preserve"> </w:t>
                        </w:r>
                        <w:r>
                          <w:rPr>
                            <w:b/>
                          </w:rPr>
                          <w:t xml:space="preserve">target</w:t>
                        </w:r>
                        <w:r>
                          <w:rPr/>
                          <w:t xml:space="preserve">="#ESX"&gt;</w:t>
                        </w:r>
                        <w:r>
                          <w:br/>
                        </w:r>
                        <w:r>
                          <w:rPr/>
                          <w:t xml:space="preserve"> &lt;</w:t>
                        </w:r>
                        <w:r>
                          <w:rPr>
                            <w:b/>
                          </w:rPr>
                          <w:t xml:space="preserve">desc</w:t>
                        </w:r>
                        <w:r>
                          <w:rPr/>
                          <w:t xml:space="preserve">&gt;It is unlikely, but possible, that this refers to the place</w:t>
                        </w:r>
                        <w:r>
                          <w:br/>
                        </w:r>
                        <w:r>
                          <w:rPr/>
                          <w:t xml:space="preserve">   rather than the person.&lt;/</w:t>
                        </w:r>
                        <w:r>
                          <w:rPr>
                            <w:b/>
                          </w:rPr>
                          <w:t xml:space="preserve">desc</w:t>
                        </w:r>
                        <w:r>
                          <w:rPr/>
                          <w:t xml:space="preserve">&gt;</w:t>
                        </w:r>
                        <w:r>
                          <w:br/>
                        </w:r>
                        <w:r>
                          <w:rPr/>
                          <w:t xml:space="preserve">&lt;/</w:t>
                        </w:r>
                        <w:r>
                          <w:rPr>
                            <w:b/>
                          </w:rPr>
                          <w:t xml:space="preserve">certainty</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This attribute makes it possible to indicate the degree of confidence in a specific alternative to some aspect of the markup. In the first example above the encoder is expressing the likelihood (.2) that the generic identifier should be </w:t>
                        </w:r>
                        <w:r>
                          <w:fldChar w:fldCharType="begin"/>
                        </w:r>
                        <w:r>
                          <w:instrText>REF TEI.placeName \h</w:instrText>
                        </w:r>
                        <w:r>
                          <w:fldChar w:fldCharType="separate"/>
                        </w:r>
                        <w:r>
                          <w:rPr>
                            <w:lang w:val="en"/>
                          </w:rPr>
                          <w:t xml:space="preserve">&lt;placeName&gt;</w:t>
                        </w:r>
                        <w:r>
                          <w:fldChar w:fldCharType="end"/>
                        </w:r>
                        <w:r>
                          <w:rPr>
                            <w:lang w:val="en"/>
                          </w:rPr>
                          <w:t xml:space="preserve"> rather than </w:t>
                        </w:r>
                        <w:r>
                          <w:fldChar w:fldCharType="begin"/>
                        </w:r>
                        <w:r>
                          <w:instrText>REF TEI.persName \h</w:instrText>
                        </w:r>
                        <w:r>
                          <w:fldChar w:fldCharType="separate"/>
                        </w:r>
                        <w:r>
                          <w:rPr>
                            <w:lang w:val="en"/>
                          </w:rPr>
                          <w:t xml:space="preserve">&lt;persName&gt;</w:t>
                        </w:r>
                        <w:r>
                          <w:fldChar w:fldCharType="end"/>
                        </w:r>
                        <w:r>
                          <w:rPr>
                            <w:lang w:val="en"/>
                          </w:rPr>
                          <w:t xml:space="preserve">, which is the coded element.</w:t>
                        </w:r>
                      </w:p>
                    </w:tc>
                  </w:tr>
                </w:tbl>
                <w:p/>
              </w:tc>
            </w:tr>
            <w:tr>
              <w:tblPrEx>
                <w:tblLayout w:type="autofit"/>
              </w:tblPrEx>
              <w:tc>
                <w:tcPr/>
                <w:p>
                  <w:pPr>
                    <w:pStyle w:val="Tabletext9"/>
                    <w:jc w:val="left"/>
                  </w:pPr>
                  <w:r>
                    <w:rPr>
                      <w:b/>
                      <w:lang w:val="en"/>
                    </w:rPr>
                    <w:t xml:space="preserve">given</w:t>
                  </w:r>
                </w:p>
              </w:tc>
              <w:tc>
                <w:tcPr/>
                <w:p>
                  <w:pPr>
                    <w:pStyle w:val="Tabletext9"/>
                    <w:jc w:val="left"/>
                  </w:pPr>
                  <w:r>
                    <w:rPr>
                      <w:lang w:val="en"/>
                    </w:rPr>
                    <w:t xml:space="preserve">indicates one or more element(s) characterizing the conditions which are assumed in the assignment of a degree of confidence.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envisioned typical value of this attribute would be the identifier of another </w:t>
                        </w:r>
                        <w:r>
                          <w:fldChar w:fldCharType="begin"/>
                        </w:r>
                        <w:r>
                          <w:instrText>REF TEI.certainty \h</w:instrText>
                        </w:r>
                        <w:r>
                          <w:fldChar w:fldCharType="separate"/>
                        </w:r>
                        <w:r>
                          <w:rPr>
                            <w:lang w:val="en"/>
                          </w:rPr>
                          <w:t xml:space="preserve">&lt;certainty&gt;</w:t>
                        </w:r>
                        <w:r>
                          <w:fldChar w:fldCharType="end"/>
                        </w:r>
                        <w:r>
                          <w:rPr>
                            <w:lang w:val="en"/>
                          </w:rPr>
                          <w:t xml:space="preserve"> element or a list of such identifiers. It may thus be possible to construct probability networks by chaining </w:t>
                        </w:r>
                        <w:r>
                          <w:fldChar w:fldCharType="begin"/>
                        </w:r>
                        <w:r>
                          <w:instrText>REF TEI.certainty \h</w:instrText>
                        </w:r>
                        <w:r>
                          <w:fldChar w:fldCharType="separate"/>
                        </w:r>
                        <w:r>
                          <w:rPr>
                            <w:lang w:val="en"/>
                          </w:rPr>
                          <w:t xml:space="preserve">&lt;certainty&gt;</w:t>
                        </w:r>
                        <w:r>
                          <w:fldChar w:fldCharType="end"/>
                        </w:r>
                        <w:r>
                          <w:rPr>
                            <w:lang w:val="en"/>
                          </w:rPr>
                          <w:t xml:space="preserve"> elements together. Such networks would ultimately be grounded in unconditional </w:t>
                        </w:r>
                        <w:r>
                          <w:fldChar w:fldCharType="begin"/>
                        </w:r>
                        <w:r>
                          <w:instrText>REF TEI.certainty \h</w:instrText>
                        </w:r>
                        <w:r>
                          <w:fldChar w:fldCharType="separate"/>
                        </w:r>
                        <w:r>
                          <w:rPr>
                            <w:lang w:val="en"/>
                          </w:rPr>
                          <w:t xml:space="preserve">&lt;certainty&gt;</w:t>
                        </w:r>
                        <w:r>
                          <w:fldChar w:fldCharType="end"/>
                        </w:r>
                        <w:r>
                          <w:rPr>
                            <w:lang w:val="en"/>
                          </w:rPr>
                          <w:t xml:space="preserve"> elements (with no value for </w:t>
                        </w:r>
                        <w:r>
                          <w:rPr>
                            <w:rStyle w:val=""/>
                            <w:i/>
                            <w:lang w:val="en"/>
                          </w:rPr>
                          <w:t xml:space="preserve">@given</w:t>
                        </w:r>
                        <w:r>
                          <w:rPr>
                            <w:lang w:val="en"/>
                          </w:rPr>
                          <w:t xml:space="preserve">). The semantics of this chaining would be understood in this way: if a </w:t>
                        </w:r>
                        <w:r>
                          <w:fldChar w:fldCharType="begin"/>
                        </w:r>
                        <w:r>
                          <w:instrText>REF TEI.certainty \h</w:instrText>
                        </w:r>
                        <w:r>
                          <w:fldChar w:fldCharType="separate"/>
                        </w:r>
                        <w:r>
                          <w:rPr>
                            <w:lang w:val="en"/>
                          </w:rPr>
                          <w:t xml:space="preserve">&lt;certainty&gt;</w:t>
                        </w:r>
                        <w:r>
                          <w:fldChar w:fldCharType="end"/>
                        </w:r>
                        <w:r>
                          <w:rPr>
                            <w:lang w:val="en"/>
                          </w:rPr>
                          <w:t xml:space="preserve"> element is specified, via a reference, as the assumption, then it is not the attribution of uncertainty that is the assumption, but rather the assertion itself. For instance, in the example above, the first </w:t>
                        </w:r>
                        <w:r>
                          <w:fldChar w:fldCharType="begin"/>
                        </w:r>
                        <w:r>
                          <w:instrText>REF TEI.certainty \h</w:instrText>
                        </w:r>
                        <w:r>
                          <w:fldChar w:fldCharType="separate"/>
                        </w:r>
                        <w:r>
                          <w:rPr>
                            <w:lang w:val="en"/>
                          </w:rPr>
                          <w:t xml:space="preserve">&lt;certainty&gt;</w:t>
                        </w:r>
                        <w:r>
                          <w:fldChar w:fldCharType="end"/>
                        </w:r>
                        <w:r>
                          <w:rPr>
                            <w:lang w:val="en"/>
                          </w:rPr>
                          <w:t xml:space="preserve"> element indicates that the confidence in the identification of the new scribe as </w:t>
                        </w:r>
                        <w:r>
                          <w:rPr>
                            <w:rStyle w:val="teimentioned"/>
                            <w:lang w:val="en"/>
                          </w:rPr>
                          <w:t xml:space="preserve">msm</w:t>
                        </w:r>
                        <w:r>
                          <w:rPr>
                            <w:lang w:val="en"/>
                          </w:rPr>
                          <w:t xml:space="preserve">. The second indicates the degree of confidence that </w:t>
                        </w:r>
                        <w:r>
                          <w:rPr>
                            <w:rStyle w:val="teimentioned"/>
                            <w:lang w:val="en"/>
                          </w:rPr>
                          <w:t xml:space="preserve">Essex</w:t>
                        </w:r>
                        <w:r>
                          <w:rPr>
                            <w:lang w:val="en"/>
                          </w:rPr>
                          <w:t xml:space="preserve"> is a personal name, given that the new scribe is </w:t>
                        </w:r>
                        <w:r>
                          <w:rPr>
                            <w:rStyle w:val="teimentioned"/>
                            <w:lang w:val="en"/>
                          </w:rPr>
                          <w:t xml:space="preserve">msm</w:t>
                        </w:r>
                        <w:r>
                          <w:rPr>
                            <w:lang w:val="en"/>
                          </w:rPr>
                          <w:t xml:space="preserve">. Note that the given in the second </w:t>
                        </w:r>
                        <w:r>
                          <w:fldChar w:fldCharType="begin"/>
                        </w:r>
                        <w:r>
                          <w:instrText>REF TEI.certainty \h</w:instrText>
                        </w:r>
                        <w:r>
                          <w:fldChar w:fldCharType="separate"/>
                        </w:r>
                        <w:r>
                          <w:rPr>
                            <w:lang w:val="en"/>
                          </w:rPr>
                          <w:t xml:space="preserve">&lt;certainty&gt;</w:t>
                        </w:r>
                        <w:r>
                          <w:fldChar w:fldCharType="end"/>
                        </w:r>
                        <w:r>
                          <w:rPr>
                            <w:lang w:val="en"/>
                          </w:rPr>
                          <w:t xml:space="preserve"> element is not the assertion that the likelihood that msm is the new scribe is 0.6, but simply the assertion that msm is the new scribe; this is a recommended convention to facilitate building networks.</w:t>
                        </w:r>
                      </w:p>
                      <w:p>
                        <w:pPr>
                          <w:pStyle w:val="Tabletext9"/>
                          <w:jc w:val="left"/>
                        </w:pPr>
                        <w:r>
                          <w:rPr>
                            <w:lang w:val="en"/>
                          </w:rPr>
                          <w:t xml:space="preserve">The ambitious encoder may wish to attempt complex networks or probability assertions, experimenting with references to other elements or prose assertions, and deploying feature structure connectives such as </w:t>
                        </w:r>
                        <w:r>
                          <w:t>&lt;</w:t>
                        </w:r>
                        <w:r>
                          <w:rPr>
                            <w:rFonts w:ascii="Courier" w:hAnsi="Courier"/>
                            <w:lang w:val="en"/>
                          </w:rPr>
                          <w:t xml:space="preserve">alt</w:t>
                        </w:r>
                        <w:r>
                          <w:t>&gt;</w:t>
                        </w:r>
                        <w:r>
                          <w:rPr>
                            <w:lang w:val="en"/>
                          </w:rPr>
                          <w:t xml:space="preserve">, </w:t>
                        </w:r>
                        <w:r>
                          <w:t>&lt;</w:t>
                        </w:r>
                        <w:r>
                          <w:rPr>
                            <w:rFonts w:ascii="Courier" w:hAnsi="Courier"/>
                            <w:lang w:val="en"/>
                          </w:rPr>
                          <w:t xml:space="preserve">join</w:t>
                        </w:r>
                        <w:r>
                          <w:t>&gt;</w:t>
                        </w:r>
                        <w:r>
                          <w:rPr>
                            <w:lang w:val="en"/>
                          </w:rPr>
                          <w:t xml:space="preserve">, and </w:t>
                        </w:r>
                        <w:r>
                          <w:fldChar w:fldCharType="begin"/>
                        </w:r>
                        <w:r>
                          <w:instrText>REF TEI.note \h</w:instrText>
                        </w:r>
                        <w:r>
                          <w:fldChar w:fldCharType="separate"/>
                        </w:r>
                        <w:r>
                          <w:rPr>
                            <w:lang w:val="en"/>
                          </w:rPr>
                          <w:t xml:space="preserve">&lt;note&gt;</w:t>
                        </w:r>
                        <w:r>
                          <w:fldChar w:fldCharType="end"/>
                        </w:r>
                        <w:r>
                          <w:rPr>
                            <w:lang w:val="en"/>
                          </w:rPr>
                          <w:t xml:space="preserve">. However, we do not believe that the </w:t>
                        </w:r>
                        <w:r>
                          <w:fldChar w:fldCharType="begin"/>
                        </w:r>
                        <w:r>
                          <w:instrText>REF TEI.certainty \h</w:instrText>
                        </w:r>
                        <w:r>
                          <w:fldChar w:fldCharType="separate"/>
                        </w:r>
                        <w:r>
                          <w:rPr>
                            <w:lang w:val="en"/>
                          </w:rPr>
                          <w:t xml:space="preserve">&lt;certainty&gt;</w:t>
                        </w:r>
                        <w:r>
                          <w:fldChar w:fldCharType="end"/>
                        </w:r>
                        <w:r>
                          <w:rPr>
                            <w:lang w:val="en"/>
                          </w:rPr>
                          <w:t xml:space="preserve"> element gives, at this time, a comprehensive ambiguity-free system for indicating certainty.</w:t>
                        </w:r>
                      </w:p>
                    </w:tc>
                  </w:tr>
                </w:tbl>
                <w:p/>
              </w:tc>
            </w:tr>
            <w:tr>
              <w:tblPrEx>
                <w:tblLayout w:type="autofit"/>
              </w:tblPrEx>
              <w:tc>
                <w:tcPr/>
                <w:p>
                  <w:pPr>
                    <w:pStyle w:val="Tabletext9"/>
                    <w:jc w:val="left"/>
                  </w:pPr>
                  <w:r>
                    <w:rPr>
                      <w:b/>
                      <w:lang w:val="en"/>
                    </w:rPr>
                    <w:t xml:space="preserve">degree</w:t>
                  </w:r>
                </w:p>
              </w:tc>
              <w:tc>
                <w:tcPr/>
                <w:p>
                  <w:pPr>
                    <w:pStyle w:val="Tabletext9"/>
                    <w:jc w:val="left"/>
                  </w:pPr>
                  <w:r>
                    <w:rPr>
                      <w:lang w:val="en"/>
                    </w:rPr>
                    <w:t xml:space="preserve">indicates the degree of confidence assigned to the aspect of the markup named by the </w:t>
                  </w:r>
                  <w:r>
                    <w:rPr>
                      <w:rStyle w:val=""/>
                      <w:i/>
                      <w:lang w:val="en"/>
                    </w:rPr>
                    <w:t xml:space="preserve">@locus</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TEI.teidata.probability \h</w:instrText>
                        </w:r>
                        <w:r>
                          <w:fldChar w:fldCharType="separate"/>
                        </w:r>
                        <w:r>
                          <w:rPr>
                            <w:lang w:val="en"/>
                          </w:rPr>
                          <w:t xml:space="preserve">teidata.probability</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TEI.model.certLike \h</w:instrText>
            </w:r>
            <w:r>
              <w:fldChar w:fldCharType="separate"/>
            </w:r>
            <w:r>
              <w:rPr>
                <w:lang w:val="en"/>
              </w:rPr>
              <w:t xml:space="preserve">model.certLike</w:t>
            </w:r>
            <w:r>
              <w:fldChar w:fldCharType="end"/>
            </w:r>
            <w:r>
              <w:rPr>
                <w:lang w:val="en"/>
              </w:rPr>
              <w:t xml:space="preserve"> </w:t>
            </w:r>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(For discussion of this example, see section </w:t>
            </w:r>
            <w:r>
              <w:fldChar w:fldCharType="begin"/>
            </w:r>
            <w:r>
              <w:instrText>HYPERLINK "#CEconcon" \h</w:instrText>
            </w:r>
            <w:r>
              <w:fldChar w:fldCharType="separate"/>
            </w:r>
            <w:r>
              <w:rPr>
                <w:rStyle w:val="Hyperlink"/>
                <w:u w:val="none"/>
                <w:sz w:val="18"/>
              </w:rPr>
              <w:t>#CEconcon</w:t>
            </w:r>
            <w:r>
              <w:fldChar w:fldCharType="end"/>
            </w:r>
            <w:r>
              <w:rPr>
                <w:lang w:val="en"/>
              </w:rPr>
              <w:t xml:space="preserve">)</w:t>
            </w:r>
          </w:p>
          <w:p>
            <w:pPr>
              <w:pStyle w:val="Special"/>
            </w:pPr>
            <w:r>
              <w:rPr/>
              <w:t xml:space="preserve">Ernest went to &lt;</w:t>
            </w:r>
            <w:r>
              <w:rPr>
                <w:b/>
              </w:rPr>
              <w:t xml:space="preserve">anchor</w:t>
            </w:r>
            <w:r>
              <w:rPr/>
              <w:t xml:space="preserve"> </w:t>
            </w:r>
            <w:r>
              <w:rPr>
                <w:b/>
              </w:rPr>
              <w:t xml:space="preserve">xml:id</w:t>
            </w:r>
            <w:r>
              <w:rPr/>
              <w:t xml:space="preserve">="A1"/&gt; old</w:t>
            </w:r>
            <w:r>
              <w:br/>
            </w:r>
            <w:r>
              <w:rPr/>
              <w:t xml:space="preserve">&lt;</w:t>
            </w:r>
            <w:r>
              <w:rPr>
                <w:b/>
              </w:rPr>
              <w:t xml:space="preserve">persName</w:t>
            </w:r>
            <w:r>
              <w:rPr/>
              <w:t xml:space="preserve"> </w:t>
            </w:r>
            <w:r>
              <w:rPr>
                <w:b/>
              </w:rPr>
              <w:t xml:space="preserve">xml:id</w:t>
            </w:r>
            <w:r>
              <w:rPr/>
              <w:t xml:space="preserve">="SYB"&gt;Saybrook&lt;/</w:t>
            </w:r>
            <w:r>
              <w:rPr>
                <w:b/>
              </w:rPr>
              <w:t xml:space="preserve">persName</w:t>
            </w:r>
            <w:r>
              <w:rPr/>
              <w:t xml:space="preserve">&gt;.</w:t>
            </w:r>
            <w:r>
              <w:br/>
            </w:r>
            <w:r>
              <w:br/>
            </w:r>
            <w:r>
              <w:rPr/>
              <w:t xml:space="preserve">&lt;</w:t>
            </w:r>
            <w:r>
              <w:rPr>
                <w:b/>
              </w:rPr>
              <w:t xml:space="preserve">certainty</w:t>
            </w:r>
            <w:r>
              <w:rPr/>
              <w:t xml:space="preserve"> </w:t>
            </w:r>
            <w:r>
              <w:rPr>
                <w:b/>
              </w:rPr>
              <w:t xml:space="preserve">degree</w:t>
            </w:r>
            <w:r>
              <w:rPr/>
              <w:t xml:space="preserve">="0.6" </w:t>
            </w:r>
            <w:r>
              <w:rPr>
                <w:b/>
              </w:rPr>
              <w:t xml:space="preserve">locus</w:t>
            </w:r>
            <w:r>
              <w:rPr/>
              <w:t xml:space="preserve">="name"</w:t>
            </w:r>
            <w:r>
              <w:br/>
            </w:r>
            <w:r>
              <w:rPr/>
              <w:t xml:space="preserve"> </w:t>
            </w:r>
            <w:r>
              <w:rPr>
                <w:b/>
              </w:rPr>
              <w:t xml:space="preserve">target</w:t>
            </w:r>
            <w:r>
              <w:rPr/>
              <w:t xml:space="preserve">="#SYB" </w:t>
            </w:r>
            <w:r>
              <w:rPr>
                <w:b/>
              </w:rPr>
              <w:t xml:space="preserve">xml:id</w:t>
            </w:r>
            <w:r>
              <w:rPr/>
              <w:t xml:space="preserve">="c1"/&gt;</w:t>
            </w:r>
            <w:r>
              <w:br/>
            </w:r>
            <w:r>
              <w:rPr/>
              <w:t xml:space="preserve">&lt;</w:t>
            </w:r>
            <w:r>
              <w:rPr>
                <w:b/>
              </w:rPr>
              <w:t xml:space="preserve">certainty</w:t>
            </w:r>
            <w:r>
              <w:rPr/>
              <w:t xml:space="preserve"> </w:t>
            </w:r>
            <w:r>
              <w:rPr>
                <w:b/>
              </w:rPr>
              <w:t xml:space="preserve">degree</w:t>
            </w:r>
            <w:r>
              <w:rPr/>
              <w:t xml:space="preserve">="0.9" </w:t>
            </w:r>
            <w:r>
              <w:rPr>
                <w:b/>
              </w:rPr>
              <w:t xml:space="preserve">given</w:t>
            </w:r>
            <w:r>
              <w:rPr/>
              <w:t xml:space="preserve">="#c1"</w:t>
            </w:r>
            <w:r>
              <w:br/>
            </w:r>
            <w:r>
              <w:rPr/>
              <w:t xml:space="preserve"> </w:t>
            </w:r>
            <w:r>
              <w:rPr>
                <w:b/>
              </w:rPr>
              <w:t xml:space="preserve">locus</w:t>
            </w:r>
            <w:r>
              <w:rPr/>
              <w:t xml:space="preserve">="start" </w:t>
            </w:r>
            <w:r>
              <w:rPr>
                <w:b/>
              </w:rPr>
              <w:t xml:space="preserve">target</w:t>
            </w:r>
            <w:r>
              <w:rPr/>
              <w:t xml:space="preserve">="#SYB"/&gt;</w:t>
            </w:r>
            <w:r>
              <w:br/>
            </w:r>
            <w:r>
              <w:rPr/>
              <w:t xml:space="preserve">&lt;</w:t>
            </w:r>
            <w:r>
              <w:rPr>
                <w:b/>
              </w:rPr>
              <w:t xml:space="preserve">certainty</w:t>
            </w:r>
            <w:r>
              <w:rPr/>
              <w:t xml:space="preserve"> </w:t>
            </w:r>
            <w:r>
              <w:rPr>
                <w:b/>
              </w:rPr>
              <w:t xml:space="preserve">assertedValue</w:t>
            </w:r>
            <w:r>
              <w:rPr/>
              <w:t xml:space="preserve">="persName"</w:t>
            </w:r>
            <w:r>
              <w:br/>
            </w:r>
            <w:r>
              <w:rPr/>
              <w:t xml:space="preserve"> </w:t>
            </w:r>
            <w:r>
              <w:rPr>
                <w:b/>
              </w:rPr>
              <w:t xml:space="preserve">degree</w:t>
            </w:r>
            <w:r>
              <w:rPr/>
              <w:t xml:space="preserve">="0.4" </w:t>
            </w:r>
            <w:r>
              <w:rPr>
                <w:b/>
              </w:rPr>
              <w:t xml:space="preserve">locus</w:t>
            </w:r>
            <w:r>
              <w:rPr/>
              <w:t xml:space="preserve">="name" </w:t>
            </w:r>
            <w:r>
              <w:rPr>
                <w:b/>
              </w:rPr>
              <w:t xml:space="preserve">target</w:t>
            </w:r>
            <w:r>
              <w:rPr/>
              <w:t xml:space="preserve">="#SYB" </w:t>
            </w:r>
            <w:r>
              <w:rPr>
                <w:b/>
              </w:rPr>
              <w:t xml:space="preserve">xml:id</w:t>
            </w:r>
            <w:r>
              <w:rPr/>
              <w:t xml:space="preserve">="C-c2"/&gt;</w:t>
            </w:r>
            <w:r>
              <w:br/>
            </w:r>
            <w:r>
              <w:rPr/>
              <w:t xml:space="preserve">&lt;</w:t>
            </w:r>
            <w:r>
              <w:rPr>
                <w:b/>
              </w:rPr>
              <w:t xml:space="preserve">certainty</w:t>
            </w:r>
            <w:r>
              <w:rPr/>
              <w:t xml:space="preserve"> </w:t>
            </w:r>
            <w:r>
              <w:rPr>
                <w:b/>
              </w:rPr>
              <w:t xml:space="preserve">degree</w:t>
            </w:r>
            <w:r>
              <w:rPr/>
              <w:t xml:space="preserve">="0.5" </w:t>
            </w:r>
            <w:r>
              <w:rPr>
                <w:b/>
              </w:rPr>
              <w:t xml:space="preserve">given</w:t>
            </w:r>
            <w:r>
              <w:rPr/>
              <w:t xml:space="preserve">="#C-c2"</w:t>
            </w:r>
            <w:r>
              <w:br/>
            </w:r>
            <w:r>
              <w:rPr/>
              <w:t xml:space="preserve"> </w:t>
            </w:r>
            <w:r>
              <w:rPr>
                <w:b/>
              </w:rPr>
              <w:t xml:space="preserve">locus</w:t>
            </w:r>
            <w:r>
              <w:rPr/>
              <w:t xml:space="preserve">="start" </w:t>
            </w:r>
            <w:r>
              <w:rPr>
                <w:b/>
              </w:rPr>
              <w:t xml:space="preserve">target</w:t>
            </w:r>
            <w:r>
              <w:rPr/>
              <w:t xml:space="preserve">="#SYB"/&gt;</w:t>
            </w:r>
            <w:r>
              <w:br/>
            </w:r>
            <w:r>
              <w:rPr/>
              <w:t xml:space="preserve">&lt;</w:t>
            </w:r>
            <w:r>
              <w:rPr>
                <w:b/>
              </w:rPr>
              <w:t xml:space="preserve">certainty</w:t>
            </w:r>
            <w:r>
              <w:rPr/>
              <w:t xml:space="preserve"> </w:t>
            </w:r>
            <w:r>
              <w:rPr>
                <w:b/>
              </w:rPr>
              <w:t xml:space="preserve">assertedValue</w:t>
            </w:r>
            <w:r>
              <w:rPr/>
              <w:t xml:space="preserve">="#a1" </w:t>
            </w:r>
            <w:r>
              <w:rPr>
                <w:b/>
              </w:rPr>
              <w:t xml:space="preserve">degree</w:t>
            </w:r>
            <w:r>
              <w:rPr/>
              <w:t xml:space="preserve">="0.5"</w:t>
            </w:r>
            <w:r>
              <w:br/>
            </w:r>
            <w:r>
              <w:rPr/>
              <w:t xml:space="preserve"> </w:t>
            </w:r>
            <w:r>
              <w:rPr>
                <w:b/>
              </w:rPr>
              <w:t xml:space="preserve">given</w:t>
            </w:r>
            <w:r>
              <w:rPr/>
              <w:t xml:space="preserve">="#c1" </w:t>
            </w:r>
            <w:r>
              <w:rPr>
                <w:b/>
              </w:rPr>
              <w:t xml:space="preserve">locus</w:t>
            </w:r>
            <w:r>
              <w:rPr/>
              <w:t xml:space="preserve">="start" </w:t>
            </w:r>
            <w:r>
              <w:rPr>
                <w:b/>
              </w:rPr>
              <w:t xml:space="preserve">target</w:t>
            </w:r>
            <w:r>
              <w:rPr/>
              <w:t xml:space="preserve">="#SYB"/&gt;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certainty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att.global.attribute.n</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att.global.attribute.xmllang</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att.global.attribute.xmlspace</w:t>
            </w:r>
            <w:r>
              <w:fldChar w:fldCharType="end"/>
            </w:r>
            <w:r>
              <w:rPr/>
              <w:t xml:space="preserve">,</w:t>
            </w:r>
            <w:r>
              <w:br/>
            </w:r>
            <w:r>
              <w:rPr/>
              <w:t xml:space="preserve">  </w:t>
            </w:r>
            <w:r>
              <w:fldChar w:fldCharType="begin"/>
            </w:r>
            <w:r>
              <w:instrText>HYPERLINK "#TEI.att.global.rendition" \h</w:instrText>
            </w:r>
            <w:r>
              <w:fldChar w:fldCharType="separate"/>
            </w:r>
            <w:r>
              <w:rPr>
                <w:rStyle w:val="Hyperlink"/>
                <w:u w:val="none"/>
              </w:rPr>
              <w:t>att.global.rendition.attribute.rend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att.global.linking.attribute.corresp</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att.global.linking.attribute.sameAs</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att.global.linking.attribute.next</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att.global.linking.attribute.prev</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"#TEI.att.global.facs" \h</w:instrText>
            </w:r>
            <w:r>
              <w:fldChar w:fldCharType="separate"/>
            </w:r>
            <w:r>
              <w:rPr>
                <w:rStyle w:val="Hyperlink"/>
                <w:u w:val="none"/>
              </w:rPr>
              <w:t>att.global.facs.attribute.facs</w:t>
            </w:r>
            <w:r>
              <w:fldChar w:fldCharType="end"/>
            </w:r>
            <w:r>
              <w:rPr/>
              <w:t xml:space="preserve">,</w:t>
            </w:r>
            <w:r>
              <w:br/>
            </w:r>
            <w:r>
              <w:rPr/>
              <w:t xml:space="preserve">  </w:t>
            </w:r>
            <w:r>
              <w:fldChar w:fldCharType="begin"/>
            </w:r>
            <w:r>
              <w:instrText>HYPERLINK "#TEI.att.global.responsibility" \h</w:instrText>
            </w:r>
            <w:r>
              <w:fldChar w:fldCharType="separate"/>
            </w:r>
            <w:r>
              <w:rPr>
                <w:rStyle w:val="Hyperlink"/>
                <w:u w:val="none"/>
              </w:rPr>
              <w:t>att.global.responsibility.attribute.resp</w:t>
            </w:r>
            <w:r>
              <w:fldChar w:fldCharType="end"/>
            </w:r>
            <w:r>
              <w:rPr/>
              <w:t xml:space="preserve">,</w:t>
            </w:r>
            <w:r>
              <w:br/>
            </w:r>
            <w:r>
              <w:rPr/>
              <w:t xml:space="preserve">  </w:t>
            </w:r>
            <w:r>
              <w:fldChar w:fldCharType="begin"/>
            </w:r>
            <w:r>
              <w:instrText>HYPERLINK "#TEI.att.global.source" \h</w:instrText>
            </w:r>
            <w:r>
              <w:fldChar w:fldCharType="separate"/>
            </w:r>
            <w:r>
              <w:rPr>
                <w:rStyle w:val="Hyperlink"/>
                <w:u w:val="none"/>
              </w:rPr>
              <w:t>att.global.source.attribute.source</w:t>
            </w:r>
            <w:r>
              <w:fldChar w:fldCharType="end"/>
            </w:r>
            <w:r>
              <w:rPr/>
              <w:t xml:space="preserve">,</w:t>
            </w:r>
            <w:r>
              <w:br/>
            </w:r>
            <w:r>
              <w:rPr/>
              <w:t xml:space="preserve">  </w:t>
            </w:r>
            <w:r>
              <w:fldChar w:fldCharType="begin"/>
            </w:r>
            <w:r>
              <w:instrText>HYPERLINK "#TEI.att.scoping" \h</w:instrText>
            </w:r>
            <w:r>
              <w:fldChar w:fldCharType="separate"/>
            </w:r>
            <w:r>
              <w:rPr>
                <w:rStyle w:val="Hyperlink"/>
                <w:u w:val="none"/>
              </w:rPr>
              <w:t>att.scoping.attributes</w:t>
            </w:r>
            <w:r>
              <w:fldChar w:fldCharType="end"/>
            </w:r>
            <w:r>
              <w:rPr/>
              <w:t xml:space="preserve">,</w:t>
            </w:r>
            <w:r>
              <w:br/>
            </w:r>
            <w:r>
              <w:rPr/>
              <w:t xml:space="preserve"> attribute cert { text }?,</w:t>
            </w:r>
            <w:r>
              <w:br/>
            </w:r>
            <w:r>
              <w:rPr/>
              <w:t xml:space="preserve"> attribute locus { "name" | "start" | "end" | "location" | "value" },</w:t>
            </w:r>
            <w:r>
              <w:br/>
            </w:r>
            <w:r>
              <w:rPr/>
              <w:t xml:space="preserve"> attribute assertedValue { text }?,</w:t>
            </w:r>
            <w:r>
              <w:br/>
            </w:r>
            <w:r>
              <w:rPr/>
              <w:t xml:space="preserve"> attribute given { list { + } }?,</w:t>
            </w:r>
            <w:r>
              <w:br/>
            </w:r>
            <w:r>
              <w:rPr/>
              <w:t xml:space="preserve"> attribute degree { text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a3"/>
      </w:pPr>
      <w:bookmarkStart w:id="1089" w:name="TEI.change"/>
      <w:r>
        <w:rPr>
          <w:lang w:val="en"/>
        </w:rPr>
        <w:t xml:space="preserve">&lt;change&gt;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6325">
              <w:r>
                <w:rPr>
                  <w:rStyle w:val="Hyperlink"/>
                </w:rPr>
                <w:t>2.6. The Revision Description</w:t>
              </w:r>
            </w:hyperlink>
            <w:r>
              <w:rPr>
                <w:lang w:val="en"/>
              </w:rPr>
              <w:t xml:space="preserve"> </w:t>
            </w:r>
            <w:hyperlink xmlns:r="http://schemas.openxmlformats.org/officeDocument/2006/relationships" r:id="rId6326">
              <w:r>
                <w:rPr>
                  <w:rStyle w:val="Hyperlink"/>
                </w:rPr>
                <w:t>2.4.1. Creation</w:t>
              </w:r>
            </w:hyperlink>
            <w:r>
              <w:rPr>
                <w:lang w:val="en"/>
              </w:rPr>
              <w:t xml:space="preserve"> </w:t>
            </w:r>
            <w:hyperlink xmlns:r="http://schemas.openxmlformats.org/officeDocument/2006/relationships" r:id="rId6327">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fldChar w:fldCharType="begin"/>
            </w:r>
            <w:r>
              <w:instrText>REF TEI.respStmt \h</w:instrText>
            </w:r>
            <w:r>
              <w:fldChar w:fldCharType="separate"/>
            </w:r>
            <w:r>
              <w:rPr>
                <w:lang w:val="en"/>
              </w:rPr>
              <w:t xml:space="preserve">&lt;respStmt&gt;</w:t>
            </w:r>
            <w:r>
              <w:fldChar w:fldCharType="end"/>
            </w:r>
            <w:r>
              <w:rPr>
                <w:lang w:val="en"/>
              </w:rPr>
              <w:t xml:space="preserve"> or </w:t>
            </w:r>
            <w:r>
              <w:fldChar w:fldCharType="begin"/>
            </w:r>
            <w:r>
              <w:instrText>REF TEI.person \h</w:instrText>
            </w:r>
            <w:r>
              <w:fldChar w:fldCharType="separate"/>
            </w:r>
            <w:r>
              <w:rPr>
                <w:lang w:val="en"/>
              </w:rPr>
              <w:t xml:space="preserve">&lt;person&gt;</w:t>
            </w:r>
            <w:r>
              <w:fldChar w:fldCharType="end"/>
            </w:r>
            <w:r>
              <w:rPr>
                <w:lang w:val="en"/>
              </w:rPr>
              <w:t xml:space="preserve"> element elsewhere in the header, identifying the person responsible for the change and their role in making it.</w:t>
            </w:r>
          </w:p>
          <w:p>
            <w:pPr>
              <w:pStyle w:val="Tabletext9"/>
              <w:jc w:val="left"/>
            </w:pPr>
            <w:r>
              <w:rPr>
                <w:lang w:val="en"/>
              </w:rPr>
              <w:t xml:space="preserve">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090" w:name="TEI.choice"/>
      <w:r>
        <w:rPr>
          <w:lang w:val="en"/>
        </w:rPr>
        <w:t xml:space="preserve">&lt;choice&gt;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&lt;choice&gt; </w:t>
            </w:r>
            <w:r>
              <w:rPr>
                <w:lang w:val="en"/>
              </w:rPr>
              <w:t xml:space="preserve">groups a number of alternative encodings for the same point in a text.</w:t>
            </w:r>
            <w:r>
              <w:rPr>
                <w:lang w:val="en"/>
              </w:rPr>
              <w:t xml:space="preserve"> [</w:t>
            </w:r>
            <w:hyperlink xmlns:r="http://schemas.openxmlformats.org/officeDocument/2006/relationships" r:id="rId6451">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TEI.model.pPart.editorial \h</w:instrText>
            </w:r>
            <w:r>
              <w:fldChar w:fldCharType="separate"/>
            </w:r>
            <w:r>
              <w:rPr>
                <w:lang w:val="en"/>
              </w:rPr>
              <w:t xml:space="preserve">model.pPart.editorial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the children of a </w:t>
            </w:r>
            <w:r>
              <w:fldChar w:fldCharType="begin"/>
            </w:r>
            <w:r>
              <w:instrText>REF TEI.choice \h</w:instrText>
            </w:r>
            <w:r>
              <w:fldChar w:fldCharType="separate"/>
            </w:r>
            <w:r>
              <w:rPr>
                <w:lang w:val="en"/>
              </w:rPr>
              <w:t xml:space="preserve">&lt;choice&gt;</w:t>
            </w:r>
            <w:r>
              <w:fldChar w:fldCharType="end"/>
            </w:r>
            <w:r>
              <w:rPr>
                <w:lang w:val="en"/>
              </w:rPr>
              <w:t xml:space="preserve"> element all represent alternative ways of encoding the same sequence, it is natural to think of them as mutually exclusive. However, there may be cases where a full representation of a text requires the alternative encodings to be considered as parallel.</w:t>
            </w:r>
          </w:p>
          <w:p>
            <w:pPr>
              <w:pStyle w:val="Tabletext9"/>
              <w:jc w:val="left"/>
            </w:pPr>
            <w:r>
              <w:rPr>
                <w:lang w:val="en"/>
              </w:rPr>
              <w:t xml:space="preserve">Note also that </w:t>
            </w:r>
            <w:r>
              <w:fldChar w:fldCharType="begin"/>
            </w:r>
            <w:r>
              <w:instrText>REF TEI.choice \h</w:instrText>
            </w:r>
            <w:r>
              <w:fldChar w:fldCharType="separate"/>
            </w:r>
            <w:r>
              <w:rPr>
                <w:lang w:val="en"/>
              </w:rPr>
              <w:t xml:space="preserve">&lt;choice&gt;</w:t>
            </w:r>
            <w:r>
              <w:fldChar w:fldCharType="end"/>
            </w:r>
            <w:r>
              <w:rPr>
                <w:lang w:val="en"/>
              </w:rPr>
              <w:t xml:space="preserve"> elements may self-nest.</w:t>
            </w:r>
          </w:p>
          <w:p>
            <w:pPr>
              <w:pStyle w:val="Tabletext9"/>
              <w:jc w:val="left"/>
            </w:pPr>
            <w:r>
              <w:rPr>
                <w:lang w:val="en"/>
              </w:rPr>
              <w:t xml:space="preserve">Where the purpose of an encoding is to record multiple witnesses of a single work, rather than to identify multiple possible encoding decisions at a given point, the </w:t>
            </w:r>
            <w:r>
              <w:t>&lt;</w:t>
            </w:r>
            <w:r>
              <w:rPr>
                <w:rFonts w:ascii="Courier" w:hAnsi="Courier"/>
                <w:lang w:val="en"/>
              </w:rPr>
              <w:t xml:space="preserve">app</w:t>
            </w:r>
            <w:r>
              <w:t>&gt;</w:t>
            </w:r>
            <w:r>
              <w:rPr>
                <w:lang w:val="en"/>
              </w:rPr>
              <w:t xml:space="preserve"> element and associated elements discussed in section </w:t>
            </w:r>
            <w:hyperlink xmlns:r="http://schemas.openxmlformats.org/officeDocument/2006/relationships" r:id="rId6577">
              <w:r>
                <w:rPr>
                  <w:rStyle w:val="Hyperlink"/>
                </w:rPr>
                <w:t>12.1. The Apparatus Entry, Readings, and Witnesses</w:t>
              </w:r>
            </w:hyperlink>
            <w:r>
              <w:rPr>
                <w:lang w:val="en"/>
              </w:rPr>
              <w:t xml:space="preserve"> should be preferred.</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An American encoding of </w:t>
            </w:r>
            <w:r>
              <w:rPr>
                <w:i/>
              </w:rPr>
              <w:t xml:space="preserve">Gulliver's Travels</w:t>
            </w:r>
            <w:r>
              <w:rPr>
                <w:lang w:val="en"/>
              </w:rPr>
              <w:t xml:space="preserve"> which retains the British spelling but also provides a version regularized to American spelling might be encoded as follows.</w:t>
            </w:r>
          </w:p>
          <w:p>
            <w:pPr>
              <w:pStyle w:val="Special"/>
            </w:pPr>
            <w:r>
              <w:rPr/>
              <w:t xml:space="preserve">&lt;</w:t>
            </w:r>
            <w:r>
              <w:rPr>
                <w:b/>
              </w:rPr>
              <w:t xml:space="preserve">p</w:t>
            </w:r>
            <w:r>
              <w:rPr/>
              <w:t xml:space="preserve">&gt;Lastly, That, upon his solemn oath to observe all the above</w:t>
            </w:r>
            <w:r>
              <w:br/>
            </w:r>
            <w:r>
              <w:rPr/>
              <w:t xml:space="preserve"> articles, the said man-mountain shall have a daily allowance of</w:t>
            </w:r>
            <w:r>
              <w:br/>
            </w:r>
            <w:r>
              <w:rPr/>
              <w:t xml:space="preserve"> meat and drink sufficient for the support of &lt;</w:t>
            </w:r>
            <w:r>
              <w:rPr>
                <w:b/>
              </w:rPr>
              <w:t xml:space="preserve">choice</w:t>
            </w:r>
            <w:r>
              <w:rPr/>
              <w:t xml:space="preserve">&gt;</w:t>
            </w:r>
            <w:r>
              <w:br/>
            </w:r>
            <w:r>
              <w:rPr/>
              <w:t xml:space="preserve">  &lt;</w:t>
            </w:r>
            <w:r>
              <w:rPr>
                <w:b/>
              </w:rPr>
              <w:t xml:space="preserve">sic</w:t>
            </w:r>
            <w:r>
              <w:rPr/>
              <w:t xml:space="preserve">&gt;1724&lt;/</w:t>
            </w:r>
            <w:r>
              <w:rPr>
                <w:b/>
              </w:rPr>
              <w:t xml:space="preserve">sic</w:t>
            </w:r>
            <w:r>
              <w:rPr/>
              <w:t xml:space="preserve">&gt;</w:t>
            </w:r>
            <w:r>
              <w:br/>
            </w:r>
            <w:r>
              <w:rPr/>
              <w:t xml:space="preserve">  &lt;</w:t>
            </w:r>
            <w:r>
              <w:rPr>
                <w:b/>
              </w:rPr>
              <w:t xml:space="preserve">corr</w:t>
            </w:r>
            <w:r>
              <w:rPr/>
              <w:t xml:space="preserve">&gt;1728&lt;/</w:t>
            </w:r>
            <w:r>
              <w:rPr>
                <w:b/>
              </w:rPr>
              <w:t xml:space="preserve">corr</w:t>
            </w:r>
            <w:r>
              <w:rPr/>
              <w:t xml:space="preserve">&gt;</w:t>
            </w:r>
            <w:r>
              <w:br/>
            </w:r>
            <w:r>
              <w:rPr/>
              <w:t xml:space="preserve"> &lt;/</w:t>
            </w:r>
            <w:r>
              <w:rPr>
                <w:b/>
              </w:rPr>
              <w:t xml:space="preserve">choice</w:t>
            </w:r>
            <w:r>
              <w:rPr/>
              <w:t xml:space="preserve">&gt; of our subjects,</w:t>
            </w:r>
            <w:r>
              <w:br/>
            </w:r>
            <w:r>
              <w:rPr/>
              <w:t xml:space="preserve"> with free access to our royal person, and other marks of our</w:t>
            </w:r>
            <w:r>
              <w:br/>
            </w:r>
            <w:r>
              <w:rPr/>
              <w:t xml:space="preserve">&lt;</w:t>
            </w:r>
            <w:r>
              <w:rPr>
                <w:b/>
              </w:rPr>
              <w:t xml:space="preserve">choice</w:t>
            </w:r>
            <w:r>
              <w:rPr/>
              <w:t xml:space="preserve">&gt;</w:t>
            </w:r>
            <w:r>
              <w:br/>
            </w:r>
            <w:r>
              <w:rPr/>
              <w:t xml:space="preserve">  &lt;</w:t>
            </w:r>
            <w:r>
              <w:rPr>
                <w:b/>
              </w:rPr>
              <w:t xml:space="preserve">orig</w:t>
            </w:r>
            <w:r>
              <w:rPr/>
              <w:t xml:space="preserve">&gt;favour&lt;/</w:t>
            </w:r>
            <w:r>
              <w:rPr>
                <w:b/>
              </w:rPr>
              <w:t xml:space="preserve">orig</w:t>
            </w:r>
            <w:r>
              <w:rPr/>
              <w:t xml:space="preserve">&gt;</w:t>
            </w:r>
            <w:r>
              <w:br/>
            </w:r>
            <w:r>
              <w:rPr/>
              <w:t xml:space="preserve">  &lt;</w:t>
            </w:r>
            <w:r>
              <w:rPr>
                <w:b/>
              </w:rPr>
              <w:t xml:space="preserve">reg</w:t>
            </w:r>
            <w:r>
              <w:rPr/>
              <w:t xml:space="preserve">&gt;favor&lt;/</w:t>
            </w:r>
            <w:r>
              <w:rPr>
                <w:b/>
              </w:rPr>
              <w:t xml:space="preserve">reg</w:t>
            </w:r>
            <w:r>
              <w:rPr/>
              <w:t xml:space="preserve">&gt;</w:t>
            </w:r>
            <w:r>
              <w:br/>
            </w:r>
            <w:r>
              <w:rPr/>
              <w:t xml:space="preserve"> &lt;/</w:t>
            </w:r>
            <w:r>
              <w:rPr>
                <w:b/>
              </w:rPr>
              <w:t xml:space="preserve">choice</w:t>
            </w:r>
            <w:r>
              <w:rPr/>
              <w:t xml:space="preserve">&gt;.&lt;/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minOccurs="2"&gt;</w:t>
            </w:r>
            <w:r>
              <w:br/>
            </w:r>
            <w:r>
              <w:rPr/>
              <w:t xml:space="preserve">  &lt;classRef key="model.choicePart"/&gt;</w:t>
            </w:r>
            <w:r>
              <w:br/>
            </w:r>
            <w:r>
              <w:rPr/>
              <w:t xml:space="preserve">  &lt;elementRef key="choice"/&gt;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choice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"#TEI.model.choicePart" \h</w:instrText>
            </w:r>
            <w:r>
              <w:fldChar w:fldCharType="separate"/>
            </w:r>
            <w:r>
              <w:rPr>
                <w:rStyle w:val="Hyperlink"/>
                <w:u w:val="none"/>
              </w:rPr>
              <w:t>model.choicePart</w:t>
            </w:r>
            <w:r>
              <w:fldChar w:fldCharType="end"/>
            </w:r>
            <w:r>
              <w:rPr/>
              <w:t xml:space="preserve"> | </w:t>
            </w:r>
            <w:r>
              <w:fldChar w:fldCharType="begin"/>
            </w:r>
            <w:r>
              <w:instrText>HYPERLINK "#TEI.choice" \h</w:instrText>
            </w:r>
            <w:r>
              <w:fldChar w:fldCharType="separate"/>
            </w:r>
            <w:r>
              <w:rPr>
                <w:rStyle w:val="Hyperlink"/>
                <w:u w:val="none"/>
              </w:rPr>
              <w:t>choice</w:t>
            </w:r>
            <w:r>
              <w:fldChar w:fldCharType="end"/>
            </w:r>
            <w:r>
              <w:rPr/>
              <w:t xml:space="preserve"> )+ }</w:t>
            </w:r>
          </w:p>
        </w:tc>
      </w:tr>
    </w:tbl>
    <w:p/>
    <w:p>
      <w:pPr>
        <w:pStyle w:val="a3"/>
      </w:pPr>
      <w:bookmarkStart w:id="1091" w:name="TEI.cit"/>
      <w:r>
        <w:rPr>
          <w:lang w:val="en"/>
        </w:rPr>
        <w:t xml:space="preserve">&lt;cit&gt;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&lt;cit&gt; </w:t>
            </w:r>
            <w:r>
              <w:rPr>
                <w:lang w:val="en"/>
              </w:rPr>
              <w:t xml:space="preserve">(</w:t>
            </w:r>
            <w:r>
              <w:rPr>
                <w:lang w:val="en"/>
              </w:rPr>
              <w:t xml:space="preserve">cited quotation</w:t>
            </w:r>
            <w:r>
              <w:rPr>
                <w:lang w:val="en"/>
              </w:rPr>
              <w:t xml:space="preserve">) </w:t>
            </w:r>
            <w:r>
              <w:rPr>
                <w:lang w:val="en"/>
              </w:rPr>
              <w:t xml:space="preserve">contains a quotation from some other document, together with a bibliographic reference to its source. In a dictionary it may contain an example text with at least one occurrence of the word form, used in the sense being described, or a translation of the headword, or an example.</w:t>
            </w:r>
            <w:r>
              <w:rPr>
                <w:lang w:val="en"/>
              </w:rPr>
              <w:t xml:space="preserve"> [</w:t>
            </w:r>
            <w:hyperlink xmlns:r="http://schemas.openxmlformats.org/officeDocument/2006/relationships" r:id="rId6581">
              <w:r>
                <w:rPr>
                  <w:rStyle w:val="Hyperlink"/>
                </w:rPr>
                <w:t>3.3.3. Quotation</w:t>
              </w:r>
            </w:hyperlink>
            <w:r>
              <w:rPr>
                <w:lang w:val="en"/>
              </w:rPr>
              <w:t xml:space="preserve"> </w:t>
            </w:r>
            <w:hyperlink xmlns:r="http://schemas.openxmlformats.org/officeDocument/2006/relationships" r:id="rId6582">
              <w:r>
                <w:rPr>
                  <w:rStyle w:val="Hyperlink"/>
                </w:rPr>
                <w:t>4.3.1. Grouped Texts</w:t>
              </w:r>
            </w:hyperlink>
            <w:r>
              <w:rPr>
                <w:lang w:val="en"/>
              </w:rPr>
              <w:t xml:space="preserve"> </w:t>
            </w:r>
            <w:hyperlink xmlns:r="http://schemas.openxmlformats.org/officeDocument/2006/relationships" r:id="rId6583">
              <w:r>
                <w:rPr>
                  <w:rStyle w:val="Hyperlink"/>
                </w:rPr>
                <w:t>9.3.5.1. Examples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TEI.model.quoteLike \h</w:instrText>
            </w:r>
            <w:r>
              <w:fldChar w:fldCharType="separate"/>
            </w:r>
            <w:r>
              <w:rPr>
                <w:lang w:val="en"/>
              </w:rPr>
              <w:t xml:space="preserve">model.quoteLike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cit</w:t>
            </w:r>
            <w:r>
              <w:rPr/>
              <w:t xml:space="preserve">&gt;</w:t>
            </w:r>
            <w:r>
              <w:br/>
            </w:r>
            <w:r>
              <w:rPr/>
              <w:t xml:space="preserve"> &lt;</w:t>
            </w:r>
            <w:r>
              <w:rPr>
                <w:b/>
              </w:rPr>
              <w:t xml:space="preserve">q</w:t>
            </w:r>
            <w:r>
              <w:rPr/>
              <w:t xml:space="preserve">&gt;and the breath of the whale is frequently attended with such an insupportable smell,</w:t>
            </w:r>
            <w:r>
              <w:br/>
            </w:r>
            <w:r>
              <w:rPr/>
              <w:t xml:space="preserve">   as to bring on disorder of the brain.&lt;/</w:t>
            </w:r>
            <w:r>
              <w:rPr>
                <w:b/>
              </w:rPr>
              <w:t xml:space="preserve">q</w:t>
            </w:r>
            <w:r>
              <w:rPr/>
              <w:t xml:space="preserve">&gt;</w:t>
            </w:r>
            <w:r>
              <w:br/>
            </w:r>
            <w:r>
              <w:rPr/>
              <w:t xml:space="preserve"> &lt;</w:t>
            </w:r>
            <w:r>
              <w:rPr>
                <w:b/>
              </w:rPr>
              <w:t xml:space="preserve">bibl</w:t>
            </w:r>
            <w:r>
              <w:rPr/>
              <w:t xml:space="preserve">&gt;Ulloa's South America&lt;/</w:t>
            </w:r>
            <w:r>
              <w:rPr>
                <w:b/>
              </w:rPr>
              <w:t xml:space="preserve">bibl</w:t>
            </w:r>
            <w:r>
              <w:rPr/>
              <w:t xml:space="preserve">&gt;</w:t>
            </w:r>
            <w:r>
              <w:br/>
            </w:r>
            <w:r>
              <w:rPr/>
              <w:t xml:space="preserve">&lt;/</w:t>
            </w:r>
            <w:r>
              <w:rPr>
                <w:b/>
              </w:rPr>
              <w:t xml:space="preserve">cit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key="model.qLike"/&gt;</w:t>
            </w:r>
            <w:r>
              <w:br/>
            </w:r>
            <w:r>
              <w:rPr/>
              <w:t xml:space="preserve">  &lt;classRef key="model.egLike"/&gt;</w:t>
            </w:r>
            <w:r>
              <w:br/>
            </w:r>
            <w:r>
              <w:rPr/>
              <w:t xml:space="preserve">  &lt;classRef key="model.biblLike"/&gt;</w:t>
            </w:r>
            <w:r>
              <w:br/>
            </w:r>
            <w:r>
              <w:rPr/>
              <w:t xml:space="preserve">  &lt;classRef key="model.ptrLike"/&gt;</w:t>
            </w:r>
            <w:r>
              <w:br/>
            </w:r>
            <w:r>
              <w:rPr/>
              <w:t xml:space="preserve">  &lt;classRef key="model.global"/&gt;</w:t>
            </w:r>
            <w:r>
              <w:br/>
            </w:r>
            <w:r>
              <w:rPr/>
              <w:t xml:space="preserve">  &lt;classRef key="model.entryPart"/&gt;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"#TEI.model.qLike" \h</w:instrText>
            </w:r>
            <w:r>
              <w:fldChar w:fldCharType="separate"/>
            </w:r>
            <w:r>
              <w:rPr>
                <w:rStyle w:val="Hyperlink"/>
                <w:u w:val="none"/>
              </w:rPr>
              <w:t>model.qLike</w:t>
            </w:r>
            <w:r>
              <w:fldChar w:fldCharType="end"/>
            </w:r>
            <w:r>
              <w:rPr/>
              <w:t xml:space="preserve"> | </w:t>
            </w:r>
            <w:r>
              <w:fldChar w:fldCharType="begin"/>
            </w:r>
            <w:r>
              <w:instrText>HYPERLINK "#TEI.model.egLike" \h</w:instrText>
            </w:r>
            <w:r>
              <w:fldChar w:fldCharType="separate"/>
            </w:r>
            <w:r>
              <w:rPr>
                <w:rStyle w:val="Hyperlink"/>
                <w:u w:val="none"/>
              </w:rPr>
              <w:t>model.egLike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"#TEI.model.entryPart" \h</w:instrText>
            </w:r>
            <w:r>
              <w:fldChar w:fldCharType="separate"/>
            </w:r>
            <w:r>
              <w:rPr>
                <w:rStyle w:val="Hyperlink"/>
                <w:u w:val="none"/>
              </w:rPr>
              <w:t>model.entryPart</w:t>
            </w:r>
            <w:r>
              <w:fldChar w:fldCharType="end"/>
            </w:r>
            <w:r>
              <w:rPr/>
              <w:t xml:space="preserve"> )+</w:t>
            </w:r>
            <w:r>
              <w:br/>
            </w:r>
            <w:r>
              <w:rPr/>
              <w:t xml:space="preserve">}</w:t>
            </w:r>
          </w:p>
        </w:tc>
      </w:tr>
    </w:tbl>
    <w:p/>
    <w:p>
      <w:pPr>
        <w:pStyle w:val="a3"/>
      </w:pPr>
      <w:bookmarkStart w:id="1092" w:name="TEI.classCode"/>
      <w:r>
        <w:rPr>
          <w:lang w:val="en"/>
        </w:rPr>
        <w:t xml:space="preserve">&lt;classCode&gt;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&lt;classCode&gt; </w:t>
            </w:r>
            <w:r>
              <w:rPr>
                <w:lang w:val="en"/>
              </w:rPr>
              <w:t xml:space="preserve">(</w:t>
            </w:r>
            <w:r>
              <w:rPr>
                <w:lang w:val="en"/>
              </w:rPr>
              <w:t xml:space="preserve">classification code</w:t>
            </w:r>
            <w:r>
              <w:rPr>
                <w:lang w:val="en"/>
              </w:rPr>
              <w:t xml:space="preserve">) </w:t>
            </w:r>
            <w:r>
              <w:rPr>
                <w:lang w:val="en"/>
              </w:rPr>
              <w:t xml:space="preserve">contains the classification code used for this text in some standard classification system.</w:t>
            </w:r>
            <w:r>
              <w:rPr>
                <w:lang w:val="en"/>
              </w:rPr>
              <w:t xml:space="preserve"> [</w:t>
            </w:r>
            <w:hyperlink xmlns:r="http://schemas.openxmlformats.org/officeDocument/2006/relationships" r:id="rId6714">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in use, as defined by, e.g. a </w:t>
                  </w:r>
                  <w:r>
                    <w:fldChar w:fldCharType="begin"/>
                  </w:r>
                  <w:r>
                    <w:instrText>REF TEI.taxonomy \h</w:instrText>
                  </w:r>
                  <w:r>
                    <w:fldChar w:fldCharType="separate"/>
                  </w:r>
                  <w:r>
                    <w:rPr>
                      <w:lang w:val="en"/>
                    </w:rPr>
                    <w:t xml:space="preserve">&lt;taxonomy&gt;</w:t>
                  </w:r>
                  <w:r>
                    <w:fldChar w:fldCharType="end"/>
                  </w:r>
                  <w:r>
                    <w:rPr>
                      <w:lang w:val="en"/>
                    </w:rPr>
                    <w:t xml:space="preserve"> element, or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classCode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093" w:name="TEI.classDecl"/>
      <w:r>
        <w:rPr>
          <w:lang w:val="en"/>
        </w:rPr>
        <w:t xml:space="preserve">&lt;classDecl&gt;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&lt;classDecl&gt; </w:t>
            </w:r>
            <w:r>
              <w:rPr>
                <w:lang w:val="en"/>
              </w:rPr>
              <w:t xml:space="preserve">(</w:t>
            </w:r>
            <w:r>
              <w:rPr>
                <w:lang w:val="en"/>
              </w:rPr>
              <w:t xml:space="preserve">classification declarations</w:t>
            </w:r>
            <w:r>
              <w:rPr>
                <w:lang w:val="en"/>
              </w:rPr>
              <w:t xml:space="preserve">) </w:t>
            </w:r>
            <w:r>
              <w:rPr>
                <w:lang w:val="en"/>
              </w:rPr>
              <w:t xml:space="preserve">contains one or more taxonomies defining any classificatory codes used elsewhere in the text.</w:t>
            </w:r>
            <w:r>
              <w:rPr>
                <w:lang w:val="en"/>
              </w:rPr>
              <w:t xml:space="preserve"> [</w:t>
            </w:r>
            <w:hyperlink xmlns:r="http://schemas.openxmlformats.org/officeDocument/2006/relationships" r:id="rId6792">
              <w:r>
                <w:rPr>
                  <w:rStyle w:val="Hyperlink"/>
                </w:rPr>
                <w:t>2.3.7. The Classification Declaration</w:t>
              </w:r>
            </w:hyperlink>
            <w:r>
              <w:rPr>
                <w:lang w:val="en"/>
              </w:rPr>
              <w:t xml:space="preserve"> </w:t>
            </w:r>
            <w:hyperlink xmlns:r="http://schemas.openxmlformats.org/officeDocument/2006/relationships" r:id="rId6793">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term</w:t>
            </w:r>
            <w:r>
              <w:rPr/>
              <w:t xml:space="preserve">&gt;Political science&lt;/</w:t>
            </w:r>
            <w:r>
              <w:rPr>
                <w:b/>
              </w:rPr>
              <w:t xml:space="preserve">term</w:t>
            </w:r>
            <w:r>
              <w:rPr/>
              <w:t xml:space="preserve">&gt;</w:t>
            </w:r>
            <w:r>
              <w:br/>
            </w:r>
            <w:r>
              <w:rPr/>
              <w:t xml:space="preserve">  &lt;</w:t>
            </w:r>
            <w:r>
              <w:rPr>
                <w:b/>
              </w:rPr>
              <w:t xml:space="preserve">term</w:t>
            </w:r>
            <w:r>
              <w:rPr/>
              <w:t xml:space="preserve">&gt;United States -- Politics and government —</w:t>
            </w:r>
            <w:r>
              <w:br/>
            </w:r>
            <w:r>
              <w:rPr/>
              <w:t xml:space="preserve">     Revolution, 1775-1783&lt;/</w:t>
            </w:r>
            <w:r>
              <w:rPr>
                <w:b/>
              </w:rPr>
              <w:t xml:space="preserve">term</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key="taxonomy"</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classDecl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"#TEI.taxonomy" \h</w:instrText>
            </w:r>
            <w:r>
              <w:fldChar w:fldCharType="separate"/>
            </w:r>
            <w:r>
              <w:rPr>
                <w:rStyle w:val="Hyperlink"/>
                <w:u w:val="none"/>
              </w:rPr>
              <w:t>taxonomy</w:t>
            </w:r>
            <w:r>
              <w:fldChar w:fldCharType="end"/>
            </w:r>
            <w:r>
              <w:rPr/>
              <w:t xml:space="preserve">+ }</w:t>
            </w:r>
          </w:p>
        </w:tc>
      </w:tr>
    </w:tbl>
    <w:p/>
    <w:p>
      <w:pPr>
        <w:pStyle w:val="a3"/>
      </w:pPr>
      <w:bookmarkStart w:id="1094" w:name="TEI.climate"/>
      <w:r>
        <w:rPr>
          <w:lang w:val="en"/>
        </w:rPr>
        <w:t xml:space="preserve">&lt;climate&gt;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&lt;climate&gt; </w:t>
            </w:r>
            <w:r>
              <w:rPr>
                <w:lang w:val="en"/>
              </w:rPr>
              <w:t xml:space="preserve">contains information about the physical climate of a place.</w:t>
            </w:r>
            <w:r>
              <w:rPr>
                <w:lang w:val="en"/>
              </w:rPr>
              <w:t xml:space="preserve"> [</w:t>
            </w:r>
            <w:hyperlink xmlns:r="http://schemas.openxmlformats.org/officeDocument/2006/relationships" r:id="rId6806">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="ROMA"&gt;</w:t>
            </w:r>
            <w:r>
              <w:br/>
            </w:r>
            <w:r>
              <w:rPr/>
              <w:t xml:space="preserve"> &lt;</w:t>
            </w:r>
            <w:r>
              <w:rPr>
                <w:b/>
              </w:rPr>
              <w:t xml:space="preserve">placeName</w:t>
            </w:r>
            <w:r>
              <w:rPr/>
              <w:t xml:space="preserve">&gt;Rome&lt;/</w:t>
            </w:r>
            <w:r>
              <w:rPr>
                <w:b/>
              </w:rPr>
              <w:t xml:space="preserve">placeName</w:t>
            </w:r>
            <w:r>
              <w:rPr/>
              <w:t xml:space="preserve">&gt;</w:t>
            </w:r>
            <w:r>
              <w:br/>
            </w:r>
            <w:r>
              <w:rPr/>
              <w:t xml:space="preserve">&lt;!-- ... --&gt;</w:t>
            </w:r>
            <w:r>
              <w:br/>
            </w:r>
            <w:r>
              <w:rPr/>
              <w:t xml:space="preserve"> &lt;</w:t>
            </w:r>
            <w:r>
              <w:rPr>
                <w:b/>
              </w:rPr>
              <w:t xml:space="preserve">climate</w:t>
            </w:r>
            <w:r>
              <w:rPr/>
              <w:t xml:space="preserve">&gt;</w:t>
            </w:r>
            <w:r>
              <w:br/>
            </w:r>
            <w:r>
              <w:rPr/>
              <w:t xml:space="preserve">  &lt;</w:t>
            </w:r>
            <w:r>
              <w:rPr>
                <w:b/>
              </w:rPr>
              <w:t xml:space="preserve">ab</w:t>
            </w:r>
            <w:r>
              <w:rPr/>
              <w:t xml:space="preserve">&gt;</w:t>
            </w:r>
            <w:r>
              <w:br/>
            </w:r>
            <w:r>
              <w:rPr/>
              <w:t xml:space="preserve">   &lt;</w:t>
            </w:r>
            <w:r>
              <w:rPr>
                <w:b/>
              </w:rPr>
              <w:t xml:space="preserve">table</w:t>
            </w:r>
            <w:r>
              <w:rPr/>
              <w:t xml:space="preserve">&gt;</w:t>
            </w:r>
            <w:r>
              <w:br/>
            </w:r>
            <w:r>
              <w:rPr/>
              <w:t xml:space="preserve">    &lt;</w:t>
            </w:r>
            <w:r>
              <w:rPr>
                <w:b/>
              </w:rPr>
              <w:t xml:space="preserve">head</w:t>
            </w:r>
            <w:r>
              <w:rPr/>
              <w:t xml:space="preserve">&gt;24-hr Average Temperature&lt;/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="label"&gt;Jan&lt;/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="label"&gt;Jun&lt;/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="label"&gt;Dec&lt;/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="label"&gt;°C&lt;/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="data"&gt;21.7&lt;/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="data"&gt;8.3&lt;/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="label"&gt;°F&lt;/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="data"&gt;44.8&lt;/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="data"&gt;46.9&lt;/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table</w:t>
            </w:r>
            <w:r>
              <w:rPr/>
              <w:t xml:space="preserve">&gt;</w:t>
            </w:r>
            <w:r>
              <w:br/>
            </w:r>
            <w:r>
              <w:rPr/>
              <w:t xml:space="preserve">  &lt;/</w:t>
            </w:r>
            <w:r>
              <w:rPr>
                <w:b/>
              </w:rPr>
              <w:t xml:space="preserve">ab</w:t>
            </w:r>
            <w:r>
              <w:rPr/>
              <w:t xml:space="preserve">&gt;</w:t>
            </w:r>
            <w:r>
              <w:br/>
            </w:r>
            <w:r>
              <w:rPr/>
              <w:t xml:space="preserve">  &lt;</w:t>
            </w:r>
            <w:r>
              <w:rPr>
                <w:b/>
              </w:rPr>
              <w:t xml:space="preserve">note</w:t>
            </w:r>
            <w:r>
              <w:rPr/>
              <w:t xml:space="preserve">&gt;Taken from &lt;</w:t>
            </w:r>
            <w:r>
              <w:rPr>
                <w:b/>
              </w:rPr>
              <w:t xml:space="preserve">bibl</w:t>
            </w:r>
            <w:r>
              <w:rPr/>
              <w:t xml:space="preserve">&gt;</w:t>
            </w:r>
            <w:r>
              <w:br/>
            </w:r>
            <w:r>
              <w:rPr/>
              <w:t xml:space="preserve">    &lt;</w:t>
            </w:r>
            <w:r>
              <w:rPr>
                <w:b/>
              </w:rPr>
              <w:t xml:space="preserve">abbr</w:t>
            </w:r>
            <w:r>
              <w:rPr/>
              <w:t xml:space="preserve">&gt;GHCN 2 Beta&lt;/</w:t>
            </w:r>
            <w:r>
              <w:rPr>
                <w:b/>
              </w:rPr>
              <w:t xml:space="preserve">abbr</w:t>
            </w:r>
            <w:r>
              <w:rPr/>
              <w:t xml:space="preserve">&gt;: The Global Historical Climatology Network,</w:t>
            </w:r>
            <w:r>
              <w:br/>
            </w:r>
            <w:r>
              <w:rPr/>
              <w:t xml:space="preserve">       version 2 beta, 1904 months between 1811 and 1980. &lt;</w:t>
            </w:r>
            <w:r>
              <w:rPr>
                <w:b/>
              </w:rPr>
              <w:t xml:space="preserve">ptr</w:t>
            </w:r>
            <w:r>
              <w:rPr/>
              <w:t xml:space="preserve"> </w:t>
            </w:r>
            <w:r>
              <w:rPr>
                <w:b/>
              </w:rPr>
              <w:t xml:space="preserve">target</w:t>
            </w:r>
            <w:r>
              <w:rPr/>
              <w:t xml:space="preserve">="http://www.worldclimate.com/cgi-bin/data.pl?ref=N41E012+1202+0004058G2"/&gt;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climate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key="climate"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climate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fldChar w:fldCharType="begin"/>
            </w:r>
            <w:r>
              <w:instrText>HYPERLINK "#TEI.climate" \h</w:instrText>
            </w:r>
            <w:r>
              <w:fldChar w:fldCharType="separate"/>
            </w:r>
            <w:r>
              <w:rPr>
                <w:rStyle w:val="Hyperlink"/>
                <w:u w:val="none"/>
              </w:rPr>
              <w:t>climate</w:t>
            </w:r>
            <w:r>
              <w:fldChar w:fldCharType="end"/>
            </w:r>
            <w:r>
              <w:rPr/>
              <w:t xml:space="preserve">*</w:t>
            </w:r>
            <w:r>
              <w:br/>
            </w:r>
            <w:r>
              <w:rPr/>
              <w:t xml:space="preserve"> )</w:t>
            </w:r>
            <w:r>
              <w:br/>
            </w:r>
            <w:r>
              <w:rPr/>
              <w:t xml:space="preserve">}</w:t>
            </w:r>
          </w:p>
        </w:tc>
      </w:tr>
    </w:tbl>
    <w:p/>
    <w:p>
      <w:pPr>
        <w:pStyle w:val="a3"/>
      </w:pPr>
      <w:bookmarkStart w:id="1095" w:name="TEI.closer"/>
      <w:r>
        <w:rPr>
          <w:lang w:val="en"/>
        </w:rPr>
        <w:t xml:space="preserve">&lt;closer&gt;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&lt;closer&gt; </w:t>
            </w:r>
            <w:r>
              <w:rPr>
                <w:lang w:val="en"/>
              </w:rPr>
              <w:t xml:space="preserve">groups together salutations, datelines, and similar phrases appearing as a final group at the end of a division, especially of a letter.</w:t>
            </w:r>
            <w:r>
              <w:rPr>
                <w:lang w:val="en"/>
              </w:rPr>
              <w:t xml:space="preserve"> [</w:t>
            </w:r>
            <w:hyperlink xmlns:r="http://schemas.openxmlformats.org/officeDocument/2006/relationships" r:id="rId6951">
              <w:r>
                <w:rPr>
                  <w:rStyle w:val="Hyperlink"/>
                </w:rPr>
                <w:t>4.2.2. Openers and Closers</w:t>
              </w:r>
            </w:hyperlink>
            <w:r>
              <w:rPr>
                <w:lang w:val="en"/>
              </w:rPr>
              <w:t xml:space="preserve"> </w:t>
            </w:r>
            <w:hyperlink xmlns:r="http://schemas.openxmlformats.org/officeDocument/2006/relationships" r:id="rId695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TEI.model.divBottomPart \h</w:instrText>
            </w:r>
            <w:r>
              <w:fldChar w:fldCharType="separate"/>
            </w:r>
            <w:r>
              <w:rPr>
                <w:lang w:val="en"/>
              </w:rPr>
              <w:t xml:space="preserve">model.divBottomPart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rStyle w:val="teiseg"/>
                <w:b/>
              </w:rPr>
              <w:t xml:space="preserve"> </w:t>
              <w:t xml:space="preserve">textstructure: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type</w:t>
            </w:r>
            <w:r>
              <w:rPr/>
              <w:t xml:space="preserve">="letter"&gt;</w:t>
            </w:r>
            <w:r>
              <w:br/>
            </w:r>
            <w:r>
              <w:rPr/>
              <w:t xml:space="preserve"> &lt;</w:t>
            </w:r>
            <w:r>
              <w:rPr>
                <w:b/>
              </w:rPr>
              <w:t xml:space="preserve">p</w:t>
            </w:r>
            <w:r>
              <w:rPr/>
              <w:t xml:space="preserve">&gt; perhaps you will favour me with a sight of it when convenient.&lt;/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salute</w:t>
            </w:r>
            <w:r>
              <w:rPr/>
              <w:t xml:space="preserve">&gt;I remain, &amp;amp;c. &amp;amp;c.&lt;/</w:t>
            </w:r>
            <w:r>
              <w:rPr>
                <w:b/>
              </w:rPr>
              <w:t xml:space="preserve">salute</w:t>
            </w:r>
            <w:r>
              <w:rPr/>
              <w:t xml:space="preserve">&gt;</w:t>
            </w:r>
            <w:r>
              <w:br/>
            </w:r>
            <w:r>
              <w:rPr/>
              <w:t xml:space="preserve">  &lt;</w:t>
            </w:r>
            <w:r>
              <w:rPr>
                <w:b/>
              </w:rPr>
              <w:t xml:space="preserve">signed</w:t>
            </w:r>
            <w:r>
              <w:rPr/>
              <w:t xml:space="preserve">&gt;H. Colburn&lt;/</w:t>
            </w:r>
            <w:r>
              <w:rPr>
                <w:b/>
              </w:rPr>
              <w:t xml:space="preserve">signed</w:t>
            </w:r>
            <w:r>
              <w:rPr/>
              <w:t xml:space="preserve">&gt;</w:t>
            </w:r>
            <w:r>
              <w:br/>
            </w:r>
            <w:r>
              <w:rPr/>
              <w:t xml:space="preserve"> &lt;/</w:t>
            </w:r>
            <w:r>
              <w:rPr>
                <w:b/>
              </w:rPr>
              <w:t xml:space="preserve">closer</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type</w:t>
            </w:r>
            <w:r>
              <w:rPr/>
              <w:t xml:space="preserve">="chapter"&gt;</w:t>
            </w:r>
            <w:r>
              <w:br/>
            </w:r>
            <w:r>
              <w:rPr/>
              <w:t xml:space="preserve"> &lt;</w:t>
            </w:r>
            <w:r>
              <w:rPr>
                <w:b/>
              </w:rPr>
              <w:t xml:space="preserve">p</w:t>
            </w:r>
            <w:r>
              <w:rPr/>
              <w:t xml:space="preserve">&gt;</w:t>
            </w:r>
            <w:r>
              <w:br/>
            </w:r>
            <w:r>
              <w:rPr/>
              <w:t xml:space="preserve">&lt;!-- ... --&gt; and his heart was going like mad and yes I said yes I will Yes.&lt;/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dateline</w:t>
            </w:r>
            <w:r>
              <w:rPr/>
              <w:t xml:space="preserve">&gt;</w:t>
            </w:r>
            <w:r>
              <w:br/>
            </w:r>
            <w:r>
              <w:rPr/>
              <w:t xml:space="preserve">   &lt;</w:t>
            </w:r>
            <w:r>
              <w:rPr>
                <w:b/>
              </w:rPr>
              <w:t xml:space="preserve">name</w:t>
            </w:r>
            <w:r>
              <w:rPr/>
              <w:t xml:space="preserve"> </w:t>
            </w:r>
            <w:r>
              <w:rPr>
                <w:b/>
              </w:rPr>
              <w:t xml:space="preserve">type</w:t>
            </w:r>
            <w:r>
              <w:rPr/>
              <w:t xml:space="preserve">="place"&gt;Trieste-Zürich-Paris,&lt;/</w:t>
            </w:r>
            <w:r>
              <w:rPr>
                <w:b/>
              </w:rPr>
              <w:t xml:space="preserve">name</w:t>
            </w:r>
            <w:r>
              <w:rPr/>
              <w:t xml:space="preserve">&gt;</w:t>
            </w:r>
            <w:r>
              <w:br/>
            </w:r>
            <w:r>
              <w:rPr/>
              <w:t xml:space="preserve">   &lt;</w:t>
            </w:r>
            <w:r>
              <w:rPr>
                <w:b/>
              </w:rPr>
              <w:t xml:space="preserve">date</w:t>
            </w:r>
            <w:r>
              <w:rPr/>
              <w:t xml:space="preserve">&gt;1914–1921&lt;/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closer</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key="signed"/&gt;</w:t>
            </w:r>
            <w:r>
              <w:br/>
            </w:r>
            <w:r>
              <w:rPr/>
              <w:t xml:space="preserve">  &lt;elementRef key="dateline"/&gt;</w:t>
            </w:r>
            <w:r>
              <w:br/>
            </w:r>
            <w:r>
              <w:rPr/>
              <w:t xml:space="preserve">  &lt;elementRef key="salute"/&gt;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closer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"#TEI.signed" \h</w:instrText>
            </w:r>
            <w:r>
              <w:fldChar w:fldCharType="separate"/>
            </w:r>
            <w:r>
              <w:rPr>
                <w:rStyle w:val="Hyperlink"/>
                <w:u w:val="none"/>
              </w:rPr>
              <w:t>signed</w:t>
            </w:r>
            <w:r>
              <w:fldChar w:fldCharType="end"/>
            </w:r>
            <w:r>
              <w:rPr/>
              <w:t xml:space="preserve"> | </w:t>
            </w:r>
            <w:r>
              <w:fldChar w:fldCharType="begin"/>
            </w:r>
            <w:r>
              <w:instrText>HYPERLINK "#TEI.dateline" \h</w:instrText>
            </w:r>
            <w:r>
              <w:fldChar w:fldCharType="separate"/>
            </w:r>
            <w:r>
              <w:rPr>
                <w:rStyle w:val="Hyperlink"/>
                <w:u w:val="none"/>
              </w:rPr>
              <w:t>dateline</w:t>
            </w:r>
            <w:r>
              <w:fldChar w:fldCharType="end"/>
            </w:r>
            <w:r>
              <w:rPr/>
              <w:t xml:space="preserve"> | </w:t>
            </w:r>
            <w:r>
              <w:fldChar w:fldCharType="begin"/>
            </w:r>
            <w:r>
              <w:instrText>HYPERLINK "#TEI.salute" \h</w:instrText>
            </w:r>
            <w:r>
              <w:fldChar w:fldCharType="separate"/>
            </w:r>
            <w:r>
              <w:rPr>
                <w:rStyle w:val="Hyperlink"/>
                <w:u w:val="none"/>
              </w:rPr>
              <w:t>salute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096" w:name="TEI.code"/>
      <w:r>
        <w:rPr>
          <w:lang w:val="en"/>
        </w:rPr>
        <w:t xml:space="preserve">&lt;code&gt;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&lt;code&gt; </w:t>
            </w:r>
            <w:r>
              <w:rPr>
                <w:lang w:val="en"/>
              </w:rPr>
              <w:t xml:space="preserve">contains literal code from some formal language such as a programming language.</w:t>
            </w:r>
            <w:r>
              <w:rPr>
                <w:lang w:val="en"/>
              </w:rPr>
              <w:t xml:space="preserve"> [</w:t>
            </w:r>
            <w:hyperlink xmlns:r="http://schemas.openxmlformats.org/officeDocument/2006/relationships" r:id="rId7061">
              <w:r>
                <w:rPr>
                  <w:rStyle w:val="Hyperlink"/>
                </w:rPr>
                <w:t>22.1.1. Phrase Level Terms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lang</w:t>
                  </w:r>
                </w:p>
              </w:tc>
              <w:tc>
                <w:tcPr/>
                <w:p>
                  <w:pPr>
                    <w:pStyle w:val="Tabletext9"/>
                    <w:jc w:val="left"/>
                  </w:pPr>
                  <w:r>
                    <w:rPr>
                      <w:lang w:val="en"/>
                    </w:rPr>
                    <w:t xml:space="preserve">(</w:t>
                  </w:r>
                  <w:r>
                    <w:rPr>
                      <w:lang w:val="en"/>
                    </w:rPr>
                    <w:t xml:space="preserve">formal language</w:t>
                  </w:r>
                  <w:r>
                    <w:rPr>
                      <w:lang w:val="en"/>
                    </w:rPr>
                    <w:t xml:space="preserve">) </w:t>
                  </w:r>
                  <w:r>
                    <w:rPr>
                      <w:lang w:val="en"/>
                    </w:rPr>
                    <w:t xml:space="preserve">a name identifying the formal language in which the code is expressed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code</w:t>
            </w:r>
            <w:r>
              <w:rPr/>
              <w:t xml:space="preserve"> </w:t>
            </w:r>
            <w:r>
              <w:rPr>
                <w:b/>
              </w:rPr>
              <w:t xml:space="preserve">lang</w:t>
            </w:r>
            <w:r>
              <w:rPr/>
              <w:t xml:space="preserve">="JAVA"&gt; Size fCheckbox1Size = new Size();</w:t>
            </w:r>
            <w:r>
              <w:br/>
            </w:r>
            <w:r>
              <w:rPr/>
              <w:t xml:space="preserve"> fCheckbox1Size.Height = 500;</w:t>
            </w:r>
            <w:r>
              <w:br/>
            </w:r>
            <w:r>
              <w:rPr/>
              <w:t xml:space="preserve"> fCheckbox1Size.Width = 500;</w:t>
            </w:r>
            <w:r>
              <w:br/>
            </w:r>
            <w:r>
              <w:rPr/>
              <w:t xml:space="preserve"> xCheckbox1.setSize(fCheckbox1Size);</w:t>
            </w:r>
            <w:r>
              <w:br/>
            </w:r>
            <w:r>
              <w:rPr/>
              <w:t xml:space="preserve">&lt;/</w:t>
            </w:r>
            <w:r>
              <w:rPr>
                <w:b/>
              </w:rPr>
              <w:t xml:space="preserve">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code { </w:t>
            </w:r>
            <w:r>
              <w:fldChar w:fldCharType="begin"/>
            </w:r>
            <w:r>
              <w:instrText>HYPERLINK "#TEI.att.global" \h</w:instrText>
            </w:r>
            <w:r>
              <w:fldChar w:fldCharType="separate"/>
            </w:r>
            <w:r>
              <w:rPr>
                <w:rStyle w:val="Hyperlink"/>
                <w:u w:val="none"/>
              </w:rPr>
              <w:t>att.global.attributes</w:t>
            </w:r>
            <w:r>
              <w:fldChar w:fldCharType="end"/>
            </w:r>
            <w:r>
              <w:rPr/>
              <w:t xml:space="preserve">, attribute lang { text }?, text }</w:t>
            </w:r>
          </w:p>
        </w:tc>
      </w:tr>
    </w:tbl>
    <w:p/>
    <w:p>
      <w:pPr>
        <w:pStyle w:val="a3"/>
      </w:pPr>
      <w:bookmarkStart w:id="1097" w:name="TEI.corr"/>
      <w:r>
        <w:rPr>
          <w:lang w:val="en"/>
        </w:rPr>
        <w:t xml:space="preserve">&lt;corr&gt;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&lt;corr&gt; </w:t>
            </w:r>
            <w:r>
              <w:rPr>
                <w:lang w:val="en"/>
              </w:rPr>
              <w:t xml:space="preserve">(</w:t>
            </w:r>
            <w:r>
              <w:rPr>
                <w:lang w:val="en"/>
              </w:rPr>
              <w:t xml:space="preserve">correction</w:t>
            </w:r>
            <w:r>
              <w:rPr>
                <w:lang w:val="en"/>
              </w:rPr>
              <w:t xml:space="preserve">) </w:t>
            </w:r>
            <w:r>
              <w:rPr>
                <w:lang w:val="en"/>
              </w:rPr>
              <w:t xml:space="preserve">contains the correct form of a passage apparently erroneous in the copy text.</w:t>
            </w:r>
            <w:r>
              <w:rPr>
                <w:lang w:val="en"/>
              </w:rPr>
              <w:t xml:space="preserve"> [</w:t>
            </w:r>
            <w:hyperlink xmlns:r="http://schemas.openxmlformats.org/officeDocument/2006/relationships" r:id="rId7175">
              <w:r>
                <w:rPr>
                  <w:rStyle w:val="Hyperlink"/>
                </w:rPr>
                <w:t>3.4.1. Apparent Errors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If all that is desired is to call attention to the fact that the copy text has been corrected, </w:t>
            </w:r>
            <w:r>
              <w:fldChar w:fldCharType="begin"/>
            </w:r>
            <w:r>
              <w:instrText>REF TEI.corr \h</w:instrText>
            </w:r>
            <w:r>
              <w:fldChar w:fldCharType="separate"/>
            </w:r>
            <w:r>
              <w:rPr>
                <w:lang w:val="en"/>
              </w:rPr>
              <w:t xml:space="preserve">&lt;corr&gt;</w:t>
            </w:r>
            <w:r>
              <w:fldChar w:fldCharType="end"/>
            </w:r>
            <w:r>
              <w:rPr>
                <w:lang w:val="en"/>
              </w:rPr>
              <w:t xml:space="preserve"> may be used alone:</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It is also possible, using the </w:t>
            </w:r>
            <w:r>
              <w:fldChar w:fldCharType="begin"/>
            </w:r>
            <w:r>
              <w:instrText>REF TEI.choice \h</w:instrText>
            </w:r>
            <w:r>
              <w:fldChar w:fldCharType="separate"/>
            </w:r>
            <w:r>
              <w:rPr>
                <w:lang w:val="en"/>
              </w:rPr>
              <w:t xml:space="preserve">&lt;choice&gt;</w:t>
            </w:r>
            <w:r>
              <w:fldChar w:fldCharType="end"/>
            </w:r>
            <w:r>
              <w:rPr>
                <w:lang w:val="en"/>
              </w:rPr>
              <w:t xml:space="preserve"> and </w:t>
            </w:r>
            <w:r>
              <w:fldChar w:fldCharType="begin"/>
            </w:r>
            <w:r>
              <w:instrText>REF TEI.sic \h</w:instrText>
            </w:r>
            <w:r>
              <w:fldChar w:fldCharType="separate"/>
            </w:r>
            <w:r>
              <w:rPr>
                <w:lang w:val="en"/>
              </w:rPr>
              <w:t xml:space="preserve">&lt;sic&gt;</w:t>
            </w:r>
            <w:r>
              <w:fldChar w:fldCharType="end"/>
            </w:r>
            <w:r>
              <w:rPr>
                <w:lang w:val="en"/>
              </w:rPr>
              <w:t xml:space="preserve"> elements, to provide an uncorrected reading:</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098" w:name="TEI.country"/>
      <w:r>
        <w:rPr>
          <w:lang w:val="en"/>
        </w:rPr>
        <w:t xml:space="preserve">&lt;country&gt;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&lt;country&gt; </w:t>
            </w:r>
            <w:r>
              <w:rPr>
                <w:lang w:val="en"/>
              </w:rPr>
              <w:t xml:space="preserve">contains the name of a geo-political unit, such as a nation, country, colony, or commonwealth, larger than or administratively superior to a region and smaller than a bloc.</w:t>
            </w:r>
            <w:r>
              <w:rPr>
                <w:lang w:val="en"/>
              </w:rPr>
              <w:t xml:space="preserve"> [</w:t>
            </w:r>
            <w:hyperlink xmlns:r="http://schemas.openxmlformats.org/officeDocument/2006/relationships" r:id="rId7384">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099" w:name="TEI.creation"/>
      <w:r>
        <w:rPr>
          <w:lang w:val="en"/>
        </w:rPr>
        <w:t xml:space="preserve">&lt;creation&gt;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&lt;creation&gt; </w:t>
            </w:r>
            <w:r>
              <w:rPr>
                <w:lang w:val="en"/>
              </w:rPr>
              <w:t xml:space="preserve">contains information about the creation of a text.</w:t>
            </w:r>
            <w:r>
              <w:rPr>
                <w:lang w:val="en"/>
              </w:rPr>
              <w:t xml:space="preserve"> [</w:t>
            </w:r>
            <w:hyperlink xmlns:r="http://schemas.openxmlformats.org/officeDocument/2006/relationships" r:id="rId7593">
              <w:r>
                <w:rPr>
                  <w:rStyle w:val="Hyperlink"/>
                </w:rPr>
                <w:t>2.4.1. Creation</w:t>
              </w:r>
            </w:hyperlink>
            <w:r>
              <w:rPr>
                <w:lang w:val="en"/>
              </w:rPr>
              <w:t xml:space="preserve"> </w:t>
            </w:r>
            <w:hyperlink xmlns:r="http://schemas.openxmlformats.org/officeDocument/2006/relationships" r:id="rId7594">
              <w:r>
                <w:rPr>
                  <w:rStyle w:val="Hyperlink"/>
                </w:rPr>
                <w:t>2.4. The Profile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TEI.creation \h</w:instrText>
            </w:r>
            <w:r>
              <w:fldChar w:fldCharType="separate"/>
            </w:r>
            <w:r>
              <w:rPr>
                <w:lang w:val="en"/>
              </w:rPr>
              <w:t xml:space="preserve">&lt;creation&gt;</w:t>
            </w:r>
            <w:r>
              <w:fldChar w:fldCharType="end"/>
            </w:r>
            <w:r>
              <w:rPr>
                <w:lang w:val="en"/>
              </w:rPr>
              <w:t xml:space="preserve"> element may be used to record details of a text's creation, e.g. the date and place it was composed, if these are of interest.</w:t>
            </w:r>
          </w:p>
          <w:p>
            <w:pPr>
              <w:pStyle w:val="Tabletext9"/>
              <w:jc w:val="left"/>
            </w:pPr>
            <w:r>
              <w:rPr>
                <w:lang w:val="en"/>
              </w:rPr>
              <w:t xml:space="preserve">It may also contain a more structured account of the various stages or revisions associated with the evolution of a text; this should be encoded using the </w:t>
            </w:r>
            <w:r>
              <w:t>&lt;</w:t>
            </w:r>
            <w:r>
              <w:rPr>
                <w:rFonts w:ascii="Courier" w:hAnsi="Courier"/>
                <w:lang w:val="en"/>
              </w:rPr>
              <w:t xml:space="preserve">listChange</w:t>
            </w:r>
            <w:r>
              <w:t>&gt;</w:t>
            </w:r>
            <w:r>
              <w:rPr>
                <w:lang w:val="en"/>
              </w:rPr>
              <w:t xml:space="preserve"> element. It should not be confused with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which records date and place of publication.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a3"/>
      </w:pPr>
      <w:bookmarkStart w:id="1100" w:name="TEI.date"/>
      <w:r>
        <w:rPr>
          <w:lang w:val="en"/>
        </w:rPr>
        <w:t xml:space="preserve">&lt;date&gt;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7665">
              <w:r>
                <w:rPr>
                  <w:rStyle w:val="Hyperlink"/>
                </w:rPr>
                <w:t>3.5.4. Dates and Times</w:t>
              </w:r>
            </w:hyperlink>
            <w:r>
              <w:rPr>
                <w:lang w:val="en"/>
              </w:rPr>
              <w:t xml:space="preserve"> </w:t>
            </w:r>
            <w:hyperlink xmlns:r="http://schemas.openxmlformats.org/officeDocument/2006/relationships" r:id="rId7666">
              <w:r>
                <w:rPr>
                  <w:rStyle w:val="Hyperlink"/>
                </w:rPr>
                <w:t>2.2.4. Publication, Distribution, Licensing, etc.</w:t>
              </w:r>
            </w:hyperlink>
            <w:r>
              <w:rPr>
                <w:lang w:val="en"/>
              </w:rPr>
              <w:t xml:space="preserve"> </w:t>
            </w:r>
            <w:hyperlink xmlns:r="http://schemas.openxmlformats.org/officeDocument/2006/relationships" r:id="rId7667">
              <w:r>
                <w:rPr>
                  <w:rStyle w:val="Hyperlink"/>
                </w:rPr>
                <w:t>2.6. The Revision Description</w:t>
              </w:r>
            </w:hyperlink>
            <w:r>
              <w:rPr>
                <w:lang w:val="en"/>
              </w:rPr>
              <w:t xml:space="preserve"> </w:t>
            </w:r>
            <w:hyperlink xmlns:r="http://schemas.openxmlformats.org/officeDocument/2006/relationships" r:id="rId7668">
              <w:r>
                <w:rPr>
                  <w:rStyle w:val="Hyperlink"/>
                </w:rPr>
                <w:t>3.11.2.4. Imprint, Size of a Document, and Reprint Information</w:t>
              </w:r>
            </w:hyperlink>
            <w:r>
              <w:rPr>
                <w:lang w:val="en"/>
              </w:rPr>
              <w:t xml:space="preserve"> </w:t>
            </w:r>
            <w:hyperlink xmlns:r="http://schemas.openxmlformats.org/officeDocument/2006/relationships" r:id="rId7669">
              <w:r>
                <w:rPr>
                  <w:rStyle w:val="Hyperlink"/>
                </w:rPr>
                <w:t>15.2.3. The Setting Description</w:t>
              </w:r>
            </w:hyperlink>
            <w:r>
              <w:rPr>
                <w:lang w:val="en"/>
              </w:rPr>
              <w:t xml:space="preserve"> </w:t>
            </w:r>
            <w:hyperlink xmlns:r="http://schemas.openxmlformats.org/officeDocument/2006/relationships" r:id="rId7670">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101" w:name="TEI.dateline"/>
      <w:r>
        <w:rPr>
          <w:lang w:val="en"/>
        </w:rPr>
        <w:t xml:space="preserve">&lt;dateline&gt;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&lt;dateline&gt; </w:t>
            </w:r>
            <w:r>
              <w:rPr>
                <w:lang w:val="en"/>
              </w:rPr>
              <w:t xml:space="preserve">contains a brief description of the place, date, time, etc. of production of a letter, newspaper story, or other work, prefixed or suffixed to it as a kind of heading or trailer.</w:t>
            </w:r>
            <w:r>
              <w:rPr>
                <w:lang w:val="en"/>
              </w:rPr>
              <w:t xml:space="preserve"> [</w:t>
            </w:r>
            <w:hyperlink xmlns:r="http://schemas.openxmlformats.org/officeDocument/2006/relationships" r:id="rId7880">
              <w:r>
                <w:rPr>
                  <w:rStyle w:val="Hyperlink"/>
                </w:rPr>
                <w:t>4.2.2. Openers and Closers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rStyle w:val="teiseg"/>
                <w:b/>
              </w:rPr>
              <w:t xml:space="preserve"> </w:t>
              <w:t xml:space="preserve">textstructure: </w:t>
            </w:r>
            <w:r>
              <w:fldChar w:fldCharType="begin"/>
            </w:r>
            <w:r>
              <w:instrText>REF TEI.docDate \h</w:instrText>
            </w:r>
            <w:r>
              <w:fldChar w:fldCharType="separate"/>
            </w:r>
            <w:r>
              <w:rPr>
                <w:lang w:val="en"/>
              </w:rPr>
              <w:t xml:space="preserve">docDate</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dateline</w:t>
            </w:r>
            <w:r>
              <w:rPr/>
              <w:t xml:space="preserve">&gt;Walden, this 29. of August 1592&lt;/</w:t>
            </w:r>
            <w:r>
              <w:rPr>
                <w:b/>
              </w:rPr>
              <w:t xml:space="preserve">dateline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type</w:t>
            </w:r>
            <w:r>
              <w:rPr/>
              <w:t xml:space="preserve">="chapter"&gt;</w:t>
            </w:r>
            <w:r>
              <w:br/>
            </w:r>
            <w:r>
              <w:rPr/>
              <w:t xml:space="preserve"> &lt;</w:t>
            </w:r>
            <w:r>
              <w:rPr>
                <w:b/>
              </w:rPr>
              <w:t xml:space="preserve">p</w:t>
            </w:r>
            <w:r>
              <w:rPr/>
              <w:t xml:space="preserve">&gt;</w:t>
            </w:r>
            <w:r>
              <w:br/>
            </w:r>
            <w:r>
              <w:rPr/>
              <w:t xml:space="preserve">&lt;!-- ... --&gt; and his heart was going like mad and yes I said yes I will Yes.&lt;/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dateline</w:t>
            </w:r>
            <w:r>
              <w:rPr/>
              <w:t xml:space="preserve">&gt;</w:t>
            </w:r>
            <w:r>
              <w:br/>
            </w:r>
            <w:r>
              <w:rPr/>
              <w:t xml:space="preserve">   &lt;</w:t>
            </w:r>
            <w:r>
              <w:rPr>
                <w:b/>
              </w:rPr>
              <w:t xml:space="preserve">name</w:t>
            </w:r>
            <w:r>
              <w:rPr/>
              <w:t xml:space="preserve"> </w:t>
            </w:r>
            <w:r>
              <w:rPr>
                <w:b/>
              </w:rPr>
              <w:t xml:space="preserve">type</w:t>
            </w:r>
            <w:r>
              <w:rPr/>
              <w:t xml:space="preserve">="place"&gt;Trieste-Zürich-Paris,&lt;/</w:t>
            </w:r>
            <w:r>
              <w:rPr>
                <w:b/>
              </w:rPr>
              <w:t xml:space="preserve">name</w:t>
            </w:r>
            <w:r>
              <w:rPr/>
              <w:t xml:space="preserve">&gt;</w:t>
            </w:r>
            <w:r>
              <w:br/>
            </w:r>
            <w:r>
              <w:rPr/>
              <w:t xml:space="preserve">   &lt;</w:t>
            </w:r>
            <w:r>
              <w:rPr>
                <w:b/>
              </w:rPr>
              <w:t xml:space="preserve">date</w:t>
            </w:r>
            <w:r>
              <w:rPr/>
              <w:t xml:space="preserve">&gt;1914–1921&lt;/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closer</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&lt;elementRef key="docDate"/&gt;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dateline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"#TEI.docDate" \h</w:instrText>
            </w:r>
            <w:r>
              <w:fldChar w:fldCharType="separate"/>
            </w:r>
            <w:r>
              <w:rPr>
                <w:rStyle w:val="Hyperlink"/>
                <w:u w:val="none"/>
              </w:rPr>
              <w:t>docDate</w:t>
            </w:r>
            <w:r>
              <w:fldChar w:fldCharType="end"/>
            </w:r>
            <w:r>
              <w:rPr/>
              <w:t xml:space="preserve"> )*</w:t>
            </w:r>
            <w:r>
              <w:br/>
            </w:r>
            <w:r>
              <w:rPr/>
              <w:t xml:space="preserve">}</w:t>
            </w:r>
          </w:p>
        </w:tc>
      </w:tr>
    </w:tbl>
    <w:p/>
    <w:p>
      <w:pPr>
        <w:pStyle w:val="a3"/>
      </w:pPr>
      <w:bookmarkStart w:id="1102" w:name="TEI.death"/>
      <w:r>
        <w:rPr>
          <w:lang w:val="en"/>
        </w:rPr>
        <w:t xml:space="preserve">&lt;death&gt;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&lt;death&gt; </w:t>
            </w:r>
            <w:r>
              <w:rPr>
                <w:lang w:val="en"/>
              </w:rPr>
              <w:t xml:space="preserve">contains information about a person's death, such as its date and place.</w:t>
            </w:r>
            <w:r>
              <w:rPr>
                <w:lang w:val="en"/>
              </w:rPr>
              <w:t xml:space="preserve"> [</w:t>
            </w:r>
            <w:hyperlink xmlns:r="http://schemas.openxmlformats.org/officeDocument/2006/relationships" r:id="rId798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proclaimed</w:t>
                        </w:r>
                        <w:r>
                          <w:tab/>
                        </w:r>
                      </w:p>
                      <w:p>
                        <w:pPr>
                          <w:pStyle w:val="dl"/>
                          <w:ind w:left="567" w:hanging="567"/>
                        </w:pPr>
                        <w:r>
                          <w:rPr>
                            <w:b/>
                            <w:lang w:val="en"/>
                          </w:rPr>
                          <w:t xml:space="preserve">assumed</w:t>
                        </w:r>
                        <w:r>
                          <w:tab/>
                        </w:r>
                      </w:p>
                      <w:p>
                        <w:pPr>
                          <w:pStyle w:val="dl"/>
                          <w:ind w:left="567" w:hanging="567"/>
                        </w:pPr>
                        <w:r>
                          <w:rPr>
                            <w:b/>
                            <w:lang w:val="en"/>
                          </w:rPr>
                          <w:t xml:space="preserve">verified</w:t>
                        </w:r>
                        <w:r>
                          <w:tab/>
                        </w:r>
                      </w:p>
                      <w:p>
                        <w:pPr>
                          <w:pStyle w:val="dl"/>
                          <w:ind w:left="567" w:hanging="567"/>
                        </w:pPr>
                        <w:r>
                          <w:rPr>
                            <w:b/>
                            <w:lang w:val="en"/>
                          </w:rPr>
                          <w:t xml:space="preserve">clinical</w:t>
                        </w:r>
                        <w:r>
                          <w:tab/>
                        </w:r>
                      </w:p>
                      <w:p>
                        <w:pPr>
                          <w:pStyle w:val="dl"/>
                          <w:ind w:left="567" w:hanging="567"/>
                        </w:pPr>
                        <w:r>
                          <w:rPr>
                            <w:b/>
                            <w:lang w:val="en"/>
                          </w:rPr>
                          <w:t xml:space="preserve">brain</w:t>
                        </w:r>
                        <w:r>
                          <w:tab/>
                        </w:r>
                      </w:p>
                      <w:p>
                        <w:pPr>
                          <w:pStyle w:val="dl"/>
                          <w:ind w:left="567" w:hanging="567"/>
                        </w:pPr>
                        <w:r>
                          <w:rPr>
                            <w:b/>
                            <w:lang w:val="en"/>
                          </w:rPr>
                          <w:t xml:space="preserve">natural</w:t>
                        </w:r>
                        <w:r>
                          <w:tab/>
                        </w:r>
                      </w:p>
                      <w:p>
                        <w:pPr>
                          <w:pStyle w:val="dl"/>
                          <w:ind w:left="567" w:hanging="567"/>
                        </w:pPr>
                        <w:r>
                          <w:rPr>
                            <w:b/>
                            <w:lang w:val="en"/>
                          </w:rPr>
                          <w:t xml:space="preserve">unnatural</w:t>
                        </w:r>
                        <w:r>
                          <w:tab/>
                        </w:r>
                      </w:p>
                      <w:p>
                        <w:pPr>
                          <w:pStyle w:val="dl"/>
                          <w:ind w:left="567" w:hanging="567"/>
                        </w:pPr>
                        <w:r>
                          <w:rPr>
                            <w:b/>
                            <w:lang w:val="en"/>
                          </w:rPr>
                          <w:t xml:space="preserve">fragmentation</w:t>
                        </w:r>
                        <w:r>
                          <w:tab/>
                        </w:r>
                      </w:p>
                      <w:p>
                        <w:pPr>
                          <w:pStyle w:val="dl"/>
                          <w:ind w:left="567" w:hanging="567"/>
                        </w:pPr>
                        <w:r>
                          <w:rPr>
                            <w:b/>
                            <w:lang w:val="en"/>
                          </w:rPr>
                          <w:t xml:space="preserve">dissolution</w:t>
                        </w:r>
                        <w:r>
                          <w:tab/>
                        </w:r>
                      </w:p>
                    </w:tc>
                  </w:tr>
                  <w:tr>
                    <w:tblPrEx>
                      <w:tblLayout w:type="autofit"/>
                    </w:tblPrEx>
                    <w:tc>
                      <w:tcPr/>
                      <w:p>
                        <w:pPr>
                          <w:pStyle w:val="Tabletext9"/>
                          <w:jc w:val="left"/>
                        </w:pPr>
                        <w:r>
                          <w:rPr>
                            <w:b/>
                            <w:lang w:val="en"/>
                          </w:rPr>
                          <w:t xml:space="preserve">Note</w:t>
                        </w:r>
                      </w:p>
                    </w:tc>
                    <w:tc>
                      <w:tcPr/>
                      <w:p>
                        <w:r>
                          <w:rPr>
                            <w:lang w:val="en"/>
                          </w:rPr>
                          <w:t xml:space="preserve">This attribute is not intended to express the cause of death.</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="1902-10-01"/&gt;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="1960-12-10"&gt;Passed away near &lt;</w:t>
            </w:r>
            <w:r>
              <w:rPr>
                <w:b/>
              </w:rPr>
              <w:t xml:space="preserve">name</w:t>
            </w:r>
            <w:r>
              <w:rPr/>
              <w:t xml:space="preserve"> </w:t>
            </w:r>
            <w:r>
              <w:rPr>
                <w:b/>
              </w:rPr>
              <w:t xml:space="preserve">type</w:t>
            </w:r>
            <w:r>
              <w:rPr/>
              <w:t xml:space="preserve">="place"&gt;Aix-la-Chapelle&lt;/</w:t>
            </w:r>
            <w:r>
              <w:rPr>
                <w:b/>
              </w:rPr>
              <w:t xml:space="preserve">name</w:t>
            </w:r>
            <w:r>
              <w:rPr/>
              <w:t xml:space="preserve">&gt;, after suffering from cerebral palsy. &lt;/</w:t>
            </w:r>
            <w:r>
              <w:rPr>
                <w:b/>
              </w:rPr>
              <w:t xml:space="preserve">death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death</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03" w:name="TEI.del"/>
      <w:r>
        <w:rPr>
          <w:lang w:val="en"/>
        </w:rPr>
        <w:t xml:space="preserve">&lt;del&gt;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&lt;del&gt; </w:t>
            </w:r>
            <w:r>
              <w:rPr>
                <w:lang w:val="en"/>
              </w:rPr>
              <w:t xml:space="preserve">(</w:t>
            </w:r>
            <w:r>
              <w:rPr>
                <w:lang w:val="en"/>
              </w:rPr>
              <w:t xml:space="preserve">deletion</w:t>
            </w:r>
            <w:r>
              <w:rPr>
                <w:lang w:val="en"/>
              </w:rPr>
              <w:t xml:space="preserve">) </w:t>
            </w:r>
            <w:r>
              <w:rPr>
                <w:lang w:val="en"/>
              </w:rPr>
              <w:t xml:space="preserve">contains a letter, word, or passage deleted, marked as deleted, or otherwise indicated as superfluous or spurious in the copy text by an author, scribe, or a previous annotator or corrector.</w:t>
            </w:r>
            <w:r>
              <w:rPr>
                <w:lang w:val="en"/>
              </w:rPr>
              <w:t xml:space="preserve"> [</w:t>
            </w:r>
            <w:hyperlink xmlns:r="http://schemas.openxmlformats.org/officeDocument/2006/relationships" r:id="rId8092">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TEI.att.transcriptional \h</w:instrText>
            </w:r>
            <w:r>
              <w:fldChar w:fldCharType="separate"/>
            </w:r>
            <w:r>
              <w:rPr>
                <w:lang w:val="en"/>
              </w:rPr>
              <w:t xml:space="preserve">att.transcriptional</w:t>
            </w:r>
            <w:r>
              <w:fldChar w:fldCharType="end"/>
            </w:r>
            <w:r>
              <w:rPr>
                <w:lang w:val="en"/>
              </w:rPr>
              <w:t xml:space="preserve"> (</w:t>
            </w:r>
            <w:r>
              <w:rPr>
                <w:lang w:val="en"/>
              </w:rPr>
              <w:t xml:space="preserve">@status</w:t>
            </w:r>
            <w:r>
              <w:rPr>
                <w:lang w:val="en"/>
              </w:rPr>
              <w:t xml:space="preserve">, </w:t>
            </w:r>
            <w:r>
              <w:rPr>
                <w:lang w:val="en"/>
              </w:rPr>
              <w:t xml:space="preserve">@cause</w:t>
            </w:r>
            <w:r>
              <w:rPr>
                <w:lang w:val="en"/>
              </w:rPr>
              <w:t xml:space="preserve">, </w:t>
            </w:r>
            <w:r>
              <w:rPr>
                <w:lang w:val="en"/>
              </w:rPr>
              <w:t xml:space="preserve">@seq</w:t>
            </w:r>
            <w:r>
              <w:rPr>
                <w:lang w:val="en"/>
              </w:rPr>
              <w:t xml:space="preserve">)</w:t>
            </w:r>
            <w:r>
              <w:rPr>
                <w:lang w:val="en"/>
              </w:rPr>
              <w:t xml:space="preserve"> </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be used for deletion of shorter sequences of text, typically single words or phrases. The </w:t>
            </w:r>
            <w:r>
              <w:t>&lt;</w:t>
            </w:r>
            <w:r>
              <w:rPr>
                <w:rFonts w:ascii="Courier" w:hAnsi="Courier"/>
                <w:lang w:val="en"/>
              </w:rPr>
              <w:t xml:space="preserve">delSpan</w:t>
            </w:r>
            <w:r>
              <w:t>&gt;</w:t>
            </w:r>
            <w:r>
              <w:rPr>
                <w:lang w:val="en"/>
              </w:rPr>
              <w:t xml:space="preserve"> element should be used for longer sequences of text, for those containing structural subdivisions, and for those containing overlapping additions and deletions.</w:t>
            </w:r>
          </w:p>
          <w:p>
            <w:pPr>
              <w:pStyle w:val="Tabletext9"/>
              <w:jc w:val="left"/>
            </w:pPr>
            <w:r>
              <w:rPr>
                <w:lang w:val="en"/>
              </w:rPr>
              <w:t xml:space="preserve">The text deleted must be at least partially legible in order for the encoder to be able to transcribe it (unless it is restored in a </w:t>
            </w:r>
            <w:r>
              <w:t>&lt;</w:t>
            </w:r>
            <w:r>
              <w:rPr>
                <w:rFonts w:ascii="Courier" w:hAnsi="Courier"/>
                <w:lang w:val="en"/>
              </w:rPr>
              <w:t xml:space="preserve">supplied</w:t>
            </w:r>
            <w:r>
              <w:t>&gt;</w:t>
            </w:r>
            <w:r>
              <w:rPr>
                <w:lang w:val="en"/>
              </w:rPr>
              <w:t xml:space="preserve"> tag). Illegible or lost text within a deletion may be marked using the </w:t>
            </w:r>
            <w:r>
              <w:fldChar w:fldCharType="begin"/>
            </w:r>
            <w:r>
              <w:instrText>REF TEI.gap \h</w:instrText>
            </w:r>
            <w:r>
              <w:fldChar w:fldCharType="separate"/>
            </w:r>
            <w:r>
              <w:rPr>
                <w:lang w:val="en"/>
              </w:rPr>
              <w:t xml:space="preserve">&lt;gap&gt;</w:t>
            </w:r>
            <w:r>
              <w:fldChar w:fldCharType="end"/>
            </w:r>
            <w:r>
              <w:rPr>
                <w:lang w:val="en"/>
              </w:rPr>
              <w:t xml:space="preserve"> tag to signal that text is present but has not been transcribed, or is no longer visible. Attributes on the </w:t>
            </w:r>
            <w:r>
              <w:fldChar w:fldCharType="begin"/>
            </w:r>
            <w:r>
              <w:instrText>REF TEI.gap \h</w:instrText>
            </w:r>
            <w:r>
              <w:fldChar w:fldCharType="separate"/>
            </w:r>
            <w:r>
              <w:rPr>
                <w:lang w:val="en"/>
              </w:rPr>
              <w:t xml:space="preserve">&lt;gap&gt;</w:t>
            </w:r>
            <w:r>
              <w:fldChar w:fldCharType="end"/>
            </w:r>
            <w:r>
              <w:rPr>
                <w:lang w:val="en"/>
              </w:rPr>
              <w:t xml:space="preserve"> element may be used to indicate how much text is omitted, the reason for omitting it, etc. If text is not fully legible, the </w:t>
            </w:r>
            <w:r>
              <w:fldChar w:fldCharType="begin"/>
            </w:r>
            <w:r>
              <w:instrText>REF TEI.unclear \h</w:instrText>
            </w:r>
            <w:r>
              <w:fldChar w:fldCharType="separate"/>
            </w:r>
            <w:r>
              <w:rPr>
                <w:lang w:val="en"/>
              </w:rPr>
              <w:t xml:space="preserve">&lt;unclear&gt;</w:t>
            </w:r>
            <w:r>
              <w:fldChar w:fldCharType="end"/>
            </w:r>
            <w:r>
              <w:rPr>
                <w:lang w:val="en"/>
              </w:rPr>
              <w:t xml:space="preserve"> element (available when using the additional tagset for transcription of primary sources) should be used to signal the areas of text which cannot be read with confidence in a similar way.</w:t>
            </w:r>
          </w:p>
          <w:p>
            <w:pPr>
              <w:pStyle w:val="Tabletext9"/>
              <w:jc w:val="left"/>
            </w:pPr>
            <w:r>
              <w:rPr>
                <w:lang w:val="en"/>
              </w:rPr>
              <w:t xml:space="preserve">Degrees of uncertainty over what can still be read, or whether a deletion was intended may be indicated by use of the </w:t>
            </w:r>
            <w:r>
              <w:fldChar w:fldCharType="begin"/>
            </w:r>
            <w:r>
              <w:instrText>REF TEI.certainty \h</w:instrText>
            </w:r>
            <w:r>
              <w:fldChar w:fldCharType="separate"/>
            </w:r>
            <w:r>
              <w:rPr>
                <w:lang w:val="en"/>
              </w:rPr>
              <w:t xml:space="preserve">&lt;certainty&gt;</w:t>
            </w:r>
            <w:r>
              <w:fldChar w:fldCharType="end"/>
            </w:r>
            <w:r>
              <w:rPr>
                <w:lang w:val="en"/>
              </w:rPr>
              <w:t xml:space="preserve"> element (see </w:t>
            </w:r>
            <w:hyperlink xmlns:r="http://schemas.openxmlformats.org/officeDocument/2006/relationships" r:id="rId8300">
              <w:r>
                <w:rPr>
                  <w:rStyle w:val="Hyperlink"/>
                </w:rPr>
                <w:t>21. Certainty, Precision, and Responsibility</w:t>
              </w:r>
            </w:hyperlink>
            <w:r>
              <w:rPr>
                <w:lang w:val="en"/>
              </w:rPr>
              <w:t xml:space="preserve">).</w:t>
            </w:r>
          </w:p>
          <w:p>
            <w:pPr>
              <w:pStyle w:val="Tabletext9"/>
              <w:jc w:val="left"/>
            </w:pPr>
            <w:r>
              <w:rPr>
                <w:lang w:val="en"/>
              </w:rPr>
              <w:t xml:space="preserve">There is a clear distinction in the TEI between </w:t>
            </w:r>
            <w:r>
              <w:fldChar w:fldCharType="begin"/>
            </w:r>
            <w:r>
              <w:instrText>REF TEI.del \h</w:instrText>
            </w:r>
            <w:r>
              <w:fldChar w:fldCharType="separate"/>
            </w:r>
            <w:r>
              <w:rPr>
                <w:lang w:val="en"/>
              </w:rPr>
              <w:t xml:space="preserve">&lt;del&gt;</w:t>
            </w:r>
            <w:r>
              <w:fldChar w:fldCharType="end"/>
            </w:r>
            <w:r>
              <w:rPr>
                <w:lang w:val="en"/>
              </w:rPr>
              <w:t xml:space="preserve"> and </w:t>
            </w:r>
            <w:r>
              <w:t>&lt;</w:t>
            </w:r>
            <w:r>
              <w:rPr>
                <w:rFonts w:ascii="Courier" w:hAnsi="Courier"/>
                <w:lang w:val="en"/>
              </w:rPr>
              <w:t xml:space="preserve">surplus</w:t>
            </w:r>
            <w:r>
              <w:t>&gt;</w:t>
            </w:r>
            <w:r>
              <w:rPr>
                <w:lang w:val="en"/>
              </w:rPr>
              <w:t xml:space="preserve"> on the one hand and </w:t>
            </w:r>
            <w:r>
              <w:fldChar w:fldCharType="begin"/>
            </w:r>
            <w:r>
              <w:instrText>REF TEI.gap \h</w:instrText>
            </w:r>
            <w:r>
              <w:fldChar w:fldCharType="separate"/>
            </w:r>
            <w:r>
              <w:rPr>
                <w:lang w:val="en"/>
              </w:rPr>
              <w:t xml:space="preserve">&lt;gap&gt;</w:t>
            </w:r>
            <w:r>
              <w:fldChar w:fldCharType="end"/>
            </w:r>
            <w:r>
              <w:rPr>
                <w:lang w:val="en"/>
              </w:rPr>
              <w:t xml:space="preserve"> or </w:t>
            </w:r>
            <w:r>
              <w:fldChar w:fldCharType="begin"/>
            </w:r>
            <w:r>
              <w:instrText>REF TEI.unclear \h</w:instrText>
            </w:r>
            <w:r>
              <w:fldChar w:fldCharType="separate"/>
            </w:r>
            <w:r>
              <w:rPr>
                <w:lang w:val="en"/>
              </w:rPr>
              <w:t xml:space="preserve">&lt;unclear&gt;</w:t>
            </w:r>
            <w:r>
              <w:fldChar w:fldCharType="end"/>
            </w:r>
            <w:r>
              <w:rPr>
                <w:lang w:val="en"/>
              </w:rPr>
              <w:t xml:space="preserve"> on the other. </w:t>
            </w:r>
            <w:r>
              <w:fldChar w:fldCharType="begin"/>
            </w:r>
            <w:r>
              <w:instrText>REF TEI.del \h</w:instrText>
            </w:r>
            <w:r>
              <w:fldChar w:fldCharType="separate"/>
            </w:r>
            <w:r>
              <w:rPr>
                <w:lang w:val="en"/>
              </w:rPr>
              <w:t xml:space="preserve">&lt;del&gt;</w:t>
            </w:r>
            <w:r>
              <w:fldChar w:fldCharType="end"/>
            </w:r>
            <w:r>
              <w:rPr>
                <w:lang w:val="en"/>
              </w:rPr>
              <w:t xml:space="preserve"> indicates a deletion present in the source being transcribed, which states the author's or a later scribe's intent to cancel or remove text. </w:t>
            </w:r>
            <w:r>
              <w:t>&lt;</w:t>
            </w:r>
            <w:r>
              <w:rPr>
                <w:rFonts w:ascii="Courier" w:hAnsi="Courier"/>
                <w:lang w:val="en"/>
              </w:rPr>
              <w:t xml:space="preserve">surplus</w:t>
            </w:r>
            <w:r>
              <w:t>&gt;</w:t>
            </w:r>
            <w:r>
              <w:rPr>
                <w:lang w:val="en"/>
              </w:rPr>
              <w:t xml:space="preserve"> indicates material present in the source being transcribed which should have been so deleted, but which is not in fact. </w:t>
            </w:r>
            <w:r>
              <w:fldChar w:fldCharType="begin"/>
            </w:r>
            <w:r>
              <w:instrText>REF TEI.gap \h</w:instrText>
            </w:r>
            <w:r>
              <w:fldChar w:fldCharType="separate"/>
            </w:r>
            <w:r>
              <w:rPr>
                <w:lang w:val="en"/>
              </w:rPr>
              <w:t xml:space="preserve">&lt;gap&gt;</w:t>
            </w:r>
            <w:r>
              <w:fldChar w:fldCharType="end"/>
            </w:r>
            <w:r>
              <w:rPr>
                <w:lang w:val="en"/>
              </w:rPr>
              <w:t xml:space="preserve"> or </w:t>
            </w:r>
            <w:r>
              <w:fldChar w:fldCharType="begin"/>
            </w:r>
            <w:r>
              <w:instrText>REF TEI.unclear \h</w:instrText>
            </w:r>
            <w:r>
              <w:fldChar w:fldCharType="separate"/>
            </w:r>
            <w:r>
              <w:rPr>
                <w:lang w:val="en"/>
              </w:rPr>
              <w:t xml:space="preserve">&lt;unclear&gt;</w:t>
            </w:r>
            <w:r>
              <w:fldChar w:fldCharType="end"/>
            </w:r>
            <w:r>
              <w:rPr>
                <w:lang w:val="en"/>
              </w:rPr>
              <w:t xml:space="preserve">, by contrast, signal an editor's or encoder's decision to omit something or their inability to read the source text. See sections </w:t>
            </w:r>
            <w:hyperlink xmlns:r="http://schemas.openxmlformats.org/officeDocument/2006/relationships" r:id="rId8307">
              <w:r>
                <w:rPr>
                  <w:rStyle w:val="Hyperlink"/>
                </w:rPr>
                <w:t>11.3.1.7. Text Omitted from or Supplied in the Transcription</w:t>
              </w:r>
            </w:hyperlink>
            <w:r>
              <w:rPr>
                <w:lang w:val="en"/>
              </w:rPr>
              <w:t xml:space="preserve"> and </w:t>
            </w:r>
            <w:hyperlink xmlns:r="http://schemas.openxmlformats.org/officeDocument/2006/relationships" r:id="rId8308">
              <w:r>
                <w:rPr>
                  <w:rStyle w:val="Hyperlink"/>
                </w:rPr>
                <w:t>11.3.3.2. Use of the gap, del, damage, unclear, and supplied Elements in Combination</w:t>
              </w:r>
            </w:hyperlink>
            <w:r>
              <w:rPr>
                <w:lang w:val="en"/>
              </w:rPr>
              <w:t xml:space="preserve"> for the relationship between these and other related elements used in detailed transcription.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w:t>
            </w:r>
            <w:r>
              <w:br/>
            </w:r>
            <w:r>
              <w:rPr/>
              <w:t xml:space="preserve"> &lt;</w:t>
            </w:r>
            <w:r>
              <w:rPr>
                <w:b/>
              </w:rPr>
              <w:t xml:space="preserve">del</w:t>
            </w:r>
            <w:r>
              <w:rPr/>
              <w:t xml:space="preserve"> </w:t>
            </w:r>
            <w:r>
              <w:rPr>
                <w:b/>
              </w:rPr>
              <w:t xml:space="preserve">rend</w:t>
            </w:r>
            <w:r>
              <w:rPr/>
              <w:t xml:space="preserve">="overtyped"&gt;Mein&lt;/</w:t>
            </w:r>
            <w:r>
              <w:rPr>
                <w:b/>
              </w:rPr>
              <w:t xml:space="preserve">del</w:t>
            </w:r>
            <w:r>
              <w:rPr/>
              <w:t xml:space="preserve">&gt; Frisch &lt;</w:t>
            </w:r>
            <w:r>
              <w:rPr>
                <w:b/>
              </w:rPr>
              <w:t xml:space="preserve">del</w:t>
            </w:r>
            <w:r>
              <w:rPr/>
              <w:t xml:space="preserve"> </w:t>
            </w:r>
            <w:r>
              <w:rPr>
                <w:b/>
              </w:rPr>
              <w:t xml:space="preserve">rend</w:t>
            </w:r>
            <w:r>
              <w:rPr/>
              <w:t xml:space="preserve">="overstrike" </w:t>
            </w:r>
            <w:r>
              <w:rPr>
                <w:b/>
              </w:rPr>
              <w:t xml:space="preserve">type</w:t>
            </w:r>
            <w:r>
              <w:rPr/>
              <w:t xml:space="preserve">="primary"&gt;schwebt&lt;/</w:t>
            </w:r>
            <w:r>
              <w:rPr>
                <w:b/>
              </w:rPr>
              <w:t xml:space="preserve">del</w:t>
            </w:r>
            <w:r>
              <w:rPr/>
              <w:t xml:space="preserve">&gt;</w:t>
            </w:r>
            <w:r>
              <w:br/>
            </w:r>
            <w:r>
              <w:rPr/>
              <w:t xml:space="preserve"> weht der Wind</w:t>
            </w:r>
            <w:r>
              <w:br/>
            </w:r>
            <w:r>
              <w:rPr/>
              <w:t xml:space="preserv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quantity</w:t>
            </w:r>
            <w:r>
              <w:rPr/>
              <w:t xml:space="preserve">="5" </w:t>
            </w:r>
            <w:r>
              <w:rPr>
                <w:b/>
              </w:rPr>
              <w:t xml:space="preserve">reason</w:t>
            </w:r>
            <w:r>
              <w:rPr/>
              <w:t xml:space="preserve">="illegible"</w:t>
            </w:r>
            <w:r>
              <w:br/>
            </w:r>
            <w:r>
              <w:rPr/>
              <w:t xml:space="preserve">  </w:t>
            </w:r>
            <w:r>
              <w:rPr>
                <w:b/>
              </w:rPr>
              <w:t xml:space="preserve">unit</w:t>
            </w:r>
            <w:r>
              <w:rPr/>
              <w:t xml:space="preserve">="character"/&gt;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"#TEI.att.transcriptional" \h</w:instrText>
            </w:r>
            <w:r>
              <w:fldChar w:fldCharType="separate"/>
            </w:r>
            <w:r>
              <w:rPr>
                <w:rStyle w:val="Hyperlink"/>
                <w:u w:val="none"/>
              </w:rPr>
              <w:t>att.transcriptional.attributes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104" w:name="TEI.desc"/>
      <w:r>
        <w:rPr>
          <w:lang w:val="en"/>
        </w:rPr>
        <w:t xml:space="preserve">&lt;desc&gt;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&lt;desc&gt; </w:t>
            </w:r>
            <w:r>
              <w:rPr>
                <w:lang w:val="en"/>
              </w:rPr>
              <w:t xml:space="preserve">(</w:t>
            </w:r>
            <w:r>
              <w:rPr>
                <w:lang w:val="en"/>
              </w:rPr>
              <w:t xml:space="preserve">description</w:t>
            </w:r>
            <w:r>
              <w:rPr>
                <w:lang w:val="en"/>
              </w:rPr>
              <w:t xml:space="preserve">) </w:t>
            </w:r>
            <w:r>
              <w:rPr>
                <w:lang w:val="en"/>
              </w:rPr>
              <w:t xml:space="preserve">contains a brief description of the object documented by its parent element, typically a documentation element or an entity.</w:t>
            </w:r>
            <w:r>
              <w:rPr>
                <w:lang w:val="en"/>
              </w:rPr>
              <w:t xml:space="preserve"> [</w:t>
            </w:r>
            <w:hyperlink xmlns:r="http://schemas.openxmlformats.org/officeDocument/2006/relationships" r:id="rId8314">
              <w:r>
                <w:rPr>
                  <w:rStyle w:val="Hyperlink"/>
                </w:rPr>
                <w:t>22.4.1. Description of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TEI.att.translatable \h</w:instrText>
            </w:r>
            <w:r>
              <w:fldChar w:fldCharType="separate"/>
            </w:r>
            <w:r>
              <w:rPr>
                <w:lang w:val="en"/>
              </w:rPr>
              <w:t xml:space="preserve">att.translatable</w:t>
            </w:r>
            <w:r>
              <w:fldChar w:fldCharType="end"/>
            </w:r>
            <w:r>
              <w:rPr>
                <w:lang w:val="en"/>
              </w:rPr>
              <w:t xml:space="preserve"> (</w:t>
            </w:r>
            <w:r>
              <w:rPr>
                <w:lang w:val="en"/>
              </w:rPr>
              <w:t xml:space="preserve">@versionDate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gridSpan w:val="2"/>
                      </w:tcPr>
                      <w:p>
                        <w:pPr>
                          <w:pStyle w:val="Special"/>
                        </w:pPr>
                        <w:r>
                          <w:rPr/>
                          <w:t xml:space="preserve">&lt;</w:t>
                        </w:r>
                        <w:r>
                          <w:rPr>
                            <w:b/>
                          </w:rPr>
                          <w:t xml:space="preserve">dataSpec</w:t>
                        </w:r>
                        <w:r>
                          <w:rPr/>
                          <w:t xml:space="preserve"> </w:t>
                        </w:r>
                        <w:r>
                          <w:rPr>
                            <w:b/>
                          </w:rPr>
                          <w:t xml:space="preserve">ident</w:t>
                        </w:r>
                        <w:r>
                          <w:rPr/>
                          <w:t xml:space="preserve">="teidata.point"</w:t>
                        </w:r>
                        <w:r>
                          <w:br/>
                        </w:r>
                        <w:r>
                          <w:rPr/>
                          <w:t xml:space="preserve"> </w:t>
                        </w:r>
                        <w:r>
                          <w:rPr>
                            <w:b/>
                          </w:rPr>
                          <w:t xml:space="preserve">module</w:t>
                        </w:r>
                        <w:r>
                          <w:rPr/>
                          <w:t xml:space="preserve">="tei"</w:t>
                        </w:r>
                        <w:r>
                          <w:br/>
                        </w:r>
                        <w:r>
                          <w:rPr/>
                          <w:t xml:space="preserve"> </w:t>
                        </w:r>
                        <w:r>
                          <w:rPr>
                            <w:b/>
                          </w:rPr>
                          <w:t xml:space="preserve">validUntil</w:t>
                        </w:r>
                        <w:r>
                          <w:rPr/>
                          <w:t xml:space="preserve">="2050-02-25"&gt;</w:t>
                        </w:r>
                        <w:r>
                          <w:br/>
                        </w:r>
                        <w:r>
                          <w:rPr/>
                          <w:t xml:space="preserve"> &lt;</w:t>
                        </w:r>
                        <w:r>
                          <w:rPr>
                            <w:b/>
                          </w:rPr>
                          <w:t xml:space="preserve">desc</w:t>
                        </w:r>
                        <w:r>
                          <w:rPr/>
                          <w:t xml:space="preserve"> </w:t>
                        </w:r>
                        <w:r>
                          <w:rPr>
                            <w:b/>
                          </w:rPr>
                          <w:t xml:space="preserve">type</w:t>
                        </w:r>
                        <w:r>
                          <w:rPr/>
                          <w:t xml:space="preserve">="deprecationInfo"</w:t>
                        </w:r>
                        <w:r>
                          <w:br/>
                        </w:r>
                        <w:r>
                          <w:rPr/>
                          <w:t xml:space="preserve">  </w:t>
                        </w:r>
                        <w:r>
                          <w:rPr>
                            <w:b/>
                          </w:rPr>
                          <w:t xml:space="preserve">versionDate</w:t>
                        </w:r>
                        <w:r>
                          <w:rPr/>
                          <w:t xml:space="preserve">="2018-09-14"</w:t>
                        </w:r>
                        <w:r>
                          <w:br/>
                        </w:r>
                        <w:r>
                          <w:rPr/>
                          <w:t xml:space="preserve">  </w:t>
                        </w:r>
                        <w:r>
                          <w:rPr>
                            <w:b/>
                          </w:rPr>
                          <w:t xml:space="preserve">xml:lang</w:t>
                        </w:r>
                        <w:r>
                          <w:rPr/>
                          <w:t xml:space="preserve">="en"&gt;Several standards bodies, including NIST in the USA,</w:t>
                        </w:r>
                        <w:r>
                          <w:br/>
                        </w:r>
                        <w:r>
                          <w:rPr/>
                          <w:t xml:space="preserve">   strongly recommend against ending the representation of a number</w:t>
                        </w:r>
                        <w:r>
                          <w:br/>
                        </w:r>
                        <w:r>
                          <w:rPr/>
                          <w:t xml:space="preserve">   with a decimal point. So instead of &lt;</w:t>
                        </w:r>
                        <w:r>
                          <w:rPr>
                            <w:b/>
                          </w:rPr>
                          <w:t xml:space="preserve">q</w:t>
                        </w:r>
                        <w:r>
                          <w:rPr/>
                          <w:t xml:space="preserve">&gt;3.&lt;/</w:t>
                        </w:r>
                        <w:r>
                          <w:rPr>
                            <w:b/>
                          </w:rPr>
                          <w:t xml:space="preserve">q</w:t>
                        </w:r>
                        <w:r>
                          <w:rPr/>
                          <w:t xml:space="preserve">&gt; use either &lt;</w:t>
                        </w:r>
                        <w:r>
                          <w:rPr>
                            <w:b/>
                          </w:rPr>
                          <w:t xml:space="preserve">q</w:t>
                        </w:r>
                        <w:r>
                          <w:rPr/>
                          <w:t xml:space="preserve">&gt;3&lt;/</w:t>
                        </w:r>
                        <w:r>
                          <w:rPr>
                            <w:b/>
                          </w:rPr>
                          <w:t xml:space="preserve">q</w:t>
                        </w:r>
                        <w:r>
                          <w:rPr/>
                          <w:t xml:space="preserve">&gt;</w:t>
                        </w:r>
                        <w:r>
                          <w:br/>
                        </w:r>
                        <w:r>
                          <w:rPr/>
                          <w:t xml:space="preserve">   or &lt;</w:t>
                        </w:r>
                        <w:r>
                          <w:rPr>
                            <w:b/>
                          </w:rPr>
                          <w:t xml:space="preserve">q</w:t>
                        </w:r>
                        <w:r>
                          <w:rPr/>
                          <w:t xml:space="preserve">&gt;3.0&lt;/</w:t>
                        </w:r>
                        <w:r>
                          <w:rPr>
                            <w:b/>
                          </w:rPr>
                          <w:t xml:space="preserve">q</w:t>
                        </w:r>
                        <w:r>
                          <w:rPr/>
                          <w:t xml:space="preserve">&gt;.&lt;/</w:t>
                        </w:r>
                        <w:r>
                          <w:rPr>
                            <w:b/>
                          </w:rPr>
                          <w:t xml:space="preserve">desc</w:t>
                        </w:r>
                        <w:r>
                          <w:rPr/>
                          <w:t xml:space="preserve">&gt;</w:t>
                        </w:r>
                        <w:r>
                          <w:br/>
                        </w:r>
                        <w:r>
                          <w:rPr/>
                          <w:t xml:space="preserve">&lt;!-- ... --&gt;</w:t>
                        </w:r>
                        <w:r>
                          <w:br/>
                        </w:r>
                        <w:r>
                          <w:rPr/>
                          <w:t xml:space="preserve">&lt;/</w:t>
                        </w:r>
                        <w:r>
                          <w:rPr>
                            <w:b/>
                          </w:rPr>
                          <w:t xml:space="preserve">dataSpec</w:t>
                        </w:r>
                        <w:r>
                          <w:rPr/>
                          <w:t xml:space="preserve">&gt;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TEI.model.descLike \h</w:instrText>
            </w:r>
            <w:r>
              <w:fldChar w:fldCharType="separate"/>
            </w:r>
            <w:r>
              <w:rPr>
                <w:lang w:val="en"/>
              </w:rPr>
              <w:t xml:space="preserve">model.descLike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When used in a specification element such as </w:t>
            </w:r>
            <w:r>
              <w:t>&lt;</w:t>
            </w:r>
            <w:r>
              <w:rPr>
                <w:rFonts w:ascii="Courier" w:hAnsi="Courier"/>
                <w:lang w:val="en"/>
              </w:rPr>
              <w:t xml:space="preserve">elementSpec</w:t>
            </w:r>
            <w:r>
              <w:t>&gt;</w:t>
            </w:r>
            <w:r>
              <w:rPr>
                <w:lang w:val="en"/>
              </w:rPr>
              <w:t xml:space="preserve">, TEI convention requires that this be expressed as a finite clause, begining with an active verb.</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desc</w:t>
            </w:r>
            <w:r>
              <w:rPr/>
              <w:t xml:space="preserve">&gt;contains a brief description of the purpose and intended use of a documentation element, or a brief characterisation of a parent entity &lt;/</w:t>
            </w:r>
            <w:r>
              <w:rPr>
                <w:b/>
              </w:rPr>
              <w:t xml:space="preserve">desc</w:t>
            </w:r>
            <w:r>
              <w:rPr/>
              <w:t xml:space="preserve">&gt;</w:t>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A </w:t>
            </w:r>
            <w:r>
              <w:fldChar w:fldCharType="begin"/>
            </w:r>
            <w:r>
              <w:instrText>REF TEI.desc \h</w:instrText>
            </w:r>
            <w:r>
              <w:fldChar w:fldCharType="separate"/>
            </w:r>
            <w:r>
              <w:rPr>
                <w:lang w:val="en"/>
              </w:rPr>
              <w:t xml:space="preserve">&lt;desc&gt;</w:t>
            </w:r>
            <w:r>
              <w:fldChar w:fldCharType="end"/>
            </w:r>
            <w:r>
              <w:rPr>
                <w:lang w:val="en"/>
              </w:rPr>
              <w:t xml:space="preserve"> with a </w:t>
            </w:r>
            <w:r>
              <w:rPr>
                <w:rStyle w:val=""/>
                <w:i/>
                <w:lang w:val="en"/>
              </w:rPr>
              <w:t xml:space="preserve">@type</w:t>
            </w:r>
            <w:r>
              <w:rPr>
                <w:lang w:val="en"/>
              </w:rPr>
              <w:t xml:space="preserve"> of </w:t>
            </w:r>
            <w:r>
              <w:rPr>
                <w:lang w:val="en"/>
              </w:rPr>
              <w:t xml:space="preserve">deprecationInfo</w:t>
            </w:r>
            <w:r>
              <w:rPr>
                <w:lang w:val="en"/>
              </w:rPr>
              <w:t xml:space="preserve"> should only occur when its parent element is being deprecated. Furthermore, it should always occur in an element that is being deprecated when </w:t>
            </w:r>
            <w:r>
              <w:fldChar w:fldCharType="begin"/>
            </w:r>
            <w:r>
              <w:instrText>REF TEI.desc \h</w:instrText>
            </w:r>
            <w:r>
              <w:fldChar w:fldCharType="separate"/>
            </w:r>
            <w:r>
              <w:rPr>
                <w:lang w:val="en"/>
              </w:rPr>
              <w:t xml:space="preserve">&lt;desc&gt;</w:t>
            </w:r>
            <w:r>
              <w:fldChar w:fldCharType="end"/>
            </w:r>
            <w:r>
              <w:rPr>
                <w:lang w:val="en"/>
              </w:rPr>
              <w:t xml:space="preserve"> is a valid child of that element.</w:t>
            </w:r>
          </w:p>
          <w:p>
            <w:pPr>
              <w:pStyle w:val="Tabletext9"/>
              <w:jc w:val="left"/>
            </w:pPr>
            <w:r>
              <w:rPr>
                <w:lang w:val="en"/>
              </w:rPr>
              <w:t xml:space="preserve">
&lt;sch:rule context="tei:desc[ @type eq 'deprecationInfo']"&gt;
&lt;sch:assert test="../@validUntil"&gt;Information about a
 deprecation should only be present in a specification element
 that is being deprecated: that is, only an element that has a
 @validUntil attribute should have a child &lt;desc
 type="deprecationInfo"&gt;.&lt;/sch:assert&gt;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"#TEI.att.translatable" \h</w:instrText>
            </w:r>
            <w:r>
              <w:fldChar w:fldCharType="separate"/>
            </w:r>
            <w:r>
              <w:rPr>
                <w:rStyle w:val="Hyperlink"/>
                <w:u w:val="none"/>
              </w:rPr>
              <w:t>att.translatable.attributes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a3"/>
      </w:pPr>
      <w:bookmarkStart w:id="1105" w:name="TEI.distributor"/>
      <w:r>
        <w:rPr>
          <w:lang w:val="en"/>
        </w:rPr>
        <w:t xml:space="preserve">&lt;distributor&gt;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&lt;distributor&gt; </w:t>
            </w:r>
            <w:r>
              <w:rPr>
                <w:lang w:val="en"/>
              </w:rPr>
              <w:t xml:space="preserve">supplies the name of a person or other agency responsible for the distribution of a text.</w:t>
            </w:r>
            <w:r>
              <w:rPr>
                <w:lang w:val="en"/>
              </w:rPr>
              <w:t xml:space="preserve"> [</w:t>
            </w:r>
            <w:hyperlink xmlns:r="http://schemas.openxmlformats.org/officeDocument/2006/relationships" r:id="rId846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distributor</w:t>
            </w:r>
            <w:r>
              <w:rPr/>
              <w:t xml:space="preserve">&gt;Oxford Text Archive&lt;/</w:t>
            </w:r>
            <w:r>
              <w:rPr>
                <w:b/>
              </w:rPr>
              <w:t xml:space="preserve">distributor</w:t>
            </w:r>
            <w:r>
              <w:rPr/>
              <w:t xml:space="preserve">&gt;</w:t>
            </w:r>
            <w:r>
              <w:br/>
            </w:r>
            <w:r>
              <w:rPr/>
              <w:t xml:space="preserve">&lt;</w:t>
            </w:r>
            <w:r>
              <w:rPr>
                <w:b/>
              </w:rPr>
              <w:t xml:space="preserve">distributor</w:t>
            </w:r>
            <w:r>
              <w:rPr/>
              <w:t xml:space="preserve">&gt;Redwood and Burn Ltd&lt;/</w:t>
            </w:r>
            <w:r>
              <w:rPr>
                <w:b/>
              </w:rPr>
              <w:t xml:space="preserve">distributor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distributor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06" w:name="TEI.district"/>
      <w:r>
        <w:rPr>
          <w:lang w:val="en"/>
        </w:rPr>
        <w:t xml:space="preserve">&lt;district&gt;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&lt;district&gt; </w:t>
            </w:r>
            <w:r>
              <w:rPr>
                <w:lang w:val="en"/>
              </w:rPr>
              <w:t xml:space="preserve">contains the name of any kind of subdivision of a settlement, such as a parish, ward, or other administrative or geographic unit.</w:t>
            </w:r>
            <w:r>
              <w:rPr>
                <w:lang w:val="en"/>
              </w:rPr>
              <w:t xml:space="preserve"> [</w:t>
            </w:r>
            <w:hyperlink xmlns:r="http://schemas.openxmlformats.org/officeDocument/2006/relationships" r:id="rId8564">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="ward"&gt;Jericho&lt;/</w:t>
            </w:r>
            <w:r>
              <w:rPr>
                <w:b/>
              </w:rPr>
              <w:t xml:space="preserve">district</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="area"&gt;South Side&lt;/</w:t>
            </w:r>
            <w:r>
              <w:rPr>
                <w:b/>
              </w:rPr>
              <w:t xml:space="preserve">district</w:t>
            </w:r>
            <w:r>
              <w:rPr/>
              <w:t xml:space="preserve">&gt;</w:t>
            </w:r>
            <w:r>
              <w:br/>
            </w:r>
            <w:r>
              <w:rPr/>
              <w:t xml:space="preserve"> &lt;</w:t>
            </w:r>
            <w:r>
              <w:rPr>
                <w:b/>
              </w:rPr>
              <w:t xml:space="preserve">settlement</w:t>
            </w:r>
            <w:r>
              <w:rPr/>
              <w:t xml:space="preserve">&gt;Chicago&lt;/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07" w:name="TEI.div"/>
      <w:r>
        <w:rPr>
          <w:lang w:val="en"/>
        </w:rPr>
        <w:t xml:space="preserve">&lt;div&gt;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&lt;div&gt;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r>
              <w:rPr>
                <w:lang w:val="en"/>
              </w:rPr>
              <w:t xml:space="preserve"> [</w:t>
            </w:r>
            <w:hyperlink xmlns:r="http://schemas.openxmlformats.org/officeDocument/2006/relationships" r:id="rId8773">
              <w:r>
                <w:rPr>
                  <w:rStyle w:val="Hyperlink"/>
                </w:rPr>
                <w:t>4.1. Divisions of the Body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en"/>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test="ancestor::tei:l"&gt; Abstract model violation: Lines may not contain higher-level structural elements such as div.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not(ancestor::tei:floatingText)"&gt; Abstract model violation: p and ab may not contain higher-level structural elements such as div.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w:t>
            </w:r>
          </w:p>
        </w:tc>
      </w:tr>
    </w:tbl>
    <w:p/>
    <w:p>
      <w:pPr>
        <w:pStyle w:val="a3"/>
      </w:pPr>
      <w:bookmarkStart w:id="1108" w:name="TEI.divGen"/>
      <w:r>
        <w:rPr>
          <w:lang w:val="en"/>
        </w:rPr>
        <w:t xml:space="preserve">&lt;divGen&gt;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&lt;divGen&gt; </w:t>
            </w:r>
            <w:r>
              <w:rPr>
                <w:lang w:val="en"/>
              </w:rPr>
              <w:t xml:space="preserve">(</w:t>
            </w:r>
            <w:r>
              <w:rPr>
                <w:lang w:val="en"/>
              </w:rPr>
              <w:t xml:space="preserve">automatically generated text division</w:t>
            </w:r>
            <w:r>
              <w:rPr>
                <w:lang w:val="en"/>
              </w:rPr>
              <w:t xml:space="preserve">) </w:t>
            </w:r>
            <w:r>
              <w:rPr>
                <w:lang w:val="en"/>
              </w:rPr>
              <w:t xml:space="preserve">indicates the location at which a textual division generated automatically by a text-processing application is to appear.</w:t>
            </w:r>
            <w:r>
              <w:rPr>
                <w:lang w:val="en"/>
              </w:rPr>
              <w:t xml:space="preserve"> [</w:t>
            </w:r>
            <w:hyperlink xmlns:r="http://schemas.openxmlformats.org/officeDocument/2006/relationships" r:id="rId8858">
              <w:r>
                <w:rPr>
                  <w:rStyle w:val="Hyperlink"/>
                </w:rPr>
                <w:t>3.8.2. Index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what type of generated text division (e.g. index, table of contents, etc.) is to appear.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index</w:t>
                        </w:r>
                        <w:r>
                          <w:tab/>
                        </w:r>
                        <w:r>
                          <w:rPr>
                            <w:sz w:val="18"/>
                            <w:lang w:val="en"/>
                          </w:rPr>
                          <w:t xml:space="preserve">an index is to be generated and inserted at this point.</w:t>
                        </w:r>
                      </w:p>
                      <w:p>
                        <w:pPr>
                          <w:pStyle w:val="dl"/>
                          <w:ind w:left="567" w:hanging="567"/>
                        </w:pPr>
                        <w:r>
                          <w:rPr>
                            <w:b/>
                            <w:lang w:val="en"/>
                          </w:rPr>
                          <w:t xml:space="preserve">toc</w:t>
                        </w:r>
                        <w:r>
                          <w:tab/>
                        </w:r>
                        <w:r>
                          <w:rPr>
                            <w:sz w:val="18"/>
                            <w:lang w:val="en"/>
                          </w:rPr>
                          <w:t xml:space="preserve">a table of contents</w:t>
                        </w:r>
                      </w:p>
                      <w:p>
                        <w:pPr>
                          <w:pStyle w:val="dl"/>
                          <w:ind w:left="567" w:hanging="567"/>
                        </w:pPr>
                        <w:r>
                          <w:rPr>
                            <w:b/>
                            <w:lang w:val="en"/>
                          </w:rPr>
                          <w:t xml:space="preserve">figlist</w:t>
                        </w:r>
                        <w:r>
                          <w:tab/>
                        </w:r>
                        <w:r>
                          <w:rPr>
                            <w:sz w:val="18"/>
                            <w:lang w:val="en"/>
                          </w:rPr>
                          <w:t xml:space="preserve">a list of figures</w:t>
                        </w:r>
                      </w:p>
                      <w:p>
                        <w:pPr>
                          <w:pStyle w:val="dl"/>
                          <w:ind w:left="567" w:hanging="567"/>
                        </w:pPr>
                        <w:r>
                          <w:rPr>
                            <w:b/>
                            <w:lang w:val="en"/>
                          </w:rPr>
                          <w:t xml:space="preserve">tablist</w:t>
                        </w:r>
                        <w:r>
                          <w:tab/>
                        </w:r>
                        <w:r>
                          <w:rPr>
                            <w:sz w:val="18"/>
                            <w:lang w:val="en"/>
                          </w:rPr>
                          <w:t xml:space="preserve">a list of tables</w:t>
                        </w:r>
                      </w:p>
                    </w:tc>
                  </w:tr>
                  <w:tr>
                    <w:tblPrEx>
                      <w:tblLayout w:type="autofit"/>
                    </w:tblPrEx>
                    <w:tc>
                      <w:tcPr/>
                      <w:p>
                        <w:pPr>
                          <w:pStyle w:val="Tabletext9"/>
                          <w:jc w:val="left"/>
                        </w:pPr>
                        <w:r>
                          <w:rPr>
                            <w:b/>
                            <w:lang w:val="en"/>
                          </w:rPr>
                          <w:t xml:space="preserve">Note</w:t>
                        </w:r>
                      </w:p>
                    </w:tc>
                    <w:tc>
                      <w:tcPr/>
                      <w:p>
                        <w:r>
                          <w:rPr>
                            <w:lang w:val="en"/>
                          </w:rPr>
                          <w:t xml:space="preserve">Valid values are application-dependent; those shown are of obvious utility in document production, but are by no means exhaustive.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TEI.model.divGenLike \h</w:instrText>
            </w:r>
            <w:r>
              <w:fldChar w:fldCharType="separate"/>
            </w:r>
            <w:r>
              <w:rPr>
                <w:lang w:val="en"/>
              </w:rPr>
              <w:t xml:space="preserve">model.divGenLike</w:t>
            </w:r>
            <w:r>
              <w:fldChar w:fldCharType="end"/>
            </w:r>
            <w:r>
              <w:rPr>
                <w:lang w:val="en"/>
              </w:rPr>
              <w:t xml:space="preserve"> </w:t>
            </w:r>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is intended primarily for use in document production or manipulation, rather than in the transcription of pre-existing materials; it makes it easier to specify the location of indices, tables of contents, etc., to be generated by text preparation or word processing software. </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One use for this element is to allow document preparation software to generate an index and insert it in the appropriate place in the output. The example below assumes that the </w:t>
            </w:r>
            <w:r>
              <w:rPr>
                <w:rStyle w:val=""/>
                <w:i/>
                <w:lang w:val="en"/>
              </w:rPr>
              <w:t xml:space="preserve">@indexName</w:t>
            </w:r>
            <w:r>
              <w:rPr>
                <w:lang w:val="en"/>
              </w:rPr>
              <w:t xml:space="preserve"> attribute on </w:t>
            </w:r>
            <w:r>
              <w:fldChar w:fldCharType="begin"/>
            </w:r>
            <w:r>
              <w:instrText>REF TEI.index \h</w:instrText>
            </w:r>
            <w:r>
              <w:fldChar w:fldCharType="separate"/>
            </w:r>
            <w:r>
              <w:rPr>
                <w:lang w:val="en"/>
              </w:rPr>
              <w:t xml:space="preserve">&lt;index&gt;</w:t>
            </w:r>
            <w:r>
              <w:fldChar w:fldCharType="end"/>
            </w:r>
            <w:r>
              <w:rPr>
                <w:lang w:val="en"/>
              </w:rPr>
              <w:t xml:space="preserve"> elements in the text has been used to specify index entries for the two generated indexes, named NAMES and THINGS:</w:t>
            </w:r>
          </w:p>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&gt;Bibliography&lt;/</w:t>
            </w:r>
            <w:r>
              <w:rPr>
                <w:b/>
              </w:rPr>
              <w:t xml:space="preserve">head</w:t>
            </w:r>
            <w:r>
              <w:rPr/>
              <w:t xml:space="preserve">&gt;</w:t>
            </w:r>
            <w:r>
              <w:br/>
            </w:r>
            <w:r>
              <w:rPr/>
              <w:t xml:space="preserve">&lt;!-- ... --&gt;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&gt;Indices&lt;/</w:t>
            </w:r>
            <w:r>
              <w:rPr>
                <w:b/>
              </w:rPr>
              <w:t xml:space="preserve">head</w:t>
            </w:r>
            <w:r>
              <w:rPr/>
              <w:t xml:space="preserve">&gt;</w:t>
            </w:r>
            <w:r>
              <w:br/>
            </w:r>
            <w:r>
              <w:rPr/>
              <w:t xml:space="preserve">  &lt;</w:t>
            </w:r>
            <w:r>
              <w:rPr>
                <w:b/>
              </w:rPr>
              <w:t xml:space="preserve">divGen</w:t>
            </w:r>
            <w:r>
              <w:rPr/>
              <w:t xml:space="preserve"> </w:t>
            </w:r>
            <w:r>
              <w:rPr>
                <w:b/>
              </w:rPr>
              <w:t xml:space="preserve">n</w:t>
            </w:r>
            <w:r>
              <w:rPr/>
              <w:t xml:space="preserve">="Index Nominum" </w:t>
            </w:r>
            <w:r>
              <w:rPr>
                <w:b/>
              </w:rPr>
              <w:t xml:space="preserve">type</w:t>
            </w:r>
            <w:r>
              <w:rPr/>
              <w:t xml:space="preserve">="NAMES"/&gt;</w:t>
            </w:r>
            <w:r>
              <w:br/>
            </w:r>
            <w:r>
              <w:rPr/>
              <w:t xml:space="preserve">  &lt;</w:t>
            </w:r>
            <w:r>
              <w:rPr>
                <w:b/>
              </w:rPr>
              <w:t xml:space="preserve">divGen</w:t>
            </w:r>
            <w:r>
              <w:rPr/>
              <w:t xml:space="preserve"> </w:t>
            </w:r>
            <w:r>
              <w:rPr>
                <w:b/>
              </w:rPr>
              <w:t xml:space="preserve">n</w:t>
            </w:r>
            <w:r>
              <w:rPr/>
              <w:t xml:space="preserve">="Index Rerum" </w:t>
            </w:r>
            <w:r>
              <w:rPr>
                <w:b/>
              </w:rPr>
              <w:t xml:space="preserve">type</w:t>
            </w:r>
            <w:r>
              <w:rPr/>
              <w:t xml:space="preserve">="THINGS"/&gt;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Another use for </w:t>
            </w:r>
            <w:r>
              <w:fldChar w:fldCharType="begin"/>
            </w:r>
            <w:r>
              <w:instrText>REF TEI.divGen \h</w:instrText>
            </w:r>
            <w:r>
              <w:fldChar w:fldCharType="separate"/>
            </w:r>
            <w:r>
              <w:rPr>
                <w:lang w:val="en"/>
              </w:rPr>
              <w:t xml:space="preserve">&lt;divGen&gt;</w:t>
            </w:r>
            <w:r>
              <w:fldChar w:fldCharType="end"/>
            </w:r>
            <w:r>
              <w:rPr>
                <w:lang w:val="en"/>
              </w:rPr>
              <w:t xml:space="preserve"> is to specify the location of an automatically produced table of contents:</w:t>
            </w:r>
          </w:p>
          <w:p>
            <w:pPr>
              <w:pStyle w:val="Special"/>
            </w:pPr>
            <w:r>
              <w:rPr/>
              <w:t xml:space="preserve">&lt;</w:t>
            </w:r>
            <w:r>
              <w:rPr>
                <w:b/>
              </w:rPr>
              <w:t xml:space="preserve">front</w:t>
            </w:r>
            <w:r>
              <w:rPr/>
              <w:t xml:space="preserve">&gt;</w:t>
            </w:r>
            <w:r>
              <w:br/>
            </w:r>
            <w:r>
              <w:rPr/>
              <w:t xml:space="preserve">&lt;!--&lt;titlePage&gt;...&lt;/titlePage&gt;--&gt;</w:t>
            </w:r>
            <w:r>
              <w:br/>
            </w:r>
            <w:r>
              <w:rPr/>
              <w:t xml:space="preserve"> &lt;</w:t>
            </w:r>
            <w:r>
              <w:rPr>
                <w:b/>
              </w:rPr>
              <w:t xml:space="preserve">divGen</w:t>
            </w:r>
            <w:r>
              <w:rPr/>
              <w:t xml:space="preserve"> </w:t>
            </w:r>
            <w:r>
              <w:rPr>
                <w:b/>
              </w:rPr>
              <w:t xml:space="preserve">type</w:t>
            </w:r>
            <w:r>
              <w:rPr/>
              <w:t xml:space="preserve">="toc"/&gt;</w:t>
            </w:r>
            <w:r>
              <w:br/>
            </w:r>
            <w:r>
              <w:rPr/>
              <w:t xml:space="preserve"> &lt;</w:t>
            </w:r>
            <w:r>
              <w:rPr>
                <w:b/>
              </w:rPr>
              <w:t xml:space="preserve">div</w:t>
            </w:r>
            <w:r>
              <w:rPr/>
              <w:t xml:space="preserve">&gt;</w:t>
            </w:r>
            <w:r>
              <w:br/>
            </w:r>
            <w:r>
              <w:rPr/>
              <w:t xml:space="preserve">  &lt;</w:t>
            </w:r>
            <w:r>
              <w:rPr>
                <w:b/>
              </w:rPr>
              <w:t xml:space="preserve">head</w:t>
            </w:r>
            <w:r>
              <w:rPr/>
              <w:t xml:space="preserve">&gt;Preface&lt;/</w:t>
            </w:r>
            <w:r>
              <w:rPr>
                <w:b/>
              </w:rPr>
              <w:t xml:space="preserve">head</w:t>
            </w:r>
            <w:r>
              <w:rPr/>
              <w:t xml:space="preserve">&gt;</w:t>
            </w:r>
            <w:r>
              <w:br/>
            </w:r>
            <w:r>
              <w:rPr/>
              <w:t xml:space="preserve">  &lt;</w:t>
            </w:r>
            <w:r>
              <w:rPr>
                <w:b/>
              </w:rPr>
              <w:t xml:space="preserve">p</w:t>
            </w:r>
            <w:r>
              <w:rPr/>
              <w:t xml:space="preserve">&gt; ...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key="model.headLike"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divGen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w:t>
            </w:r>
          </w:p>
        </w:tc>
      </w:tr>
    </w:tbl>
    <w:p/>
    <w:p>
      <w:pPr>
        <w:pStyle w:val="a3"/>
      </w:pPr>
      <w:bookmarkStart w:id="1109" w:name="TEI.docAuthor"/>
      <w:r>
        <w:rPr>
          <w:lang w:val="en"/>
        </w:rPr>
        <w:t xml:space="preserve">&lt;docAuthor&gt;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&lt;docAuthor&gt; </w:t>
            </w:r>
            <w:r>
              <w:rPr>
                <w:lang w:val="en"/>
              </w:rPr>
              <w:t xml:space="preserve">(</w:t>
            </w:r>
            <w:r>
              <w:rPr>
                <w:lang w:val="en"/>
              </w:rPr>
              <w:t xml:space="preserve">document author</w:t>
            </w:r>
            <w:r>
              <w:rPr>
                <w:lang w:val="en"/>
              </w:rPr>
              <w:t xml:space="preserve">) </w:t>
            </w:r>
            <w:r>
              <w:rPr>
                <w:lang w:val="en"/>
              </w:rPr>
              <w:t xml:space="preserve">contains the name of the author of the document, as given on the title page (often but not always contained in a byline).</w:t>
            </w:r>
            <w:r>
              <w:rPr>
                <w:lang w:val="en"/>
              </w:rPr>
              <w:t xml:space="preserve"> [</w:t>
            </w:r>
            <w:hyperlink xmlns:r="http://schemas.openxmlformats.org/officeDocument/2006/relationships" r:id="rId888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document author's name often occurs within a byline, but the </w:t>
            </w:r>
            <w:r>
              <w:fldChar w:fldCharType="begin"/>
            </w:r>
            <w:r>
              <w:instrText>REF TEI.docAuthor \h</w:instrText>
            </w:r>
            <w:r>
              <w:fldChar w:fldCharType="separate"/>
            </w:r>
            <w:r>
              <w:rPr>
                <w:lang w:val="en"/>
              </w:rPr>
              <w:t xml:space="preserve">&lt;docAuthor&gt;</w:t>
            </w:r>
            <w:r>
              <w:fldChar w:fldCharType="end"/>
            </w:r>
            <w:r>
              <w:rPr>
                <w:lang w:val="en"/>
              </w:rPr>
              <w:t xml:space="preserve"> element may be used whether the </w:t>
            </w:r>
            <w:r>
              <w:fldChar w:fldCharType="begin"/>
            </w:r>
            <w:r>
              <w:instrText>REF TEI.byline \h</w:instrText>
            </w:r>
            <w:r>
              <w:fldChar w:fldCharType="separate"/>
            </w:r>
            <w:r>
              <w:rPr>
                <w:lang w:val="en"/>
              </w:rPr>
              <w:t xml:space="preserve">&lt;byline&gt;</w:t>
            </w:r>
            <w:r>
              <w:fldChar w:fldCharType="end"/>
            </w:r>
            <w:r>
              <w:rPr>
                <w:lang w:val="en"/>
              </w:rPr>
              <w:t xml:space="preserve"> element is used or not. It should be used only for the author(s) of the entire document, not for author(s) of any subset or part of it. (Attributions of authorship of a subset or part of the document, for example of a chapter in a textbook or an article in a newspaper, may be encoded with </w:t>
            </w:r>
            <w:r>
              <w:fldChar w:fldCharType="begin"/>
            </w:r>
            <w:r>
              <w:instrText>REF TEI.byline \h</w:instrText>
            </w:r>
            <w:r>
              <w:fldChar w:fldCharType="separate"/>
            </w:r>
            <w:r>
              <w:rPr>
                <w:lang w:val="en"/>
              </w:rPr>
              <w:t xml:space="preserve">&lt;byline&gt;</w:t>
            </w:r>
            <w:r>
              <w:fldChar w:fldCharType="end"/>
            </w:r>
            <w:r>
              <w:rPr>
                <w:lang w:val="en"/>
              </w:rPr>
              <w:t xml:space="preserve"> without </w:t>
            </w:r>
            <w:r>
              <w:fldChar w:fldCharType="begin"/>
            </w:r>
            <w:r>
              <w:instrText>REF TEI.docAuthor \h</w:instrText>
            </w:r>
            <w:r>
              <w:fldChar w:fldCharType="separate"/>
            </w:r>
            <w:r>
              <w:rPr>
                <w:lang w:val="en"/>
              </w:rPr>
              <w:t xml:space="preserve">&lt;docAuthor&gt;</w:t>
            </w:r>
            <w:r>
              <w:fldChar w:fldCharType="end"/>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titlePage</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&gt;Travels into Several Remote Nations of the World, in Four</w:t>
            </w:r>
            <w:r>
              <w:br/>
            </w:r>
            <w:r>
              <w:rPr/>
              <w:t xml:space="preserve">     Parts.&lt;/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byline</w:t>
            </w:r>
            <w:r>
              <w:rPr/>
              <w:t xml:space="preserve">&gt; By &lt;</w:t>
            </w:r>
            <w:r>
              <w:rPr>
                <w:b/>
              </w:rPr>
              <w:t xml:space="preserve">docAuthor</w:t>
            </w:r>
            <w:r>
              <w:rPr/>
              <w:t xml:space="preserve">&gt;Lemuel Gulliver&lt;/</w:t>
            </w:r>
            <w:r>
              <w:rPr>
                <w:b/>
              </w:rPr>
              <w:t xml:space="preserve">docAuthor</w:t>
            </w:r>
            <w:r>
              <w:rPr/>
              <w:t xml:space="preserve">&gt;, First a Surgeon,</w:t>
            </w:r>
            <w:r>
              <w:br/>
            </w:r>
            <w:r>
              <w:rPr/>
              <w:t xml:space="preserve">   and then a Captain of several Ships&lt;/</w:t>
            </w:r>
            <w:r>
              <w:rPr>
                <w:b/>
              </w:rPr>
              <w:t xml:space="preserve">byline</w:t>
            </w:r>
            <w:r>
              <w:rPr/>
              <w:t xml:space="preserve">&gt;</w:t>
            </w:r>
            <w:r>
              <w:br/>
            </w:r>
            <w:r>
              <w:rPr/>
              <w:t xml:space="preserve">&lt;/</w:t>
            </w:r>
            <w:r>
              <w:rPr>
                <w:b/>
              </w:rPr>
              <w:t xml:space="preserve">titlePage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10" w:name="TEI.docDate"/>
      <w:r>
        <w:rPr>
          <w:lang w:val="en"/>
        </w:rPr>
        <w:t xml:space="preserve">&lt;docDate&gt;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&lt;docDate&gt; </w:t>
            </w:r>
            <w:r>
              <w:rPr>
                <w:lang w:val="en"/>
              </w:rPr>
              <w:t xml:space="preserve">(</w:t>
            </w:r>
            <w:r>
              <w:rPr>
                <w:lang w:val="en"/>
              </w:rPr>
              <w:t xml:space="preserve">document date</w:t>
            </w:r>
            <w:r>
              <w:rPr>
                <w:lang w:val="en"/>
              </w:rPr>
              <w:t xml:space="preserve">) </w:t>
            </w:r>
            <w:r>
              <w:rPr>
                <w:lang w:val="en"/>
              </w:rPr>
              <w:t xml:space="preserve">contains the date of a document, as given on a title page or in a dateline.</w:t>
            </w:r>
            <w:r>
              <w:rPr>
                <w:lang w:val="en"/>
              </w:rPr>
              <w:t xml:space="preserve"> [</w:t>
            </w:r>
            <w:hyperlink xmlns:r="http://schemas.openxmlformats.org/officeDocument/2006/relationships" r:id="rId899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gives the value of the date in standard form, i.e.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TEI.teidata.temporal.w3c \h</w:instrText>
                        </w:r>
                        <w:r>
                          <w:fldChar w:fldCharType="separate"/>
                        </w:r>
                        <w:r>
                          <w:rPr>
                            <w:lang w:val="en"/>
                          </w:rPr>
                          <w:t xml:space="preserve">teidata.temporal.w3c</w:t>
                        </w:r>
                        <w:r>
                          <w:fldChar w:fldCharType="end"/>
                        </w:r>
                      </w:p>
                    </w:tc>
                  </w:tr>
                  <w:tr>
                    <w:tblPrEx>
                      <w:tblLayout w:type="autofit"/>
                    </w:tblPrEx>
                    <w:tc>
                      <w:tcPr/>
                      <w:p>
                        <w:pPr>
                          <w:pStyle w:val="Tabletext9"/>
                          <w:jc w:val="left"/>
                        </w:pPr>
                        <w:r>
                          <w:rPr>
                            <w:b/>
                            <w:lang w:val="en"/>
                          </w:rPr>
                          <w:t xml:space="preserve">Note</w:t>
                        </w:r>
                      </w:p>
                    </w:tc>
                    <w:tc>
                      <w:tcPr/>
                      <w:p>
                        <w:r>
                          <w:rPr>
                            <w:lang w:val="en"/>
                          </w:rPr>
                          <w:t xml:space="preserve">For simple dates, the </w:t>
                        </w:r>
                        <w:r>
                          <w:rPr>
                            <w:rStyle w:val=""/>
                            <w:i/>
                            <w:lang w:val="en"/>
                          </w:rPr>
                          <w:t xml:space="preserve">@when</w:t>
                        </w:r>
                        <w:r>
                          <w:rPr>
                            <w:lang w:val="en"/>
                          </w:rPr>
                          <w:t xml:space="preserve"> attribute should give the Gregorian or proleptic Gregorian date in one of the formats specified in </w:t>
                        </w:r>
                        <w:r>
                          <w:rPr>
                            <w:i/>
                          </w:rPr>
                          <w:t xml:space="preserve">XML Schema Part 2: Datatypes Second Edition</w:t>
                        </w:r>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Cf. the general </w:t>
            </w:r>
            <w:r>
              <w:fldChar w:fldCharType="begin"/>
            </w:r>
            <w:r>
              <w:instrText>REF TEI.date \h</w:instrText>
            </w:r>
            <w:r>
              <w:fldChar w:fldCharType="separate"/>
            </w:r>
            <w:r>
              <w:rPr>
                <w:lang w:val="en"/>
              </w:rPr>
              <w:t xml:space="preserve">&lt;date&gt;</w:t>
            </w:r>
            <w:r>
              <w:fldChar w:fldCharType="end"/>
            </w:r>
            <w:r>
              <w:rPr>
                <w:lang w:val="en"/>
              </w:rPr>
              <w:t xml:space="preserve"> element in the core tag set. This specialized element is provided for convenience in marking and processing the date of the documents, since it is likely to require specialized handling for many applications. It should be used only for the date of the entire document, not for any subset or part of it.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docImprint</w:t>
            </w:r>
            <w:r>
              <w:rPr/>
              <w:t xml:space="preserve">&gt;Oxford, Clarendon Press, &lt;</w:t>
            </w:r>
            <w:r>
              <w:rPr>
                <w:b/>
              </w:rPr>
              <w:t xml:space="preserve">docDate</w:t>
            </w:r>
            <w:r>
              <w:rPr/>
              <w:t xml:space="preserve">&gt;1987&lt;/</w:t>
            </w:r>
            <w:r>
              <w:rPr>
                <w:b/>
              </w:rPr>
              <w:t xml:space="preserve">docDate</w:t>
            </w:r>
            <w:r>
              <w:rPr/>
              <w:t xml:space="preserve">&gt;</w:t>
            </w:r>
            <w:r>
              <w:br/>
            </w:r>
            <w:r>
              <w:rPr/>
              <w:t xml:space="preserve">&lt;/</w:t>
            </w:r>
            <w:r>
              <w:rPr>
                <w:b/>
              </w:rPr>
              <w:t xml:space="preserve">docImprint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when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11" w:name="TEI.docEdition"/>
      <w:r>
        <w:rPr>
          <w:lang w:val="en"/>
        </w:rPr>
        <w:t xml:space="preserve">&lt;docEdition&gt;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&lt;docEdition&gt; </w:t>
            </w:r>
            <w:r>
              <w:rPr>
                <w:lang w:val="en"/>
              </w:rPr>
              <w:t xml:space="preserve">(</w:t>
            </w:r>
            <w:r>
              <w:rPr>
                <w:lang w:val="en"/>
              </w:rPr>
              <w:t xml:space="preserve">document edition</w:t>
            </w:r>
            <w:r>
              <w:rPr>
                <w:lang w:val="en"/>
              </w:rPr>
              <w:t xml:space="preserve">) </w:t>
            </w:r>
            <w:r>
              <w:rPr>
                <w:lang w:val="en"/>
              </w:rPr>
              <w:t xml:space="preserve">contains an edition statement as presented on a title page of a document.</w:t>
            </w:r>
            <w:r>
              <w:rPr>
                <w:lang w:val="en"/>
              </w:rPr>
              <w:t xml:space="preserve"> [</w:t>
            </w:r>
            <w:hyperlink xmlns:r="http://schemas.openxmlformats.org/officeDocument/2006/relationships" r:id="rId9098">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Cf. the </w:t>
            </w:r>
            <w:r>
              <w:fldChar w:fldCharType="begin"/>
            </w:r>
            <w:r>
              <w:instrText>REF TEI.edition \h</w:instrText>
            </w:r>
            <w:r>
              <w:fldChar w:fldCharType="separate"/>
            </w:r>
            <w:r>
              <w:rPr>
                <w:lang w:val="en"/>
              </w:rPr>
              <w:t xml:space="preserve">&lt;edition&gt;</w:t>
            </w:r>
            <w:r>
              <w:fldChar w:fldCharType="end"/>
            </w:r>
            <w:r>
              <w:rPr>
                <w:lang w:val="en"/>
              </w:rPr>
              <w:t xml:space="preserve"> element of bibliographic citation. As usual, the shorter name has been given to the more frequent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docEdition</w:t>
            </w:r>
            <w:r>
              <w:rPr/>
              <w:t xml:space="preserve">&gt;The Third edition Corrected&lt;/</w:t>
            </w:r>
            <w:r>
              <w:rPr>
                <w:b/>
              </w:rPr>
              <w:t xml:space="preserve">docEdition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112" w:name="TEI.docImprint"/>
      <w:r>
        <w:rPr>
          <w:lang w:val="en"/>
        </w:rPr>
        <w:t xml:space="preserve">&lt;docImprint&gt;</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&lt;docImprint&gt; </w:t>
            </w:r>
            <w:r>
              <w:rPr>
                <w:lang w:val="en"/>
              </w:rPr>
              <w:t xml:space="preserve">(</w:t>
            </w:r>
            <w:r>
              <w:rPr>
                <w:lang w:val="en"/>
              </w:rPr>
              <w:t xml:space="preserve">document imprint</w:t>
            </w:r>
            <w:r>
              <w:rPr>
                <w:lang w:val="en"/>
              </w:rPr>
              <w:t xml:space="preserve">) </w:t>
            </w:r>
            <w:r>
              <w:rPr>
                <w:lang w:val="en"/>
              </w:rPr>
              <w:t xml:space="preserve">contains the imprint statement (place and date of publication, publisher name), as given (usually) at the foot of a title page.</w:t>
            </w:r>
            <w:r>
              <w:rPr>
                <w:lang w:val="en"/>
              </w:rPr>
              <w:t xml:space="preserve"> [</w:t>
            </w:r>
            <w:hyperlink xmlns:r="http://schemas.openxmlformats.org/officeDocument/2006/relationships" r:id="rId921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rStyle w:val="teiseg"/>
                <w:b/>
              </w:rPr>
              <w:t xml:space="preserve"> </w:t>
              <w:t xml:space="preserve">textstructure: </w:t>
            </w:r>
            <w:r>
              <w:fldChar w:fldCharType="begin"/>
            </w:r>
            <w:r>
              <w:instrText>REF TEI.docDate \h</w:instrText>
            </w:r>
            <w:r>
              <w:fldChar w:fldCharType="separate"/>
            </w:r>
            <w:r>
              <w:rPr>
                <w:lang w:val="en"/>
              </w:rPr>
              <w:t xml:space="preserve">docDate</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Cf. the </w:t>
            </w:r>
            <w:r>
              <w:t>&lt;</w:t>
            </w:r>
            <w:r>
              <w:rPr>
                <w:rFonts w:ascii="Courier" w:hAnsi="Courier"/>
                <w:lang w:val="en"/>
              </w:rPr>
              <w:t xml:space="preserve">imprint</w:t>
            </w:r>
            <w:r>
              <w:t>&gt;</w:t>
            </w:r>
            <w:r>
              <w:rPr>
                <w:lang w:val="en"/>
              </w:rPr>
              <w:t xml:space="preserve"> element of bibliographic citations. As with title, author, and editions, the shorter name is reserved for the element likely to be used more often.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docImprint</w:t>
            </w:r>
            <w:r>
              <w:rPr/>
              <w:t xml:space="preserve">&gt;Oxford, Clarendon Press, 1987&lt;/</w:t>
            </w:r>
            <w:r>
              <w:rPr>
                <w:b/>
              </w:rPr>
              <w:t xml:space="preserve">docImprint</w:t>
            </w:r>
            <w:r>
              <w:rPr/>
              <w:t xml:space="preserve">&gt;</w:t>
            </w:r>
          </w:p>
          <w:p>
            <w:pPr>
              <w:pStyle w:val="Tabletext9"/>
              <w:jc w:val="left"/>
            </w:pPr>
            <w:r>
              <w:rPr>
                <w:lang w:val="en"/>
              </w:rPr>
              <w:t xml:space="preserve">Imprints may be somewhat more complex: </w:t>
            </w:r>
          </w:p>
          <w:p>
            <w:pPr>
              <w:pStyle w:val="Special"/>
            </w:pPr>
            <w:r>
              <w:rPr/>
              <w:t xml:space="preserve">&lt;</w:t>
            </w:r>
            <w:r>
              <w:rPr>
                <w:b/>
              </w:rPr>
              <w:t xml:space="preserve">docImprint</w:t>
            </w:r>
            <w:r>
              <w:rPr/>
              <w:t xml:space="preserve">&gt;</w:t>
            </w:r>
            <w:r>
              <w:br/>
            </w:r>
            <w:r>
              <w:rPr/>
              <w:t xml:space="preserve"> &lt;</w:t>
            </w:r>
            <w:r>
              <w:rPr>
                <w:b/>
              </w:rPr>
              <w:t xml:space="preserve">pubPlace</w:t>
            </w:r>
            <w:r>
              <w:rPr/>
              <w:t xml:space="preserve">&gt;London&lt;/</w:t>
            </w:r>
            <w:r>
              <w:rPr>
                <w:b/>
              </w:rPr>
              <w:t xml:space="preserve">pubPlace</w:t>
            </w:r>
            <w:r>
              <w:rPr/>
              <w:t xml:space="preserve">&gt;</w:t>
            </w:r>
            <w:r>
              <w:br/>
            </w:r>
            <w:r>
              <w:rPr/>
              <w:t xml:space="preserve"> Printed for &lt;</w:t>
            </w:r>
            <w:r>
              <w:rPr>
                <w:b/>
              </w:rPr>
              <w:t xml:space="preserve">name</w:t>
            </w:r>
            <w:r>
              <w:rPr/>
              <w:t xml:space="preserve">&gt;E. Nutt&lt;/</w:t>
            </w:r>
            <w:r>
              <w:rPr>
                <w:b/>
              </w:rPr>
              <w:t xml:space="preserve">name</w:t>
            </w:r>
            <w:r>
              <w:rPr/>
              <w:t xml:space="preserve">&gt;,</w:t>
            </w:r>
            <w:r>
              <w:br/>
            </w:r>
            <w:r>
              <w:rPr/>
              <w:t xml:space="preserve"> at</w:t>
            </w:r>
            <w:r>
              <w:br/>
            </w:r>
            <w:r>
              <w:rPr/>
              <w:t xml:space="preserve">&lt;</w:t>
            </w:r>
            <w:r>
              <w:rPr>
                <w:b/>
              </w:rPr>
              <w:t xml:space="preserve">pubPlace</w:t>
            </w:r>
            <w:r>
              <w:rPr/>
              <w:t xml:space="preserve">&gt;Royal Exchange&lt;/</w:t>
            </w:r>
            <w:r>
              <w:rPr>
                <w:b/>
              </w:rPr>
              <w:t xml:space="preserve">pubPlace</w:t>
            </w:r>
            <w:r>
              <w:rPr/>
              <w:t xml:space="preserve">&gt;;</w:t>
            </w:r>
            <w:r>
              <w:br/>
            </w:r>
            <w:r>
              <w:rPr/>
              <w:t xml:space="preserve">&lt;</w:t>
            </w:r>
            <w:r>
              <w:rPr>
                <w:b/>
              </w:rPr>
              <w:t xml:space="preserve">name</w:t>
            </w:r>
            <w:r>
              <w:rPr/>
              <w:t xml:space="preserve">&gt;J. Roberts&lt;/</w:t>
            </w:r>
            <w:r>
              <w:rPr>
                <w:b/>
              </w:rPr>
              <w:t xml:space="preserve">name</w:t>
            </w:r>
            <w:r>
              <w:rPr/>
              <w:t xml:space="preserve">&gt; in</w:t>
            </w:r>
            <w:r>
              <w:br/>
            </w:r>
            <w:r>
              <w:rPr/>
              <w:t xml:space="preserve">&lt;</w:t>
            </w:r>
            <w:r>
              <w:rPr>
                <w:b/>
              </w:rPr>
              <w:t xml:space="preserve">pubPlace</w:t>
            </w:r>
            <w:r>
              <w:rPr/>
              <w:t xml:space="preserve">&gt;wick-Lane&lt;/</w:t>
            </w:r>
            <w:r>
              <w:rPr>
                <w:b/>
              </w:rPr>
              <w:t xml:space="preserve">pubPlace</w:t>
            </w:r>
            <w:r>
              <w:rPr/>
              <w:t xml:space="preserve">&gt;;</w:t>
            </w:r>
            <w:r>
              <w:br/>
            </w:r>
            <w:r>
              <w:rPr/>
              <w:t xml:space="preserve">&lt;</w:t>
            </w:r>
            <w:r>
              <w:rPr>
                <w:b/>
              </w:rPr>
              <w:t xml:space="preserve">name</w:t>
            </w:r>
            <w:r>
              <w:rPr/>
              <w:t xml:space="preserve">&gt;A. Dodd&lt;/</w:t>
            </w:r>
            <w:r>
              <w:rPr>
                <w:b/>
              </w:rPr>
              <w:t xml:space="preserve">name</w:t>
            </w:r>
            <w:r>
              <w:rPr/>
              <w:t xml:space="preserve">&gt; without</w:t>
            </w:r>
            <w:r>
              <w:br/>
            </w:r>
            <w:r>
              <w:rPr/>
              <w:t xml:space="preserve">&lt;</w:t>
            </w:r>
            <w:r>
              <w:rPr>
                <w:b/>
              </w:rPr>
              <w:t xml:space="preserve">pubPlace</w:t>
            </w:r>
            <w:r>
              <w:rPr/>
              <w:t xml:space="preserve">&gt;Temple-Bar&lt;/</w:t>
            </w:r>
            <w:r>
              <w:rPr>
                <w:b/>
              </w:rPr>
              <w:t xml:space="preserve">pubPlace</w:t>
            </w:r>
            <w:r>
              <w:rPr/>
              <w:t xml:space="preserve">&gt;;</w:t>
            </w:r>
            <w:r>
              <w:br/>
            </w:r>
            <w:r>
              <w:rPr/>
              <w:t xml:space="preserve"> and &lt;</w:t>
            </w:r>
            <w:r>
              <w:rPr>
                <w:b/>
              </w:rPr>
              <w:t xml:space="preserve">name</w:t>
            </w:r>
            <w:r>
              <w:rPr/>
              <w:t xml:space="preserve">&gt;J. Graves&lt;/</w:t>
            </w:r>
            <w:r>
              <w:rPr>
                <w:b/>
              </w:rPr>
              <w:t xml:space="preserve">name</w:t>
            </w:r>
            <w:r>
              <w:rPr/>
              <w:t xml:space="preserve">&gt; in</w:t>
            </w:r>
            <w:r>
              <w:br/>
            </w:r>
            <w:r>
              <w:rPr/>
              <w:t xml:space="preserve">&lt;</w:t>
            </w:r>
            <w:r>
              <w:rPr>
                <w:b/>
              </w:rPr>
              <w:t xml:space="preserve">pubPlace</w:t>
            </w:r>
            <w:r>
              <w:rPr/>
              <w:t xml:space="preserve">&gt;St. James's-street.&lt;/</w:t>
            </w:r>
            <w:r>
              <w:rPr>
                <w:b/>
              </w:rPr>
              <w:t xml:space="preserve">pubPlace</w:t>
            </w:r>
            <w:r>
              <w:rPr/>
              <w:t xml:space="preserve">&gt;</w:t>
            </w:r>
            <w:r>
              <w:br/>
            </w:r>
            <w:r>
              <w:rPr/>
              <w:t xml:space="preserve"> &lt;</w:t>
            </w:r>
            <w:r>
              <w:rPr>
                <w:b/>
              </w:rPr>
              <w:t xml:space="preserve">date</w:t>
            </w:r>
            <w:r>
              <w:rPr/>
              <w:t xml:space="preserve">&gt;1722.&lt;/</w:t>
            </w:r>
            <w:r>
              <w:rPr>
                <w:b/>
              </w:rPr>
              <w:t xml:space="preserve">date</w:t>
            </w:r>
            <w:r>
              <w:rPr/>
              <w:t xml:space="preserve">&gt;</w:t>
            </w:r>
            <w:r>
              <w:br/>
            </w:r>
            <w:r>
              <w:rPr/>
              <w:t xml:space="preserve">&lt;/</w:t>
            </w:r>
            <w:r>
              <w:rPr>
                <w:b/>
              </w:rPr>
              <w:t xml:space="preserve">docImprint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&lt;elementRef key="pubPlace"/&gt;</w:t>
            </w:r>
            <w:r>
              <w:br/>
            </w:r>
            <w:r>
              <w:rPr/>
              <w:t xml:space="preserve">  &lt;elementRef key="docDate"/&gt;</w:t>
            </w:r>
            <w:r>
              <w:br/>
            </w:r>
            <w:r>
              <w:rPr/>
              <w:t xml:space="preserve">  &lt;elementRef key="publisher"/&gt;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docImprint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"#TEI.pubPlace" \h</w:instrText>
            </w:r>
            <w:r>
              <w:fldChar w:fldCharType="separate"/>
            </w:r>
            <w:r>
              <w:rPr>
                <w:rStyle w:val="Hyperlink"/>
                <w:u w:val="none"/>
              </w:rPr>
              <w:t>pubPlace</w:t>
            </w:r>
            <w:r>
              <w:fldChar w:fldCharType="end"/>
            </w:r>
            <w:r>
              <w:rPr/>
              <w:t xml:space="preserve"> | </w:t>
            </w:r>
            <w:r>
              <w:fldChar w:fldCharType="begin"/>
            </w:r>
            <w:r>
              <w:instrText>HYPERLINK "#TEI.docDate" \h</w:instrText>
            </w:r>
            <w:r>
              <w:fldChar w:fldCharType="separate"/>
            </w:r>
            <w:r>
              <w:rPr>
                <w:rStyle w:val="Hyperlink"/>
                <w:u w:val="none"/>
              </w:rPr>
              <w:t>docDate</w:t>
            </w:r>
            <w:r>
              <w:fldChar w:fldCharType="end"/>
            </w:r>
            <w:r>
              <w:rPr/>
              <w:t xml:space="preserve"> | </w:t>
            </w:r>
            <w:r>
              <w:fldChar w:fldCharType="begin"/>
            </w:r>
            <w:r>
              <w:instrText>HYPERLINK "#TEI.publisher" \h</w:instrText>
            </w:r>
            <w:r>
              <w:fldChar w:fldCharType="separate"/>
            </w:r>
            <w:r>
              <w:rPr>
                <w:rStyle w:val="Hyperlink"/>
                <w:u w:val="none"/>
              </w:rPr>
              <w:t>publisher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113" w:name="TEI.docTitle"/>
      <w:r>
        <w:rPr>
          <w:lang w:val="en"/>
        </w:rPr>
        <w:t xml:space="preserve">&lt;docTitle&gt;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&lt;docTitle&gt; </w:t>
            </w:r>
            <w:r>
              <w:rPr>
                <w:lang w:val="en"/>
              </w:rPr>
              <w:t xml:space="preserve">(</w:t>
            </w:r>
            <w:r>
              <w:rPr>
                <w:lang w:val="en"/>
              </w:rPr>
              <w:t xml:space="preserve">document title</w:t>
            </w:r>
            <w:r>
              <w:rPr>
                <w:lang w:val="en"/>
              </w:rPr>
              <w:t xml:space="preserve">) </w:t>
            </w:r>
            <w:r>
              <w:rPr>
                <w:lang w:val="en"/>
              </w:rPr>
              <w:t xml:space="preserve">contains the title of a document, including all its constituents, as given on a title page.</w:t>
            </w:r>
            <w:r>
              <w:rPr>
                <w:lang w:val="en"/>
              </w:rPr>
              <w:t xml:space="preserve"> [</w:t>
            </w:r>
            <w:hyperlink xmlns:r="http://schemas.openxmlformats.org/officeDocument/2006/relationships" r:id="rId9312">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="main"&gt;The DUNCIAD, VARIOURVM.&lt;/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="sub"&gt;WITH THE PROLEGOMENA of SCRIBLERUS.&lt;/</w:t>
            </w:r>
            <w:r>
              <w:rPr>
                <w:b/>
              </w:rPr>
              <w:t xml:space="preserve">titlePart</w:t>
            </w:r>
            <w:r>
              <w:rPr/>
              <w:t xml:space="preserve">&gt;</w:t>
            </w:r>
            <w:r>
              <w:br/>
            </w:r>
            <w:r>
              <w:rPr/>
              <w:t xml:space="preserve">&lt;/</w:t>
            </w:r>
            <w:r>
              <w:rPr>
                <w:b/>
              </w:rPr>
              <w:t xml:space="preserve">docTitle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&lt;elementRef key="titlePart"/&gt;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docTitle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"#TEI.titlePart" \h</w:instrText>
            </w:r>
            <w:r>
              <w:fldChar w:fldCharType="separate"/>
            </w:r>
            <w:r>
              <w:rPr>
                <w:rStyle w:val="Hyperlink"/>
                <w:u w:val="none"/>
              </w:rPr>
              <w:t>titlePart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a3"/>
      </w:pPr>
      <w:bookmarkStart w:id="1114" w:name="TEI.edition"/>
      <w:r>
        <w:rPr>
          <w:lang w:val="en"/>
        </w:rPr>
        <w:t xml:space="preserve">&lt;edition&gt;</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&lt;edition&gt; </w:t>
            </w:r>
            <w:r>
              <w:rPr>
                <w:lang w:val="en"/>
              </w:rPr>
              <w:t xml:space="preserve">describes the particularities of one edition of a text.</w:t>
            </w:r>
            <w:r>
              <w:rPr>
                <w:lang w:val="en"/>
              </w:rPr>
              <w:t xml:space="preserve"> [</w:t>
            </w:r>
            <w:hyperlink xmlns:r="http://schemas.openxmlformats.org/officeDocument/2006/relationships" r:id="rId9346">
              <w:r>
                <w:rPr>
                  <w:rStyle w:val="Hyperlink"/>
                </w:rPr>
                <w:t>2.2.2. The Edition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w:t>
            </w:r>
            <w:r>
              <w:rPr/>
              <w:t xml:space="preserve">&gt;First edition &lt;</w:t>
            </w:r>
            <w:r>
              <w:rPr>
                <w:b/>
              </w:rPr>
              <w:t xml:space="preserve">date</w:t>
            </w:r>
            <w:r>
              <w:rPr/>
              <w:t xml:space="preserve">&gt;Oct 1990&lt;/</w:t>
            </w:r>
            <w:r>
              <w:rPr>
                <w:b/>
              </w:rPr>
              <w:t xml:space="preserve">date</w:t>
            </w:r>
            <w:r>
              <w:rPr/>
              <w:t xml:space="preserve">&gt;</w:t>
            </w:r>
            <w:r>
              <w:br/>
            </w:r>
            <w:r>
              <w:rPr/>
              <w:t xml:space="preserve">&lt;/</w:t>
            </w:r>
            <w:r>
              <w:rPr>
                <w:b/>
              </w:rPr>
              <w:t xml:space="preserve">edition</w:t>
            </w:r>
            <w:r>
              <w:rPr/>
              <w:t xml:space="preserve">&gt;</w:t>
            </w:r>
            <w:r>
              <w:br/>
            </w:r>
            <w:r>
              <w:rPr/>
              <w:t xml:space="preserve">&lt;</w:t>
            </w:r>
            <w:r>
              <w:rPr>
                <w:b/>
              </w:rPr>
              <w:t xml:space="preserve">edition</w:t>
            </w:r>
            <w:r>
              <w:rPr/>
              <w:t xml:space="preserve"> </w:t>
            </w:r>
            <w:r>
              <w:rPr>
                <w:b/>
              </w:rPr>
              <w:t xml:space="preserve">n</w:t>
            </w:r>
            <w:r>
              <w:rPr/>
              <w:t xml:space="preserve">="S2"&gt;Students' edition&lt;/</w:t>
            </w:r>
            <w:r>
              <w:rPr>
                <w:b/>
              </w:rPr>
              <w:t xml:space="preserve">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115" w:name="TEI.editionStmt"/>
      <w:r>
        <w:rPr>
          <w:lang w:val="en"/>
        </w:rPr>
        <w:t xml:space="preserve">&lt;editionStmt&gt;</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&lt;editionStmt&gt;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r>
              <w:rPr>
                <w:lang w:val="en"/>
              </w:rPr>
              <w:t xml:space="preserve"> [</w:t>
            </w:r>
            <w:hyperlink xmlns:r="http://schemas.openxmlformats.org/officeDocument/2006/relationships" r:id="rId9439">
              <w:r>
                <w:rPr>
                  <w:rStyle w:val="Hyperlink"/>
                </w:rPr>
                <w:t>2.2.2. The Edition Statement</w:t>
              </w:r>
            </w:hyperlink>
            <w:r>
              <w:rPr>
                <w:lang w:val="en"/>
              </w:rPr>
              <w:t xml:space="preserve"> </w:t>
            </w:r>
            <w:hyperlink xmlns:r="http://schemas.openxmlformats.org/officeDocument/2006/relationships" r:id="rId9440">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key="edition"/&gt;</w:t>
            </w:r>
            <w:r>
              <w:br/>
            </w:r>
            <w:r>
              <w:rPr/>
              <w:t xml:space="preserve">   &lt;classRef key="model.respLike"</w:t>
            </w:r>
            <w:r>
              <w:br/>
            </w:r>
            <w:r>
              <w:rPr/>
              <w:t xml:space="preserve">    maxOccurs="unbounded"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r>
              <w:br/>
            </w:r>
            <w:r>
              <w:rPr/>
              <w:t xml:space="preserve">}</w:t>
            </w:r>
          </w:p>
        </w:tc>
      </w:tr>
    </w:tbl>
    <w:p/>
    <w:p>
      <w:pPr>
        <w:pStyle w:val="a3"/>
      </w:pPr>
      <w:bookmarkStart w:id="1116" w:name="TEI.editor"/>
      <w:r>
        <w:rPr>
          <w:lang w:val="en"/>
        </w:rPr>
        <w:t xml:space="preserve">&lt;editor&gt;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9461">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p>
            <w:pPr>
              <w:pStyle w:val="Tabletext9"/>
              <w:jc w:val="left"/>
            </w:pPr>
            <w:r>
              <w:rPr>
                <w:lang w:val="en"/>
              </w:rPr>
              <w:t xml:space="preserve">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 </w:t>
            </w:r>
            <w:r>
              <w:rPr>
                <w:b/>
              </w:rPr>
              <w:t xml:space="preserve">role</w:t>
            </w:r>
            <w:r>
              <w:rPr/>
              <w:t xml:space="preserve">="Technical_Editor"&gt;Ron Van den Branden&lt;/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="Editor-in-Chief"&gt;John Walsh&lt;/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="Managing_Editor"&gt;Anne Baillot&lt;/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17" w:name="TEI.editorialDecl"/>
      <w:r>
        <w:rPr>
          <w:lang w:val="en"/>
        </w:rPr>
        <w:t xml:space="preserve">&lt;editorialDecl&gt;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&lt;editorialDecl&gt; </w:t>
            </w:r>
            <w:r>
              <w:rPr>
                <w:lang w:val="en"/>
              </w:rPr>
              <w:t xml:space="preserve">(</w:t>
            </w:r>
            <w:r>
              <w:rPr>
                <w:lang w:val="en"/>
              </w:rPr>
              <w:t xml:space="preserve">editorial practice declaration</w:t>
            </w:r>
            <w:r>
              <w:rPr>
                <w:lang w:val="en"/>
              </w:rPr>
              <w:t xml:space="preserve">) </w:t>
            </w:r>
            <w:r>
              <w:rPr>
                <w:lang w:val="en"/>
              </w:rPr>
              <w:t xml:space="preserve">provides details of editorial principles and practices applied during the encoding of a text.</w:t>
            </w:r>
            <w:r>
              <w:rPr>
                <w:lang w:val="en"/>
              </w:rPr>
              <w:t xml:space="preserve"> [</w:t>
            </w:r>
            <w:hyperlink xmlns:r="http://schemas.openxmlformats.org/officeDocument/2006/relationships" r:id="rId9559">
              <w:r>
                <w:rPr>
                  <w:rStyle w:val="Hyperlink"/>
                </w:rPr>
                <w:t>2.3.3. The Editorial Practices Declaration</w:t>
              </w:r>
            </w:hyperlink>
            <w:r>
              <w:rPr>
                <w:lang w:val="en"/>
              </w:rPr>
              <w:t xml:space="preserve"> </w:t>
            </w:r>
            <w:hyperlink xmlns:r="http://schemas.openxmlformats.org/officeDocument/2006/relationships" r:id="rId9560">
              <w:r>
                <w:rPr>
                  <w:rStyle w:val="Hyperlink"/>
                </w:rPr>
                <w:t>2.3. The Encoding Description</w:t>
              </w:r>
            </w:hyperlink>
            <w:r>
              <w:rPr>
                <w:lang w:val="en"/>
              </w:rPr>
              <w:t xml:space="preserve"> </w:t>
            </w:r>
            <w:hyperlink xmlns:r="http://schemas.openxmlformats.org/officeDocument/2006/relationships" r:id="rId9561">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p</w:t>
            </w:r>
            <w:r>
              <w:rPr/>
              <w:t xml:space="preserve">&gt;All words converted to Modern American spelling using</w:t>
            </w:r>
            <w:r>
              <w:br/>
            </w:r>
            <w:r>
              <w:rPr/>
              <w:t xml:space="preserve">   Websters 9th Collegiate dictionary&lt;/</w:t>
            </w:r>
            <w:r>
              <w:rPr>
                <w:b/>
              </w:rPr>
              <w:t xml:space="preserve">p</w:t>
            </w:r>
            <w:r>
              <w:rPr/>
              <w:t xml:space="preserve">&gt;</w:t>
            </w:r>
            <w:r>
              <w:br/>
            </w:r>
            <w:r>
              <w:rPr/>
              <w:t xml:space="preserve"> &lt;</w:t>
            </w:r>
            <w:r>
              <w:rPr>
                <w:b/>
              </w:rPr>
              <w:t xml:space="preserve">p</w:t>
            </w:r>
            <w:r>
              <w:rPr/>
              <w:t xml:space="preserve">&gt;All opening quotation marks converted to “ all closing</w:t>
            </w:r>
            <w:r>
              <w:br/>
            </w:r>
            <w:r>
              <w:rPr/>
              <w:t xml:space="preserve">   quotation marks converted to &amp;amp;cdq;.&lt;/</w:t>
            </w:r>
            <w:r>
              <w:rPr>
                <w:b/>
              </w:rPr>
              <w:t xml:space="preserve">p</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editorialDecl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a3"/>
      </w:pPr>
      <w:bookmarkStart w:id="1118" w:name="TEI.education"/>
      <w:r>
        <w:rPr>
          <w:lang w:val="en"/>
        </w:rPr>
        <w:t xml:space="preserve">&lt;education&gt;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&lt;education&gt; </w:t>
            </w:r>
            <w:r>
              <w:rPr>
                <w:lang w:val="en"/>
              </w:rPr>
              <w:t xml:space="preserve">contains a description of the educational experience of a person.</w:t>
            </w:r>
            <w:r>
              <w:rPr>
                <w:lang w:val="en"/>
              </w:rPr>
              <w:t xml:space="preserve"> [</w:t>
            </w:r>
            <w:hyperlink xmlns:r="http://schemas.openxmlformats.org/officeDocument/2006/relationships" r:id="rId9576">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primary</w:t>
                        </w:r>
                        <w:r>
                          <w:tab/>
                        </w:r>
                      </w:p>
                      <w:p>
                        <w:pPr>
                          <w:pStyle w:val="dl"/>
                          <w:ind w:left="567" w:hanging="567"/>
                        </w:pPr>
                        <w:r>
                          <w:rPr>
                            <w:b/>
                            <w:lang w:val="en"/>
                          </w:rPr>
                          <w:t xml:space="preserve">secondary</w:t>
                        </w:r>
                        <w:r>
                          <w:tab/>
                        </w:r>
                      </w:p>
                      <w:p>
                        <w:pPr>
                          <w:pStyle w:val="dl"/>
                          <w:ind w:left="567" w:hanging="567"/>
                        </w:pPr>
                        <w:r>
                          <w:rPr>
                            <w:b/>
                            <w:lang w:val="en"/>
                          </w:rPr>
                          <w:t xml:space="preserve">undergraduate</w:t>
                        </w:r>
                        <w:r>
                          <w:tab/>
                        </w:r>
                      </w:p>
                      <w:p>
                        <w:pPr>
                          <w:pStyle w:val="dl"/>
                          <w:ind w:left="567" w:hanging="567"/>
                        </w:pPr>
                        <w:r>
                          <w:rPr>
                            <w:b/>
                            <w:lang w:val="en"/>
                          </w:rPr>
                          <w:t xml:space="preserve">graduate</w:t>
                        </w:r>
                        <w:r>
                          <w:tab/>
                        </w:r>
                      </w:p>
                      <w:p>
                        <w:pPr>
                          <w:pStyle w:val="dl"/>
                          <w:ind w:left="567" w:hanging="567"/>
                        </w:pPr>
                        <w:r>
                          <w:rPr>
                            <w:b/>
                            <w:lang w:val="en"/>
                          </w:rPr>
                          <w:t xml:space="preserve">residency</w:t>
                        </w:r>
                        <w:r>
                          <w:tab/>
                        </w:r>
                      </w:p>
                      <w:p>
                        <w:pPr>
                          <w:pStyle w:val="dl"/>
                          <w:ind w:left="567" w:hanging="567"/>
                        </w:pPr>
                        <w:r>
                          <w:rPr>
                            <w:b/>
                            <w:lang w:val="en"/>
                          </w:rPr>
                          <w:t xml:space="preserve">apprenticeship</w:t>
                        </w:r>
                        <w:r>
                          <w:tab/>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&gt;Left school at age 16&lt;/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from</w:t>
            </w:r>
            <w:r>
              <w:rPr/>
              <w:t xml:space="preserve">="1986-01-01"</w:t>
            </w:r>
            <w:r>
              <w:br/>
            </w:r>
            <w:r>
              <w:rPr/>
              <w:t xml:space="preserve"> </w:t>
            </w:r>
            <w:r>
              <w:rPr>
                <w:b/>
              </w:rPr>
              <w:t xml:space="preserve">to</w:t>
            </w:r>
            <w:r>
              <w:rPr/>
              <w:t xml:space="preserve">="1990-06-30"&gt;Attended &lt;</w:t>
            </w:r>
            <w:r>
              <w:rPr>
                <w:b/>
              </w:rPr>
              <w:t xml:space="preserve">name</w:t>
            </w:r>
            <w:r>
              <w:rPr/>
              <w:t xml:space="preserve">&gt;Cherwell School&lt;/</w:t>
            </w:r>
            <w:r>
              <w:rPr>
                <w:b/>
              </w:rPr>
              <w:t xml:space="preserve">name</w:t>
            </w:r>
            <w:r>
              <w:rPr/>
              <w:t xml:space="preserve">&gt;</w:t>
            </w:r>
            <w:r>
              <w:br/>
            </w:r>
            <w:r>
              <w:rPr/>
              <w:t xml:space="preserve">&lt;/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notAfter</w:t>
            </w:r>
            <w:r>
              <w:rPr/>
              <w:t xml:space="preserve">="1690-06"</w:t>
            </w:r>
            <w:r>
              <w:br/>
            </w:r>
            <w:r>
              <w:rPr/>
              <w:t xml:space="preserve"> </w:t>
            </w:r>
            <w:r>
              <w:rPr>
                <w:b/>
              </w:rPr>
              <w:t xml:space="preserve">notBefore</w:t>
            </w:r>
            <w:r>
              <w:rPr/>
              <w:t xml:space="preserve">="1685-07"&gt;Anthony Hammond</w:t>
            </w:r>
            <w:r>
              <w:br/>
            </w:r>
            <w:r>
              <w:rPr/>
              <w:t xml:space="preserve"> smuggled her into the University of Cambridge, where she was</w:t>
            </w:r>
            <w:r>
              <w:br/>
            </w:r>
            <w:r>
              <w:rPr/>
              <w:t xml:space="preserve"> disguised as his male cousin, Jack. She remained there for some</w:t>
            </w:r>
            <w:r>
              <w:br/>
            </w:r>
            <w:r>
              <w:rPr/>
              <w:t xml:space="preserve"> months learning grammar, logic, rhetoric, and ethics&lt;/</w:t>
            </w:r>
            <w:r>
              <w:rPr>
                <w:b/>
              </w:rPr>
              <w:t xml:space="preserve">education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education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19" w:name="TEI.eg"/>
      <w:r>
        <w:rPr>
          <w:lang w:val="en"/>
        </w:rPr>
        <w:t xml:space="preserve">&lt;eg&gt;</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&lt;eg&gt; </w:t>
            </w:r>
            <w:r>
              <w:rPr>
                <w:lang w:val="en"/>
              </w:rPr>
              <w:t xml:space="preserve">(</w:t>
            </w:r>
            <w:r>
              <w:rPr>
                <w:lang w:val="en"/>
              </w:rPr>
              <w:t xml:space="preserve">example</w:t>
            </w:r>
            <w:r>
              <w:rPr>
                <w:lang w:val="en"/>
              </w:rPr>
              <w:t xml:space="preserve">) </w:t>
            </w:r>
            <w:r>
              <w:rPr>
                <w:lang w:val="en"/>
              </w:rPr>
              <w:t xml:space="preserve">contains any kind of illustrative example.</w:t>
            </w:r>
            <w:r>
              <w:rPr>
                <w:lang w:val="en"/>
              </w:rPr>
              <w:t xml:space="preserve"> [</w:t>
            </w:r>
            <w:hyperlink xmlns:r="http://schemas.openxmlformats.org/officeDocument/2006/relationships" r:id="rId9680">
              <w:r>
                <w:rPr>
                  <w:rStyle w:val="Hyperlink"/>
                </w:rPr>
                <w:t>22.5. Element Specifications</w:t>
              </w:r>
            </w:hyperlink>
            <w:r>
              <w:rPr>
                <w:lang w:val="en"/>
              </w:rPr>
              <w:t xml:space="preserve"> </w:t>
            </w:r>
            <w:hyperlink xmlns:r="http://schemas.openxmlformats.org/officeDocument/2006/relationships" r:id="rId9681">
              <w:r>
                <w:rPr>
                  <w:rStyle w:val="Hyperlink"/>
                </w:rPr>
                <w:t>22.5.3. Attribute List Specification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TEI.model.egLike \h</w:instrText>
            </w:r>
            <w:r>
              <w:fldChar w:fldCharType="separate"/>
            </w:r>
            <w:r>
              <w:rPr>
                <w:lang w:val="en"/>
              </w:rPr>
              <w:t xml:space="preserve">model.egLike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If the example contains material in XML markup, either it must be enclosed within a CDATA marked section, or character entity references must be used to represent the markup delimiters. If the example contains well-formed XML, it should be marked using the more specific </w:t>
            </w:r>
            <w:r>
              <w:t>&lt;</w:t>
            </w:r>
            <w:r>
              <w:rPr>
                <w:rFonts w:ascii="Courier" w:hAnsi="Courier"/>
                <w:lang w:val="en"/>
              </w:rPr>
              <w:t xml:space="preserve">egXML</w:t>
            </w:r>
            <w:r>
              <w:t>&gt;</w:t>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w:t>
            </w:r>
            <w:r>
              <w:br/>
            </w:r>
            <w:r>
              <w:rPr/>
              <w:t xml:space="preserve">&lt;</w:t>
            </w:r>
            <w:r>
              <w:rPr>
                <w:b/>
              </w:rPr>
              <w:t xml:space="preserve">gi</w:t>
            </w:r>
            <w:r>
              <w:rPr/>
              <w:t xml:space="preserve">&gt;term&lt;/</w:t>
            </w:r>
            <w:r>
              <w:rPr>
                <w:b/>
              </w:rPr>
              <w:t xml:space="preserve">gi</w:t>
            </w:r>
            <w:r>
              <w:rPr/>
              <w:t xml:space="preserve">&gt; element is declared using the following syntax:</w:t>
            </w:r>
            <w:r>
              <w:br/>
            </w:r>
            <w:r>
              <w:rPr/>
              <w:t xml:space="preserve">&lt;</w:t>
            </w:r>
            <w:r>
              <w:rPr>
                <w:b/>
              </w:rPr>
              <w:t xml:space="preserve">eg</w:t>
            </w:r>
            <w:r>
              <w:rPr/>
              <w:t xml:space="preserve">&gt;&lt;![CDATA[&lt;!ELEMENT term (%phrase.content;)&gt;]]&lt;/</w:t>
            </w:r>
            <w:r>
              <w:rPr>
                <w:b/>
              </w:rPr>
              <w:t xml:space="preserve">eg</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eg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120" w:name="TEI.emph"/>
      <w:r>
        <w:rPr>
          <w:lang w:val="en"/>
        </w:rPr>
        <w:t xml:space="preserve">&lt;emph&gt;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&lt;emph&gt; </w:t>
            </w:r>
            <w:r>
              <w:rPr>
                <w:lang w:val="en"/>
              </w:rPr>
              <w:t xml:space="preserve">(</w:t>
            </w:r>
            <w:r>
              <w:rPr>
                <w:lang w:val="en"/>
              </w:rPr>
              <w:t xml:space="preserve">emphasized</w:t>
            </w:r>
            <w:r>
              <w:rPr>
                <w:lang w:val="en"/>
              </w:rPr>
              <w:t xml:space="preserve">) </w:t>
            </w:r>
            <w:r>
              <w:rPr>
                <w:lang w:val="en"/>
              </w:rPr>
              <w:t xml:space="preserve">marks words or phrases which are stressed or emphasized for linguistic or rhetorical effect.</w:t>
            </w:r>
            <w:r>
              <w:rPr>
                <w:lang w:val="en"/>
              </w:rPr>
              <w:t xml:space="preserve"> [</w:t>
            </w:r>
            <w:hyperlink xmlns:r="http://schemas.openxmlformats.org/officeDocument/2006/relationships" r:id="rId9810">
              <w:r>
                <w:rPr>
                  <w:rStyle w:val="Hyperlink"/>
                </w:rPr>
                <w:t>3.3.2.2. Emphatic Words and Phrases</w:t>
              </w:r>
            </w:hyperlink>
            <w:r>
              <w:rPr>
                <w:lang w:val="en"/>
              </w:rPr>
              <w:t xml:space="preserve"> </w:t>
            </w:r>
            <w:hyperlink xmlns:r="http://schemas.openxmlformats.org/officeDocument/2006/relationships" r:id="rId9811">
              <w:r>
                <w:rPr>
                  <w:rStyle w:val="Hyperlink"/>
                </w:rPr>
                <w:t>3.3.2. Emphasis, Foreign Words, and Unusual Language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You took the car and did &lt;</w:t>
            </w:r>
            <w:r>
              <w:rPr>
                <w:b/>
              </w:rPr>
              <w:t xml:space="preserve">emph</w:t>
            </w:r>
            <w:r>
              <w:rPr/>
              <w:t xml:space="preserve">&gt;what&lt;/</w:t>
            </w:r>
            <w:r>
              <w:rPr>
                <w:b/>
              </w:rPr>
              <w:t xml:space="preserve">emph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&gt;What it all comes to is this,&lt;/</w:t>
            </w:r>
            <w:r>
              <w:rPr>
                <w:b/>
              </w:rPr>
              <w:t xml:space="preserve">q</w:t>
            </w:r>
            <w:r>
              <w:rPr/>
              <w:t xml:space="preserve">&gt; he said. </w:t>
            </w:r>
            <w:r>
              <w:br/>
            </w:r>
            <w:r>
              <w:rPr/>
              <w:t xml:space="preserve">&lt;</w:t>
            </w:r>
            <w:r>
              <w:rPr>
                <w:b/>
              </w:rPr>
              <w:t xml:space="preserve">q</w:t>
            </w:r>
            <w:r>
              <w:rPr/>
              <w:t xml:space="preserve">&gt;</w:t>
            </w:r>
            <w:r>
              <w:br/>
            </w:r>
            <w:r>
              <w:rPr/>
              <w:t xml:space="preserve"> &lt;</w:t>
            </w:r>
            <w:r>
              <w:rPr>
                <w:b/>
              </w:rPr>
              <w:t xml:space="preserve">emph</w:t>
            </w:r>
            <w:r>
              <w:rPr/>
              <w:t xml:space="preserve">&gt;What</w:t>
            </w:r>
            <w:r>
              <w:br/>
            </w:r>
            <w:r>
              <w:rPr/>
              <w:t xml:space="preserve">   does Christopher Robin do in the morning nowadays?&lt;/</w:t>
            </w:r>
            <w:r>
              <w:rPr>
                <w:b/>
              </w:rPr>
              <w:t xml:space="preserve">emph</w:t>
            </w:r>
            <w:r>
              <w:rPr/>
              <w:t xml:space="preserve">&gt;</w:t>
            </w:r>
            <w:r>
              <w:br/>
            </w:r>
            <w:r>
              <w:rPr/>
              <w:t xml:space="preserve">&lt;/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emph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121" w:name="TEI.encodingDesc"/>
      <w:r>
        <w:rPr>
          <w:lang w:val="en"/>
        </w:rPr>
        <w:t xml:space="preserve">&lt;encodingDesc&gt;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&lt;encodingDesc&gt; </w:t>
            </w:r>
            <w:r>
              <w:rPr>
                <w:lang w:val="en"/>
              </w:rPr>
              <w:t xml:space="preserve">(</w:t>
            </w:r>
            <w:r>
              <w:rPr>
                <w:lang w:val="en"/>
              </w:rPr>
              <w:t xml:space="preserve">encoding description</w:t>
            </w:r>
            <w:r>
              <w:rPr>
                <w:lang w:val="en"/>
              </w:rPr>
              <w:t xml:space="preserve">) </w:t>
            </w:r>
            <w:r>
              <w:rPr>
                <w:lang w:val="en"/>
              </w:rPr>
              <w:t xml:space="preserve">documents the relationship between an electronic text and the source or sources from which it was derived.</w:t>
            </w:r>
            <w:r>
              <w:rPr>
                <w:lang w:val="en"/>
              </w:rPr>
              <w:t xml:space="preserve"> [</w:t>
            </w:r>
            <w:hyperlink xmlns:r="http://schemas.openxmlformats.org/officeDocument/2006/relationships" r:id="rId10022">
              <w:r>
                <w:rPr>
                  <w:rStyle w:val="Hyperlink"/>
                </w:rPr>
                <w:t>2.3. The Encoding Description</w:t>
              </w:r>
            </w:hyperlink>
            <w:r>
              <w:rPr>
                <w:lang w:val="en"/>
              </w:rPr>
              <w:t xml:space="preserve"> </w:t>
            </w:r>
            <w:hyperlink xmlns:r="http://schemas.openxmlformats.org/officeDocument/2006/relationships" r:id="rId10023">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TEI.refsDecl \h</w:instrText>
            </w:r>
            <w:r>
              <w:fldChar w:fldCharType="separate"/>
            </w:r>
            <w:r>
              <w:rPr>
                <w:lang w:val="en"/>
              </w:rPr>
              <w:t xml:space="preserve">refsDecl</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"#TEI.model.encodingDescPart" \h</w:instrText>
            </w:r>
            <w:r>
              <w:fldChar w:fldCharType="separate"/>
            </w:r>
            <w:r>
              <w:rPr>
                <w:rStyle w:val="Hyperlink"/>
                <w:u w:val="none"/>
              </w:rPr>
              <w:t>model.encodingDescPart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a3"/>
      </w:pPr>
      <w:bookmarkStart w:id="1122" w:name="TEI.epigraph"/>
      <w:r>
        <w:rPr>
          <w:lang w:val="en"/>
        </w:rPr>
        <w:t xml:space="preserve">&lt;epigraph&gt;</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&lt;epigraph&gt; </w:t>
            </w:r>
            <w:r>
              <w:rPr>
                <w:lang w:val="en"/>
              </w:rPr>
              <w:t xml:space="preserve">contains a quotation, anonymous or attributed, appearing at the start or end of a section or on a title page.</w:t>
            </w:r>
            <w:r>
              <w:rPr>
                <w:lang w:val="en"/>
              </w:rPr>
              <w:t xml:space="preserve"> [</w:t>
            </w:r>
            <w:hyperlink xmlns:r="http://schemas.openxmlformats.org/officeDocument/2006/relationships" r:id="rId10042">
              <w:r>
                <w:rPr>
                  <w:rStyle w:val="Hyperlink"/>
                </w:rPr>
                <w:t>4.2.3. Arguments, Epigraphs, and Postscripts</w:t>
              </w:r>
            </w:hyperlink>
            <w:r>
              <w:rPr>
                <w:lang w:val="en"/>
              </w:rPr>
              <w:t xml:space="preserve"> </w:t>
            </w:r>
            <w:hyperlink xmlns:r="http://schemas.openxmlformats.org/officeDocument/2006/relationships" r:id="rId10043">
              <w:r>
                <w:rPr>
                  <w:rStyle w:val="Hyperlink"/>
                </w:rPr>
                <w:t>4.2. Elements Common to All Divisions</w:t>
              </w:r>
            </w:hyperlink>
            <w:r>
              <w:rPr>
                <w:lang w:val="en"/>
              </w:rPr>
              <w:t xml:space="preserve"> </w:t>
            </w:r>
            <w:hyperlink xmlns:r="http://schemas.openxmlformats.org/officeDocument/2006/relationships" r:id="rId10044">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epigraph</w:t>
            </w:r>
            <w:r>
              <w:rPr/>
              <w:t xml:space="preserve"> </w:t>
            </w:r>
            <w:r>
              <w:rPr>
                <w:b/>
              </w:rPr>
              <w:t xml:space="preserve">xml:lang</w:t>
            </w:r>
            <w:r>
              <w:rPr/>
              <w:t xml:space="preserve">="la"&gt;</w:t>
            </w:r>
            <w:r>
              <w:br/>
            </w:r>
            <w:r>
              <w:rPr/>
              <w:t xml:space="preserve"> &lt;</w:t>
            </w:r>
            <w:r>
              <w:rPr>
                <w:b/>
              </w:rPr>
              <w:t xml:space="preserve">cit</w:t>
            </w:r>
            <w:r>
              <w:rPr/>
              <w:t xml:space="preserve">&gt;</w:t>
            </w:r>
            <w:r>
              <w:br/>
            </w:r>
            <w:r>
              <w:rPr/>
              <w:t xml:space="preserve">  &lt;</w:t>
            </w:r>
            <w:r>
              <w:rPr>
                <w:b/>
              </w:rPr>
              <w:t xml:space="preserve">bibl</w:t>
            </w:r>
            <w:r>
              <w:rPr/>
              <w:t xml:space="preserve">&gt;Lucret.&lt;/</w:t>
            </w:r>
            <w:r>
              <w:rPr>
                <w:b/>
              </w:rPr>
              <w:t xml:space="preserve">bibl</w:t>
            </w:r>
            <w:r>
              <w:rPr/>
              <w:t xml:space="preserve">&gt;</w:t>
            </w:r>
            <w:r>
              <w:br/>
            </w:r>
            <w:r>
              <w:rPr/>
              <w:t xml:space="preserve">  &lt;</w:t>
            </w:r>
            <w:r>
              <w:rPr>
                <w:b/>
              </w:rPr>
              <w:t xml:space="preserve">quote</w:t>
            </w:r>
            <w:r>
              <w:rPr/>
              <w:t xml:space="preserve">&gt;</w:t>
            </w:r>
            <w:r>
              <w:br/>
            </w:r>
            <w:r>
              <w:rPr/>
              <w:t xml:space="preserve">   &lt;</w:t>
            </w:r>
            <w:r>
              <w:rPr>
                <w:b/>
              </w:rPr>
              <w:t xml:space="preserve">l</w:t>
            </w:r>
            <w:r>
              <w:rPr/>
              <w:t xml:space="preserve"> </w:t>
            </w:r>
            <w:r>
              <w:rPr>
                <w:b/>
              </w:rPr>
              <w:t xml:space="preserve">part</w:t>
            </w:r>
            <w:r>
              <w:rPr/>
              <w:t xml:space="preserve">="F"&gt;petere inde coronam,&lt;/</w:t>
            </w:r>
            <w:r>
              <w:rPr>
                <w:b/>
              </w:rPr>
              <w:t xml:space="preserve">l</w:t>
            </w:r>
            <w:r>
              <w:rPr/>
              <w:t xml:space="preserve">&gt;</w:t>
            </w:r>
            <w:r>
              <w:br/>
            </w:r>
            <w:r>
              <w:rPr/>
              <w:t xml:space="preserve">   &lt;</w:t>
            </w:r>
            <w:r>
              <w:rPr>
                <w:b/>
              </w:rPr>
              <w:t xml:space="preserve">l</w:t>
            </w:r>
            <w:r>
              <w:rPr/>
              <w:t xml:space="preserve">&gt;Vnde prius nulli velarint tempora Musae.&lt;/</w:t>
            </w:r>
            <w:r>
              <w:rPr>
                <w:b/>
              </w:rPr>
              <w:t xml:space="preserve">l</w:t>
            </w:r>
            <w:r>
              <w:rPr/>
              <w:t xml:space="preserve">&gt;</w:t>
            </w:r>
            <w:r>
              <w:br/>
            </w:r>
            <w:r>
              <w:rPr/>
              <w:t xml:space="preserve">  &lt;/</w:t>
            </w:r>
            <w:r>
              <w:rPr>
                <w:b/>
              </w:rPr>
              <w:t xml:space="preserve">quote</w:t>
            </w:r>
            <w:r>
              <w:rPr/>
              <w:t xml:space="preserve">&gt;</w:t>
            </w:r>
            <w:r>
              <w:br/>
            </w:r>
            <w:r>
              <w:rPr/>
              <w:t xml:space="preserve"> &lt;/</w:t>
            </w:r>
            <w:r>
              <w:rPr>
                <w:b/>
              </w:rPr>
              <w:t xml:space="preserve">cit</w:t>
            </w:r>
            <w:r>
              <w:rPr/>
              <w:t xml:space="preserve">&gt;</w:t>
            </w:r>
            <w:r>
              <w:br/>
            </w:r>
            <w:r>
              <w:rPr/>
              <w:t xml:space="preserve">&lt;/</w:t>
            </w:r>
            <w:r>
              <w:rPr>
                <w:b/>
              </w:rPr>
              <w:t xml:space="preserve">epigraph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key="model.common"/&gt;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epigraph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p>
        </w:tc>
      </w:tr>
    </w:tbl>
    <w:p/>
    <w:p>
      <w:pPr>
        <w:pStyle w:val="a3"/>
      </w:pPr>
      <w:bookmarkStart w:id="1123" w:name="TEI.event"/>
      <w:r>
        <w:rPr>
          <w:lang w:val="en"/>
        </w:rPr>
        <w:t xml:space="preserve">&lt;event&gt;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&lt;event&gt; </w:t>
            </w:r>
            <w:r>
              <w:rPr>
                <w:lang w:val="en"/>
              </w:rPr>
              <w:t xml:space="preserve">contains data relating to any kind of significant event associated with a person, place, or organization.</w:t>
            </w:r>
            <w:r>
              <w:rPr>
                <w:lang w:val="en"/>
              </w:rPr>
              <w:t xml:space="preserve"> [</w:t>
            </w:r>
            <w:hyperlink xmlns:r="http://schemas.openxmlformats.org/officeDocument/2006/relationships" r:id="rId10104">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where</w:t>
                  </w:r>
                </w:p>
              </w:tc>
              <w:tc>
                <w:tcPr/>
                <w:p>
                  <w:pPr>
                    <w:pStyle w:val="Tabletext9"/>
                    <w:jc w:val="left"/>
                  </w:pPr>
                  <w:r>
                    <w:rPr>
                      <w:lang w:val="en"/>
                    </w:rPr>
                    <w:t xml:space="preserve">indicates the location of an event by pointing to a </w:t>
                  </w:r>
                  <w:r>
                    <w:fldChar w:fldCharType="begin"/>
                  </w:r>
                  <w:r>
                    <w:instrText>REF TEI.place \h</w:instrText>
                  </w:r>
                  <w:r>
                    <w:fldChar w:fldCharType="separate"/>
                  </w:r>
                  <w:r>
                    <w:rPr>
                      <w:lang w:val="en"/>
                    </w:rPr>
                    <w:t xml:space="preserve">&lt;place&gt;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event</w:t>
            </w:r>
            <w:r>
              <w:rPr/>
              <w:t xml:space="preserve"> </w:t>
            </w:r>
            <w:r>
              <w:rPr>
                <w:b/>
              </w:rPr>
              <w:t xml:space="preserve">type</w:t>
            </w:r>
            <w:r>
              <w:rPr/>
              <w:t xml:space="preserve">="mat" </w:t>
            </w:r>
            <w:r>
              <w:rPr>
                <w:b/>
              </w:rPr>
              <w:t xml:space="preserve">when</w:t>
            </w:r>
            <w:r>
              <w:rPr/>
              <w:t xml:space="preserve">="1972-10-12"&gt;</w:t>
            </w:r>
            <w:r>
              <w:br/>
            </w:r>
            <w:r>
              <w:rPr/>
              <w:t xml:space="preserve">  &lt;</w:t>
            </w:r>
            <w:r>
              <w:rPr>
                <w:b/>
              </w:rPr>
              <w:t xml:space="preserve">label</w:t>
            </w:r>
            <w:r>
              <w:rPr/>
              <w:t xml:space="preserve">&gt;matriculation&lt;/</w:t>
            </w:r>
            <w:r>
              <w:rPr>
                <w:b/>
              </w:rPr>
              <w:t xml:space="preserve">label</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type</w:t>
            </w:r>
            <w:r>
              <w:rPr/>
              <w:t xml:space="preserve">="grad" </w:t>
            </w:r>
            <w:r>
              <w:rPr>
                <w:b/>
              </w:rPr>
              <w:t xml:space="preserve">when</w:t>
            </w:r>
            <w:r>
              <w:rPr/>
              <w:t xml:space="preserve">="1975-06-23"&gt;</w:t>
            </w:r>
            <w:r>
              <w:br/>
            </w:r>
            <w:r>
              <w:rPr/>
              <w:t xml:space="preserve">  &lt;</w:t>
            </w:r>
            <w:r>
              <w:rPr>
                <w:b/>
              </w:rPr>
              <w:t xml:space="preserve">label</w:t>
            </w:r>
            <w:r>
              <w:rPr/>
              <w:t xml:space="preserve">&gt;graduation&lt;/</w:t>
            </w:r>
            <w:r>
              <w:rPr>
                <w:b/>
              </w:rPr>
              <w:t xml:space="preserve">label</w:t>
            </w:r>
            <w:r>
              <w:rPr/>
              <w:t xml:space="preserve">&gt;</w:t>
            </w:r>
            <w:r>
              <w:br/>
            </w:r>
            <w:r>
              <w:rPr/>
              <w:t xml:space="preserve"> &lt;/</w:t>
            </w:r>
            <w:r>
              <w:rPr>
                <w:b/>
              </w:rPr>
              <w:t xml:space="preserve">event</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key="idno"/&gt;</w:t>
            </w:r>
            <w:r>
              <w:br/>
            </w:r>
            <w:r>
              <w:rPr/>
              <w:t xml:space="preserve">   &lt;elementRef key="ptr"/&gt;</w:t>
            </w:r>
            <w:r>
              <w:br/>
            </w:r>
            <w:r>
              <w:rPr/>
              <w:t xml:space="preserve">  &lt;/alternate&gt;</w:t>
            </w:r>
            <w:r>
              <w:br/>
            </w:r>
            <w:r>
              <w:rPr/>
              <w:t xml:space="preserve">  &lt;elementRef key="event"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where { text }?,</w:t>
            </w:r>
            <w:r>
              <w:br/>
            </w:r>
            <w:r>
              <w:rPr/>
              <w:t xml:space="preserve"> (</w:t>
            </w:r>
            <w:r>
              <w:br/>
            </w:r>
            <w:r>
              <w:rPr/>
              <w:t xml:space="preserve">  </w:t>
            </w:r>
            <w:r>
              <w:fldChar w:fldCharType="begin"/>
            </w:r>
            <w:r>
              <w:instrText>HYPERLINK "#TEI.idno" \h</w:instrText>
            </w:r>
            <w:r>
              <w:fldChar w:fldCharType="separate"/>
            </w:r>
            <w:r>
              <w:rPr>
                <w:rStyle w:val="Hyperlink"/>
                <w:u w:val="none"/>
              </w:rPr>
              <w:t>idno</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"#TEI.event" \h</w:instrText>
            </w:r>
            <w:r>
              <w:fldChar w:fldCharType="separate"/>
            </w:r>
            <w:r>
              <w:rPr>
                <w:rStyle w:val="Hyperlink"/>
                <w:u w:val="none"/>
              </w:rPr>
              <w:t>event</w:t>
            </w:r>
            <w:r>
              <w:fldChar w:fldCharType="end"/>
            </w:r>
            <w:r>
              <w:rPr/>
              <w:t xml:space="preserve">*</w:t>
            </w:r>
            <w:r>
              <w:br/>
            </w:r>
            <w:r>
              <w:rPr/>
              <w:t xml:space="preserve"> )</w:t>
            </w:r>
            <w:r>
              <w:br/>
            </w:r>
            <w:r>
              <w:rPr/>
              <w:t xml:space="preserve">}</w:t>
            </w:r>
          </w:p>
        </w:tc>
      </w:tr>
    </w:tbl>
    <w:p/>
    <w:p>
      <w:pPr>
        <w:pStyle w:val="a3"/>
      </w:pPr>
      <w:bookmarkStart w:id="1124" w:name="TEI.expan"/>
      <w:r>
        <w:rPr>
          <w:lang w:val="en"/>
        </w:rPr>
        <w:t xml:space="preserve">&lt;expan&gt;</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&lt;expan&gt; </w:t>
            </w:r>
            <w:r>
              <w:rPr>
                <w:lang w:val="en"/>
              </w:rPr>
              <w:t xml:space="preserve">(</w:t>
            </w:r>
            <w:r>
              <w:rPr>
                <w:lang w:val="en"/>
              </w:rPr>
              <w:t xml:space="preserve">expansion</w:t>
            </w:r>
            <w:r>
              <w:rPr>
                <w:lang w:val="en"/>
              </w:rPr>
              <w:t xml:space="preserve">) </w:t>
            </w:r>
            <w:r>
              <w:rPr>
                <w:lang w:val="en"/>
              </w:rPr>
              <w:t xml:space="preserve">contains the expansion of an abbreviation.</w:t>
            </w:r>
            <w:r>
              <w:rPr>
                <w:lang w:val="en"/>
              </w:rPr>
              <w:t xml:space="preserve"> [</w:t>
            </w:r>
            <w:hyperlink xmlns:r="http://schemas.openxmlformats.org/officeDocument/2006/relationships" r:id="rId10156">
              <w:r>
                <w:rPr>
                  <w:rStyle w:val="Hyperlink"/>
                </w:rPr>
                <w:t>3.5.5. Abbreviations and Their Expansions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TEI.model.pPart.editorial \h</w:instrText>
            </w:r>
            <w:r>
              <w:fldChar w:fldCharType="separate"/>
            </w:r>
            <w:r>
              <w:rPr>
                <w:lang w:val="en"/>
              </w:rPr>
              <w:t xml:space="preserve">model.pPart.editorial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content of this element should be the expanded abbreviation, usually (but not always) a complete word or phrase. The </w:t>
            </w:r>
            <w:r>
              <w:t>&lt;</w:t>
            </w:r>
            <w:r>
              <w:rPr>
                <w:rFonts w:ascii="Courier" w:hAnsi="Courier"/>
                <w:lang w:val="en"/>
              </w:rPr>
              <w:t xml:space="preserve">ex</w:t>
            </w:r>
            <w:r>
              <w:t>&gt;</w:t>
            </w:r>
            <w:r>
              <w:rPr>
                <w:lang w:val="en"/>
              </w:rPr>
              <w:t xml:space="preserve"> element provided by the </w:t>
            </w:r>
            <w:r>
              <w:rPr>
                <w:rFonts w:ascii="Courier" w:hAnsi="Courier"/>
                <w:lang w:val="en"/>
              </w:rPr>
              <w:t xml:space="preserve">transcr</w:t>
            </w:r>
            <w:r>
              <w:rPr>
                <w:lang w:val="en"/>
              </w:rPr>
              <w:t xml:space="preserve"> module may be used to mark up sequences of letters supplied within such an expansion.</w:t>
            </w:r>
          </w:p>
          <w:p>
            <w:pPr>
              <w:pStyle w:val="Tabletext9"/>
              <w:jc w:val="left"/>
            </w:pPr>
            <w:r>
              <w:rPr>
                <w:lang w:val="en"/>
              </w:rPr>
              <w:t xml:space="preserve">If abbreviations are expanded silently, this practice should be documented in the </w:t>
            </w:r>
            <w:r>
              <w:fldChar w:fldCharType="begin"/>
            </w:r>
            <w:r>
              <w:instrText>REF TEI.editorialDecl \h</w:instrText>
            </w:r>
            <w:r>
              <w:fldChar w:fldCharType="separate"/>
            </w:r>
            <w:r>
              <w:rPr>
                <w:lang w:val="en"/>
              </w:rPr>
              <w:t xml:space="preserve">&lt;editorialDecl&gt;</w:t>
            </w:r>
            <w:r>
              <w:fldChar w:fldCharType="end"/>
            </w:r>
            <w:r>
              <w:rPr>
                <w:lang w:val="en"/>
              </w:rPr>
              <w:t xml:space="preserve">, either with a </w:t>
            </w:r>
            <w:r>
              <w:t>&lt;</w:t>
            </w:r>
            <w:r>
              <w:rPr>
                <w:rFonts w:ascii="Courier" w:hAnsi="Courier"/>
                <w:lang w:val="en"/>
              </w:rPr>
              <w:t xml:space="preserve">normalization</w:t>
            </w:r>
            <w:r>
              <w:t>&gt;</w:t>
            </w:r>
            <w:r>
              <w:rPr>
                <w:lang w:val="en"/>
              </w:rPr>
              <w:t xml:space="preserve"> element or a </w:t>
            </w:r>
            <w:r>
              <w:fldChar w:fldCharType="begin"/>
            </w:r>
            <w:r>
              <w:instrText>REF TEI.p \h</w:instrText>
            </w:r>
            <w:r>
              <w:fldChar w:fldCharType="separate"/>
            </w:r>
            <w:r>
              <w:rPr>
                <w:lang w:val="en"/>
              </w:rPr>
              <w:t xml:space="preserve">&lt;p&gt;</w:t>
            </w:r>
            <w:r>
              <w:fldChar w:fldCharType="end"/>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The address is Southmoor</w:t>
            </w:r>
            <w:r>
              <w:br/>
            </w:r>
            <w:r>
              <w:rPr/>
              <w:t xml:space="preserve">&lt;</w:t>
            </w:r>
            <w:r>
              <w:rPr>
                <w:b/>
              </w:rPr>
              <w:t xml:space="preserve">choice</w:t>
            </w:r>
            <w:r>
              <w:rPr/>
              <w:t xml:space="preserve">&gt;</w:t>
            </w:r>
            <w:r>
              <w:br/>
            </w:r>
            <w:r>
              <w:rPr/>
              <w:t xml:space="preserve"> &lt;</w:t>
            </w:r>
            <w:r>
              <w:rPr>
                <w:b/>
              </w:rPr>
              <w:t xml:space="preserve">expan</w:t>
            </w:r>
            <w:r>
              <w:rPr/>
              <w:t xml:space="preserve">&gt;Road&lt;/</w:t>
            </w:r>
            <w:r>
              <w:rPr>
                <w:b/>
              </w:rPr>
              <w:t xml:space="preserve">expan</w:t>
            </w:r>
            <w:r>
              <w:rPr/>
              <w:t xml:space="preserve">&gt;</w:t>
            </w:r>
            <w:r>
              <w:br/>
            </w:r>
            <w:r>
              <w:rPr/>
              <w:t xml:space="preserve"> &lt;</w:t>
            </w:r>
            <w:r>
              <w:rPr>
                <w:b/>
              </w:rPr>
              <w:t xml:space="preserve">abbr</w:t>
            </w:r>
            <w:r>
              <w:rPr/>
              <w:t xml:space="preserve">&gt;Rd&lt;/</w:t>
            </w:r>
            <w:r>
              <w:rPr>
                <w:b/>
              </w:rPr>
              <w:t xml:space="preserve">abbr</w:t>
            </w:r>
            <w:r>
              <w:rPr/>
              <w:t xml:space="preserve">&gt;</w:t>
            </w:r>
            <w:r>
              <w:br/>
            </w:r>
            <w:r>
              <w:rPr/>
              <w:t xml:space="preserve">&lt;/</w:t>
            </w:r>
            <w:r>
              <w:rPr>
                <w:b/>
              </w:rPr>
              <w:t xml:space="preserve">choice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 </w:t>
            </w:r>
            <w:r>
              <w:rPr>
                <w:b/>
              </w:rPr>
              <w:t xml:space="preserve">xml:lang</w:t>
            </w:r>
            <w:r>
              <w:rPr/>
              <w:t xml:space="preserve">="la"&gt;</w:t>
            </w:r>
            <w:r>
              <w:br/>
            </w:r>
            <w:r>
              <w:rPr/>
              <w:t xml:space="preserve"> &lt;</w:t>
            </w:r>
            <w:r>
              <w:rPr>
                <w:b/>
              </w:rPr>
              <w:t xml:space="preserve">abbr</w:t>
            </w:r>
            <w:r>
              <w:rPr/>
              <w:t xml:space="preserve">&gt;Imp&lt;/</w:t>
            </w:r>
            <w:r>
              <w:rPr>
                <w:b/>
              </w:rPr>
              <w:t xml:space="preserve">abbr</w:t>
            </w:r>
            <w:r>
              <w:rPr/>
              <w:t xml:space="preserve">&gt;</w:t>
            </w:r>
            <w:r>
              <w:br/>
            </w:r>
            <w:r>
              <w:rPr/>
              <w:t xml:space="preserve"> &lt;</w:t>
            </w:r>
            <w:r>
              <w:rPr>
                <w:b/>
              </w:rPr>
              <w:t xml:space="preserve">expan</w:t>
            </w:r>
            <w:r>
              <w:rPr/>
              <w:t xml:space="preserve">&gt;Imp&lt;</w:t>
            </w:r>
            <w:r>
              <w:rPr>
                <w:b/>
              </w:rPr>
              <w:t xml:space="preserve">ex</w:t>
            </w:r>
            <w:r>
              <w:rPr/>
              <w:t xml:space="preserve">&gt;erator&lt;/</w:t>
            </w:r>
            <w:r>
              <w:rPr>
                <w:b/>
              </w:rPr>
              <w:t xml:space="preserve">ex</w:t>
            </w:r>
            <w:r>
              <w:rPr/>
              <w:t xml:space="preserve">&gt;</w:t>
            </w:r>
            <w:r>
              <w:br/>
            </w:r>
            <w:r>
              <w:rPr/>
              <w:t xml:space="preserve"> &lt;/</w:t>
            </w:r>
            <w:r>
              <w:rPr>
                <w:b/>
              </w:rPr>
              <w:t xml:space="preserve">expan</w:t>
            </w:r>
            <w:r>
              <w:rPr/>
              <w:t xml:space="preserve">&gt;</w:t>
            </w:r>
            <w:r>
              <w:br/>
            </w:r>
            <w:r>
              <w:rPr/>
              <w:t xml:space="preserve">&lt;/</w:t>
            </w:r>
            <w:r>
              <w:rPr>
                <w:b/>
              </w:rPr>
              <w:t xml:space="preserve">choice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expan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25" w:name="TEI.extent"/>
      <w:r>
        <w:rPr>
          <w:lang w:val="en"/>
        </w:rPr>
        <w:t xml:space="preserve">&lt;extent&gt;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&lt;extent&gt; </w:t>
            </w:r>
            <w:r>
              <w:rPr>
                <w:lang w:val="en"/>
              </w:rPr>
              <w:t xml:space="preserve">describes the approximate size of a text stored on some carrier medium or of some other object, digital or non-digital, specified in any convenient units.</w:t>
            </w:r>
            <w:r>
              <w:rPr>
                <w:lang w:val="en"/>
              </w:rPr>
              <w:t xml:space="preserve"> [</w:t>
            </w:r>
            <w:hyperlink xmlns:r="http://schemas.openxmlformats.org/officeDocument/2006/relationships" r:id="rId10358">
              <w:r>
                <w:rPr>
                  <w:rStyle w:val="Hyperlink"/>
                </w:rPr>
                <w:t>2.2.3. Type and Extent of File</w:t>
              </w:r>
            </w:hyperlink>
            <w:r>
              <w:rPr>
                <w:lang w:val="en"/>
              </w:rPr>
              <w:t xml:space="preserve"> </w:t>
            </w:r>
            <w:hyperlink xmlns:r="http://schemas.openxmlformats.org/officeDocument/2006/relationships" r:id="rId10359">
              <w:r>
                <w:rPr>
                  <w:rStyle w:val="Hyperlink"/>
                </w:rPr>
                <w:t>2.2. The File Description</w:t>
              </w:r>
            </w:hyperlink>
            <w:r>
              <w:rPr>
                <w:lang w:val="en"/>
              </w:rPr>
              <w:t xml:space="preserve"> </w:t>
            </w:r>
            <w:hyperlink xmlns:r="http://schemas.openxmlformats.org/officeDocument/2006/relationships" r:id="rId10360">
              <w:r>
                <w:rPr>
                  <w:rStyle w:val="Hyperlink"/>
                </w:rPr>
                <w:t>3.11.2.4. Imprint, Size of a Document, and Reprint Information</w:t>
              </w:r>
            </w:hyperlink>
            <w:r>
              <w:rPr>
                <w:lang w:val="en"/>
              </w:rPr>
              <w:t xml:space="preserve"> </w:t>
            </w:r>
            <w:hyperlink xmlns:r="http://schemas.openxmlformats.org/officeDocument/2006/relationships" r:id="rId10361">
              <w:r>
                <w:rPr>
                  <w:rStyle w:val="Hyperlink"/>
                </w:rPr>
                <w:t>10.7.1. Object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extent</w:t>
            </w:r>
            <w:r>
              <w:rPr/>
              <w:t xml:space="preserve">&gt;3200 sentences&lt;/</w:t>
            </w:r>
            <w:r>
              <w:rPr>
                <w:b/>
              </w:rPr>
              <w:t xml:space="preserve">extent</w:t>
            </w:r>
            <w:r>
              <w:rPr/>
              <w:t xml:space="preserve">&gt;</w:t>
            </w:r>
            <w:r>
              <w:br/>
            </w:r>
            <w:r>
              <w:rPr/>
              <w:t xml:space="preserve">&lt;</w:t>
            </w:r>
            <w:r>
              <w:rPr>
                <w:b/>
              </w:rPr>
              <w:t xml:space="preserve">extent</w:t>
            </w:r>
            <w:r>
              <w:rPr/>
              <w:t xml:space="preserve">&gt;between 10 and 20 Mb&lt;/</w:t>
            </w:r>
            <w:r>
              <w:rPr>
                <w:b/>
              </w:rPr>
              <w:t xml:space="preserve">extent</w:t>
            </w:r>
            <w:r>
              <w:rPr/>
              <w:t xml:space="preserve">&gt;</w:t>
            </w:r>
            <w:r>
              <w:br/>
            </w:r>
            <w:r>
              <w:rPr/>
              <w:t xml:space="preserve">&lt;</w:t>
            </w:r>
            <w:r>
              <w:rPr>
                <w:b/>
              </w:rPr>
              <w:t xml:space="preserve">extent</w:t>
            </w:r>
            <w:r>
              <w:rPr/>
              <w:t xml:space="preserve">&gt;ten 3.5 inch high density diskettes&lt;/</w:t>
            </w:r>
            <w:r>
              <w:rPr>
                <w:b/>
              </w:rPr>
              <w:t xml:space="preserve">extent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t>&lt;</w:t>
            </w:r>
            <w:r>
              <w:rPr>
                <w:rFonts w:ascii="Courier" w:hAnsi="Courier"/>
                <w:lang w:val="en"/>
              </w:rPr>
              <w:t xml:space="preserve">measure</w:t>
            </w:r>
            <w:r>
              <w:t>&gt;</w:t>
            </w:r>
            <w:r>
              <w:rPr>
                <w:lang w:val="en"/>
              </w:rPr>
              <w:t xml:space="preserve"> element may be used to supply normalised or machine tractable versions of the size or sizes concerned.</w:t>
            </w:r>
          </w:p>
          <w:p>
            <w:pPr>
              <w:pStyle w:val="Special"/>
            </w:pPr>
            <w:r>
              <w:rPr/>
              <w:t xml:space="preserve">&lt;</w:t>
            </w:r>
            <w:r>
              <w:rPr>
                <w:b/>
              </w:rPr>
              <w:t xml:space="preserve">extent</w:t>
            </w:r>
            <w:r>
              <w:rPr/>
              <w:t xml:space="preserve">&gt;</w:t>
            </w:r>
            <w:r>
              <w:br/>
            </w:r>
            <w:r>
              <w:rPr/>
              <w:t xml:space="preserve"> &lt;</w:t>
            </w:r>
            <w:r>
              <w:rPr>
                <w:b/>
              </w:rPr>
              <w:t xml:space="preserve">measure</w:t>
            </w:r>
            <w:r>
              <w:rPr/>
              <w:t xml:space="preserve"> </w:t>
            </w:r>
            <w:r>
              <w:rPr>
                <w:b/>
              </w:rPr>
              <w:t xml:space="preserve">quantity</w:t>
            </w:r>
            <w:r>
              <w:rPr/>
              <w:t xml:space="preserve">="4.2" </w:t>
            </w:r>
            <w:r>
              <w:rPr>
                <w:b/>
              </w:rPr>
              <w:t xml:space="preserve">unit</w:t>
            </w:r>
            <w:r>
              <w:rPr/>
              <w:t xml:space="preserve">="MiB"&gt;About four megabytes&lt;/</w:t>
            </w:r>
            <w:r>
              <w:rPr>
                <w:b/>
              </w:rPr>
              <w:t xml:space="preserve">measure</w:t>
            </w:r>
            <w:r>
              <w:rPr/>
              <w:t xml:space="preserve">&gt;</w:t>
            </w:r>
            <w:r>
              <w:br/>
            </w:r>
            <w:r>
              <w:rPr/>
              <w:t xml:space="preserve"> &lt;</w:t>
            </w:r>
            <w:r>
              <w:rPr>
                <w:b/>
              </w:rPr>
              <w:t xml:space="preserve">measure</w:t>
            </w:r>
            <w:r>
              <w:rPr/>
              <w:t xml:space="preserve"> </w:t>
            </w:r>
            <w:r>
              <w:rPr>
                <w:b/>
              </w:rPr>
              <w:t xml:space="preserve">quantity</w:t>
            </w:r>
            <w:r>
              <w:rPr/>
              <w:t xml:space="preserve">="245" </w:t>
            </w:r>
            <w:r>
              <w:rPr>
                <w:b/>
              </w:rPr>
              <w:t xml:space="preserve">unit</w:t>
            </w:r>
            <w:r>
              <w:rPr/>
              <w:t xml:space="preserve">="pages"&gt;245 pages of source</w:t>
            </w:r>
            <w:r>
              <w:br/>
            </w:r>
            <w:r>
              <w:rPr/>
              <w:t xml:space="preserve">   material&lt;/</w:t>
            </w:r>
            <w:r>
              <w:rPr>
                <w:b/>
              </w:rPr>
              <w:t xml:space="preserve">measure</w:t>
            </w:r>
            <w:r>
              <w:rPr/>
              <w:t xml:space="preserve">&gt;</w:t>
            </w:r>
            <w:r>
              <w:br/>
            </w:r>
            <w:r>
              <w:rPr/>
              <w:t xml:space="preserve">&lt;/</w:t>
            </w:r>
            <w:r>
              <w:rPr>
                <w:b/>
              </w:rPr>
              <w:t xml:space="preserve">extent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extent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126" w:name="TEI.faith"/>
      <w:r>
        <w:rPr>
          <w:lang w:val="en"/>
        </w:rPr>
        <w:t xml:space="preserve">&lt;faith&gt;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&lt;faith&gt; </w:t>
            </w:r>
            <w:r>
              <w:rPr>
                <w:lang w:val="en"/>
              </w:rPr>
              <w:t xml:space="preserve">specifies the faith, religion, or belief set of a person.</w:t>
            </w:r>
            <w:r>
              <w:rPr>
                <w:lang w:val="en"/>
              </w:rPr>
              <w:t xml:space="preserve"> [</w:t>
            </w:r>
            <w:hyperlink xmlns:r="http://schemas.openxmlformats.org/officeDocument/2006/relationships" r:id="rId10454">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practicing</w:t>
                        </w:r>
                        <w:r>
                          <w:tab/>
                        </w:r>
                      </w:p>
                      <w:p>
                        <w:pPr>
                          <w:pStyle w:val="dl"/>
                          <w:ind w:left="567" w:hanging="567"/>
                        </w:pPr>
                        <w:r>
                          <w:rPr>
                            <w:b/>
                            <w:lang w:val="en"/>
                          </w:rPr>
                          <w:t xml:space="preserve">clandestine</w:t>
                        </w:r>
                        <w:r>
                          <w:tab/>
                        </w:r>
                      </w:p>
                      <w:p>
                        <w:pPr>
                          <w:pStyle w:val="dl"/>
                          <w:ind w:left="567" w:hanging="567"/>
                        </w:pPr>
                        <w:r>
                          <w:rPr>
                            <w:b/>
                            <w:lang w:val="en"/>
                          </w:rPr>
                          <w:t xml:space="preserve">patrilineal</w:t>
                        </w:r>
                        <w:r>
                          <w:tab/>
                        </w:r>
                      </w:p>
                      <w:p>
                        <w:pPr>
                          <w:pStyle w:val="dl"/>
                          <w:ind w:left="567" w:hanging="567"/>
                        </w:pPr>
                        <w:r>
                          <w:rPr>
                            <w:b/>
                            <w:lang w:val="en"/>
                          </w:rPr>
                          <w:t xml:space="preserve">matrilineal</w:t>
                        </w:r>
                        <w:r>
                          <w:tab/>
                        </w:r>
                      </w:p>
                      <w:p>
                        <w:pPr>
                          <w:pStyle w:val="dl"/>
                          <w:ind w:left="567" w:hanging="567"/>
                        </w:pPr>
                        <w:r>
                          <w:rPr>
                            <w:b/>
                            <w:lang w:val="en"/>
                          </w:rPr>
                          <w:t xml:space="preserve">convert</w:t>
                        </w:r>
                        <w:r>
                          <w:tab/>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&gt;protestant&lt;/</w:t>
            </w:r>
            <w:r>
              <w:rPr>
                <w:b/>
              </w:rPr>
              <w:t xml:space="preserve">faith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 </w:t>
            </w:r>
            <w:r>
              <w:rPr>
                <w:b/>
              </w:rPr>
              <w:t xml:space="preserve">ref</w:t>
            </w:r>
            <w:r>
              <w:rPr/>
              <w:t xml:space="preserve">="http://dbpedia.org/page/Manichaeism"&gt;Manichaeism&lt;/</w:t>
            </w:r>
            <w:r>
              <w:rPr>
                <w:b/>
              </w:rPr>
              <w:t xml:space="preserve">faith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faith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27" w:name="TEI.figDesc"/>
      <w:r>
        <w:rPr>
          <w:lang w:val="en"/>
        </w:rPr>
        <w:t xml:space="preserve">&lt;figDesc&gt;</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&lt;figDesc&gt; </w:t>
            </w:r>
            <w:r>
              <w:rPr>
                <w:lang w:val="en"/>
              </w:rPr>
              <w:t xml:space="preserve">(</w:t>
            </w:r>
            <w:r>
              <w:rPr>
                <w:lang w:val="en"/>
              </w:rPr>
              <w:t xml:space="preserve">description of figure</w:t>
            </w:r>
            <w:r>
              <w:rPr>
                <w:lang w:val="en"/>
              </w:rPr>
              <w:t xml:space="preserve">) </w:t>
            </w:r>
            <w:r>
              <w:rPr>
                <w:lang w:val="en"/>
              </w:rPr>
              <w:t xml:space="preserve">contains a brief prose description of the appearance or content of a graphic figure, for use when documenting an image without displaying it.</w:t>
            </w:r>
            <w:r>
              <w:rPr>
                <w:lang w:val="en"/>
              </w:rPr>
              <w:t xml:space="preserve"> [</w:t>
            </w:r>
            <w:hyperlink xmlns:r="http://schemas.openxmlformats.org/officeDocument/2006/relationships" r:id="rId10557">
              <w:r>
                <w:rPr>
                  <w:rStyle w:val="Hyperlink"/>
                </w:rPr>
                <w:t>14.4. Specific Elements for Graphic Images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This element is intended for use as an alternative to the content of its parent </w:t>
            </w:r>
            <w:r>
              <w:fldChar w:fldCharType="begin"/>
            </w:r>
            <w:r>
              <w:instrText>REF TEI.figure \h</w:instrText>
            </w:r>
            <w:r>
              <w:fldChar w:fldCharType="separate"/>
            </w:r>
            <w:r>
              <w:rPr>
                <w:lang w:val="en"/>
              </w:rPr>
              <w:t xml:space="preserve">&lt;figure&gt;</w:t>
            </w:r>
            <w:r>
              <w:fldChar w:fldCharType="end"/>
            </w:r>
            <w:r>
              <w:rPr>
                <w:lang w:val="en"/>
              </w:rPr>
              <w:t xml:space="preserve"> element ; for example, to display when the image is required but the equipment in use cannot display graphic images. It may also be used for indexing or documentary purposes.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="emblem1.png"/&gt;</w:t>
            </w:r>
            <w:r>
              <w:br/>
            </w:r>
            <w:r>
              <w:rPr/>
              <w:t xml:space="preserve"> &lt;</w:t>
            </w:r>
            <w:r>
              <w:rPr>
                <w:b/>
              </w:rPr>
              <w:t xml:space="preserve">head</w:t>
            </w:r>
            <w:r>
              <w:rPr/>
              <w:t xml:space="preserve">&gt;Emblemi d'Amore&lt;/</w:t>
            </w:r>
            <w:r>
              <w:rPr>
                <w:b/>
              </w:rPr>
              <w:t xml:space="preserve">head</w:t>
            </w:r>
            <w:r>
              <w:rPr/>
              <w:t xml:space="preserve">&gt;</w:t>
            </w:r>
            <w:r>
              <w:br/>
            </w:r>
            <w:r>
              <w:rPr/>
              <w:t xml:space="preserve"> &lt;</w:t>
            </w:r>
            <w:r>
              <w:rPr>
                <w:b/>
              </w:rPr>
              <w:t xml:space="preserve">figDesc</w:t>
            </w:r>
            <w:r>
              <w:rPr/>
              <w:t xml:space="preserve">&gt;A pair of naked winged cupids, each holding a</w:t>
            </w:r>
            <w:r>
              <w:br/>
            </w:r>
            <w:r>
              <w:rPr/>
              <w:t xml:space="preserve">   flaming torch, in a rural setting.&lt;/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figDesc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 }</w:t>
            </w:r>
          </w:p>
        </w:tc>
      </w:tr>
    </w:tbl>
    <w:p/>
    <w:p>
      <w:pPr>
        <w:pStyle w:val="a3"/>
      </w:pPr>
      <w:bookmarkStart w:id="1128" w:name="TEI.figure"/>
      <w:r>
        <w:rPr>
          <w:lang w:val="en"/>
        </w:rPr>
        <w:t xml:space="preserve">&lt;figure&gt;</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&lt;figure&gt; </w:t>
            </w:r>
            <w:r>
              <w:rPr>
                <w:lang w:val="en"/>
              </w:rPr>
              <w:t xml:space="preserve">groups elements representing or containing graphic information such as an illustration, formula, or figure.</w:t>
            </w:r>
            <w:r>
              <w:rPr>
                <w:lang w:val="en"/>
              </w:rPr>
              <w:t xml:space="preserve"> [</w:t>
            </w:r>
            <w:hyperlink xmlns:r="http://schemas.openxmlformats.org/officeDocument/2006/relationships" r:id="rId10637">
              <w:r>
                <w:rPr>
                  <w:rStyle w:val="Hyperlink"/>
                </w:rPr>
                <w:t>14.4. Specific Elements for Graphic Images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 &lt;</w:t>
            </w:r>
            <w:r>
              <w:rPr>
                <w:b/>
              </w:rPr>
              <w:t xml:space="preserve">graphic</w:t>
            </w:r>
            <w:r>
              <w:rPr/>
              <w:t xml:space="preserve"> </w:t>
            </w:r>
            <w:r>
              <w:rPr>
                <w:b/>
              </w:rPr>
              <w:t xml:space="preserve">scale</w:t>
            </w:r>
            <w:r>
              <w:rPr/>
              <w:t xml:space="preserve">="0.5"</w:t>
            </w:r>
            <w:r>
              <w:br/>
            </w:r>
            <w:r>
              <w:rPr/>
              <w:t xml:space="preserve">  </w:t>
            </w:r>
            <w:r>
              <w:rPr>
                <w:b/>
              </w:rPr>
              <w:t xml:space="preserve">url</w:t>
            </w:r>
            <w:r>
              <w:rPr/>
              <w:t xml:space="preserve">="http://www.example.org/fig1.png"/&gt;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key="model.headLike"/&gt;</w:t>
            </w:r>
            <w:r>
              <w:br/>
            </w:r>
            <w:r>
              <w:rPr/>
              <w:t xml:space="preserve">  &lt;classRef key="model.common"/&gt;</w:t>
            </w:r>
            <w:r>
              <w:br/>
            </w:r>
            <w:r>
              <w:rPr/>
              <w:t xml:space="preserve">  &lt;elementRef key="figDesc"/&gt;</w:t>
            </w:r>
            <w:r>
              <w:br/>
            </w:r>
            <w:r>
              <w:rPr/>
              <w:t xml:space="preserve">  &lt;classRef key="model.graphicLike"/&gt;</w:t>
            </w:r>
            <w:r>
              <w:br/>
            </w:r>
            <w:r>
              <w:rPr/>
              <w:t xml:space="preserve">  &lt;classRef key="model.global"/&gt;</w:t>
            </w:r>
            <w:r>
              <w:br/>
            </w:r>
            <w:r>
              <w:rPr/>
              <w:t xml:space="preserve">  &lt;classRef key="model.divBottom"/&gt;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figure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 </w:t>
            </w:r>
            <w:r>
              <w:fldChar w:fldCharType="begin"/>
            </w:r>
            <w:r>
              <w:instrText>HYPERLINK "#TEI.figDesc" \h</w:instrText>
            </w:r>
            <w:r>
              <w:fldChar w:fldCharType="separate"/>
            </w:r>
            <w:r>
              <w:rPr>
                <w:rStyle w:val="Hyperlink"/>
                <w:u w:val="none"/>
              </w:rPr>
              <w:t>figDesc</w:t>
            </w:r>
            <w:r>
              <w:fldChar w:fldCharType="end"/>
            </w:r>
            <w:r>
              <w:rPr/>
              <w:t xml:space="preserve"> | </w:t>
            </w:r>
            <w:r>
              <w:fldChar w:fldCharType="begin"/>
            </w:r>
            <w:r>
              <w:instrText>HYPERLINK "#TEI.model.graphicLike" \h</w:instrText>
            </w:r>
            <w:r>
              <w:fldChar w:fldCharType="separate"/>
            </w:r>
            <w:r>
              <w:rPr>
                <w:rStyle w:val="Hyperlink"/>
                <w:u w:val="none"/>
              </w:rPr>
              <w:t>model.graphicLike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br/>
            </w:r>
            <w:r>
              <w:rPr/>
              <w:t xml:space="preserve">}</w:t>
            </w:r>
          </w:p>
        </w:tc>
      </w:tr>
    </w:tbl>
    <w:p/>
    <w:p>
      <w:pPr>
        <w:pStyle w:val="a3"/>
      </w:pPr>
      <w:bookmarkStart w:id="1129" w:name="TEI.fileDesc"/>
      <w:r>
        <w:rPr>
          <w:lang w:val="en"/>
        </w:rPr>
        <w:t xml:space="preserve">&lt;fileDesc&gt;</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10830">
              <w:r>
                <w:rPr>
                  <w:rStyle w:val="Hyperlink"/>
                </w:rPr>
                <w:t>2.2. The File Description</w:t>
              </w:r>
            </w:hyperlink>
            <w:r>
              <w:rPr>
                <w:lang w:val="en"/>
              </w:rPr>
              <w:t xml:space="preserve"> </w:t>
            </w:r>
            <w:hyperlink xmlns:r="http://schemas.openxmlformats.org/officeDocument/2006/relationships" r:id="rId10831">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a3"/>
      </w:pPr>
      <w:bookmarkStart w:id="1130" w:name="TEI.floruit"/>
      <w:r>
        <w:rPr>
          <w:lang w:val="en"/>
        </w:rPr>
        <w:t xml:space="preserve">&lt;floruit&gt;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&lt;floruit&gt; </w:t>
            </w:r>
            <w:r>
              <w:rPr>
                <w:lang w:val="en"/>
              </w:rPr>
              <w:t xml:space="preserve">contains information about a person's period of activity.</w:t>
            </w:r>
            <w:r>
              <w:rPr>
                <w:lang w:val="en"/>
              </w:rPr>
              <w:t xml:space="preserve"> [</w:t>
            </w:r>
            <w:hyperlink xmlns:r="http://schemas.openxmlformats.org/officeDocument/2006/relationships" r:id="rId10855">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floruit</w:t>
            </w:r>
            <w:r>
              <w:rPr/>
              <w:t xml:space="preserve"> </w:t>
            </w:r>
            <w:r>
              <w:rPr>
                <w:b/>
              </w:rPr>
              <w:t xml:space="preserve">notAfter</w:t>
            </w:r>
            <w:r>
              <w:rPr/>
              <w:t xml:space="preserve">="1100" </w:t>
            </w:r>
            <w:r>
              <w:rPr>
                <w:b/>
              </w:rPr>
              <w:t xml:space="preserve">notBefore</w:t>
            </w:r>
            <w:r>
              <w:rPr/>
              <w:t xml:space="preserve">="1066"/&gt;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floruit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31" w:name="TEI.foreign"/>
      <w:r>
        <w:rPr>
          <w:lang w:val="en"/>
        </w:rPr>
        <w:t xml:space="preserve">&lt;foreign&gt;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&lt;foreign&gt; </w:t>
            </w:r>
            <w:r>
              <w:rPr>
                <w:lang w:val="en"/>
              </w:rPr>
              <w:t xml:space="preserve">identifies a word or phrase as belonging to some language other than that of the surrounding text.</w:t>
            </w:r>
            <w:r>
              <w:rPr>
                <w:lang w:val="en"/>
              </w:rPr>
              <w:t xml:space="preserve"> [</w:t>
            </w:r>
            <w:hyperlink xmlns:r="http://schemas.openxmlformats.org/officeDocument/2006/relationships" r:id="rId10955">
              <w:r>
                <w:rPr>
                  <w:rStyle w:val="Hyperlink"/>
                </w:rPr>
                <w:t>3.3.2.1. Foreign Words or Expressions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global </w:t>
            </w:r>
            <w:r>
              <w:rPr>
                <w:rStyle w:val=""/>
                <w:i/>
                <w:lang w:val="en"/>
              </w:rPr>
              <w:t xml:space="preserve">@xml:lang</w:t>
            </w:r>
            <w:r>
              <w:rPr>
                <w:lang w:val="en"/>
              </w:rPr>
              <w:t xml:space="preserve"> attribute should be supplied for this element to identify the language of the word or phrase marked. As elsewhere, its value should be a language tag as defined in </w:t>
            </w:r>
            <w:hyperlink xmlns:r="http://schemas.openxmlformats.org/officeDocument/2006/relationships" r:id="rId11147">
              <w:r>
                <w:rPr>
                  <w:rStyle w:val="Hyperlink"/>
                </w:rPr>
                <w:t>6.1. Language Identification</w:t>
              </w:r>
            </w:hyperlink>
            <w:r>
              <w:rPr>
                <w:lang w:val="en"/>
              </w:rPr>
              <w:t xml:space="preserve">.</w:t>
            </w:r>
          </w:p>
          <w:p>
            <w:pPr>
              <w:pStyle w:val="Tabletext9"/>
              <w:jc w:val="left"/>
            </w:pPr>
            <w:r>
              <w:rPr>
                <w:lang w:val="en"/>
              </w:rPr>
              <w:t xml:space="preserve">This element is intended for use only where no other element is available to mark the phrase or words concerned. The global </w:t>
            </w:r>
            <w:r>
              <w:rPr>
                <w:rStyle w:val=""/>
                <w:i/>
                <w:lang w:val="en"/>
              </w:rPr>
              <w:t xml:space="preserve">@xml:lang</w:t>
            </w:r>
            <w:r>
              <w:rPr>
                <w:lang w:val="en"/>
              </w:rPr>
              <w:t xml:space="preserve"> attribute should be used in preference to this element where it is intended to mark the language of the whole of some text element.</w:t>
            </w:r>
          </w:p>
          <w:p>
            <w:pPr>
              <w:pStyle w:val="Tabletext9"/>
              <w:jc w:val="left"/>
            </w:pPr>
            <w:r>
              <w:rPr>
                <w:lang w:val="en"/>
              </w:rPr>
              <w:t xml:space="preserve">The </w:t>
            </w:r>
            <w:r>
              <w:t>&lt;</w:t>
            </w:r>
            <w:r>
              <w:rPr>
                <w:rFonts w:ascii="Courier" w:hAnsi="Courier"/>
                <w:lang w:val="en"/>
              </w:rPr>
              <w:t xml:space="preserve">distinct</w:t>
            </w:r>
            <w:r>
              <w:t>&gt;</w:t>
            </w:r>
            <w:r>
              <w:rPr>
                <w:lang w:val="en"/>
              </w:rPr>
              <w:t xml:space="preserve"> element may be used to identify phrases belonging to sublanguages or registers not generally regarded as true languages.</w:t>
            </w:r>
          </w:p>
        </w:tc>
      </w:tr>
      <w:tr>
        <w:tblPrEx>
          <w:tblLayout w:type="autofit"/>
        </w:tblPrEx>
        <w:tc>
          <w:tcPr/>
          <w:p>
            <w:pPr>
              <w:pStyle w:val="Tabletext9"/>
              <w:jc w:val="left"/>
            </w:pPr>
            <w:r>
              <w:rPr>
                <w:b/>
                <w:lang w:val="en"/>
              </w:rPr>
              <w:t xml:space="preserve">Example</w:t>
            </w:r>
          </w:p>
        </w:tc>
        <w:tc>
          <w:tcPr/>
          <w:p>
            <w:pPr>
              <w:pStyle w:val="Special"/>
            </w:pPr>
            <w:r>
              <w:rPr/>
              <w:t xml:space="preserve">This is</w:t>
            </w:r>
            <w:r>
              <w:br/>
            </w:r>
            <w:r>
              <w:rPr/>
              <w:t xml:space="preserve"> heathen Greek to you still? Your &lt;</w:t>
            </w:r>
            <w:r>
              <w:rPr>
                <w:b/>
              </w:rPr>
              <w:t xml:space="preserve">foreign</w:t>
            </w:r>
            <w:r>
              <w:rPr/>
              <w:t xml:space="preserve"> </w:t>
            </w:r>
            <w:r>
              <w:rPr>
                <w:b/>
              </w:rPr>
              <w:t xml:space="preserve">xml:lang</w:t>
            </w:r>
            <w:r>
              <w:rPr/>
              <w:t xml:space="preserve">="la"&gt;lapis</w:t>
            </w:r>
            <w:r>
              <w:br/>
            </w:r>
            <w:r>
              <w:rPr/>
              <w:t xml:space="preserve"> philosophicus&lt;/</w:t>
            </w:r>
            <w:r>
              <w:rPr>
                <w:b/>
              </w:rPr>
              <w:t xml:space="preserve">foreign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foreign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132" w:name="TEI.forename"/>
      <w:r>
        <w:rPr>
          <w:lang w:val="en"/>
        </w:rPr>
        <w:t xml:space="preserve">&lt;forename&gt;</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&lt;forename&gt; </w:t>
            </w:r>
            <w:r>
              <w:rPr>
                <w:lang w:val="en"/>
              </w:rPr>
              <w:t xml:space="preserve">contains a forename, given or baptismal name.</w:t>
            </w:r>
            <w:r>
              <w:rPr>
                <w:lang w:val="en"/>
              </w:rPr>
              <w:t xml:space="preserve"> [</w:t>
            </w:r>
            <w:hyperlink xmlns:r="http://schemas.openxmlformats.org/officeDocument/2006/relationships" r:id="rId1115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roleName</w:t>
            </w:r>
            <w:r>
              <w:rPr/>
              <w:t xml:space="preserve">&gt;Ex-President&lt;/</w:t>
            </w:r>
            <w:r>
              <w:rPr>
                <w:b/>
              </w:rPr>
              <w:t xml:space="preserve">roleName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&gt;Bush&lt;/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33" w:name="TEI.formula"/>
      <w:r>
        <w:rPr>
          <w:lang w:val="en"/>
        </w:rPr>
        <w:t xml:space="preserve">&lt;formula&gt;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&lt;formula&gt; </w:t>
            </w:r>
            <w:r>
              <w:rPr>
                <w:lang w:val="en"/>
              </w:rPr>
              <w:t xml:space="preserve">contains a mathematical or other formula.</w:t>
            </w:r>
            <w:r>
              <w:rPr>
                <w:lang w:val="en"/>
              </w:rPr>
              <w:t xml:space="preserve"> [</w:t>
            </w:r>
            <w:hyperlink xmlns:r="http://schemas.openxmlformats.org/officeDocument/2006/relationships" r:id="rId11352">
              <w:r>
                <w:rPr>
                  <w:rStyle w:val="Hyperlink"/>
                </w:rPr>
                <w:t>14.2. Formulæ and Mathematical Expressions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TEI.att.notated \h</w:instrText>
            </w:r>
            <w:r>
              <w:fldChar w:fldCharType="separate"/>
            </w:r>
            <w:r>
              <w:rPr>
                <w:lang w:val="en"/>
              </w:rPr>
              <w:t xml:space="preserve">att.notated</w:t>
            </w:r>
            <w:r>
              <w:fldChar w:fldCharType="end"/>
            </w:r>
            <w:r>
              <w:rPr>
                <w:lang w:val="en"/>
              </w:rPr>
              <w:t xml:space="preserve"> (</w:t>
            </w:r>
            <w:r>
              <w:rPr>
                <w:lang w:val="en"/>
              </w:rPr>
              <w:t xml:space="preserve">@notation</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en"/>
              </w:rPr>
              <w:t xml:space="preserve">model.graphicLike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p>
          <w:p>
            <w:r>
              <w:rPr>
                <w:rStyle w:val="teiseg"/>
                <w:b/>
              </w:rPr>
              <w:t xml:space="preserve"> </w:t>
              <w:t xml:space="preserve">figures: </w:t>
            </w:r>
            <w:r>
              <w:fldChar w:fldCharType="begin"/>
            </w:r>
            <w:r>
              <w:instrText>REF TEI.formula \h</w:instrText>
            </w:r>
            <w:r>
              <w:fldChar w:fldCharType="separate"/>
            </w:r>
            <w:r>
              <w:rPr>
                <w:lang w:val="en"/>
              </w:rPr>
              <w:t xml:space="preserve">formula</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formula</w:t>
            </w:r>
            <w:r>
              <w:rPr/>
              <w:t xml:space="preserve"> </w:t>
            </w:r>
            <w:r>
              <w:rPr>
                <w:b/>
              </w:rPr>
              <w:t xml:space="preserve">notation</w:t>
            </w:r>
            <w:r>
              <w:rPr/>
              <w:t xml:space="preserve">="tex"&gt;$E=mc^2$&lt;/</w:t>
            </w:r>
            <w:r>
              <w:rPr>
                <w:b/>
              </w:rPr>
              <w:t xml:space="preserve">formula</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formula</w:t>
            </w:r>
            <w:r>
              <w:rPr/>
              <w:t xml:space="preserve"> </w:t>
            </w:r>
            <w:r>
              <w:rPr>
                <w:b/>
              </w:rPr>
              <w:t xml:space="preserve">notation</w:t>
            </w:r>
            <w:r>
              <w:rPr/>
              <w:t xml:space="preserve">="none"&gt;E=mc&lt;</w:t>
            </w:r>
            <w:r>
              <w:rPr>
                <w:b/>
              </w:rPr>
              <w:t xml:space="preserve">hi</w:t>
            </w:r>
            <w:r>
              <w:rPr/>
              <w:t xml:space="preserve"> </w:t>
            </w:r>
            <w:r>
              <w:rPr>
                <w:b/>
              </w:rPr>
              <w:t xml:space="preserve">rend</w:t>
            </w:r>
            <w:r>
              <w:rPr/>
              <w:t xml:space="preserve">="sup"&gt;2&lt;/</w:t>
            </w:r>
            <w:r>
              <w:rPr>
                <w:b/>
              </w:rPr>
              <w:t xml:space="preserve">hi</w:t>
            </w:r>
            <w:r>
              <w:rPr/>
              <w:t xml:space="preserve">&gt;</w:t>
            </w:r>
            <w:r>
              <w:br/>
            </w:r>
            <w:r>
              <w:rPr/>
              <w:t xml:space="preserve">&lt;/</w:t>
            </w:r>
            <w:r>
              <w:rPr>
                <w:b/>
              </w:rPr>
              <w:t xml:space="preserve">formula</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formula</w:t>
            </w:r>
            <w:r>
              <w:rPr/>
              <w:t xml:space="preserve"> </w:t>
            </w:r>
            <w:r>
              <w:rPr>
                <w:b/>
              </w:rPr>
              <w:t xml:space="preserve">notation</w:t>
            </w:r>
            <w:r>
              <w:rPr/>
              <w:t xml:space="preserve">="mathml"&gt;</w:t>
            </w:r>
            <w:r>
              <w:br/>
            </w:r>
            <w:r>
              <w:rPr/>
              <w:t xml:space="preserve"> &lt;</w:t>
            </w:r>
            <w:r>
              <w:rPr>
                <w:b/>
              </w:rPr>
              <w:t xml:space="preserve">m:math</w:t>
            </w:r>
            <w:r>
              <w:rPr/>
              <w:t xml:space="preserve">&gt;</w:t>
            </w:r>
            <w:r>
              <w:br/>
            </w:r>
            <w:r>
              <w:rPr/>
              <w:t xml:space="preserve">  &lt;</w:t>
            </w:r>
            <w:r>
              <w:rPr>
                <w:b/>
              </w:rPr>
              <w:t xml:space="preserve">m:mi</w:t>
            </w:r>
            <w:r>
              <w:rPr/>
              <w:t xml:space="preserve">&gt;E&lt;/</w:t>
            </w:r>
            <w:r>
              <w:rPr>
                <w:b/>
              </w:rPr>
              <w:t xml:space="preserve">m:mi</w:t>
            </w:r>
            <w:r>
              <w:rPr/>
              <w:t xml:space="preserve">&gt;</w:t>
            </w:r>
            <w:r>
              <w:br/>
            </w:r>
            <w:r>
              <w:rPr/>
              <w:t xml:space="preserve">  &lt;</w:t>
            </w:r>
            <w:r>
              <w:rPr>
                <w:b/>
              </w:rPr>
              <w:t xml:space="preserve">m:mo</w:t>
            </w:r>
            <w:r>
              <w:rPr/>
              <w:t xml:space="preserve">&gt;=&lt;/</w:t>
            </w:r>
            <w:r>
              <w:rPr>
                <w:b/>
              </w:rPr>
              <w:t xml:space="preserve">m:mo</w:t>
            </w:r>
            <w:r>
              <w:rPr/>
              <w:t xml:space="preserve">&gt;</w:t>
            </w:r>
            <w:r>
              <w:br/>
            </w:r>
            <w:r>
              <w:rPr/>
              <w:t xml:space="preserve">  &lt;</w:t>
            </w:r>
            <w:r>
              <w:rPr>
                <w:b/>
              </w:rPr>
              <w:t xml:space="preserve">m:mi</w:t>
            </w:r>
            <w:r>
              <w:rPr/>
              <w:t xml:space="preserve">&gt;m&lt;/</w:t>
            </w:r>
            <w:r>
              <w:rPr>
                <w:b/>
              </w:rPr>
              <w:t xml:space="preserve">m:mi</w:t>
            </w:r>
            <w:r>
              <w:rPr/>
              <w:t xml:space="preserve">&gt;</w:t>
            </w:r>
            <w:r>
              <w:br/>
            </w:r>
            <w:r>
              <w:rPr/>
              <w:t xml:space="preserve">  &lt;</w:t>
            </w:r>
            <w:r>
              <w:rPr>
                <w:b/>
              </w:rPr>
              <w:t xml:space="preserve">m:msup</w:t>
            </w:r>
            <w:r>
              <w:rPr/>
              <w:t xml:space="preserve">&gt;</w:t>
            </w:r>
            <w:r>
              <w:br/>
            </w:r>
            <w:r>
              <w:rPr/>
              <w:t xml:space="preserve">   &lt;</w:t>
            </w:r>
            <w:r>
              <w:rPr>
                <w:b/>
              </w:rPr>
              <w:t xml:space="preserve">m:mrow</w:t>
            </w:r>
            <w:r>
              <w:rPr/>
              <w:t xml:space="preserve">&gt;</w:t>
            </w:r>
            <w:r>
              <w:br/>
            </w:r>
            <w:r>
              <w:rPr/>
              <w:t xml:space="preserve">    &lt;</w:t>
            </w:r>
            <w:r>
              <w:rPr>
                <w:b/>
              </w:rPr>
              <w:t xml:space="preserve">m:mi</w:t>
            </w:r>
            <w:r>
              <w:rPr/>
              <w:t xml:space="preserve">&gt;c&lt;/</w:t>
            </w:r>
            <w:r>
              <w:rPr>
                <w:b/>
              </w:rPr>
              <w:t xml:space="preserve">m:mi</w:t>
            </w:r>
            <w:r>
              <w:rPr/>
              <w:t xml:space="preserve">&gt;</w:t>
            </w:r>
            <w:r>
              <w:br/>
            </w:r>
            <w:r>
              <w:rPr/>
              <w:t xml:space="preserve">   &lt;/</w:t>
            </w:r>
            <w:r>
              <w:rPr>
                <w:b/>
              </w:rPr>
              <w:t xml:space="preserve">m:mrow</w:t>
            </w:r>
            <w:r>
              <w:rPr/>
              <w:t xml:space="preserve">&gt;</w:t>
            </w:r>
            <w:r>
              <w:br/>
            </w:r>
            <w:r>
              <w:rPr/>
              <w:t xml:space="preserve">   &lt;</w:t>
            </w:r>
            <w:r>
              <w:rPr>
                <w:b/>
              </w:rPr>
              <w:t xml:space="preserve">m:mrow</w:t>
            </w:r>
            <w:r>
              <w:rPr/>
              <w:t xml:space="preserve">&gt;</w:t>
            </w:r>
            <w:r>
              <w:br/>
            </w:r>
            <w:r>
              <w:rPr/>
              <w:t xml:space="preserve">    &lt;</w:t>
            </w:r>
            <w:r>
              <w:rPr>
                <w:b/>
              </w:rPr>
              <w:t xml:space="preserve">m:mn</w:t>
            </w:r>
            <w:r>
              <w:rPr/>
              <w:t xml:space="preserve">&gt;2&lt;/</w:t>
            </w:r>
            <w:r>
              <w:rPr>
                <w:b/>
              </w:rPr>
              <w:t xml:space="preserve">m:mn</w:t>
            </w:r>
            <w:r>
              <w:rPr/>
              <w:t xml:space="preserve">&gt;</w:t>
            </w:r>
            <w:r>
              <w:br/>
            </w:r>
            <w:r>
              <w:rPr/>
              <w:t xml:space="preserve">   &lt;/</w:t>
            </w:r>
            <w:r>
              <w:rPr>
                <w:b/>
              </w:rPr>
              <w:t xml:space="preserve">m:mrow</w:t>
            </w:r>
            <w:r>
              <w:rPr/>
              <w:t xml:space="preserve">&gt;</w:t>
            </w:r>
            <w:r>
              <w:br/>
            </w:r>
            <w:r>
              <w:rPr/>
              <w:t xml:space="preserve">  &lt;/</w:t>
            </w:r>
            <w:r>
              <w:rPr>
                <w:b/>
              </w:rPr>
              <w:t xml:space="preserve">m:msup</w:t>
            </w:r>
            <w:r>
              <w:rPr/>
              <w:t xml:space="preserve">&gt;</w:t>
            </w:r>
            <w:r>
              <w:br/>
            </w:r>
            <w:r>
              <w:rPr/>
              <w:t xml:space="preserve"> &lt;/</w:t>
            </w:r>
            <w:r>
              <w:rPr>
                <w:b/>
              </w:rPr>
              <w:t xml:space="preserve">m:math</w:t>
            </w:r>
            <w:r>
              <w:rPr/>
              <w:t xml:space="preserve">&gt;</w:t>
            </w:r>
            <w:r>
              <w:br/>
            </w:r>
            <w:r>
              <w:rPr/>
              <w:t xml:space="preserve">&lt;/</w:t>
            </w:r>
            <w:r>
              <w:rPr>
                <w:b/>
              </w:rPr>
              <w:t xml:space="preserve">formula</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key="model.graphicLike"/&gt;</w:t>
            </w:r>
            <w:r>
              <w:br/>
            </w:r>
            <w:r>
              <w:rPr/>
              <w:t xml:space="preserve">  &lt;classRef key="model.hiLike"/&gt;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formula</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"#TEI.att.notated" \h</w:instrText>
            </w:r>
            <w:r>
              <w:fldChar w:fldCharType="separate"/>
            </w:r>
            <w:r>
              <w:rPr>
                <w:rStyle w:val="Hyperlink"/>
                <w:u w:val="none"/>
              </w:rPr>
              <w:t>att.notated.attributes</w:t>
            </w:r>
            <w:r>
              <w:fldChar w:fldCharType="end"/>
            </w:r>
            <w:r>
              <w:rPr/>
              <w:t xml:space="preserve">,</w:t>
            </w:r>
            <w:r>
              <w:br/>
            </w:r>
            <w:r>
              <w:rPr/>
              <w:t xml:space="preserve"> ( text | </w:t>
            </w:r>
            <w:r>
              <w:fldChar w:fldCharType="begin"/>
            </w:r>
            <w:r>
              <w:instrText>HYPERLINK "#TEI.model.graphicLike" \h</w:instrText>
            </w:r>
            <w:r>
              <w:fldChar w:fldCharType="separate"/>
            </w:r>
            <w:r>
              <w:rPr>
                <w:rStyle w:val="Hyperlink"/>
                <w:u w:val="none"/>
              </w:rPr>
              <w:t>model.graphicLike</w:t>
            </w:r>
            <w:r>
              <w:fldChar w:fldCharType="end"/>
            </w:r>
            <w:r>
              <w:rPr/>
              <w:t xml:space="preserve"> | </w:t>
            </w:r>
            <w:r>
              <w:fldChar w:fldCharType="begin"/>
            </w:r>
            <w:r>
              <w:instrText>HYPERLINK "#TEI.model.hiLike" \h</w:instrText>
            </w:r>
            <w:r>
              <w:fldChar w:fldCharType="separate"/>
            </w:r>
            <w:r>
              <w:rPr>
                <w:rStyle w:val="Hyperlink"/>
                <w:u w:val="none"/>
              </w:rPr>
              <w:t>model.hiLike</w:t>
            </w:r>
            <w:r>
              <w:fldChar w:fldCharType="end"/>
            </w:r>
            <w:r>
              <w:rPr/>
              <w:t xml:space="preserve"> )*</w:t>
            </w:r>
            <w:r>
              <w:br/>
            </w:r>
            <w:r>
              <w:rPr/>
              <w:t xml:space="preserve">}</w:t>
            </w:r>
          </w:p>
        </w:tc>
      </w:tr>
    </w:tbl>
    <w:p/>
    <w:p>
      <w:pPr>
        <w:pStyle w:val="a3"/>
      </w:pPr>
      <w:bookmarkStart w:id="1134" w:name="TEI.front"/>
      <w:r>
        <w:rPr>
          <w:lang w:val="en"/>
        </w:rPr>
        <w:t xml:space="preserve">&lt;front&gt;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r>
              <w:rPr>
                <w:lang w:val="en"/>
              </w:rPr>
              <w:t xml:space="preserve"> [</w:t>
            </w:r>
            <w:hyperlink xmlns:r="http://schemas.openxmlformats.org/officeDocument/2006/relationships" r:id="rId11461">
              <w:r>
                <w:rPr>
                  <w:rStyle w:val="Hyperlink"/>
                </w:rPr>
                <w:t>4.6. Title Pages</w:t>
              </w:r>
            </w:hyperlink>
            <w:r>
              <w:rPr>
                <w:lang w:val="en"/>
              </w:rPr>
              <w:t xml:space="preserve"> </w:t>
            </w:r>
            <w:hyperlink xmlns:r="http://schemas.openxmlformats.org/officeDocument/2006/relationships" r:id="rId1146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Note</w:t>
            </w:r>
          </w:p>
        </w:tc>
        <w:tc>
          <w:tcPr/>
          <w:p>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fldChar w:fldCharType="begin"/>
            </w:r>
            <w:r>
              <w:instrText>REF TEI.back \h</w:instrText>
            </w:r>
            <w:r>
              <w:fldChar w:fldCharType="separate"/>
            </w:r>
            <w:r>
              <w:rPr>
                <w:lang w:val="en"/>
              </w:rPr>
              <w:t xml:space="preserve">&lt;back&gt;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 vidi in ampulla</w:t>
            </w:r>
            <w:r>
              <w:br/>
            </w:r>
            <w:r>
              <w:rPr/>
              <w:t xml:space="preserve">     pendere, et cum illi pueri dicerent: &lt;</w:t>
            </w:r>
            <w:r>
              <w:rPr>
                <w:b/>
              </w:rPr>
              <w:t xml:space="preserve">q</w:t>
            </w:r>
            <w:r>
              <w:rPr/>
              <w:t xml:space="preserve"> </w:t>
            </w:r>
            <w:r>
              <w:rPr>
                <w:b/>
              </w:rPr>
              <w:t xml:space="preserve">xml:lang</w:t>
            </w:r>
            <w:r>
              <w:rPr/>
              <w:t xml:space="preserve">="grc"&gt;Σίβυλλα τί</w:t>
            </w:r>
            <w:r>
              <w:br/>
            </w:r>
            <w:r>
              <w:rPr/>
              <w:t xml:space="preserve">       θέλεις&lt;/</w:t>
            </w:r>
            <w:r>
              <w:rPr>
                <w:b/>
              </w:rPr>
              <w:t xml:space="preserve">q</w:t>
            </w:r>
            <w:r>
              <w:rPr/>
              <w:t xml:space="preserve">&gt;; respondebat illa: &lt;</w:t>
            </w:r>
            <w:r>
              <w:rPr>
                <w:b/>
              </w:rPr>
              <w:t xml:space="preserve">q</w:t>
            </w:r>
            <w:r>
              <w:rPr/>
              <w:t xml:space="preserve"> </w:t>
            </w:r>
            <w:r>
              <w:rPr>
                <w:b/>
              </w:rPr>
              <w:t xml:space="preserve">xml:lang</w:t>
            </w:r>
            <w:r>
              <w:rPr/>
              <w:t xml:space="preserve">="grc"&gt;ὰποθανεῖν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="abstract"&gt;</w:t>
            </w:r>
            <w:r>
              <w:br/>
            </w:r>
            <w:r>
              <w:rPr/>
              <w:t xml:space="preserve">  &lt;</w:t>
            </w:r>
            <w:r>
              <w:rPr>
                <w:b/>
              </w:rPr>
              <w:t xml:space="preserve">div</w:t>
            </w:r>
            <w:r>
              <w:rPr/>
              <w:t xml:space="preserve">&gt;</w:t>
            </w:r>
            <w:r>
              <w:br/>
            </w:r>
            <w:r>
              <w:rPr/>
              <w:t xml:space="preserve">   &lt;</w:t>
            </w:r>
            <w:r>
              <w:rPr>
                <w:b/>
              </w:rPr>
              <w:t xml:space="preserve">head</w:t>
            </w:r>
            <w:r>
              <w:rPr/>
              <w:t xml:space="preserve">&gt; BACKGROUND:&lt;/</w:t>
            </w:r>
            <w:r>
              <w:rPr>
                <w:b/>
              </w:rPr>
              <w:t xml:space="preserve">head</w:t>
            </w:r>
            <w:r>
              <w:rPr/>
              <w:t xml:space="preserve">&gt;</w:t>
            </w:r>
            <w:r>
              <w:br/>
            </w:r>
            <w:r>
              <w:rPr/>
              <w:t xml:space="preserve">   &lt;</w:t>
            </w:r>
            <w:r>
              <w:rPr>
                <w:b/>
              </w:rPr>
              <w:t xml:space="preserve">p</w:t>
            </w:r>
            <w:r>
              <w:rPr/>
              <w:t xml:space="preserve">&gt;Food insecurity can put children at greater risk of obesity because</w:t>
            </w:r>
            <w:r>
              <w:br/>
            </w:r>
            <w:r>
              <w:rPr/>
              <w:t xml:space="preserve">       of altered food choices and nonuniform consumption patterns.&lt;/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OBJECTIVE:&lt;/</w:t>
            </w:r>
            <w:r>
              <w:rPr>
                <w:b/>
              </w:rPr>
              <w:t xml:space="preserve">head</w:t>
            </w:r>
            <w:r>
              <w:rPr/>
              <w:t xml:space="preserve">&gt;</w:t>
            </w:r>
            <w:r>
              <w:br/>
            </w:r>
            <w:r>
              <w:rPr/>
              <w:t xml:space="preserve">   &lt;</w:t>
            </w:r>
            <w:r>
              <w:rPr>
                <w:b/>
              </w:rPr>
              <w:t xml:space="preserve">p</w:t>
            </w:r>
            <w:r>
              <w:rPr/>
              <w:t xml:space="preserve">&gt;We examined the association between obesity and both child-level</w:t>
            </w:r>
            <w:r>
              <w:br/>
            </w:r>
            <w:r>
              <w:rPr/>
              <w:t xml:space="preserve">       food insecurity and personal food insecurity in US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DESIGN:&lt;/</w:t>
            </w:r>
            <w:r>
              <w:rPr>
                <w:b/>
              </w:rPr>
              <w:t xml:space="preserve">head</w:t>
            </w:r>
            <w:r>
              <w:rPr/>
              <w:t xml:space="preserve">&gt;</w:t>
            </w:r>
            <w:r>
              <w:br/>
            </w:r>
            <w:r>
              <w:rPr/>
              <w:t xml:space="preserve">   &lt;</w:t>
            </w:r>
            <w:r>
              <w:rPr>
                <w:b/>
              </w:rPr>
              <w:t xml:space="preserve">p</w:t>
            </w:r>
            <w:r>
              <w:rPr/>
              <w:t xml:space="preserve">&gt;Data from 9,701 participants in the National Health and Nutrition</w:t>
            </w:r>
            <w:r>
              <w:br/>
            </w:r>
            <w:r>
              <w:rPr/>
              <w:t xml:space="preserve">       Examination Survey, 2001-2010, aged 2 to 11 years were analyzed.</w:t>
            </w:r>
            <w:r>
              <w:br/>
            </w:r>
            <w:r>
              <w:rPr/>
              <w:t xml:space="preserve">       Child-level food insecurity was assessed with the US Department of</w:t>
            </w:r>
            <w:r>
              <w:br/>
            </w:r>
            <w:r>
              <w:rPr/>
              <w:t xml:space="preserve">       Agriculture's Food Security Survey Module based on eight</w:t>
            </w:r>
            <w:r>
              <w:br/>
            </w:r>
            <w:r>
              <w:rPr/>
              <w:t xml:space="preserve">       child-specific questions. Personal food insecurity was assessed with</w:t>
            </w:r>
            <w:r>
              <w:br/>
            </w:r>
            <w:r>
              <w:rPr/>
              <w:t xml:space="preserve">       five additional questions. Obesity was defined, using physical</w:t>
            </w:r>
            <w:r>
              <w:br/>
            </w:r>
            <w:r>
              <w:rPr/>
              <w:t xml:space="preserve">       measurements, as body mass index (calculated as kg/m2) greater than</w:t>
            </w:r>
            <w:r>
              <w:br/>
            </w:r>
            <w:r>
              <w:rPr/>
              <w:t xml:space="preserve">       or equal to the age- and sex-specific 95th percentile of the Centers</w:t>
            </w:r>
            <w:r>
              <w:br/>
            </w:r>
            <w:r>
              <w:rPr/>
              <w:t xml:space="preserve">       for Disease Control and Prevention growth charts. Logistic</w:t>
            </w:r>
            <w:r>
              <w:br/>
            </w:r>
            <w:r>
              <w:rPr/>
              <w:t xml:space="preserve">       regressions adjusted for sex, race/ethnic group, poverty level, and</w:t>
            </w:r>
            <w:r>
              <w:br/>
            </w:r>
            <w:r>
              <w:rPr/>
              <w:t xml:space="preserve">       survey year were conducted to describe associations between obesity</w:t>
            </w:r>
            <w:r>
              <w:br/>
            </w:r>
            <w:r>
              <w:rPr/>
              <w:t xml:space="preserve">       and food insecurity.&lt;/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RESULTS:&lt;/</w:t>
            </w:r>
            <w:r>
              <w:rPr>
                <w:b/>
              </w:rPr>
              <w:t xml:space="preserve">head</w:t>
            </w:r>
            <w:r>
              <w:rPr/>
              <w:t xml:space="preserve">&gt;</w:t>
            </w:r>
            <w:r>
              <w:br/>
            </w:r>
            <w:r>
              <w:rPr/>
              <w:t xml:space="preserve">   &lt;</w:t>
            </w:r>
            <w:r>
              <w:rPr>
                <w:b/>
              </w:rPr>
              <w:t xml:space="preserve">p</w:t>
            </w:r>
            <w:r>
              <w:rPr/>
              <w:t xml:space="preserve">&gt;Obesity was significantly associated with personal food insecurity</w:t>
            </w:r>
            <w:r>
              <w:br/>
            </w:r>
            <w:r>
              <w:rPr/>
              <w:t xml:space="preserve">       for children aged 6 to 11 years (odds ratio=1.81; 95% CI 1.33 to</w:t>
            </w:r>
            <w:r>
              <w:br/>
            </w:r>
            <w:r>
              <w:rPr/>
              <w:t xml:space="preserve">       2.48), but not in children aged 2 to 5 years (odds ratio=0.88; 95%</w:t>
            </w:r>
            <w:r>
              <w:br/>
            </w:r>
            <w:r>
              <w:rPr/>
              <w:t xml:space="preserve">       CI 0.51 to 1.51). Child-level food insecurity was not associated</w:t>
            </w:r>
            <w:r>
              <w:br/>
            </w:r>
            <w:r>
              <w:rPr/>
              <w:t xml:space="preserve">       with obesity among 2- to 5-year-olds or 6- to 11-year-olds.&lt;/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CONCLUSIONS:&lt;/</w:t>
            </w:r>
            <w:r>
              <w:rPr>
                <w:b/>
              </w:rPr>
              <w:t xml:space="preserve">head</w:t>
            </w:r>
            <w:r>
              <w:rPr/>
              <w:t xml:space="preserve">&gt;</w:t>
            </w:r>
            <w:r>
              <w:br/>
            </w:r>
            <w:r>
              <w:rPr/>
              <w:t xml:space="preserve">   &lt;</w:t>
            </w:r>
            <w:r>
              <w:rPr>
                <w:b/>
              </w:rPr>
              <w:t xml:space="preserve">p</w:t>
            </w:r>
            <w:r>
              <w:rPr/>
              <w:t xml:space="preserve">&gt;Personal food insecurity is associated with an increased risk of</w:t>
            </w:r>
            <w:r>
              <w:br/>
            </w:r>
            <w:r>
              <w:rPr/>
              <w:t xml:space="preserve">       obesity only in children aged 6 to 11 years. Personal</w:t>
            </w:r>
            <w:r>
              <w:br/>
            </w:r>
            <w:r>
              <w:rPr/>
              <w:t xml:space="preserve">       food-insecurity measures may give different results than aggregate</w:t>
            </w:r>
            <w:r>
              <w:br/>
            </w:r>
            <w:r>
              <w:rPr/>
              <w:t xml:space="preserve">       food-insecurity measures in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key="model.pLike"/&gt;</w:t>
            </w:r>
            <w:r>
              <w:br/>
            </w:r>
            <w:r>
              <w:rPr/>
              <w:t xml:space="preserve">   &lt;classRef key="model.pLike.front"/&gt;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key="model.div1Like"/&gt;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key="model.divLike"/&gt;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key="model.divBottom"/&gt;</w:t>
            </w:r>
            <w:r>
              <w:br/>
            </w:r>
            <w:r>
              <w:rPr/>
              <w:t xml:space="preserve">    &lt;alternate maxOccurs="unbounded"</w:t>
            </w:r>
            <w:r>
              <w:br/>
            </w:r>
            <w:r>
              <w:rPr/>
              <w:t xml:space="preserve">     minOccurs="0"&gt;</w:t>
            </w:r>
            <w:r>
              <w:br/>
            </w:r>
            <w:r>
              <w:rPr/>
              <w:t xml:space="preserve">     &lt;classRef key="model.divBottom"/&gt;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w:t>
            </w:r>
          </w:p>
        </w:tc>
      </w:tr>
    </w:tbl>
    <w:p/>
    <w:p>
      <w:pPr>
        <w:pStyle w:val="a3"/>
      </w:pPr>
      <w:bookmarkStart w:id="1135" w:name="TEI.funder"/>
      <w:r>
        <w:rPr>
          <w:lang w:val="en"/>
        </w:rPr>
        <w:t xml:space="preserve">&lt;funder&gt;</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&lt;funder&gt; </w:t>
            </w:r>
            <w:r>
              <w:rPr>
                <w:lang w:val="en"/>
              </w:rPr>
              <w:t xml:space="preserve">(</w:t>
            </w:r>
            <w:r>
              <w:rPr>
                <w:lang w:val="en"/>
              </w:rPr>
              <w:t xml:space="preserve">funding body</w:t>
            </w:r>
            <w:r>
              <w:rPr>
                <w:lang w:val="en"/>
              </w:rPr>
              <w:t xml:space="preserve">) </w:t>
            </w:r>
            <w:r>
              <w:rPr>
                <w:lang w:val="en"/>
              </w:rPr>
              <w:t xml:space="preserve">specifies the name of an individual, institution, or organization responsible for the funding of a project or text.</w:t>
            </w:r>
            <w:r>
              <w:rPr>
                <w:lang w:val="en"/>
              </w:rPr>
              <w:t xml:space="preserve"> [</w:t>
            </w:r>
            <w:hyperlink xmlns:r="http://schemas.openxmlformats.org/officeDocument/2006/relationships" r:id="rId11526">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Funders provide financial support for a project; they are distinct from </w:t>
            </w:r>
            <w:r>
              <w:rPr>
                <w:rStyle w:val="teiterm"/>
                <w:lang w:val="en"/>
              </w:rPr>
              <w:t xml:space="preserve">sponsors</w:t>
            </w:r>
            <w:r>
              <w:rPr>
                <w:lang w:val="en"/>
              </w:rPr>
              <w:t xml:space="preserve"> (see element </w:t>
            </w:r>
            <w:r>
              <w:fldChar w:fldCharType="begin"/>
            </w:r>
            <w:r>
              <w:instrText>REF TEI.sponsor \h</w:instrText>
            </w:r>
            <w:r>
              <w:fldChar w:fldCharType="separate"/>
            </w:r>
            <w:r>
              <w:rPr>
                <w:lang w:val="en"/>
              </w:rPr>
              <w:t xml:space="preserve">&lt;sponsor&gt;</w:t>
            </w:r>
            <w:r>
              <w:fldChar w:fldCharType="end"/>
            </w:r>
            <w:r>
              <w:rPr>
                <w:lang w:val="en"/>
              </w:rPr>
              <w:t xml:space="preserve">), who provide intellectual support and authority.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136" w:name="TEI.gap"/>
      <w:r>
        <w:rPr>
          <w:lang w:val="en"/>
        </w:rPr>
        <w:t xml:space="preserve">&lt;gap&gt;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&lt;gap&gt; </w:t>
            </w:r>
            <w:r>
              <w:rPr>
                <w:lang w:val="en"/>
              </w:rPr>
              <w:t xml:space="preserve">indicates a point where material has been omitted in a transcription, whether for editorial reasons described in the TEI header, as part of sampling practice, or because the material is illegible, invisible, or inaudible.</w:t>
            </w:r>
            <w:r>
              <w:rPr>
                <w:lang w:val="en"/>
              </w:rPr>
              <w:t xml:space="preserve"> [</w:t>
            </w:r>
            <w:hyperlink xmlns:r="http://schemas.openxmlformats.org/officeDocument/2006/relationships" r:id="rId11608">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TEI.att.timed \h</w:instrText>
            </w:r>
            <w:r>
              <w:fldChar w:fldCharType="separate"/>
            </w:r>
            <w:r>
              <w:rPr>
                <w:lang w:val="en"/>
              </w:rPr>
              <w:t xml:space="preserve">att.timed</w:t>
            </w:r>
            <w:r>
              <w:fldChar w:fldCharType="end"/>
            </w:r>
            <w:r>
              <w:rPr>
                <w:lang w:val="en"/>
              </w:rPr>
              <w:t xml:space="preserve"> (</w:t>
            </w:r>
            <w:r>
              <w:rPr>
                <w:lang w:val="en"/>
              </w:rPr>
              <w:t xml:space="preserve">@start</w:t>
            </w:r>
            <w:r>
              <w:rPr>
                <w:lang w:val="en"/>
              </w:rPr>
              <w:t xml:space="preserve">, </w:t>
            </w:r>
            <w:r>
              <w:rPr>
                <w:lang w:val="en"/>
              </w:rPr>
              <w:t xml:space="preserve">@end</w:t>
            </w:r>
            <w:r>
              <w:rPr>
                <w:lang w:val="en"/>
              </w:rPr>
              <w:t xml:space="preserv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reason</w:t>
                  </w:r>
                </w:p>
              </w:tc>
              <w:tc>
                <w:tcPr/>
                <w:p>
                  <w:pPr>
                    <w:pStyle w:val="Tabletext9"/>
                    <w:jc w:val="left"/>
                  </w:pPr>
                  <w:r>
                    <w:rPr>
                      <w:lang w:val="en"/>
                    </w:rPr>
                    <w:t xml:space="preserve">gives the reason for omission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cancelled</w:t>
                        </w:r>
                        <w:r>
                          <w:tab/>
                        </w:r>
                      </w:p>
                      <w:p>
                        <w:pPr>
                          <w:pStyle w:val="dl"/>
                          <w:ind w:left="567" w:hanging="567"/>
                        </w:pPr>
                        <w:r>
                          <w:rPr>
                            <w:b/>
                            <w:lang w:val="en"/>
                          </w:rPr>
                          <w:t xml:space="preserve">deleted</w:t>
                        </w:r>
                        <w:r>
                          <w:tab/>
                        </w:r>
                      </w:p>
                      <w:p>
                        <w:pPr>
                          <w:pStyle w:val="dl"/>
                          <w:ind w:left="567" w:hanging="567"/>
                        </w:pPr>
                        <w:r>
                          <w:rPr>
                            <w:b/>
                            <w:lang w:val="en"/>
                          </w:rPr>
                          <w:t xml:space="preserve">editorial</w:t>
                        </w:r>
                        <w:r>
                          <w:tab/>
                        </w:r>
                        <w:r>
                          <w:rPr>
                            <w:sz w:val="18"/>
                            <w:lang w:val="en"/>
                          </w:rPr>
                          <w:t xml:space="preserve">for features omitted from transcription due to editorial policy</w:t>
                        </w:r>
                      </w:p>
                      <w:p>
                        <w:pPr>
                          <w:pStyle w:val="dl"/>
                          <w:ind w:left="567" w:hanging="567"/>
                        </w:pPr>
                        <w:r>
                          <w:rPr>
                            <w:b/>
                            <w:lang w:val="en"/>
                          </w:rPr>
                          <w:t xml:space="preserve">illegible</w:t>
                        </w:r>
                        <w:r>
                          <w:tab/>
                        </w:r>
                      </w:p>
                      <w:p>
                        <w:pPr>
                          <w:pStyle w:val="dl"/>
                          <w:ind w:left="567" w:hanging="567"/>
                        </w:pPr>
                        <w:r>
                          <w:rPr>
                            <w:b/>
                            <w:lang w:val="en"/>
                          </w:rPr>
                          <w:t xml:space="preserve">inaudible</w:t>
                        </w:r>
                        <w:r>
                          <w:tab/>
                        </w:r>
                      </w:p>
                      <w:p>
                        <w:pPr>
                          <w:pStyle w:val="dl"/>
                          <w:ind w:left="567" w:hanging="567"/>
                        </w:pPr>
                        <w:r>
                          <w:rPr>
                            <w:b/>
                            <w:lang w:val="en"/>
                          </w:rPr>
                          <w:t xml:space="preserve">irrelevant</w:t>
                        </w:r>
                        <w:r>
                          <w:tab/>
                        </w:r>
                      </w:p>
                      <w:p>
                        <w:pPr>
                          <w:pStyle w:val="dl"/>
                          <w:ind w:left="567" w:hanging="567"/>
                        </w:pPr>
                        <w:r>
                          <w:rPr>
                            <w:b/>
                            <w:lang w:val="en"/>
                          </w:rPr>
                          <w:t xml:space="preserve">sampling</w:t>
                        </w:r>
                        <w:r>
                          <w:tab/>
                        </w:r>
                      </w:p>
                    </w:tc>
                  </w:tr>
                </w:tbl>
                <w:p/>
              </w:tc>
            </w:tr>
            <w:tr>
              <w:tblPrEx>
                <w:tblLayout w:type="autofit"/>
              </w:tblPrEx>
              <w:tc>
                <w:tcPr/>
                <w:p>
                  <w:pPr>
                    <w:pStyle w:val="Tabletext9"/>
                    <w:jc w:val="left"/>
                  </w:pPr>
                  <w:r>
                    <w:rPr>
                      <w:b/>
                      <w:lang w:val="en"/>
                    </w:rPr>
                    <w:t xml:space="preserve">agent</w:t>
                  </w:r>
                </w:p>
              </w:tc>
              <w:tc>
                <w:tcPr/>
                <w:p>
                  <w:pPr>
                    <w:pStyle w:val="Tabletext9"/>
                    <w:jc w:val="left"/>
                  </w:pPr>
                  <w:r>
                    <w:rPr>
                      <w:lang w:val="en"/>
                    </w:rPr>
                    <w:t xml:space="preserve">in the case of text omitted because of damage, categorizes the cause of the damage, if it can be identified.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rubbing</w:t>
                        </w:r>
                        <w:r>
                          <w:tab/>
                        </w:r>
                        <w:r>
                          <w:rPr>
                            <w:sz w:val="18"/>
                            <w:lang w:val="en"/>
                          </w:rPr>
                          <w:t xml:space="preserve">damage results from rubbing of the leaf edges</w:t>
                        </w:r>
                      </w:p>
                      <w:p>
                        <w:pPr>
                          <w:pStyle w:val="dl"/>
                          <w:ind w:left="567" w:hanging="567"/>
                        </w:pPr>
                        <w:r>
                          <w:rPr>
                            <w:b/>
                            <w:lang w:val="en"/>
                          </w:rPr>
                          <w:t xml:space="preserve">mildew</w:t>
                        </w:r>
                        <w:r>
                          <w:tab/>
                        </w:r>
                        <w:r>
                          <w:rPr>
                            <w:sz w:val="18"/>
                            <w:lang w:val="en"/>
                          </w:rPr>
                          <w:t xml:space="preserve">damage results from mildew on the leaf surface</w:t>
                        </w:r>
                      </w:p>
                      <w:p>
                        <w:pPr>
                          <w:pStyle w:val="dl"/>
                          <w:ind w:left="567" w:hanging="567"/>
                        </w:pPr>
                        <w:r>
                          <w:rPr>
                            <w:b/>
                            <w:lang w:val="en"/>
                          </w:rPr>
                          <w:t xml:space="preserve">smoke</w:t>
                        </w:r>
                        <w:r>
                          <w:tab/>
                        </w:r>
                        <w:r>
                          <w:rPr>
                            <w:sz w:val="18"/>
                            <w:lang w:val="en"/>
                          </w:rPr>
                          <w:t xml:space="preserve">damage results from smoke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en"/>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TEI.gap \h</w:instrText>
            </w:r>
            <w:r>
              <w:fldChar w:fldCharType="separate"/>
            </w:r>
            <w:r>
              <w:rPr>
                <w:lang w:val="en"/>
              </w:rPr>
              <w:t xml:space="preserve">&lt;gap&gt;</w:t>
            </w:r>
            <w:r>
              <w:fldChar w:fldCharType="end"/>
            </w:r>
            <w:r>
              <w:rPr>
                <w:lang w:val="en"/>
              </w:rPr>
              <w:t xml:space="preserve">, </w:t>
            </w:r>
            <w:r>
              <w:fldChar w:fldCharType="begin"/>
            </w:r>
            <w:r>
              <w:instrText>REF TEI.unclear \h</w:instrText>
            </w:r>
            <w:r>
              <w:fldChar w:fldCharType="separate"/>
            </w:r>
            <w:r>
              <w:rPr>
                <w:lang w:val="en"/>
              </w:rPr>
              <w:t xml:space="preserve">&lt;unclear&gt;</w:t>
            </w:r>
            <w:r>
              <w:fldChar w:fldCharType="end"/>
            </w:r>
            <w:r>
              <w:rPr>
                <w:lang w:val="en"/>
              </w:rPr>
              <w:t xml:space="preserve">, and </w:t>
            </w:r>
            <w:r>
              <w:fldChar w:fldCharType="begin"/>
            </w:r>
            <w:r>
              <w:instrText>REF TEI.del \h</w:instrText>
            </w:r>
            <w:r>
              <w:fldChar w:fldCharType="separate"/>
            </w:r>
            <w:r>
              <w:rPr>
                <w:lang w:val="en"/>
              </w:rPr>
              <w:t xml:space="preserve">&lt;del&gt;</w:t>
            </w:r>
            <w:r>
              <w:fldChar w:fldCharType="end"/>
            </w:r>
            <w:r>
              <w:rPr>
                <w:lang w:val="en"/>
              </w:rPr>
              <w:t xml:space="preserve"> core tag elements may be closely allied in use with the </w:t>
            </w:r>
            <w:r>
              <w:t>&lt;</w:t>
            </w:r>
            <w:r>
              <w:rPr>
                <w:rFonts w:ascii="Courier" w:hAnsi="Courier"/>
                <w:lang w:val="en"/>
              </w:rPr>
              <w:t xml:space="preserve">damage</w:t>
            </w:r>
            <w:r>
              <w:t>&gt;</w:t>
            </w:r>
            <w:r>
              <w:rPr>
                <w:lang w:val="en"/>
              </w:rPr>
              <w:t xml:space="preserve"> and </w:t>
            </w:r>
            <w:r>
              <w:t>&lt;</w:t>
            </w:r>
            <w:r>
              <w:rPr>
                <w:rFonts w:ascii="Courier" w:hAnsi="Courier"/>
                <w:lang w:val="en"/>
              </w:rPr>
              <w:t xml:space="preserve">supplied</w:t>
            </w:r>
            <w:r>
              <w:t>&gt;</w:t>
            </w:r>
            <w:r>
              <w:rPr>
                <w:lang w:val="en"/>
              </w:rPr>
              <w:t xml:space="preserve"> elements, available when using the additional tagset for transcription of primary sources. See section </w:t>
            </w:r>
            <w:hyperlink xmlns:r="http://schemas.openxmlformats.org/officeDocument/2006/relationships" r:id="rId11751">
              <w:r>
                <w:rPr>
                  <w:rStyle w:val="Hyperlink"/>
                </w:rPr>
                <w:t>11.3.3.2. Use of the gap, del, damage, unclear, and supplied Elements in Combination</w:t>
              </w:r>
            </w:hyperlink>
            <w:r>
              <w:rPr>
                <w:lang w:val="en"/>
              </w:rPr>
              <w:t xml:space="preserve"> for discussion of which element is appropriate for which circumstance.</w:t>
            </w:r>
          </w:p>
          <w:p>
            <w:pPr>
              <w:pStyle w:val="Tabletext9"/>
              <w:jc w:val="left"/>
            </w:pPr>
            <w:r>
              <w:rPr>
                <w:lang w:val="en"/>
              </w:rPr>
              <w:t xml:space="preserve">The </w:t>
            </w:r>
            <w:r>
              <w:fldChar w:fldCharType="begin"/>
            </w:r>
            <w:r>
              <w:instrText>REF TEI.gap \h</w:instrText>
            </w:r>
            <w:r>
              <w:fldChar w:fldCharType="separate"/>
            </w:r>
            <w:r>
              <w:rPr>
                <w:lang w:val="en"/>
              </w:rPr>
              <w:t xml:space="preserve">&lt;gap&gt;</w:t>
            </w:r>
            <w:r>
              <w:fldChar w:fldCharType="end"/>
            </w:r>
            <w:r>
              <w:rPr>
                <w:lang w:val="en"/>
              </w:rPr>
              <w:t xml:space="preserve"> tag simply signals the editors decision to omit or inability to transcribe a span of text. Other information, such as the interpretation that text was deliberately erased or covered, should be indicated using the relevant tags, such as </w:t>
            </w:r>
            <w:r>
              <w:fldChar w:fldCharType="begin"/>
            </w:r>
            <w:r>
              <w:instrText>REF TEI.del \h</w:instrText>
            </w:r>
            <w:r>
              <w:fldChar w:fldCharType="separate"/>
            </w:r>
            <w:r>
              <w:rPr>
                <w:lang w:val="en"/>
              </w:rPr>
              <w:t xml:space="preserve">&lt;del&gt;</w:t>
            </w:r>
            <w:r>
              <w:fldChar w:fldCharType="end"/>
            </w:r>
            <w:r>
              <w:rPr>
                <w:lang w:val="en"/>
              </w:rPr>
              <w:t xml:space="preserve"> in the case of deliberate deletion.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="4" </w:t>
            </w:r>
            <w:r>
              <w:rPr>
                <w:b/>
              </w:rPr>
              <w:t xml:space="preserve">reason</w:t>
            </w:r>
            <w:r>
              <w:rPr/>
              <w:t xml:space="preserve">="illegible"</w:t>
            </w:r>
            <w:r>
              <w:br/>
            </w:r>
            <w:r>
              <w:rPr/>
              <w:t xml:space="preserve"> </w:t>
            </w:r>
            <w:r>
              <w:rPr>
                <w:b/>
              </w:rPr>
              <w:t xml:space="preserve">unit</w:t>
            </w:r>
            <w:r>
              <w:rPr/>
              <w:t xml:space="preserve">="chars"/&gt;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="1" </w:t>
            </w:r>
            <w:r>
              <w:rPr>
                <w:b/>
              </w:rPr>
              <w:t xml:space="preserve">reason</w:t>
            </w:r>
            <w:r>
              <w:rPr/>
              <w:t xml:space="preserve">="sampling"</w:t>
            </w:r>
            <w:r>
              <w:br/>
            </w:r>
            <w:r>
              <w:rPr/>
              <w:t xml:space="preserve"> </w:t>
            </w:r>
            <w:r>
              <w:rPr>
                <w:b/>
              </w:rPr>
              <w:t xml:space="preserve">unit</w:t>
            </w:r>
            <w:r>
              <w:rPr/>
              <w:t xml:space="preserve">="essay"/&gt;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&gt;</w:t>
            </w:r>
            <w:r>
              <w:br/>
            </w:r>
            <w:r>
              <w:rPr/>
              <w:t xml:space="preserve"> &lt;</w:t>
            </w:r>
            <w:r>
              <w:rPr>
                <w:b/>
              </w:rPr>
              <w:t xml:space="preserve">gap</w:t>
            </w:r>
            <w:r>
              <w:rPr/>
              <w:t xml:space="preserve"> </w:t>
            </w:r>
            <w:r>
              <w:rPr>
                <w:b/>
              </w:rPr>
              <w:t xml:space="preserve">atLeast</w:t>
            </w:r>
            <w:r>
              <w:rPr/>
              <w:t xml:space="preserve">="4" </w:t>
            </w:r>
            <w:r>
              <w:rPr>
                <w:b/>
              </w:rPr>
              <w:t xml:space="preserve">atMost</w:t>
            </w:r>
            <w:r>
              <w:rPr/>
              <w:t xml:space="preserve">="8"</w:t>
            </w:r>
            <w:r>
              <w:br/>
            </w:r>
            <w:r>
              <w:rPr/>
              <w:t xml:space="preserve">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extent</w:t>
            </w:r>
            <w:r>
              <w:rPr/>
              <w:t xml:space="preserve">="several lines" </w:t>
            </w:r>
            <w:r>
              <w:rPr>
                <w:b/>
              </w:rPr>
              <w:t xml:space="preserve">reason</w:t>
            </w:r>
            <w:r>
              <w:rPr/>
              <w:t xml:space="preserve">="lost"/&gt;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gap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"#TEI.att.timed" \h</w:instrText>
            </w:r>
            <w:r>
              <w:fldChar w:fldCharType="separate"/>
            </w:r>
            <w:r>
              <w:rPr>
                <w:rStyle w:val="Hyperlink"/>
                <w:u w:val="none"/>
              </w:rPr>
              <w:t>att.timed.attributes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"cancelled"</w:t>
            </w:r>
            <w:r>
              <w:br/>
            </w:r>
            <w:r>
              <w:rPr/>
              <w:t xml:space="preserve"> | "deleted"</w:t>
            </w:r>
            <w:r>
              <w:br/>
            </w:r>
            <w:r>
              <w:rPr/>
              <w:t xml:space="preserve"> | "editorial"</w:t>
            </w:r>
            <w:r>
              <w:br/>
            </w:r>
            <w:r>
              <w:rPr/>
              <w:t xml:space="preserve"> | "illegible"</w:t>
            </w:r>
            <w:r>
              <w:br/>
            </w:r>
            <w:r>
              <w:rPr/>
              <w:t xml:space="preserve"> | "inaudible"</w:t>
            </w:r>
            <w:r>
              <w:br/>
            </w:r>
            <w:r>
              <w:rPr/>
              <w:t xml:space="preserve"> | "irrelevant"</w:t>
            </w:r>
            <w:r>
              <w:br/>
            </w:r>
            <w:r>
              <w:rPr/>
              <w:t xml:space="preserve"> | "sampling"</w:t>
            </w:r>
            <w:r>
              <w:br/>
            </w:r>
            <w:r>
              <w:rPr/>
              <w:t xml:space="preserve"> )+</w:t>
            </w:r>
            <w:r>
              <w:br/>
            </w:r>
            <w:r>
              <w:rPr/>
              <w:t xml:space="preserve"> }</w:t>
            </w:r>
            <w:r>
              <w:br/>
            </w:r>
            <w:r>
              <w:rPr/>
              <w:t xml:space="preserve"> }?,</w:t>
            </w:r>
            <w:r>
              <w:br/>
            </w:r>
            <w:r>
              <w:rPr/>
              <w:t xml:space="preserve"> attribute agent { text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a3"/>
      </w:pPr>
      <w:bookmarkStart w:id="1137" w:name="TEI.genName"/>
      <w:r>
        <w:rPr>
          <w:lang w:val="en"/>
        </w:rPr>
        <w:t xml:space="preserve">&lt;genName&gt;</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&lt;genName&gt; </w:t>
            </w:r>
            <w:r>
              <w:rPr>
                <w:lang w:val="en"/>
              </w:rPr>
              <w:t xml:space="preserve">(</w:t>
            </w:r>
            <w:r>
              <w:rPr>
                <w:lang w:val="en"/>
              </w:rPr>
              <w:t xml:space="preserve">generational name component</w:t>
            </w:r>
            <w:r>
              <w:rPr>
                <w:lang w:val="en"/>
              </w:rPr>
              <w:t xml:space="preserve">) </w:t>
            </w:r>
            <w:r>
              <w:rPr>
                <w:lang w:val="en"/>
              </w:rPr>
              <w:t xml:space="preserve">contains a name component used to distinguish otherwise similar names on the basis of the relative ages or generations of the persons named.</w:t>
            </w:r>
            <w:r>
              <w:rPr>
                <w:lang w:val="en"/>
              </w:rPr>
              <w:t xml:space="preserve"> [</w:t>
            </w:r>
            <w:hyperlink xmlns:r="http://schemas.openxmlformats.org/officeDocument/2006/relationships" r:id="rId1176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&gt;Charles&lt;/</w:t>
            </w:r>
            <w:r>
              <w:rPr>
                <w:b/>
              </w:rPr>
              <w:t xml:space="preserve">forename</w:t>
            </w:r>
            <w:r>
              <w:rPr/>
              <w:t xml:space="preserve">&gt;</w:t>
            </w:r>
            <w:r>
              <w:br/>
            </w:r>
            <w:r>
              <w:rPr/>
              <w:t xml:space="preserve"> &lt;</w:t>
            </w:r>
            <w:r>
              <w:rPr>
                <w:b/>
              </w:rPr>
              <w:t xml:space="preserve">genName</w:t>
            </w:r>
            <w:r>
              <w:rPr/>
              <w:t xml:space="preserve">&gt;II&lt;/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surname</w:t>
            </w:r>
            <w:r>
              <w:rPr/>
              <w:t xml:space="preserve">&gt;Pitt&lt;/</w:t>
            </w:r>
            <w:r>
              <w:rPr>
                <w:b/>
              </w:rPr>
              <w:t xml:space="preserve">surname</w:t>
            </w:r>
            <w:r>
              <w:rPr/>
              <w:t xml:space="preserve">&gt;</w:t>
            </w:r>
            <w:r>
              <w:br/>
            </w:r>
            <w:r>
              <w:rPr/>
              <w:t xml:space="preserve"> &lt;</w:t>
            </w:r>
            <w:r>
              <w:rPr>
                <w:b/>
              </w:rPr>
              <w:t xml:space="preserve">genName</w:t>
            </w:r>
            <w:r>
              <w:rPr/>
              <w:t xml:space="preserve">&gt;the Younger&lt;/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genName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38" w:name="TEI.geo"/>
      <w:r>
        <w:rPr>
          <w:lang w:val="en"/>
        </w:rPr>
        <w:t xml:space="preserve">&lt;geo&gt;</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&lt;geo&gt; </w:t>
            </w:r>
            <w:r>
              <w:rPr>
                <w:lang w:val="en"/>
              </w:rPr>
              <w:t xml:space="preserve">(</w:t>
            </w:r>
            <w:r>
              <w:rPr>
                <w:lang w:val="en"/>
              </w:rPr>
              <w:t xml:space="preserve">geographical coordinates</w:t>
            </w:r>
            <w:r>
              <w:rPr>
                <w:lang w:val="en"/>
              </w:rPr>
              <w:t xml:space="preserve">) </w:t>
            </w:r>
            <w:r>
              <w:rPr>
                <w:lang w:val="en"/>
              </w:rPr>
              <w:t xml:space="preserve">contains any expression of a set of geographic coordinates, representing a point, line, or area on the surface of the earth in some notation.</w:t>
            </w:r>
            <w:r>
              <w:rPr>
                <w:lang w:val="en"/>
              </w:rPr>
              <w:t xml:space="preserve"> [</w:t>
            </w:r>
            <w:hyperlink xmlns:r="http://schemas.openxmlformats.org/officeDocument/2006/relationships" r:id="rId11962">
              <w:r>
                <w:rPr>
                  <w:rStyle w:val="Hyperlink"/>
                </w:rPr>
                <w:t>13.3.4.1. Varieties of Location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lang w:val="en"/>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en"/>
              </w:rPr>
              <w:t xml:space="preserve">Uses of </w:t>
            </w:r>
            <w:r>
              <w:fldChar w:fldCharType="begin"/>
            </w:r>
            <w:r>
              <w:instrText>REF TEI.geo \h</w:instrText>
            </w:r>
            <w:r>
              <w:fldChar w:fldCharType="separate"/>
            </w:r>
            <w:r>
              <w:rPr>
                <w:lang w:val="en"/>
              </w:rPr>
              <w:t xml:space="preserve">&lt;geo&gt;</w:t>
            </w:r>
            <w:r>
              <w:fldChar w:fldCharType="end"/>
            </w:r>
            <w:r>
              <w:rPr>
                <w:lang w:val="en"/>
              </w:rPr>
              <w:t xml:space="preserve"> can be associated with a coordinate system, defined by a </w:t>
            </w:r>
            <w:r>
              <w:t>&lt;</w:t>
            </w:r>
            <w:r>
              <w:rPr>
                <w:rFonts w:ascii="Courier" w:hAnsi="Courier"/>
                <w:lang w:val="en"/>
              </w:rPr>
              <w:t xml:space="preserve">geoDecl</w:t>
            </w:r>
            <w:r>
              <w:t>&gt;</w:t>
            </w:r>
            <w:r>
              <w:rPr>
                <w:lang w:val="en"/>
              </w:rPr>
              <w:t xml:space="preserve"> element supplied in the TEI header, using the </w:t>
            </w:r>
            <w:r>
              <w:rPr>
                <w:rStyle w:val=""/>
                <w:i/>
                <w:lang w:val="en"/>
              </w:rPr>
              <w:t xml:space="preserve">@decls</w:t>
            </w:r>
            <w:r>
              <w:rPr>
                <w:lang w:val="en"/>
              </w:rPr>
              <w:t xml:space="preserve"> attribute. If no such link is made, the assumption is that the content of each </w:t>
            </w:r>
            <w:r>
              <w:fldChar w:fldCharType="begin"/>
            </w:r>
            <w:r>
              <w:instrText>REF TEI.geo \h</w:instrText>
            </w:r>
            <w:r>
              <w:fldChar w:fldCharType="separate"/>
            </w:r>
            <w:r>
              <w:rPr>
                <w:lang w:val="en"/>
              </w:rPr>
              <w:t xml:space="preserve">&lt;geo&gt;</w:t>
            </w:r>
            <w:r>
              <w:fldChar w:fldCharType="end"/>
            </w:r>
            <w:r>
              <w:rPr>
                <w:lang w:val="en"/>
              </w:rPr>
              <w:t xml:space="preserve"> element will be a pair of numbers separated by whitespace, to be interpreted as latitude followed by longitude according to the World Geodetic System.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="WGS84" </w:t>
            </w:r>
            <w:r>
              <w:rPr>
                <w:b/>
              </w:rPr>
              <w:t xml:space="preserve">xml:id</w:t>
            </w:r>
            <w:r>
              <w:rPr/>
              <w:t xml:space="preserve">="WGS"&gt;World Geodetic System&lt;/</w:t>
            </w:r>
            <w:r>
              <w:rPr>
                <w:b/>
              </w:rPr>
              <w:t xml:space="preserve">geoDecl</w:t>
            </w:r>
            <w:r>
              <w:rPr/>
              <w:t xml:space="preserve">&gt;</w:t>
            </w:r>
            <w:r>
              <w:br/>
            </w:r>
            <w:r>
              <w:rPr/>
              <w:t xml:space="preserve">&lt;</w:t>
            </w:r>
            <w:r>
              <w:rPr>
                <w:b/>
              </w:rPr>
              <w:t xml:space="preserve">geoDecl</w:t>
            </w:r>
            <w:r>
              <w:rPr/>
              <w:t xml:space="preserve"> </w:t>
            </w:r>
            <w:r>
              <w:rPr>
                <w:b/>
              </w:rPr>
              <w:t xml:space="preserve">datum</w:t>
            </w:r>
            <w:r>
              <w:rPr/>
              <w:t xml:space="preserve">="OSGB36" </w:t>
            </w:r>
            <w:r>
              <w:rPr>
                <w:b/>
              </w:rPr>
              <w:t xml:space="preserve">xml:id</w:t>
            </w:r>
            <w:r>
              <w:rPr/>
              <w:t xml:space="preserve">="OS"&gt;Ordnance Survey&lt;/</w:t>
            </w:r>
            <w:r>
              <w:rPr>
                <w:b/>
              </w:rPr>
              <w:t xml:space="preserve">geoDecl</w:t>
            </w:r>
            <w:r>
              <w:rPr/>
              <w:t xml:space="preserve">&gt;</w:t>
            </w:r>
            <w:r>
              <w:br/>
            </w:r>
            <w:r>
              <w:rPr/>
              <w:t xml:space="preserve">&lt;!-- ... --&gt;</w:t>
            </w:r>
            <w:r>
              <w:br/>
            </w:r>
            <w:r>
              <w:rPr/>
              <w:t xml:space="preserve">&lt;</w:t>
            </w:r>
            <w:r>
              <w:rPr>
                <w:b/>
              </w:rPr>
              <w:t xml:space="preserve">location</w:t>
            </w:r>
            <w:r>
              <w:rPr/>
              <w:t xml:space="preserve">&gt;</w:t>
            </w:r>
            <w:r>
              <w:br/>
            </w:r>
            <w:r>
              <w:rPr/>
              <w:t xml:space="preserve"> &lt;</w:t>
            </w:r>
            <w:r>
              <w:rPr>
                <w:b/>
              </w:rPr>
              <w:t xml:space="preserve">desc</w:t>
            </w:r>
            <w:r>
              <w:rPr/>
              <w:t xml:space="preserve">&gt;A tombstone plus six lines of</w:t>
            </w:r>
            <w:r>
              <w:br/>
            </w:r>
            <w:r>
              <w:rPr/>
              <w:t xml:space="preserve">   Anglo-Saxon text, built into the west tower (on the south side</w:t>
            </w:r>
            <w:r>
              <w:br/>
            </w:r>
            <w:r>
              <w:rPr/>
              <w:t xml:space="preserve">   of the archway, at 8 ft. above the ground) of the</w:t>
            </w:r>
            <w:r>
              <w:br/>
            </w:r>
            <w:r>
              <w:rPr/>
              <w:t xml:space="preserve">   Church of St. Mary-le-Wigford in Lincoln.&lt;/</w:t>
            </w:r>
            <w:r>
              <w:rPr>
                <w:b/>
              </w:rPr>
              <w:t xml:space="preserve">desc</w:t>
            </w:r>
            <w:r>
              <w:rPr/>
              <w:t xml:space="preserve">&gt;</w:t>
            </w:r>
            <w:r>
              <w:br/>
            </w:r>
            <w:r>
              <w:rPr/>
              <w:t xml:space="preserve"> &lt;</w:t>
            </w:r>
            <w:r>
              <w:rPr>
                <w:b/>
              </w:rPr>
              <w:t xml:space="preserve">geo</w:t>
            </w:r>
            <w:r>
              <w:rPr/>
              <w:t xml:space="preserve"> </w:t>
            </w:r>
            <w:r>
              <w:rPr>
                <w:b/>
              </w:rPr>
              <w:t xml:space="preserve">decls</w:t>
            </w:r>
            <w:r>
              <w:rPr/>
              <w:t xml:space="preserve">="#WGS"&gt;53.226658 -0.541254&lt;/</w:t>
            </w:r>
            <w:r>
              <w:rPr>
                <w:b/>
              </w:rPr>
              <w:t xml:space="preserve">geo</w:t>
            </w:r>
            <w:r>
              <w:rPr/>
              <w:t xml:space="preserve">&gt;</w:t>
            </w:r>
            <w:r>
              <w:br/>
            </w:r>
            <w:r>
              <w:rPr/>
              <w:t xml:space="preserve"> &lt;</w:t>
            </w:r>
            <w:r>
              <w:rPr>
                <w:b/>
              </w:rPr>
              <w:t xml:space="preserve">geo</w:t>
            </w:r>
            <w:r>
              <w:rPr/>
              <w:t xml:space="preserve"> </w:t>
            </w:r>
            <w:r>
              <w:rPr>
                <w:b/>
              </w:rPr>
              <w:t xml:space="preserve">decls</w:t>
            </w:r>
            <w:r>
              <w:rPr/>
              <w:t xml:space="preserve">="#OS"&gt;SK 97481 70947&lt;/</w:t>
            </w:r>
            <w:r>
              <w:rPr>
                <w:b/>
              </w:rPr>
              <w:t xml:space="preserve">geo</w:t>
            </w:r>
            <w:r>
              <w:rPr/>
              <w:t xml:space="preserve">&gt;</w:t>
            </w:r>
            <w:r>
              <w:br/>
            </w:r>
            <w:r>
              <w:rPr/>
              <w:t xml:space="preserve">&lt;/</w:t>
            </w:r>
            <w:r>
              <w:rPr>
                <w:b/>
              </w:rPr>
              <w:t xml:space="preserve">location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w:t>
            </w:r>
            <w:r>
              <w:rPr/>
              <w:t xml:space="preserve">&gt;41.687142 -74.870109&lt;/</w:t>
            </w:r>
            <w:r>
              <w:rPr>
                <w:b/>
              </w:rPr>
              <w:t xml:space="preserve">geo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 text }</w:t>
            </w:r>
          </w:p>
        </w:tc>
      </w:tr>
    </w:tbl>
    <w:p/>
    <w:p>
      <w:pPr>
        <w:pStyle w:val="a3"/>
      </w:pPr>
      <w:bookmarkStart w:id="1139" w:name="TEI.geogFeat"/>
      <w:r>
        <w:rPr>
          <w:lang w:val="en"/>
        </w:rPr>
        <w:t xml:space="preserve">&lt;geogFeat&gt;</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&lt;geogFeat&gt; </w:t>
            </w:r>
            <w:r>
              <w:rPr>
                <w:lang w:val="en"/>
              </w:rPr>
              <w:t xml:space="preserve">(</w:t>
            </w:r>
            <w:r>
              <w:rPr>
                <w:lang w:val="en"/>
              </w:rPr>
              <w:t xml:space="preserve">geographical feature name</w:t>
            </w:r>
            <w:r>
              <w:rPr>
                <w:lang w:val="en"/>
              </w:rPr>
              <w:t xml:space="preserve">) </w:t>
            </w:r>
            <w:r>
              <w:rPr>
                <w:lang w:val="en"/>
              </w:rPr>
              <w:t xml:space="preserve">contains a common noun identifying some geographical feature contained within a geographic name, such as valley, mount, etc.</w:t>
            </w:r>
            <w:r>
              <w:rPr>
                <w:lang w:val="en"/>
              </w:rPr>
              <w:t xml:space="preserve"> [</w:t>
            </w:r>
            <w:hyperlink xmlns:r="http://schemas.openxmlformats.org/officeDocument/2006/relationships" r:id="rId12080">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lang w:val="en"/>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 The &lt;</w:t>
            </w:r>
            <w:r>
              <w:rPr>
                <w:b/>
              </w:rPr>
              <w:t xml:space="preserve">geogFeat</w:t>
            </w:r>
            <w:r>
              <w:rPr/>
              <w:t xml:space="preserve">&gt;vale&lt;/</w:t>
            </w:r>
            <w:r>
              <w:rPr>
                <w:b/>
              </w:rPr>
              <w:t xml:space="preserve">geogFeat</w:t>
            </w:r>
            <w:r>
              <w:rPr/>
              <w:t xml:space="preserve">&gt; of White Horse&lt;/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geogFeat</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40" w:name="TEI.geogName"/>
      <w:r>
        <w:rPr>
          <w:lang w:val="en"/>
        </w:rPr>
        <w:t xml:space="preserve">&lt;geogName&gt;</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&lt;geogName&gt; </w:t>
            </w:r>
            <w:r>
              <w:rPr>
                <w:lang w:val="en"/>
              </w:rPr>
              <w:t xml:space="preserve">(</w:t>
            </w:r>
            <w:r>
              <w:rPr>
                <w:lang w:val="en"/>
              </w:rPr>
              <w:t xml:space="preserve">geographical name</w:t>
            </w:r>
            <w:r>
              <w:rPr>
                <w:lang w:val="en"/>
              </w:rPr>
              <w:t xml:space="preserve">) </w:t>
            </w:r>
            <w:r>
              <w:rPr>
                <w:lang w:val="en"/>
              </w:rPr>
              <w:t xml:space="preserve">identifies a name associated with some geographical feature such as Windrush Valley or Mount Sinai.</w:t>
            </w:r>
            <w:r>
              <w:rPr>
                <w:lang w:val="en"/>
              </w:rPr>
              <w:t xml:space="preserve"> [</w:t>
            </w:r>
            <w:hyperlink xmlns:r="http://schemas.openxmlformats.org/officeDocument/2006/relationships" r:id="rId12292">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41" w:name="TEI.gi"/>
      <w:r>
        <w:rPr>
          <w:lang w:val="en"/>
        </w:rPr>
        <w:t xml:space="preserve">&lt;gi&gt;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&lt;gi&gt; </w:t>
            </w:r>
            <w:r>
              <w:rPr>
                <w:lang w:val="en"/>
              </w:rPr>
              <w:t xml:space="preserve">(</w:t>
            </w:r>
            <w:r>
              <w:rPr>
                <w:lang w:val="en"/>
              </w:rPr>
              <w:t xml:space="preserve">element name</w:t>
            </w:r>
            <w:r>
              <w:rPr>
                <w:lang w:val="en"/>
              </w:rPr>
              <w:t xml:space="preserve">) </w:t>
            </w:r>
            <w:r>
              <w:rPr>
                <w:lang w:val="en"/>
              </w:rPr>
              <w:t xml:space="preserve">contains the name (generic identifier) of an element.</w:t>
            </w:r>
            <w:r>
              <w:rPr>
                <w:lang w:val="en"/>
              </w:rPr>
              <w:t xml:space="preserve"> [</w:t>
            </w:r>
            <w:hyperlink xmlns:r="http://schemas.openxmlformats.org/officeDocument/2006/relationships" r:id="rId12503">
              <w:r>
                <w:rPr>
                  <w:rStyle w:val="Hyperlink"/>
                </w:rPr>
                <w:t>22. Documentation Elements</w:t>
              </w:r>
            </w:hyperlink>
            <w:r>
              <w:rPr>
                <w:lang w:val="en"/>
              </w:rPr>
              <w:t xml:space="preserve"> </w:t>
            </w:r>
            <w:hyperlink xmlns:r="http://schemas.openxmlformats.org/officeDocument/2006/relationships" r:id="rId12504">
              <w:r>
                <w:rPr>
                  <w:rStyle w:val="Hyperlink"/>
                </w:rPr>
                <w:t>22.5. Element Specifications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supplies the name of the scheme in which this name is defined.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TEI</w:t>
                        </w:r>
                        <w:r>
                          <w:tab/>
                        </w:r>
                        <w:r>
                          <w:rPr>
                            <w:sz w:val="18"/>
                            <w:lang w:val="en"/>
                          </w:rPr>
                          <w:t xml:space="preserve">this element is part of the TEI scheme.</w:t>
                        </w:r>
                        <w:r>
                          <w:rPr>
                            <w:sz w:val="18"/>
                            <w:lang w:val="en"/>
                          </w:rPr>
                          <w:t xml:space="preserve"> [Default] </w:t>
                        </w:r>
                      </w:p>
                      <w:p>
                        <w:pPr>
                          <w:pStyle w:val="dl"/>
                          <w:ind w:left="567" w:hanging="567"/>
                        </w:pPr>
                        <w:r>
                          <w:rPr>
                            <w:b/>
                            <w:lang w:val="en"/>
                          </w:rPr>
                          <w:t xml:space="preserve">DBK</w:t>
                        </w:r>
                        <w:r>
                          <w:tab/>
                        </w:r>
                        <w:r>
                          <w:rPr>
                            <w:sz w:val="18"/>
                            <w:lang w:val="en"/>
                          </w:rPr>
                          <w:t xml:space="preserve">(</w:t>
                        </w:r>
                        <w:r>
                          <w:rPr>
                            <w:sz w:val="18"/>
                            <w:lang w:val="en"/>
                          </w:rPr>
                          <w:t xml:space="preserve">docbook</w:t>
                        </w:r>
                        <w:r>
                          <w:rPr>
                            <w:sz w:val="18"/>
                            <w:lang w:val="en"/>
                          </w:rPr>
                          <w:t xml:space="preserve">) </w:t>
                        </w:r>
                        <w:r>
                          <w:rPr>
                            <w:sz w:val="18"/>
                            <w:lang w:val="en"/>
                          </w:rPr>
                          <w:t xml:space="preserve">this element is part of the Docbook scheme.</w:t>
                        </w:r>
                      </w:p>
                      <w:p>
                        <w:pPr>
                          <w:pStyle w:val="dl"/>
                          <w:ind w:left="567" w:hanging="567"/>
                        </w:pPr>
                        <w:r>
                          <w:rPr>
                            <w:b/>
                            <w:lang w:val="en"/>
                          </w:rPr>
                          <w:t xml:space="preserve">XX</w:t>
                        </w:r>
                        <w:r>
                          <w:tab/>
                        </w:r>
                        <w:r>
                          <w:rPr>
                            <w:sz w:val="18"/>
                            <w:lang w:val="en"/>
                          </w:rPr>
                          <w:t xml:space="preserve">(</w:t>
                        </w:r>
                        <w:r>
                          <w:rPr>
                            <w:sz w:val="18"/>
                            <w:lang w:val="en"/>
                          </w:rPr>
                          <w:t xml:space="preserve">unknown</w:t>
                        </w:r>
                        <w:r>
                          <w:rPr>
                            <w:sz w:val="18"/>
                            <w:lang w:val="en"/>
                          </w:rPr>
                          <w:t xml:space="preserve">) </w:t>
                        </w:r>
                        <w:r>
                          <w:rPr>
                            <w:sz w:val="18"/>
                            <w:lang w:val="en"/>
                          </w:rPr>
                          <w:t xml:space="preserve">this element is part of an unknown scheme.</w:t>
                        </w:r>
                      </w:p>
                      <w:p>
                        <w:pPr>
                          <w:pStyle w:val="dl"/>
                          <w:ind w:left="567" w:hanging="567"/>
                        </w:pPr>
                        <w:r>
                          <w:rPr>
                            <w:b/>
                            <w:lang w:val="en"/>
                          </w:rPr>
                          <w:t xml:space="preserve">Schematron</w:t>
                        </w:r>
                        <w:r>
                          <w:tab/>
                        </w:r>
                        <w:r>
                          <w:rPr>
                            <w:sz w:val="18"/>
                            <w:lang w:val="en"/>
                          </w:rPr>
                          <w:t xml:space="preserve">this element is from Schematron.</w:t>
                        </w:r>
                      </w:p>
                      <w:p>
                        <w:pPr>
                          <w:pStyle w:val="dl"/>
                          <w:ind w:left="567" w:hanging="567"/>
                        </w:pPr>
                        <w:r>
                          <w:rPr>
                            <w:b/>
                            <w:lang w:val="en"/>
                          </w:rPr>
                          <w:t xml:space="preserve">HTML</w:t>
                        </w:r>
                        <w:r>
                          <w:tab/>
                        </w:r>
                        <w:r>
                          <w:rPr>
                            <w:sz w:val="18"/>
                            <w:lang w:val="en"/>
                          </w:rPr>
                          <w:t xml:space="preserve">this element is from the HTML scheme.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TEI.model.phrase.xml \h</w:instrText>
            </w:r>
            <w:r>
              <w:fldChar w:fldCharType="separate"/>
            </w:r>
            <w:r>
              <w:rPr>
                <w:lang w:val="en"/>
              </w:rPr>
              <w:t xml:space="preserve">model.phrase.xml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 &lt;</w:t>
            </w:r>
            <w:r>
              <w:rPr>
                <w:b/>
              </w:rPr>
              <w:t xml:space="preserve">gi</w:t>
            </w:r>
            <w:r>
              <w:rPr/>
              <w:t xml:space="preserve">&gt;xhtml:li&lt;/</w:t>
            </w:r>
            <w:r>
              <w:rPr>
                <w:b/>
              </w:rPr>
              <w:t xml:space="preserve">gi</w:t>
            </w:r>
            <w:r>
              <w:rPr/>
              <w:t xml:space="preserve">&gt; element is roughly analogous to the &lt;</w:t>
            </w:r>
            <w:r>
              <w:rPr>
                <w:b/>
              </w:rPr>
              <w:t xml:space="preserve">gi</w:t>
            </w:r>
            <w:r>
              <w:rPr/>
              <w:t xml:space="preserve">&gt;item&lt;/</w:t>
            </w:r>
            <w:r>
              <w:rPr>
                <w:b/>
              </w:rPr>
              <w:t xml:space="preserve">gi</w:t>
            </w:r>
            <w:r>
              <w:rPr/>
              <w:t xml:space="preserve">&gt; element, as is the</w:t>
            </w:r>
            <w:r>
              <w:br/>
            </w:r>
            <w:r>
              <w:rPr/>
              <w:t xml:space="preserve">&lt;</w:t>
            </w:r>
            <w:r>
              <w:rPr>
                <w:b/>
              </w:rPr>
              <w:t xml:space="preserve">gi</w:t>
            </w:r>
            <w:r>
              <w:rPr/>
              <w:t xml:space="preserve"> </w:t>
            </w:r>
            <w:r>
              <w:rPr>
                <w:b/>
              </w:rPr>
              <w:t xml:space="preserve">scheme</w:t>
            </w:r>
            <w:r>
              <w:rPr/>
              <w:t xml:space="preserve">="DBK"&gt;listItem&lt;/</w:t>
            </w:r>
            <w:r>
              <w:rPr>
                <w:b/>
              </w:rPr>
              <w:t xml:space="preserve">gi</w:t>
            </w:r>
            <w:r>
              <w:rPr/>
              <w:t xml:space="preserve">&gt; element.&lt;/</w:t>
            </w:r>
            <w:r>
              <w:rPr>
                <w:b/>
              </w:rPr>
              <w:t xml:space="preserve">p</w:t>
            </w:r>
            <w:r>
              <w:rPr/>
              <w:t xml:space="preserve">&gt;</w:t>
            </w:r>
          </w:p>
          <w:p>
            <w:pPr>
              <w:pStyle w:val="Tabletext9"/>
              <w:jc w:val="left"/>
            </w:pPr>
            <w:r>
              <w:rPr>
                <w:lang w:val="en"/>
              </w:rPr>
              <w:t xml:space="preserve">This example shows the use of both a namespace prefix and the </w:t>
            </w:r>
            <w:r>
              <w:rPr>
                <w:rStyle w:val=""/>
                <w:i/>
                <w:lang w:val="en"/>
              </w:rPr>
              <w:t xml:space="preserve">@scheme</w:t>
            </w:r>
            <w:r>
              <w:rPr>
                <w:lang w:val="en"/>
              </w:rPr>
              <w:t xml:space="preserve"> attribute as alternative ways of indicating that the </w:t>
            </w:r>
            <w:r>
              <w:fldChar w:fldCharType="begin"/>
            </w:r>
            <w:r>
              <w:instrText>REF TEI.gi \h</w:instrText>
            </w:r>
            <w:r>
              <w:fldChar w:fldCharType="separate"/>
            </w:r>
            <w:r>
              <w:rPr>
                <w:lang w:val="en"/>
              </w:rPr>
              <w:t xml:space="preserve">&lt;gi&gt;</w:t>
            </w:r>
            <w:r>
              <w:fldChar w:fldCharType="end"/>
            </w:r>
            <w:r>
              <w:rPr>
                <w:lang w:val="en"/>
              </w:rPr>
              <w:t xml:space="preserve"> in question is not a TEI element name: in practice only one method should be adopted.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key="teidata.name"/&gt;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gi { </w:t>
            </w:r>
            <w:r>
              <w:fldChar w:fldCharType="begin"/>
            </w:r>
            <w:r>
              <w:instrText>HYPERLINK "#TEI.att.global" \h</w:instrText>
            </w:r>
            <w:r>
              <w:fldChar w:fldCharType="separate"/>
            </w:r>
            <w:r>
              <w:rPr>
                <w:rStyle w:val="Hyperlink"/>
                <w:u w:val="none"/>
              </w:rPr>
              <w:t>att.global.attributes</w:t>
            </w:r>
            <w:r>
              <w:fldChar w:fldCharType="end"/>
            </w:r>
            <w:r>
              <w:rPr/>
              <w:t xml:space="preserve">, attribute scheme { text }?, </w:t>
            </w:r>
            <w:r>
              <w:fldChar w:fldCharType="begin"/>
            </w:r>
            <w:r>
              <w:instrText>HYPERLINK "#TEI.teidata.name" \h</w:instrText>
            </w:r>
            <w:r>
              <w:fldChar w:fldCharType="separate"/>
            </w:r>
            <w:r>
              <w:rPr>
                <w:rStyle w:val="Hyperlink"/>
                <w:u w:val="none"/>
              </w:rPr>
              <w:t>teidata.name</w:t>
            </w:r>
            <w:r>
              <w:fldChar w:fldCharType="end"/>
            </w:r>
            <w:r>
              <w:rPr/>
              <w:t xml:space="preserve"> }</w:t>
            </w:r>
          </w:p>
        </w:tc>
      </w:tr>
    </w:tbl>
    <w:p/>
    <w:p>
      <w:pPr>
        <w:pStyle w:val="a3"/>
      </w:pPr>
      <w:bookmarkStart w:id="1142" w:name="TEI.gloss"/>
      <w:r>
        <w:rPr>
          <w:lang w:val="en"/>
        </w:rPr>
        <w:t xml:space="preserve">&lt;gloss&gt;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&lt;gloss&gt; </w:t>
            </w:r>
            <w:r>
              <w:rPr>
                <w:lang w:val="en"/>
              </w:rPr>
              <w:t xml:space="preserve">identifies a phrase or word used to provide a gloss or definition for some other word or phrase.</w:t>
            </w:r>
            <w:r>
              <w:rPr>
                <w:lang w:val="en"/>
              </w:rPr>
              <w:t xml:space="preserve"> [</w:t>
            </w:r>
            <w:hyperlink xmlns:r="http://schemas.openxmlformats.org/officeDocument/2006/relationships" r:id="rId12619">
              <w:r>
                <w:rPr>
                  <w:rStyle w:val="Hyperlink"/>
                </w:rPr>
                <w:t>3.3.4. Terms, Glosses, Equivalents, and Descriptions</w:t>
              </w:r>
            </w:hyperlink>
            <w:r>
              <w:rPr>
                <w:lang w:val="en"/>
              </w:rPr>
              <w:t xml:space="preserve"> </w:t>
            </w:r>
            <w:hyperlink xmlns:r="http://schemas.openxmlformats.org/officeDocument/2006/relationships" r:id="rId12620">
              <w:r>
                <w:rPr>
                  <w:rStyle w:val="Hyperlink"/>
                </w:rPr>
                <w:t>22.4.1. Description of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TEI.att.translatable \h</w:instrText>
            </w:r>
            <w:r>
              <w:fldChar w:fldCharType="separate"/>
            </w:r>
            <w:r>
              <w:rPr>
                <w:lang w:val="en"/>
              </w:rPr>
              <w:t xml:space="preserve">att.translatable</w:t>
            </w:r>
            <w:r>
              <w:fldChar w:fldCharType="end"/>
            </w:r>
            <w:r>
              <w:rPr>
                <w:lang w:val="en"/>
              </w:rPr>
              <w:t xml:space="preserve"> (</w:t>
            </w:r>
            <w:r>
              <w:rPr>
                <w:lang w:val="en"/>
              </w:rPr>
              <w:t xml:space="preserve">@versionDate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TEI.model.glossLike \h</w:instrText>
            </w:r>
            <w:r>
              <w:fldChar w:fldCharType="separate"/>
            </w:r>
            <w:r>
              <w:rPr>
                <w:lang w:val="en"/>
              </w:rPr>
              <w:t xml:space="preserve">model.glossLike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rend</w:t>
            </w:r>
            <w:r>
              <w:rPr/>
              <w:t xml:space="preserve">="sc" </w:t>
            </w:r>
            <w:r>
              <w:rPr>
                <w:b/>
              </w:rPr>
              <w:t xml:space="preserve">xml:id</w:t>
            </w:r>
            <w:r>
              <w:rPr/>
              <w:t xml:space="preserve">="tdpv"&gt;discoursal point of view&lt;/</w:t>
            </w:r>
            <w:r>
              <w:rPr>
                <w:b/>
              </w:rPr>
              <w:t xml:space="preserve">term</w:t>
            </w:r>
            <w:r>
              <w:rPr/>
              <w:t xml:space="preserve">&gt; as </w:t>
            </w:r>
            <w:r>
              <w:br/>
            </w:r>
            <w:r>
              <w:rPr/>
              <w:t xml:space="preserve">&lt;</w:t>
            </w:r>
            <w:r>
              <w:rPr>
                <w:b/>
              </w:rPr>
              <w:t xml:space="preserve">gloss</w:t>
            </w:r>
            <w:r>
              <w:rPr/>
              <w:t xml:space="preserve"> </w:t>
            </w:r>
            <w:r>
              <w:rPr>
                <w:b/>
              </w:rPr>
              <w:t xml:space="preserve">target</w:t>
            </w:r>
            <w:r>
              <w:rPr/>
              <w:t xml:space="preserve">="#tdpv"&gt;the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gloss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"#TEI.att.translatable" \h</w:instrText>
            </w:r>
            <w:r>
              <w:fldChar w:fldCharType="separate"/>
            </w:r>
            <w:r>
              <w:rPr>
                <w:rStyle w:val="Hyperlink"/>
                <w:u w:val="none"/>
              </w:rPr>
              <w:t>att.translatable.attributes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43" w:name="TEI.graphic"/>
      <w:r>
        <w:rPr>
          <w:lang w:val="en"/>
        </w:rPr>
        <w:t xml:space="preserve">&lt;graphic&gt;</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&lt;graphic&gt; </w:t>
            </w:r>
            <w:r>
              <w:rPr>
                <w:lang w:val="en"/>
              </w:rPr>
              <w:t xml:space="preserve">indicates the location of a graphic or illustration, either forming part of a text, or providing an image of it.</w:t>
            </w:r>
            <w:r>
              <w:rPr>
                <w:lang w:val="en"/>
              </w:rPr>
              <w:t xml:space="preserve"> [</w:t>
            </w:r>
            <w:hyperlink xmlns:r="http://schemas.openxmlformats.org/officeDocument/2006/relationships" r:id="rId12827">
              <w:r>
                <w:rPr>
                  <w:rStyle w:val="Hyperlink"/>
                </w:rPr>
                <w:t>3.9. Graphics and Other Non-textual Components</w:t>
              </w:r>
            </w:hyperlink>
            <w:r>
              <w:rPr>
                <w:lang w:val="en"/>
              </w:rPr>
              <w:t xml:space="preserve"> </w:t>
            </w:r>
            <w:hyperlink xmlns:r="http://schemas.openxmlformats.org/officeDocument/2006/relationships" r:id="rId12828">
              <w:r>
                <w:rPr>
                  <w:rStyle w:val="Hyperlink"/>
                </w:rPr>
                <w:t>11.1. Digital Facsimiles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TEI.att.media \h</w:instrText>
            </w:r>
            <w:r>
              <w:fldChar w:fldCharType="separate"/>
            </w:r>
            <w:r>
              <w:rPr>
                <w:lang w:val="en"/>
              </w:rPr>
              <w:t xml:space="preserve">att.media</w:t>
            </w:r>
            <w:r>
              <w:fldChar w:fldCharType="end"/>
            </w:r>
            <w:r>
              <w:rPr>
                <w:lang w:val="en"/>
              </w:rPr>
              <w:t xml:space="preserve"> (</w:t>
            </w:r>
            <w:r>
              <w:rPr>
                <w:lang w:val="en"/>
              </w:rPr>
              <w:t xml:space="preserve">@width</w:t>
            </w:r>
            <w:r>
              <w:rPr>
                <w:lang w:val="en"/>
              </w:rPr>
              <w:t xml:space="preserve">, </w:t>
            </w:r>
            <w:r>
              <w:rPr>
                <w:lang w:val="en"/>
              </w:rPr>
              <w:t xml:space="preserve">@height</w:t>
            </w:r>
            <w:r>
              <w:rPr>
                <w:lang w:val="en"/>
              </w:rPr>
              <w:t xml:space="preserve">, </w:t>
            </w:r>
            <w:r>
              <w:rPr>
                <w:lang w:val="en"/>
              </w:rPr>
              <w:t xml:space="preserve">@scale</w:t>
            </w:r>
            <w:r>
              <w:rPr>
                <w:lang w:val="en"/>
              </w:rPr>
              <w:t xml:space="preserve">)</w:t>
            </w:r>
            <w:r>
              <w:rPr>
                <w:lang w:val="en"/>
              </w:rPr>
              <w:t xml:space="preserve"> </w:t>
            </w:r>
            <w:r>
              <w:fldChar w:fldCharType="begin"/>
            </w:r>
            <w:r>
              <w:instrText>REF TEI.att.resourced \h</w:instrText>
            </w:r>
            <w:r>
              <w:fldChar w:fldCharType="separate"/>
            </w:r>
            <w:r>
              <w:rPr>
                <w:lang w:val="en"/>
              </w:rPr>
              <w:t xml:space="preserve">att.resourced</w:t>
            </w:r>
            <w:r>
              <w:fldChar w:fldCharType="end"/>
            </w:r>
            <w:r>
              <w:rPr>
                <w:lang w:val="en"/>
              </w:rPr>
              <w:t xml:space="preserve"> (</w:t>
            </w:r>
            <w:r>
              <w:rPr>
                <w:lang w:val="en"/>
              </w:rPr>
              <w:t xml:space="preserve">@url</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en"/>
              </w:rPr>
              <w:t xml:space="preserve">model.graphicLike</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@mimeType</w:t>
            </w:r>
            <w:r>
              <w:rPr>
                <w:lang w:val="en"/>
              </w:rPr>
              <w:t xml:space="preserve"> attribute should be used to supply the MIME media type of the image specified by the </w:t>
            </w:r>
            <w:r>
              <w:rPr>
                <w:rStyle w:val=""/>
                <w:i/>
                <w:lang w:val="en"/>
              </w:rPr>
              <w:t xml:space="preserve">@url</w:t>
            </w:r>
            <w:r>
              <w:rPr>
                <w:lang w:val="en"/>
              </w:rPr>
              <w:t xml:space="preserve"> attribute.</w:t>
            </w:r>
          </w:p>
          <w:p>
            <w:pPr>
              <w:pStyle w:val="Tabletext9"/>
              <w:jc w:val="left"/>
            </w:pPr>
            <w:r>
              <w:rPr>
                <w:lang w:val="en"/>
              </w:rPr>
              <w:t xml:space="preserve">Within the body of a text, a </w:t>
            </w:r>
            <w:r>
              <w:fldChar w:fldCharType="begin"/>
            </w:r>
            <w:r>
              <w:instrText>REF TEI.graphic \h</w:instrText>
            </w:r>
            <w:r>
              <w:fldChar w:fldCharType="separate"/>
            </w:r>
            <w:r>
              <w:rPr>
                <w:lang w:val="en"/>
              </w:rPr>
              <w:t xml:space="preserve">&lt;graphic&gt;</w:t>
            </w:r>
            <w:r>
              <w:fldChar w:fldCharType="end"/>
            </w:r>
            <w:r>
              <w:rPr>
                <w:lang w:val="en"/>
              </w:rPr>
              <w:t xml:space="preserve"> element indicates the presence of a graphic component in the source itself. Within the context of a </w:t>
            </w:r>
            <w:r>
              <w:t>&lt;</w:t>
            </w:r>
            <w:r>
              <w:rPr>
                <w:rFonts w:ascii="Courier" w:hAnsi="Courier"/>
                <w:lang w:val="en"/>
              </w:rPr>
              <w:t xml:space="preserve">facsimile</w:t>
            </w:r>
            <w:r>
              <w:t>&gt;</w:t>
            </w:r>
            <w:r>
              <w:rPr>
                <w:lang w:val="en"/>
              </w:rPr>
              <w:t xml:space="preserve"> or </w:t>
            </w:r>
            <w:r>
              <w:t>&lt;</w:t>
            </w:r>
            <w:r>
              <w:rPr>
                <w:rFonts w:ascii="Courier" w:hAnsi="Courier"/>
                <w:lang w:val="en"/>
              </w:rPr>
              <w:t xml:space="preserve">sourceDoc</w:t>
            </w:r>
            <w:r>
              <w:t>&gt;</w:t>
            </w:r>
            <w:r>
              <w:rPr>
                <w:lang w:val="en"/>
              </w:rPr>
              <w:t xml:space="preserve"> element, however, a </w:t>
            </w:r>
            <w:r>
              <w:fldChar w:fldCharType="begin"/>
            </w:r>
            <w:r>
              <w:instrText>REF TEI.graphic \h</w:instrText>
            </w:r>
            <w:r>
              <w:fldChar w:fldCharType="separate"/>
            </w:r>
            <w:r>
              <w:rPr>
                <w:lang w:val="en"/>
              </w:rPr>
              <w:t xml:space="preserve">&lt;graphic&gt;</w:t>
            </w:r>
            <w:r>
              <w:fldChar w:fldCharType="end"/>
            </w:r>
            <w:r>
              <w:rPr>
                <w:lang w:val="en"/>
              </w:rPr>
              <w:t xml:space="preserve"> element provides an additional digital representation of some part of the source being encoded.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"#TEI.att.media" \h</w:instrText>
            </w:r>
            <w:r>
              <w:fldChar w:fldCharType="separate"/>
            </w:r>
            <w:r>
              <w:rPr>
                <w:rStyle w:val="Hyperlink"/>
                <w:u w:val="none"/>
              </w:rPr>
              <w:t>att.media.attributes</w:t>
            </w:r>
            <w:r>
              <w:fldChar w:fldCharType="end"/>
            </w:r>
            <w:r>
              <w:rPr/>
              <w:t xml:space="preserve">,</w:t>
            </w:r>
            <w:r>
              <w:br/>
            </w:r>
            <w:r>
              <w:rPr/>
              <w:t xml:space="preserve">  </w:t>
            </w:r>
            <w:r>
              <w:fldChar w:fldCharType="begin"/>
            </w:r>
            <w:r>
              <w:instrText>HYPERLINK "#TEI.att.resourced" \h</w:instrText>
            </w:r>
            <w:r>
              <w:fldChar w:fldCharType="separate"/>
            </w:r>
            <w:r>
              <w:rPr>
                <w:rStyle w:val="Hyperlink"/>
                <w:u w:val="none"/>
              </w:rPr>
              <w:t>att.resourced.attributes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a3"/>
      </w:pPr>
      <w:bookmarkStart w:id="1144" w:name="TEI.group"/>
      <w:r>
        <w:rPr>
          <w:lang w:val="en"/>
        </w:rPr>
        <w:t xml:space="preserve">&lt;group&gt;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&lt;group&gt; </w:t>
            </w:r>
            <w:r>
              <w:rPr>
                <w:lang w:val="en"/>
              </w:rPr>
              <w:t xml:space="preserve">contains the body of a composite text, grouping together a sequence of distinct texts (or groups of such texts) which are regarded as a unit for some purpose, for example the collected works of an author, a sequence of prose essays, etc.</w:t>
            </w:r>
            <w:r>
              <w:rPr>
                <w:lang w:val="en"/>
              </w:rPr>
              <w:t xml:space="preserve"> [</w:t>
            </w:r>
            <w:hyperlink xmlns:r="http://schemas.openxmlformats.org/officeDocument/2006/relationships" r:id="rId12942">
              <w:r>
                <w:rPr>
                  <w:rStyle w:val="Hyperlink"/>
                </w:rPr>
                <w:t>4. Default Text Structure</w:t>
              </w:r>
            </w:hyperlink>
            <w:r>
              <w:rPr>
                <w:lang w:val="en"/>
              </w:rPr>
              <w:t xml:space="preserve"> </w:t>
            </w:r>
            <w:hyperlink xmlns:r="http://schemas.openxmlformats.org/officeDocument/2006/relationships" r:id="rId12943">
              <w:r>
                <w:rPr>
                  <w:rStyle w:val="Hyperlink"/>
                </w:rPr>
                <w:t>4.3.1. Grouped Texts</w:t>
              </w:r>
            </w:hyperlink>
            <w:r>
              <w:rPr>
                <w:lang w:val="en"/>
              </w:rPr>
              <w:t xml:space="preserve"> </w:t>
            </w:r>
            <w:hyperlink xmlns:r="http://schemas.openxmlformats.org/officeDocument/2006/relationships" r:id="rId12944">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&lt;!-- Section on Alexander Pope starts --&gt;</w:t>
            </w:r>
            <w:r>
              <w:br/>
            </w:r>
            <w:r>
              <w:rPr/>
              <w:t xml:space="preserve"> &lt;</w:t>
            </w:r>
            <w:r>
              <w:rPr>
                <w:b/>
              </w:rPr>
              <w:t xml:space="preserve">front</w:t>
            </w:r>
            <w:r>
              <w:rPr/>
              <w:t xml:space="preserve">&gt;</w:t>
            </w:r>
            <w:r>
              <w:br/>
            </w:r>
            <w:r>
              <w:rPr/>
              <w:t xml:space="preserve">&lt;!-- biographical notice by editor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poem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poem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r>
              <w:br/>
            </w:r>
            <w:r>
              <w:rPr/>
              <w:t xml:space="preserve">&lt;!-- end of Pope section--&gt;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&lt;elementRef key="text"/&gt;</w:t>
            </w:r>
            <w:r>
              <w:br/>
            </w:r>
            <w:r>
              <w:rPr/>
              <w:t xml:space="preserve">    &lt;elementRef key="group"/&gt;</w:t>
            </w:r>
            <w:r>
              <w:br/>
            </w:r>
            <w:r>
              <w:rPr/>
              <w:t xml:space="preserve">   &lt;/alternate&gt;</w:t>
            </w:r>
            <w:r>
              <w:br/>
            </w:r>
            <w:r>
              <w:rPr/>
              <w:t xml:space="preserve">   &lt;alternate maxOccurs="unbounded"</w:t>
            </w:r>
            <w:r>
              <w:br/>
            </w:r>
            <w:r>
              <w:rPr/>
              <w:t xml:space="preserve">    minOccurs="0"&gt;</w:t>
            </w:r>
            <w:r>
              <w:br/>
            </w:r>
            <w:r>
              <w:rPr/>
              <w:t xml:space="preserve">    &lt;elementRef key="text"/&gt;</w:t>
            </w:r>
            <w:r>
              <w:br/>
            </w:r>
            <w:r>
              <w:rPr/>
              <w:t xml:space="preserve">    &lt;elementRef key="group"/&gt;</w:t>
            </w:r>
            <w:r>
              <w:br/>
            </w:r>
            <w:r>
              <w:rPr/>
              <w:t xml:space="preserve">    &lt;classRef key="model.global"/&gt;</w:t>
            </w:r>
            <w:r>
              <w:br/>
            </w:r>
            <w:r>
              <w:rPr/>
              <w:t xml:space="preserve">   &lt;/alternate&gt;</w:t>
            </w:r>
            <w:r>
              <w:br/>
            </w:r>
            <w:r>
              <w:rPr/>
              <w:t xml:space="preserve">  &lt;/sequence&gt;</w:t>
            </w:r>
            <w:r>
              <w:br/>
            </w:r>
            <w:r>
              <w:rPr/>
              <w:t xml:space="preserve">  &lt;classRef key="model.divBottom"</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group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"#TEI.text" \h</w:instrText>
            </w:r>
            <w:r>
              <w:fldChar w:fldCharType="separate"/>
            </w:r>
            <w:r>
              <w:rPr>
                <w:rStyle w:val="Hyperlink"/>
                <w:u w:val="none"/>
              </w:rPr>
              <w:t>text</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 ( </w:t>
            </w:r>
            <w:r>
              <w:fldChar w:fldCharType="begin"/>
            </w:r>
            <w:r>
              <w:instrText>HYPERLINK "#TEI.text" \h</w:instrText>
            </w:r>
            <w:r>
              <w:fldChar w:fldCharType="separate"/>
            </w:r>
            <w:r>
              <w:rPr>
                <w:rStyle w:val="Hyperlink"/>
                <w:u w:val="none"/>
              </w:rPr>
              <w:t>text</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fldChar w:fldCharType="begin"/>
            </w:r>
            <w:r>
              <w:instrText>HYPERLINK "#TEI.model.divBottom" \h</w:instrText>
            </w:r>
            <w:r>
              <w:fldChar w:fldCharType="separate"/>
            </w:r>
            <w:r>
              <w:rPr>
                <w:rStyle w:val="Hyperlink"/>
                <w:u w:val="none"/>
              </w:rPr>
              <w:t>model.divBottom</w:t>
            </w:r>
            <w:r>
              <w:fldChar w:fldCharType="end"/>
            </w:r>
            <w:r>
              <w:rPr/>
              <w:t xml:space="preserve">*</w:t>
            </w:r>
            <w:r>
              <w:br/>
            </w:r>
            <w:r>
              <w:rPr/>
              <w:t xml:space="preserve"> )</w:t>
            </w:r>
            <w:r>
              <w:br/>
            </w:r>
            <w:r>
              <w:rPr/>
              <w:t xml:space="preserve">}</w:t>
            </w:r>
          </w:p>
        </w:tc>
      </w:tr>
    </w:tbl>
    <w:p/>
    <w:p>
      <w:pPr>
        <w:pStyle w:val="a3"/>
      </w:pPr>
      <w:bookmarkStart w:id="1145" w:name="TEI.head"/>
      <w:r>
        <w:rPr>
          <w:lang w:val="en"/>
        </w:rPr>
        <w:t xml:space="preserve">&lt;head&gt;</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&lt;head&gt;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r>
              <w:rPr>
                <w:lang w:val="en"/>
              </w:rPr>
              <w:t xml:space="preserve"> [</w:t>
            </w:r>
            <w:hyperlink xmlns:r="http://schemas.openxmlformats.org/officeDocument/2006/relationships" r:id="rId12996">
              <w:r>
                <w:rPr>
                  <w:rStyle w:val="Hyperlink"/>
                </w:rPr>
                <w:t>4.2.1. Headings and Trailers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 xml:space="preserve">&lt;head&gt;</w:t>
            </w:r>
            <w:r>
              <w:fldChar w:fldCharType="end"/>
            </w:r>
            <w:r>
              <w:rPr>
                <w:lang w:val="en"/>
              </w:rPr>
              <w:t xml:space="preserve"> element based on its structural position. A </w:t>
            </w:r>
            <w:r>
              <w:fldChar w:fldCharType="begin"/>
            </w:r>
            <w:r>
              <w:instrText>REF TEI.head \h</w:instrText>
            </w:r>
            <w:r>
              <w:fldChar w:fldCharType="separate"/>
            </w:r>
            <w:r>
              <w:rPr>
                <w:lang w:val="en"/>
              </w:rPr>
              <w:t xml:space="preserve">&lt;head&gt;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 xml:space="preserve">div1</w:t>
            </w:r>
            <w:r>
              <w:t>&gt;</w:t>
            </w:r>
            <w:r>
              <w:rPr>
                <w:lang w:val="en"/>
              </w:rPr>
              <w:t xml:space="preserve"> is the title of that chapter or section.</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most common use for the </w:t>
            </w:r>
            <w:r>
              <w:fldChar w:fldCharType="begin"/>
            </w:r>
            <w:r>
              <w:instrText>REF TEI.head \h</w:instrText>
            </w:r>
            <w:r>
              <w:fldChar w:fldCharType="separate"/>
            </w:r>
            <w:r>
              <w:rPr>
                <w:lang w:val="en"/>
              </w:rPr>
              <w:t xml:space="preserve">&lt;head&gt;</w:t>
            </w:r>
            <w:r>
              <w:fldChar w:fldCharType="end"/>
            </w:r>
            <w:r>
              <w:rPr>
                <w:lang w:val="en"/>
              </w:rPr>
              <w:t xml:space="preserve"> element is to mark the headings of sections. In older writings, the headings or </w:t>
            </w:r>
            <w:r>
              <w:rPr>
                <w:rStyle w:val="teiterm"/>
                <w:lang w:val="en"/>
              </w:rPr>
              <w:t xml:space="preserve">incipits</w:t>
            </w:r>
            <w:r>
              <w:rPr>
                <w:lang w:val="en"/>
              </w:rPr>
              <w:t xml:space="preserve"> may be rather longer than usual in modern works. If a section has an explicit ending as well as a heading, it should be marked as a </w:t>
            </w:r>
            <w:r>
              <w:fldChar w:fldCharType="begin"/>
            </w:r>
            <w:r>
              <w:instrText>REF TEI.trailer \h</w:instrText>
            </w:r>
            <w:r>
              <w:fldChar w:fldCharType="separate"/>
            </w:r>
            <w:r>
              <w:rPr>
                <w:lang w:val="en"/>
              </w:rPr>
              <w:t xml:space="preserve">&lt;trailer&gt;</w:t>
            </w:r>
            <w:r>
              <w:fldChar w:fldCharType="end"/>
            </w:r>
            <w:r>
              <w:rPr>
                <w:lang w:val="en"/>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When headings are not inline with the running text (see e.g. </w:t>
            </w:r>
            <w:hyperlink xmlns:r="http://schemas.openxmlformats.org/officeDocument/2006/relationships" r:id="rId13140">
              <w:r>
                <w:rPr>
                  <w:rStyle w:val="Hyperlink"/>
                </w:rPr>
                <w:t>the heading "Secunda conclusio"</w:t>
              </w:r>
            </w:hyperlink>
            <w:r>
              <w:rPr>
                <w:lang w:val="en"/>
              </w:rPr>
              <w:t xml:space="preserve">) they might however be encoded as if. The actual placement in the source document can be captured with the </w:t>
            </w:r>
            <w:r>
              <w:rPr>
                <w:rStyle w:val=""/>
                <w:i/>
                <w:lang w:val="en"/>
              </w:rPr>
              <w:t xml:space="preserve">@place</w:t>
            </w:r>
            <w:r>
              <w:rPr>
                <w:lang w:val="en"/>
              </w:rPr>
              <w:t xml:space="preserve"> attribute.</w:t>
            </w:r>
          </w:p>
          <w:p>
            <w:pPr>
              <w:pStyle w:val="Special"/>
            </w:pPr>
            <w:r>
              <w:rPr/>
              <w:t xml:space="preserve">&lt;</w:t>
            </w:r>
            <w:r>
              <w:rPr>
                <w:b/>
              </w:rPr>
              <w:t xml:space="preserve">div</w:t>
            </w:r>
            <w:r>
              <w:rPr/>
              <w:t xml:space="preserve"> </w:t>
            </w:r>
            <w:r>
              <w:rPr>
                <w:b/>
              </w:rPr>
              <w:t xml:space="preserve">type</w:t>
            </w:r>
            <w:r>
              <w:rPr/>
              <w:t xml:space="preserve">="subsection"&gt;</w:t>
            </w:r>
            <w:r>
              <w:br/>
            </w:r>
            <w:r>
              <w:rPr/>
              <w:t xml:space="preserve"> &lt;</w:t>
            </w:r>
            <w:r>
              <w:rPr>
                <w:b/>
              </w:rPr>
              <w:t xml:space="preserve">head</w:t>
            </w:r>
            <w:r>
              <w:rPr/>
              <w:t xml:space="preserve"> </w:t>
            </w:r>
            <w:r>
              <w:rPr>
                <w:b/>
              </w:rPr>
              <w:t xml:space="preserve">place</w:t>
            </w:r>
            <w:r>
              <w:rPr/>
              <w:t xml:space="preserve">="margin"&gt;Secunda conclusio&lt;/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lb</w:t>
            </w:r>
            <w:r>
              <w:rPr/>
              <w:t xml:space="preserve"> </w:t>
            </w:r>
            <w:r>
              <w:rPr>
                <w:b/>
              </w:rPr>
              <w:t xml:space="preserve">n</w:t>
            </w:r>
            <w:r>
              <w:rPr/>
              <w:t xml:space="preserve">="1251"/&gt;</w:t>
            </w:r>
            <w:r>
              <w:br/>
            </w:r>
            <w:r>
              <w:rPr/>
              <w:t xml:space="preserve">  &lt;</w:t>
            </w:r>
            <w:r>
              <w:rPr>
                <w:b/>
              </w:rPr>
              <w:t xml:space="preserve">hi</w:t>
            </w:r>
            <w:r>
              <w:rPr/>
              <w:t xml:space="preserve"> </w:t>
            </w:r>
            <w:r>
              <w:rPr>
                <w:b/>
              </w:rPr>
              <w:t xml:space="preserve">rend</w:t>
            </w:r>
            <w:r>
              <w:rPr/>
              <w:t xml:space="preserve">="large"&gt;Potencia: habitus: et actus: recipiunt speciem ab obiectis&lt;</w:t>
            </w:r>
            <w:r>
              <w:rPr>
                <w:b/>
              </w:rPr>
              <w:t xml:space="preserve">supplied</w:t>
            </w:r>
            <w:r>
              <w:rPr/>
              <w:t xml:space="preserve">&gt;.&lt;/</w:t>
            </w:r>
            <w:r>
              <w:rPr>
                <w:b/>
              </w:rPr>
              <w:t xml:space="preserve">supplied</w:t>
            </w:r>
            <w:r>
              <w:rPr/>
              <w:t xml:space="preserve">&gt;</w:t>
            </w:r>
            <w:r>
              <w:br/>
            </w:r>
            <w:r>
              <w:rPr/>
              <w:t xml:space="preserve">  &lt;/</w:t>
            </w:r>
            <w:r>
              <w:rPr>
                <w:b/>
              </w:rPr>
              <w:t xml:space="preserve">hi</w:t>
            </w:r>
            <w:r>
              <w:rPr/>
              <w:t xml:space="preserve">&gt;</w:t>
            </w:r>
            <w:r>
              <w:br/>
            </w:r>
            <w:r>
              <w:rPr/>
              <w:t xml:space="preserve">  &lt;</w:t>
            </w:r>
            <w:r>
              <w:rPr>
                <w:b/>
              </w:rPr>
              <w:t xml:space="preserve">lb</w:t>
            </w:r>
            <w:r>
              <w:rPr/>
              <w:t xml:space="preserve"> </w:t>
            </w:r>
            <w:r>
              <w:rPr>
                <w:b/>
              </w:rPr>
              <w:t xml:space="preserve">n</w:t>
            </w:r>
            <w:r>
              <w:rPr/>
              <w:t xml:space="preserve">="1252"/&gt;Probatur sic. Omne importans necessariam habitudinem ad proprium</w:t>
            </w:r>
            <w:r>
              <w:br/>
            </w:r>
            <w:r>
              <w:rPr/>
              <w:t xml:space="preserve">   [...]</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146" w:name="TEI.hi"/>
      <w:r>
        <w:rPr>
          <w:lang w:val="en"/>
        </w:rPr>
        <w:t xml:space="preserve">&lt;hi&gt;</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&lt;hi&gt; </w:t>
            </w:r>
            <w:r>
              <w:rPr>
                <w:lang w:val="en"/>
              </w:rPr>
              <w:t xml:space="preserve">(</w:t>
            </w:r>
            <w:r>
              <w:rPr>
                <w:lang w:val="en"/>
              </w:rPr>
              <w:t xml:space="preserve">highlighted</w:t>
            </w:r>
            <w:r>
              <w:rPr>
                <w:lang w:val="en"/>
              </w:rPr>
              <w:t xml:space="preserve">) </w:t>
            </w:r>
            <w:r>
              <w:rPr>
                <w:lang w:val="en"/>
              </w:rPr>
              <w:t xml:space="preserve">marks a word or phrase as graphically distinct from the surrounding text, for reasons concerning which no claim is made.</w:t>
            </w:r>
            <w:r>
              <w:rPr>
                <w:lang w:val="en"/>
              </w:rPr>
              <w:t xml:space="preserve"> [</w:t>
            </w:r>
            <w:hyperlink xmlns:r="http://schemas.openxmlformats.org/officeDocument/2006/relationships" r:id="rId13152">
              <w:r>
                <w:rPr>
                  <w:rStyle w:val="Hyperlink"/>
                </w:rPr>
                <w:t>3.3.2.2. Emphatic Words and Phrases</w:t>
              </w:r>
            </w:hyperlink>
            <w:r>
              <w:rPr>
                <w:lang w:val="en"/>
              </w:rPr>
              <w:t xml:space="preserve"> </w:t>
            </w:r>
            <w:hyperlink xmlns:r="http://schemas.openxmlformats.org/officeDocument/2006/relationships" r:id="rId13153">
              <w:r>
                <w:rPr>
                  <w:rStyle w:val="Hyperlink"/>
                </w:rPr>
                <w:t>3.3.2. Emphasis, Foreign Words, and Unusual Language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en"/>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147" w:name="TEI.ident"/>
      <w:r>
        <w:rPr>
          <w:lang w:val="en"/>
        </w:rPr>
        <w:t xml:space="preserve">&lt;ident&gt;</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&lt;ident&gt; </w:t>
            </w:r>
            <w:r>
              <w:rPr>
                <w:lang w:val="en"/>
              </w:rPr>
              <w:t xml:space="preserve">(</w:t>
            </w:r>
            <w:r>
              <w:rPr>
                <w:lang w:val="en"/>
              </w:rPr>
              <w:t xml:space="preserve">identifier</w:t>
            </w:r>
            <w:r>
              <w:rPr>
                <w:lang w:val="en"/>
              </w:rPr>
              <w:t xml:space="preserve">) </w:t>
            </w:r>
            <w:r>
              <w:rPr>
                <w:lang w:val="en"/>
              </w:rPr>
              <w:t xml:space="preserve">contains an identifier or name for an object of some kind in a formal language. </w:t>
            </w:r>
            <w:r>
              <w:fldChar w:fldCharType="begin"/>
            </w:r>
            <w:r>
              <w:instrText>REF TEI.ident \h</w:instrText>
            </w:r>
            <w:r>
              <w:fldChar w:fldCharType="separate"/>
            </w:r>
            <w:r>
              <w:rPr>
                <w:lang w:val="en"/>
              </w:rPr>
              <w:t xml:space="preserve">&lt;ident&gt;</w:t>
            </w:r>
            <w:r>
              <w:fldChar w:fldCharType="end"/>
            </w:r>
            <w:r>
              <w:rPr>
                <w:lang w:val="en"/>
              </w:rPr>
              <w:t xml:space="preserve"> is used for tokens such as variable names, class names, type names, function names etc. in formal programming languages.</w:t>
            </w:r>
            <w:r>
              <w:rPr>
                <w:lang w:val="en"/>
              </w:rPr>
              <w:t xml:space="preserve"> [</w:t>
            </w:r>
            <w:hyperlink xmlns:r="http://schemas.openxmlformats.org/officeDocument/2006/relationships" r:id="rId13369">
              <w:r>
                <w:rPr>
                  <w:rStyle w:val="Hyperlink"/>
                </w:rPr>
                <w:t>22.1.1. Phrase Level Terms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en"/>
              </w:rPr>
              <w:t xml:space="preserve">In running prose, this element may be used for any kind of identifier in any formal language. It should not be used for element and attribute names in XML, for which the special elements </w:t>
            </w:r>
            <w:r>
              <w:fldChar w:fldCharType="begin"/>
            </w:r>
            <w:r>
              <w:instrText>REF TEI.gi \h</w:instrText>
            </w:r>
            <w:r>
              <w:fldChar w:fldCharType="separate"/>
            </w:r>
            <w:r>
              <w:rPr>
                <w:lang w:val="en"/>
              </w:rPr>
              <w:t xml:space="preserve">&lt;gi&gt;</w:t>
            </w:r>
            <w:r>
              <w:fldChar w:fldCharType="end"/>
            </w:r>
            <w:r>
              <w:rPr>
                <w:lang w:val="en"/>
              </w:rPr>
              <w:t xml:space="preserve"> and </w:t>
            </w:r>
            <w:r>
              <w:fldChar w:fldCharType="begin"/>
            </w:r>
            <w:r>
              <w:instrText>REF TEI.att \h</w:instrText>
            </w:r>
            <w:r>
              <w:fldChar w:fldCharType="separate"/>
            </w:r>
            <w:r>
              <w:rPr>
                <w:lang w:val="en"/>
              </w:rPr>
              <w:t xml:space="preserve">&lt;att&gt;</w:t>
            </w:r>
            <w:r>
              <w:fldChar w:fldCharType="end"/>
            </w:r>
            <w:r>
              <w:rPr>
                <w:lang w:val="en"/>
              </w:rPr>
              <w:t xml:space="preserve"> are provided.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ident</w:t>
            </w:r>
            <w:r>
              <w:rPr/>
              <w:t xml:space="preserve"> </w:t>
            </w:r>
            <w:r>
              <w:rPr>
                <w:b/>
              </w:rPr>
              <w:t xml:space="preserve">type</w:t>
            </w:r>
            <w:r>
              <w:rPr/>
              <w:t xml:space="preserve">="ns"&gt;http://www.tei-c.org/ns/Examples&lt;/</w:t>
            </w:r>
            <w:r>
              <w:rPr>
                <w:b/>
              </w:rPr>
              <w:t xml:space="preserve">ident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ident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 text }</w:t>
            </w:r>
          </w:p>
        </w:tc>
      </w:tr>
    </w:tbl>
    <w:p/>
    <w:p>
      <w:pPr>
        <w:pStyle w:val="a3"/>
      </w:pPr>
      <w:bookmarkStart w:id="1148" w:name="TEI.idno"/>
      <w:r>
        <w:rPr>
          <w:lang w:val="en"/>
        </w:rPr>
        <w:t xml:space="preserve">&lt;idno&gt;</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13486">
              <w:r>
                <w:rPr>
                  <w:rStyle w:val="Hyperlink"/>
                </w:rPr>
                <w:t>13.3.1. Basic Principles</w:t>
              </w:r>
            </w:hyperlink>
            <w:r>
              <w:rPr>
                <w:lang w:val="en"/>
              </w:rPr>
              <w:t xml:space="preserve"> </w:t>
            </w:r>
            <w:hyperlink xmlns:r="http://schemas.openxmlformats.org/officeDocument/2006/relationships" r:id="rId13487">
              <w:r>
                <w:rPr>
                  <w:rStyle w:val="Hyperlink"/>
                </w:rPr>
                <w:t>2.2.4. Publication, Distribution, Licensing, etc.</w:t>
              </w:r>
            </w:hyperlink>
            <w:r>
              <w:rPr>
                <w:lang w:val="en"/>
              </w:rPr>
              <w:t xml:space="preserve"> </w:t>
            </w:r>
            <w:hyperlink xmlns:r="http://schemas.openxmlformats.org/officeDocument/2006/relationships" r:id="rId13488">
              <w:r>
                <w:rPr>
                  <w:rStyle w:val="Hyperlink"/>
                </w:rPr>
                <w:t>2.2.5. The Series Statement</w:t>
              </w:r>
            </w:hyperlink>
            <w:r>
              <w:rPr>
                <w:lang w:val="en"/>
              </w:rPr>
              <w:t xml:space="preserve"> </w:t>
            </w:r>
            <w:hyperlink xmlns:r="http://schemas.openxmlformats.org/officeDocument/2006/relationships" r:id="rId13489">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13505">
                          <w:r>
                            <w:rPr>
                              <w:rStyle w:val="Hyperlink"/>
                            </w:rPr>
                            <w:t> International ISBN Agency.</w:t>
                          </w:r>
                        </w:hyperlink>
                      </w:p>
                      <w:p>
                        <w:pPr>
                          <w:pStyle w:val="dl"/>
                          <w:ind w:left="567" w:hanging="567"/>
                        </w:pPr>
                        <w:r>
                          <w:rPr>
                            <w:b/>
                            <w:lang w:val="en"/>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en"/>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en"/>
                          </w:rPr>
                          <w:t xml:space="preserve">URI</w:t>
                        </w:r>
                        <w:r>
                          <w:tab/>
                        </w:r>
                        <w:r>
                          <w:rPr>
                            <w:sz w:val="18"/>
                            <w:lang w:val="en"/>
                          </w:rPr>
                          <w:t xml:space="preserve">Uniform Resource Identifier: a string of characters to uniquely identify a resource which usually contains indication of the means of accessing that resource, the name of its host, and its filepath.</w:t>
                        </w:r>
                      </w:p>
                      <w:p>
                        <w:pPr>
                          <w:pStyle w:val="dl"/>
                          <w:ind w:left="567" w:hanging="567"/>
                        </w:pPr>
                        <w:r>
                          <w:rPr>
                            <w:b/>
                            <w:lang w:val="en"/>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en"/>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en"/>
                          </w:rPr>
                          <w:t xml:space="preserve">OCLC</w:t>
                        </w:r>
                        <w:r>
                          <w:tab/>
                        </w:r>
                        <w:r>
                          <w:rPr>
                            <w:sz w:val="18"/>
                            <w:lang w:val="en"/>
                          </w:rPr>
                          <w:t xml:space="preserve">OCLC control number (record number) for the union catalog record in WorldCat, a union catalog for member libraries in the Online Computer Library Center global cooperative.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TEI.nym \h</w:instrText>
            </w:r>
            <w:r>
              <w:fldChar w:fldCharType="separate"/>
            </w:r>
            <w:r>
              <w:rPr>
                <w:lang w:val="en"/>
              </w:rPr>
              <w:t xml:space="preserve">nym</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lang w:val="en"/>
              </w:rPr>
              <w:t xml:space="preserve">ISBN</w:t>
            </w:r>
            <w:r>
              <w:rPr>
                <w:lang w:val="en"/>
              </w:rPr>
              <w:t xml:space="preserve">, </w:t>
            </w:r>
            <w:r>
              <w:rPr>
                <w:lang w:val="en"/>
              </w:rPr>
              <w:t xml:space="preserve">ISSN</w:t>
            </w:r>
            <w:r>
              <w:rPr>
                <w:lang w:val="en"/>
              </w:rPr>
              <w:t xml:space="preserve">, </w:t>
            </w:r>
            <w:r>
              <w:rPr>
                <w:lang w:val="en"/>
              </w:rPr>
              <w:t xml:space="preserve">DOI</w:t>
            </w:r>
            <w:r>
              <w:rPr>
                <w:lang w:val="en"/>
              </w:rPr>
              <w:t xml:space="preserve">, and </w:t>
            </w:r>
            <w:r>
              <w:rPr>
                <w:lang w:val="en"/>
              </w:rPr>
              <w:t xml:space="preserve">URI</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bl>
    <w:p/>
    <w:p>
      <w:pPr>
        <w:pStyle w:val="a3"/>
      </w:pPr>
      <w:bookmarkStart w:id="1149" w:name="TEI.imprimatur"/>
      <w:r>
        <w:rPr>
          <w:lang w:val="en"/>
        </w:rPr>
        <w:t xml:space="preserve">&lt;imprimatur&gt;</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&lt;imprimatur&gt; </w:t>
            </w:r>
            <w:r>
              <w:rPr>
                <w:lang w:val="en"/>
              </w:rPr>
              <w:t xml:space="preserve">contains a formal statement authorizing the publication of a work, sometimes required to appear on a title page or its verso.</w:t>
            </w:r>
            <w:r>
              <w:rPr>
                <w:lang w:val="en"/>
              </w:rPr>
              <w:t xml:space="preserve"> [</w:t>
            </w:r>
            <w:hyperlink xmlns:r="http://schemas.openxmlformats.org/officeDocument/2006/relationships" r:id="rId13629">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imprimatur</w:t>
            </w:r>
            <w:r>
              <w:rPr/>
              <w:t xml:space="preserve">&gt;Licensed and entred acording to Order.&lt;/</w:t>
            </w:r>
            <w:r>
              <w:rPr>
                <w:b/>
              </w:rPr>
              <w:t xml:space="preserve">imprimatur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imprimatur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150" w:name="TEI.index"/>
      <w:r>
        <w:rPr>
          <w:lang w:val="en"/>
        </w:rPr>
        <w:t xml:space="preserve">&lt;index&gt;</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&lt;index&gt; </w:t>
            </w:r>
            <w:r>
              <w:rPr>
                <w:lang w:val="en"/>
              </w:rPr>
              <w:t xml:space="preserve">(</w:t>
            </w:r>
            <w:r>
              <w:rPr>
                <w:lang w:val="en"/>
              </w:rPr>
              <w:t xml:space="preserve">index entry</w:t>
            </w:r>
            <w:r>
              <w:rPr>
                <w:lang w:val="en"/>
              </w:rPr>
              <w:t xml:space="preserve">) </w:t>
            </w:r>
            <w:r>
              <w:rPr>
                <w:lang w:val="en"/>
              </w:rPr>
              <w:t xml:space="preserve">marks a location to be indexed for whatever purpose.</w:t>
            </w:r>
            <w:r>
              <w:rPr>
                <w:lang w:val="en"/>
              </w:rPr>
              <w:t xml:space="preserve"> [</w:t>
            </w:r>
            <w:hyperlink xmlns:r="http://schemas.openxmlformats.org/officeDocument/2006/relationships" r:id="rId13738">
              <w:r>
                <w:rPr>
                  <w:rStyle w:val="Hyperlink"/>
                </w:rPr>
                <w:t>3.8.2. Index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TEI.att.spanning \h</w:instrText>
            </w:r>
            <w:r>
              <w:fldChar w:fldCharType="separate"/>
            </w:r>
            <w:r>
              <w:rPr>
                <w:lang w:val="en"/>
              </w:rPr>
              <w:t xml:space="preserve">att.spanning</w:t>
            </w:r>
            <w:r>
              <w:fldChar w:fldCharType="end"/>
            </w:r>
            <w:r>
              <w:rPr>
                <w:lang w:val="en"/>
              </w:rPr>
              <w:t xml:space="preserve"> (</w:t>
            </w:r>
            <w:r>
              <w:rPr>
                <w:lang w:val="en"/>
              </w:rPr>
              <w:t xml:space="preserve">@spanTo</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indexName</w:t>
                  </w:r>
                </w:p>
              </w:tc>
              <w:tc>
                <w:tcPr/>
                <w:p>
                  <w:pPr>
                    <w:pStyle w:val="Tabletext9"/>
                    <w:jc w:val="left"/>
                  </w:pPr>
                  <w:r>
                    <w:rPr>
                      <w:lang w:val="en"/>
                    </w:rPr>
                    <w:t xml:space="preserve">a single word which follows the rules defining a legal XML name (see </w:t>
                  </w:r>
                  <w:hyperlink xmlns:r="http://schemas.openxmlformats.org/officeDocument/2006/relationships" r:id="rId13747">
                    <w:r>
                      <w:rPr>
                        <w:rStyle w:val="Hyperlink"/>
                      </w:rPr>
                      <w:t>http://www.w3.org/TR/REC-xml/#dt-name</w:t>
                    </w:r>
                  </w:hyperlink>
                  <w:r>
                    <w:rPr>
                      <w:lang w:val="en"/>
                    </w:rPr>
                    <w:t xml:space="preserve">), supplying a name to specify which index (of several) the index entry belongs to.</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TEI.teidata.name \h</w:instrText>
                        </w:r>
                        <w:r>
                          <w:fldChar w:fldCharType="separate"/>
                        </w:r>
                        <w:r>
                          <w:rPr>
                            <w:lang w:val="en"/>
                          </w:rPr>
                          <w:t xml:space="preserve">teidata.name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attribute makes it possible to create multiple indexes for a text.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David's other principal backer, Josiah ha-Kohen</w:t>
            </w:r>
            <w:r>
              <w:br/>
            </w:r>
            <w:r>
              <w:rPr/>
              <w:t xml:space="preserve">&lt;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&lt;</w:t>
            </w:r>
            <w:r>
              <w:rPr>
                <w:b/>
              </w:rPr>
              <w:t xml:space="preserve">index</w:t>
            </w:r>
            <w:r>
              <w:rPr/>
              <w:t xml:space="preserve"> </w:t>
            </w:r>
            <w:r>
              <w:rPr>
                <w:b/>
              </w:rPr>
              <w:t xml:space="preserve">indexName</w:t>
            </w:r>
            <w:r>
              <w:rPr/>
              <w:t xml:space="preserve">="PLACES"&gt;</w:t>
            </w:r>
            <w:r>
              <w:br/>
            </w:r>
            <w:r>
              <w:rPr/>
              <w:t xml:space="preserve"> &lt;</w:t>
            </w:r>
            <w:r>
              <w:rPr>
                <w:b/>
              </w:rPr>
              <w:t xml:space="preserve">term</w:t>
            </w:r>
            <w:r>
              <w:rPr/>
              <w:t xml:space="preserve">&gt;Sura&lt;/</w:t>
            </w:r>
            <w:r>
              <w:rPr>
                <w:b/>
              </w:rPr>
              <w:t xml:space="preserve">term</w:t>
            </w:r>
            <w:r>
              <w:rPr/>
              <w:t xml:space="preserve">&gt;</w:t>
            </w:r>
            <w:r>
              <w:br/>
            </w:r>
            <w:r>
              <w:rPr/>
              <w:t xml:space="preserve">&lt;/</w:t>
            </w:r>
            <w:r>
              <w:rPr>
                <w:b/>
              </w:rPr>
              <w:t xml:space="preserve">index</w:t>
            </w:r>
            <w:r>
              <w:rPr/>
              <w:t xml:space="preserve">&gt; was David's own first cousin.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maxOccurs="unbounded"</w:t>
            </w:r>
            <w:r>
              <w:br/>
            </w:r>
            <w:r>
              <w:rPr/>
              <w:t xml:space="preserve">  minOccurs="0"&gt;</w:t>
            </w:r>
            <w:r>
              <w:br/>
            </w:r>
            <w:r>
              <w:rPr/>
              <w:t xml:space="preserve">  &lt;elementRef key="term"/&gt;</w:t>
            </w:r>
            <w:r>
              <w:br/>
            </w:r>
            <w:r>
              <w:rPr/>
              <w:t xml:space="preserve">  &lt;elementRef key="index"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index</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"#TEI.att.spanning" \h</w:instrText>
            </w:r>
            <w:r>
              <w:fldChar w:fldCharType="separate"/>
            </w:r>
            <w:r>
              <w:rPr>
                <w:rStyle w:val="Hyperlink"/>
                <w:u w:val="none"/>
              </w:rPr>
              <w:t>att.spanning.attributes</w:t>
            </w:r>
            <w:r>
              <w:fldChar w:fldCharType="end"/>
            </w:r>
            <w:r>
              <w:rPr/>
              <w:t xml:space="preserve">,</w:t>
            </w:r>
            <w:r>
              <w:br/>
            </w:r>
            <w:r>
              <w:rPr/>
              <w:t xml:space="preserve"> attribute indexName { text }?,</w:t>
            </w:r>
            <w:r>
              <w:br/>
            </w:r>
            <w:r>
              <w:rPr/>
              <w:t xml:space="preserve"> ( </w:t>
            </w:r>
            <w:r>
              <w:fldChar w:fldCharType="begin"/>
            </w:r>
            <w:r>
              <w:instrText>HYPERLINK "#TEI.term" \h</w:instrText>
            </w:r>
            <w:r>
              <w:fldChar w:fldCharType="separate"/>
            </w:r>
            <w:r>
              <w:rPr>
                <w:rStyle w:val="Hyperlink"/>
                <w:u w:val="none"/>
              </w:rPr>
              <w:t>term</w:t>
            </w:r>
            <w:r>
              <w:fldChar w:fldCharType="end"/>
            </w:r>
            <w:r>
              <w:rPr/>
              <w:t xml:space="preserve">, </w:t>
            </w:r>
            <w:r>
              <w:fldChar w:fldCharType="begin"/>
            </w:r>
            <w:r>
              <w:instrText>HYPERLINK "#TEI.index" \h</w:instrText>
            </w:r>
            <w:r>
              <w:fldChar w:fldCharType="separate"/>
            </w:r>
            <w:r>
              <w:rPr>
                <w:rStyle w:val="Hyperlink"/>
                <w:u w:val="none"/>
              </w:rPr>
              <w:t>index</w:t>
            </w:r>
            <w:r>
              <w:fldChar w:fldCharType="end"/>
            </w:r>
            <w:r>
              <w:rPr/>
              <w:t xml:space="preserve">? )*</w:t>
            </w:r>
            <w:r>
              <w:br/>
            </w:r>
            <w:r>
              <w:rPr/>
              <w:t xml:space="preserve">}</w:t>
            </w:r>
          </w:p>
        </w:tc>
      </w:tr>
    </w:tbl>
    <w:p/>
    <w:p>
      <w:pPr>
        <w:pStyle w:val="a3"/>
      </w:pPr>
      <w:bookmarkStart w:id="1151" w:name="TEI.interp"/>
      <w:r>
        <w:rPr>
          <w:lang w:val="en"/>
        </w:rPr>
        <w:t xml:space="preserve">&lt;interp&gt;</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&lt;interp&gt; </w:t>
            </w:r>
            <w:r>
              <w:rPr>
                <w:lang w:val="en"/>
              </w:rPr>
              <w:t xml:space="preserve">(</w:t>
            </w:r>
            <w:r>
              <w:rPr>
                <w:lang w:val="en"/>
              </w:rPr>
              <w:t xml:space="preserve">interpretation</w:t>
            </w:r>
            <w:r>
              <w:rPr>
                <w:lang w:val="en"/>
              </w:rPr>
              <w:t xml:space="preserve">) </w:t>
            </w:r>
            <w:r>
              <w:rPr>
                <w:lang w:val="en"/>
              </w:rPr>
              <w:t xml:space="preserve">summarizes a specific interpretative annotation which can be linked to a span of text.</w:t>
            </w:r>
            <w:r>
              <w:rPr>
                <w:lang w:val="en"/>
              </w:rPr>
              <w:t xml:space="preserve"> [</w:t>
            </w:r>
            <w:hyperlink xmlns:r="http://schemas.openxmlformats.org/officeDocument/2006/relationships" r:id="rId13878">
              <w:r>
                <w:rPr>
                  <w:rStyle w:val="Hyperlink"/>
                </w:rPr>
                <w:t>17.3. Spans and Interpretations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TEI.att.interpLike \h</w:instrText>
            </w:r>
            <w:r>
              <w:fldChar w:fldCharType="separate"/>
            </w:r>
            <w:r>
              <w:rPr>
                <w:lang w:val="en"/>
              </w:rPr>
              <w:t xml:space="preserve">att.interpLike</w:t>
            </w:r>
            <w:r>
              <w:fldChar w:fldCharType="end"/>
            </w:r>
            <w:r>
              <w:rPr>
                <w:lang w:val="en"/>
              </w:rPr>
              <w:t xml:space="preserve"> (</w:t>
            </w:r>
            <w:r>
              <w:rPr>
                <w:lang w:val="en"/>
              </w:rPr>
              <w:t xml:space="preserve">@type</w:t>
            </w:r>
            <w:r>
              <w:rPr>
                <w:lang w:val="en"/>
              </w:rPr>
              <w:t xml:space="preserve">, </w:t>
            </w:r>
            <w:r>
              <w:rPr>
                <w:lang w:val="en"/>
              </w:rPr>
              <w:t xml:space="preserve">@inst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Generally, each </w:t>
            </w:r>
            <w:r>
              <w:fldChar w:fldCharType="begin"/>
            </w:r>
            <w:r>
              <w:instrText>REF TEI.interp \h</w:instrText>
            </w:r>
            <w:r>
              <w:fldChar w:fldCharType="separate"/>
            </w:r>
            <w:r>
              <w:rPr>
                <w:lang w:val="en"/>
              </w:rPr>
              <w:t xml:space="preserve">&lt;interp&gt;</w:t>
            </w:r>
            <w:r>
              <w:fldChar w:fldCharType="end"/>
            </w:r>
            <w:r>
              <w:rPr>
                <w:lang w:val="en"/>
              </w:rPr>
              <w:t xml:space="preserve"> element carries an </w:t>
            </w:r>
            <w:r>
              <w:rPr>
                <w:rStyle w:val=""/>
                <w:i/>
                <w:lang w:val="en"/>
              </w:rPr>
              <w:t xml:space="preserve">@xml:id</w:t>
            </w:r>
            <w:r>
              <w:rPr>
                <w:lang w:val="en"/>
              </w:rPr>
              <w:t xml:space="preserve"> attribute. This permits the encoder to explicitly associate the interpretation represented by the content of an </w:t>
            </w:r>
            <w:r>
              <w:fldChar w:fldCharType="begin"/>
            </w:r>
            <w:r>
              <w:instrText>REF TEI.interp \h</w:instrText>
            </w:r>
            <w:r>
              <w:fldChar w:fldCharType="separate"/>
            </w:r>
            <w:r>
              <w:rPr>
                <w:lang w:val="en"/>
              </w:rPr>
              <w:t xml:space="preserve">&lt;interp&gt;</w:t>
            </w:r>
            <w:r>
              <w:fldChar w:fldCharType="end"/>
            </w:r>
            <w:r>
              <w:rPr>
                <w:lang w:val="en"/>
              </w:rPr>
              <w:t xml:space="preserve"> with any textual element through its </w:t>
            </w:r>
            <w:r>
              <w:rPr>
                <w:rStyle w:val=""/>
                <w:i/>
                <w:lang w:val="en"/>
              </w:rPr>
              <w:t xml:space="preserve">@ana</w:t>
            </w:r>
            <w:r>
              <w:rPr>
                <w:lang w:val="en"/>
              </w:rPr>
              <w:t xml:space="preserve"> attribute.</w:t>
            </w:r>
          </w:p>
          <w:p>
            <w:pPr>
              <w:pStyle w:val="Tabletext9"/>
              <w:jc w:val="left"/>
            </w:pPr>
            <w:r>
              <w:rPr>
                <w:lang w:val="en"/>
              </w:rPr>
              <w:t xml:space="preserve">Alternatively (or, in addition) an </w:t>
            </w:r>
            <w:r>
              <w:fldChar w:fldCharType="begin"/>
            </w:r>
            <w:r>
              <w:instrText>REF TEI.interp \h</w:instrText>
            </w:r>
            <w:r>
              <w:fldChar w:fldCharType="separate"/>
            </w:r>
            <w:r>
              <w:rPr>
                <w:lang w:val="en"/>
              </w:rPr>
              <w:t xml:space="preserve">&lt;interp&gt;</w:t>
            </w:r>
            <w:r>
              <w:fldChar w:fldCharType="end"/>
            </w:r>
            <w:r>
              <w:rPr>
                <w:lang w:val="en"/>
              </w:rPr>
              <w:t xml:space="preserve"> may carry an </w:t>
            </w:r>
            <w:r>
              <w:rPr>
                <w:rStyle w:val=""/>
                <w:i/>
                <w:lang w:val="en"/>
              </w:rPr>
              <w:t xml:space="preserve">@inst</w:t>
            </w:r>
            <w:r>
              <w:rPr>
                <w:lang w:val="en"/>
              </w:rPr>
              <w:t xml:space="preserve"> attribute which points to one or more textual elements to which the analysis represented by the content of the </w:t>
            </w:r>
            <w:r>
              <w:fldChar w:fldCharType="begin"/>
            </w:r>
            <w:r>
              <w:instrText>REF TEI.interp \h</w:instrText>
            </w:r>
            <w:r>
              <w:fldChar w:fldCharType="separate"/>
            </w:r>
            <w:r>
              <w:rPr>
                <w:lang w:val="en"/>
              </w:rPr>
              <w:t xml:space="preserve">&lt;interp&gt;</w:t>
            </w:r>
            <w:r>
              <w:fldChar w:fldCharType="end"/>
            </w:r>
            <w:r>
              <w:rPr>
                <w:lang w:val="en"/>
              </w:rPr>
              <w:t xml:space="preserve"> applies.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interp</w:t>
            </w:r>
            <w:r>
              <w:rPr/>
              <w:t xml:space="preserve"> </w:t>
            </w:r>
            <w:r>
              <w:rPr>
                <w:b/>
              </w:rPr>
              <w:t xml:space="preserve">type</w:t>
            </w:r>
            <w:r>
              <w:rPr/>
              <w:t xml:space="preserve">="structuralunit"</w:t>
            </w:r>
            <w:r>
              <w:br/>
            </w:r>
            <w:r>
              <w:rPr/>
              <w:t xml:space="preserve"> </w:t>
            </w:r>
            <w:r>
              <w:rPr>
                <w:b/>
              </w:rPr>
              <w:t xml:space="preserve">xml:id</w:t>
            </w:r>
            <w:r>
              <w:rPr/>
              <w:t xml:space="preserve">="ana_am"&gt;aftermath&lt;/</w:t>
            </w:r>
            <w:r>
              <w:rPr>
                <w:b/>
              </w:rPr>
              <w:t xml:space="preserve">interp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interp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"#TEI.att.interpLike" \h</w:instrText>
            </w:r>
            <w:r>
              <w:fldChar w:fldCharType="separate"/>
            </w:r>
            <w:r>
              <w:rPr>
                <w:rStyle w:val="Hyperlink"/>
                <w:u w:val="none"/>
              </w:rPr>
              <w:t>att.interpLike.attributes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a3"/>
      </w:pPr>
      <w:bookmarkStart w:id="1152" w:name="TEI.interpGrp"/>
      <w:r>
        <w:rPr>
          <w:lang w:val="en"/>
        </w:rPr>
        <w:t xml:space="preserve">&lt;interpGrp&gt;</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&lt;interpGrp&gt; </w:t>
            </w:r>
            <w:r>
              <w:rPr>
                <w:lang w:val="en"/>
              </w:rPr>
              <w:t xml:space="preserve">(</w:t>
            </w:r>
            <w:r>
              <w:rPr>
                <w:lang w:val="en"/>
              </w:rPr>
              <w:t xml:space="preserve">interpretation group</w:t>
            </w:r>
            <w:r>
              <w:rPr>
                <w:lang w:val="en"/>
              </w:rPr>
              <w:t xml:space="preserve">) </w:t>
            </w:r>
            <w:r>
              <w:rPr>
                <w:lang w:val="en"/>
              </w:rPr>
              <w:t xml:space="preserve">collects together a set of related interpretations which share responsibility or type.</w:t>
            </w:r>
            <w:r>
              <w:rPr>
                <w:lang w:val="en"/>
              </w:rPr>
              <w:t xml:space="preserve"> [</w:t>
            </w:r>
            <w:hyperlink xmlns:r="http://schemas.openxmlformats.org/officeDocument/2006/relationships" r:id="rId14023">
              <w:r>
                <w:rPr>
                  <w:rStyle w:val="Hyperlink"/>
                </w:rPr>
                <w:t>17.3. Spans and Interpretations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TEI.att.interpLike \h</w:instrText>
            </w:r>
            <w:r>
              <w:fldChar w:fldCharType="separate"/>
            </w:r>
            <w:r>
              <w:rPr>
                <w:lang w:val="en"/>
              </w:rPr>
              <w:t xml:space="preserve">att.interpLike</w:t>
            </w:r>
            <w:r>
              <w:fldChar w:fldCharType="end"/>
            </w:r>
            <w:r>
              <w:rPr>
                <w:lang w:val="en"/>
              </w:rPr>
              <w:t xml:space="preserve"> (</w:t>
            </w:r>
            <w:r>
              <w:rPr>
                <w:lang w:val="en"/>
              </w:rPr>
              <w:t xml:space="preserve">@type</w:t>
            </w:r>
            <w:r>
              <w:rPr>
                <w:lang w:val="en"/>
              </w:rPr>
              <w:t xml:space="preserve">, </w:t>
            </w:r>
            <w:r>
              <w:rPr>
                <w:lang w:val="en"/>
              </w:rPr>
              <w:t xml:space="preserve">@inst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Any number of </w:t>
            </w:r>
            <w:r>
              <w:fldChar w:fldCharType="begin"/>
            </w:r>
            <w:r>
              <w:instrText>REF TEI.interp \h</w:instrText>
            </w:r>
            <w:r>
              <w:fldChar w:fldCharType="separate"/>
            </w:r>
            <w:r>
              <w:rPr>
                <w:lang w:val="en"/>
              </w:rPr>
              <w:t xml:space="preserve">&lt;interp&gt;</w:t>
            </w:r>
            <w:r>
              <w:fldChar w:fldCharType="end"/>
            </w:r>
            <w:r>
              <w:rPr>
                <w:lang w:val="en"/>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interpGrp</w:t>
            </w:r>
            <w:r>
              <w:rPr/>
              <w:t xml:space="preserve"> </w:t>
            </w:r>
            <w:r>
              <w:rPr>
                <w:b/>
              </w:rPr>
              <w:t xml:space="preserve">resp</w:t>
            </w:r>
            <w:r>
              <w:rPr/>
              <w:t xml:space="preserve">="#TMA"</w:t>
            </w:r>
            <w:r>
              <w:br/>
            </w:r>
            <w:r>
              <w:rPr/>
              <w:t xml:space="preserve"> </w:t>
            </w:r>
            <w:r>
              <w:rPr>
                <w:b/>
              </w:rPr>
              <w:t xml:space="preserve">type</w:t>
            </w:r>
            <w:r>
              <w:rPr/>
              <w:t xml:space="preserve">="structuralunit"&gt;</w:t>
            </w:r>
            <w:r>
              <w:br/>
            </w:r>
            <w:r>
              <w:rPr/>
              <w:t xml:space="preserve"> &lt;</w:t>
            </w:r>
            <w:r>
              <w:rPr>
                <w:b/>
              </w:rPr>
              <w:t xml:space="preserve">desc</w:t>
            </w:r>
            <w:r>
              <w:rPr/>
              <w:t xml:space="preserve">&gt;basic structural organization&lt;/</w:t>
            </w:r>
            <w:r>
              <w:rPr>
                <w:b/>
              </w:rPr>
              <w:t xml:space="preserve">desc</w:t>
            </w:r>
            <w:r>
              <w:rPr/>
              <w:t xml:space="preserve">&gt;</w:t>
            </w:r>
            <w:r>
              <w:br/>
            </w:r>
            <w:r>
              <w:rPr/>
              <w:t xml:space="preserve"> &lt;</w:t>
            </w:r>
            <w:r>
              <w:rPr>
                <w:b/>
              </w:rPr>
              <w:t xml:space="preserve">interp</w:t>
            </w:r>
            <w:r>
              <w:rPr/>
              <w:t xml:space="preserve"> </w:t>
            </w:r>
            <w:r>
              <w:rPr>
                <w:b/>
              </w:rPr>
              <w:t xml:space="preserve">xml:id</w:t>
            </w:r>
            <w:r>
              <w:rPr/>
              <w:t xml:space="preserve">="I1"&gt;introduction&lt;/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="I2"&gt;conflict&lt;/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="I3"&gt;climax&lt;/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="I4"&gt;revenge&lt;/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="I5"&gt;reconciliation&lt;/</w:t>
            </w:r>
            <w:r>
              <w:rPr>
                <w:b/>
              </w:rPr>
              <w:t xml:space="preserve">interp</w:t>
            </w:r>
            <w:r>
              <w:rPr/>
              <w:t xml:space="preserve">&gt;</w:t>
            </w:r>
            <w:r>
              <w:br/>
            </w:r>
            <w:r>
              <w:rPr/>
              <w:t xml:space="preserve"> &lt;</w:t>
            </w:r>
            <w:r>
              <w:rPr>
                <w:b/>
              </w:rPr>
              <w:t xml:space="preserve">interp</w:t>
            </w:r>
            <w:r>
              <w:rPr/>
              <w:t xml:space="preserve"> </w:t>
            </w:r>
            <w:r>
              <w:rPr>
                <w:b/>
              </w:rPr>
              <w:t xml:space="preserve">xml:id</w:t>
            </w:r>
            <w:r>
              <w:rPr/>
              <w:t xml:space="preserve">="I6"&gt;aftermath&lt;/</w:t>
            </w:r>
            <w:r>
              <w:rPr>
                <w:b/>
              </w:rPr>
              <w:t xml:space="preserve">interp</w:t>
            </w:r>
            <w:r>
              <w:rPr/>
              <w:t xml:space="preserve">&gt;</w:t>
            </w:r>
            <w:r>
              <w:br/>
            </w:r>
            <w:r>
              <w:rPr/>
              <w:t xml:space="preserve">&lt;/</w:t>
            </w:r>
            <w:r>
              <w:rPr>
                <w:b/>
              </w:rPr>
              <w:t xml:space="preserve">interpGrp</w:t>
            </w:r>
            <w:r>
              <w:rPr/>
              <w:t xml:space="preserve">&gt;</w:t>
            </w:r>
            <w:r>
              <w:br/>
            </w:r>
            <w:r>
              <w:rPr/>
              <w:t xml:space="preserve">&lt;</w:t>
            </w:r>
            <w:r>
              <w:rPr>
                <w:b/>
              </w:rPr>
              <w:t xml:space="preserve">bibl</w:t>
            </w:r>
            <w:r>
              <w:rPr/>
              <w:t xml:space="preserve"> </w:t>
            </w:r>
            <w:r>
              <w:rPr>
                <w:b/>
              </w:rPr>
              <w:t xml:space="preserve">xml:id</w:t>
            </w:r>
            <w:r>
              <w:rPr/>
              <w:t xml:space="preserve">="TMA"&gt;</w:t>
            </w:r>
            <w:r>
              <w:br/>
            </w:r>
            <w:r>
              <w:rPr/>
              <w:t xml:space="preserve">&lt;!-- bibliographic citation for source of this interpretive framework --&gt;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key="model.descLike"</w:t>
            </w:r>
            <w:r>
              <w:br/>
            </w:r>
            <w:r>
              <w:rPr/>
              <w:t xml:space="preserve">   maxOccurs="unbounded" minOccurs="0"/&gt;</w:t>
            </w:r>
            <w:r>
              <w:br/>
            </w:r>
            <w:r>
              <w:rPr/>
              <w:t xml:space="preserve">  &lt;elementRef key="interp"</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interpGrp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"#TEI.att.interpLike" \h</w:instrText>
            </w:r>
            <w:r>
              <w:fldChar w:fldCharType="separate"/>
            </w:r>
            <w:r>
              <w:rPr>
                <w:rStyle w:val="Hyperlink"/>
                <w:u w:val="none"/>
              </w:rPr>
              <w:t>att.interpLike.attributes</w:t>
            </w:r>
            <w:r>
              <w:fldChar w:fldCharType="end"/>
            </w:r>
            <w:r>
              <w:rPr/>
              <w:t xml:space="preserve">,</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w:t>
            </w:r>
            <w:r>
              <w:fldChar w:fldCharType="begin"/>
            </w:r>
            <w:r>
              <w:instrText>HYPERLINK "#TEI.interp" \h</w:instrText>
            </w:r>
            <w:r>
              <w:fldChar w:fldCharType="separate"/>
            </w:r>
            <w:r>
              <w:rPr>
                <w:rStyle w:val="Hyperlink"/>
                <w:u w:val="none"/>
              </w:rPr>
              <w:t>interp</w:t>
            </w:r>
            <w:r>
              <w:fldChar w:fldCharType="end"/>
            </w:r>
            <w:r>
              <w:rPr/>
              <w:t xml:space="preserve">+ )</w:t>
            </w:r>
            <w:r>
              <w:br/>
            </w:r>
            <w:r>
              <w:rPr/>
              <w:t xml:space="preserve">}</w:t>
            </w:r>
          </w:p>
        </w:tc>
      </w:tr>
    </w:tbl>
    <w:p/>
    <w:p>
      <w:pPr>
        <w:pStyle w:val="a3"/>
      </w:pPr>
      <w:bookmarkStart w:id="1153" w:name="TEI.item"/>
      <w:r>
        <w:rPr>
          <w:lang w:val="en"/>
        </w:rPr>
        <w:t xml:space="preserve">&lt;item&gt;</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&lt;item&gt; </w:t>
            </w:r>
            <w:r>
              <w:rPr>
                <w:lang w:val="en"/>
              </w:rPr>
              <w:t xml:space="preserve">contains one component of a list.</w:t>
            </w:r>
            <w:r>
              <w:rPr>
                <w:lang w:val="en"/>
              </w:rPr>
              <w:t xml:space="preserve"> [</w:t>
            </w:r>
            <w:hyperlink xmlns:r="http://schemas.openxmlformats.org/officeDocument/2006/relationships" r:id="rId14161">
              <w:r>
                <w:rPr>
                  <w:rStyle w:val="Hyperlink"/>
                </w:rPr>
                <w:t>3.7. Lists</w:t>
              </w:r>
            </w:hyperlink>
            <w:r>
              <w:rPr>
                <w:lang w:val="en"/>
              </w:rPr>
              <w:t xml:space="preserve"> </w:t>
            </w:r>
            <w:hyperlink xmlns:r="http://schemas.openxmlformats.org/officeDocument/2006/relationships" r:id="rId14162">
              <w:r>
                <w:rPr>
                  <w:rStyle w:val="Hyperlink"/>
                </w:rPr>
                <w:t>2.6. The Revision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simple prose or a sequence of chunks.</w:t>
            </w:r>
          </w:p>
          <w:p>
            <w:pPr>
              <w:pStyle w:val="Tabletext9"/>
              <w:jc w:val="left"/>
            </w:pPr>
            <w:r>
              <w:rPr>
                <w:lang w:val="en"/>
              </w:rPr>
              <w:t xml:space="preserve">Whatever string of characters is used to label a list item in the copy text may be used as the value of the global </w:t>
            </w:r>
            <w:r>
              <w:rPr>
                <w:rStyle w:val=""/>
                <w:i/>
                <w:lang w:val="en"/>
              </w:rPr>
              <w:t xml:space="preserve">@n</w:t>
            </w:r>
            <w:r>
              <w:rPr>
                <w:lang w:val="en"/>
              </w:rPr>
              <w:t xml:space="preserve"> attribute, but it is not required that numbering be recorded explicitly. In ordered lists,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 is by definition synonymous with the use of the </w:t>
            </w:r>
            <w:r>
              <w:fldChar w:fldCharType="begin"/>
            </w:r>
            <w:r>
              <w:instrText>REF TEI.label \h</w:instrText>
            </w:r>
            <w:r>
              <w:fldChar w:fldCharType="separate"/>
            </w:r>
            <w:r>
              <w:rPr>
                <w:lang w:val="en"/>
              </w:rPr>
              <w:t xml:space="preserve">&lt;label&gt;</w:t>
            </w:r>
            <w:r>
              <w:fldChar w:fldCharType="end"/>
            </w:r>
            <w:r>
              <w:rPr>
                <w:lang w:val="en"/>
              </w:rPr>
              <w:t xml:space="preserve"> element to record the enumerator of the list item. In glossary lists, however, the term being defined should be given with the </w:t>
            </w:r>
            <w:r>
              <w:fldChar w:fldCharType="begin"/>
            </w:r>
            <w:r>
              <w:instrText>REF TEI.label \h</w:instrText>
            </w:r>
            <w:r>
              <w:fldChar w:fldCharType="separate"/>
            </w:r>
            <w:r>
              <w:rPr>
                <w:lang w:val="en"/>
              </w:rPr>
              <w:t xml:space="preserve">&lt;label&gt;</w:t>
            </w:r>
            <w:r>
              <w:fldChar w:fldCharType="end"/>
            </w:r>
            <w:r>
              <w:rPr>
                <w:lang w:val="en"/>
              </w:rPr>
              <w:t xml:space="preserve"> element, not </w:t>
            </w:r>
            <w:r>
              <w:rPr>
                <w:rStyle w:val=""/>
                <w:i/>
                <w:lang w:val="en"/>
              </w:rPr>
              <w:t xml:space="preserve">@n</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154" w:name="TEI.keywords"/>
      <w:r>
        <w:rPr>
          <w:lang w:val="en"/>
        </w:rPr>
        <w:t xml:space="preserve">&lt;keywords&gt;</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&lt;keywords&gt; </w:t>
            </w:r>
            <w:r>
              <w:rPr>
                <w:lang w:val="en"/>
              </w:rPr>
              <w:t xml:space="preserve">contains a list of keywords or phrases identifying the topic or nature of a text.</w:t>
            </w:r>
            <w:r>
              <w:rPr>
                <w:lang w:val="en"/>
              </w:rPr>
              <w:t xml:space="preserve"> [</w:t>
            </w:r>
            <w:hyperlink xmlns:r="http://schemas.openxmlformats.org/officeDocument/2006/relationships" r:id="rId14277">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controlled vocabulary within which the set of keywords concerned is defined,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by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Each individual keyword (including compound subject headings) should be supplied as a </w:t>
            </w:r>
            <w:r>
              <w:fldChar w:fldCharType="begin"/>
            </w:r>
            <w:r>
              <w:instrText>REF TEI.term \h</w:instrText>
            </w:r>
            <w:r>
              <w:fldChar w:fldCharType="separate"/>
            </w:r>
            <w:r>
              <w:rPr>
                <w:lang w:val="en"/>
              </w:rPr>
              <w:t xml:space="preserve">&lt;term&gt;</w:t>
            </w:r>
            <w:r>
              <w:fldChar w:fldCharType="end"/>
            </w:r>
            <w:r>
              <w:rPr>
                <w:lang w:val="en"/>
              </w:rPr>
              <w:t xml:space="preserve"> element directly within the </w:t>
            </w:r>
            <w:r>
              <w:fldChar w:fldCharType="begin"/>
            </w:r>
            <w:r>
              <w:instrText>REF TEI.keywords \h</w:instrText>
            </w:r>
            <w:r>
              <w:fldChar w:fldCharType="separate"/>
            </w:r>
            <w:r>
              <w:rPr>
                <w:lang w:val="en"/>
              </w:rPr>
              <w:t xml:space="preserve">&lt;keywords&gt;</w:t>
            </w:r>
            <w:r>
              <w:fldChar w:fldCharType="end"/>
            </w:r>
            <w:r>
              <w:rPr>
                <w:lang w:val="en"/>
              </w:rPr>
              <w:t xml:space="preserve"> element. An alternative usage, in which each </w:t>
            </w:r>
            <w:r>
              <w:fldChar w:fldCharType="begin"/>
            </w:r>
            <w:r>
              <w:instrText>REF TEI.term \h</w:instrText>
            </w:r>
            <w:r>
              <w:fldChar w:fldCharType="separate"/>
            </w:r>
            <w:r>
              <w:rPr>
                <w:lang w:val="en"/>
              </w:rPr>
              <w:t xml:space="preserve">&lt;term&gt;</w:t>
            </w:r>
            <w:r>
              <w:fldChar w:fldCharType="end"/>
            </w:r>
            <w:r>
              <w:rPr>
                <w:lang w:val="en"/>
              </w:rPr>
              <w:t xml:space="preserve"> appears within a </w:t>
            </w:r>
            <w:r>
              <w:fldChar w:fldCharType="begin"/>
            </w:r>
            <w:r>
              <w:instrText>REF TEI.item \h</w:instrText>
            </w:r>
            <w:r>
              <w:fldChar w:fldCharType="separate"/>
            </w:r>
            <w:r>
              <w:rPr>
                <w:lang w:val="en"/>
              </w:rPr>
              <w:t xml:space="preserve">&lt;item&gt;</w:t>
            </w:r>
            <w:r>
              <w:fldChar w:fldCharType="end"/>
            </w:r>
            <w:r>
              <w:rPr>
                <w:lang w:val="en"/>
              </w:rPr>
              <w:t xml:space="preserve"> inside a </w:t>
            </w:r>
            <w:r>
              <w:fldChar w:fldCharType="begin"/>
            </w:r>
            <w:r>
              <w:instrText>REF TEI.list \h</w:instrText>
            </w:r>
            <w:r>
              <w:fldChar w:fldCharType="separate"/>
            </w:r>
            <w:r>
              <w:rPr>
                <w:lang w:val="en"/>
              </w:rPr>
              <w:t xml:space="preserve">&lt;list&gt;</w:t>
            </w:r>
            <w:r>
              <w:fldChar w:fldCharType="end"/>
            </w:r>
            <w:r>
              <w:rPr>
                <w:lang w:val="en"/>
              </w:rPr>
              <w:t xml:space="preserve"> is permitted for backwards compatibility, but is deprecated.</w:t>
            </w:r>
          </w:p>
          <w:p>
            <w:pPr>
              <w:pStyle w:val="Tabletext9"/>
              <w:jc w:val="left"/>
            </w:pPr>
            <w:r>
              <w:rPr>
                <w:lang w:val="en"/>
              </w:rPr>
              <w:t xml:space="preserve">If no control list exists for the keywords used, then no value should be supplied for the </w:t>
            </w:r>
            <w:r>
              <w:rPr>
                <w:rStyle w:val=""/>
                <w:i/>
                <w:lang w:val="en"/>
              </w:rPr>
              <w:t xml:space="preserve">@scheme</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 </w:t>
            </w:r>
            <w:r>
              <w:rPr>
                <w:b/>
              </w:rPr>
              <w:t xml:space="preserve">scheme</w:t>
            </w:r>
            <w:r>
              <w:rPr/>
              <w:t xml:space="preserve">="http://classificationweb.net"&gt;</w:t>
            </w:r>
            <w:r>
              <w:br/>
            </w:r>
            <w:r>
              <w:rPr/>
              <w:t xml:space="preserve"> &lt;</w:t>
            </w:r>
            <w:r>
              <w:rPr>
                <w:b/>
              </w:rPr>
              <w:t xml:space="preserve">term</w:t>
            </w:r>
            <w:r>
              <w:rPr/>
              <w:t xml:space="preserve">&gt;Babbage, Charles&lt;/</w:t>
            </w:r>
            <w:r>
              <w:rPr>
                <w:b/>
              </w:rPr>
              <w:t xml:space="preserve">term</w:t>
            </w:r>
            <w:r>
              <w:rPr/>
              <w:t xml:space="preserve">&gt;</w:t>
            </w:r>
            <w:r>
              <w:br/>
            </w:r>
            <w:r>
              <w:rPr/>
              <w:t xml:space="preserve"> &lt;</w:t>
            </w:r>
            <w:r>
              <w:rPr>
                <w:b/>
              </w:rPr>
              <w:t xml:space="preserve">term</w:t>
            </w:r>
            <w:r>
              <w:rPr/>
              <w:t xml:space="preserve">&gt;Mathematicians - Great Britain - Biography&lt;/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&gt;</w:t>
            </w:r>
            <w:r>
              <w:br/>
            </w:r>
            <w:r>
              <w:rPr/>
              <w:t xml:space="preserve"> &lt;</w:t>
            </w:r>
            <w:r>
              <w:rPr>
                <w:b/>
              </w:rPr>
              <w:t xml:space="preserve">term</w:t>
            </w:r>
            <w:r>
              <w:rPr/>
              <w:t xml:space="preserve">&gt;Fermented beverages&lt;/</w:t>
            </w:r>
            <w:r>
              <w:rPr>
                <w:b/>
              </w:rPr>
              <w:t xml:space="preserve">term</w:t>
            </w:r>
            <w:r>
              <w:rPr/>
              <w:t xml:space="preserve">&gt;</w:t>
            </w:r>
            <w:r>
              <w:br/>
            </w:r>
            <w:r>
              <w:rPr/>
              <w:t xml:space="preserve"> &lt;</w:t>
            </w:r>
            <w:r>
              <w:rPr>
                <w:b/>
              </w:rPr>
              <w:t xml:space="preserve">term</w:t>
            </w:r>
            <w:r>
              <w:rPr/>
              <w:t xml:space="preserve">&gt;Central Andes&lt;/</w:t>
            </w:r>
            <w:r>
              <w:rPr>
                <w:b/>
              </w:rPr>
              <w:t xml:space="preserve">term</w:t>
            </w:r>
            <w:r>
              <w:rPr/>
              <w:t xml:space="preserve">&gt;</w:t>
            </w:r>
            <w:r>
              <w:br/>
            </w:r>
            <w:r>
              <w:rPr/>
              <w:t xml:space="preserve"> &lt;</w:t>
            </w:r>
            <w:r>
              <w:rPr>
                <w:b/>
              </w:rPr>
              <w:t xml:space="preserve">term</w:t>
            </w:r>
            <w:r>
              <w:rPr/>
              <w:t xml:space="preserve">&gt;Schinus molle&lt;/</w:t>
            </w:r>
            <w:r>
              <w:rPr>
                <w:b/>
              </w:rPr>
              <w:t xml:space="preserve">term</w:t>
            </w:r>
            <w:r>
              <w:rPr/>
              <w:t xml:space="preserve">&gt;</w:t>
            </w:r>
            <w:r>
              <w:br/>
            </w:r>
            <w:r>
              <w:rPr/>
              <w:t xml:space="preserve"> &lt;</w:t>
            </w:r>
            <w:r>
              <w:rPr>
                <w:b/>
              </w:rPr>
              <w:t xml:space="preserve">term</w:t>
            </w:r>
            <w:r>
              <w:rPr/>
              <w:t xml:space="preserve">&gt;Molle beer&lt;/</w:t>
            </w:r>
            <w:r>
              <w:rPr>
                <w:b/>
              </w:rPr>
              <w:t xml:space="preserve">term</w:t>
            </w:r>
            <w:r>
              <w:rPr/>
              <w:t xml:space="preserve">&gt;</w:t>
            </w:r>
            <w:r>
              <w:br/>
            </w:r>
            <w:r>
              <w:rPr/>
              <w:t xml:space="preserve"> &lt;</w:t>
            </w:r>
            <w:r>
              <w:rPr>
                <w:b/>
              </w:rPr>
              <w:t xml:space="preserve">term</w:t>
            </w:r>
            <w:r>
              <w:rPr/>
              <w:t xml:space="preserve">&gt;Indigenous peoples&lt;/</w:t>
            </w:r>
            <w:r>
              <w:rPr>
                <w:b/>
              </w:rPr>
              <w:t xml:space="preserve">term</w:t>
            </w:r>
            <w:r>
              <w:rPr/>
              <w:t xml:space="preserve">&gt;</w:t>
            </w:r>
            <w:r>
              <w:br/>
            </w:r>
            <w:r>
              <w:rPr/>
              <w:t xml:space="preserve"> &lt;</w:t>
            </w:r>
            <w:r>
              <w:rPr>
                <w:b/>
              </w:rPr>
              <w:t xml:space="preserve">term</w:t>
            </w:r>
            <w:r>
              <w:rPr/>
              <w:t xml:space="preserve">&gt;Ethnography&lt;/</w:t>
            </w:r>
            <w:r>
              <w:rPr>
                <w:b/>
              </w:rPr>
              <w:t xml:space="preserve">term</w:t>
            </w:r>
            <w:r>
              <w:rPr/>
              <w:t xml:space="preserve">&gt;</w:t>
            </w:r>
            <w:r>
              <w:br/>
            </w:r>
            <w:r>
              <w:rPr/>
              <w:t xml:space="preserve"> &lt;</w:t>
            </w:r>
            <w:r>
              <w:rPr>
                <w:b/>
              </w:rPr>
              <w:t xml:space="preserve">term</w:t>
            </w:r>
            <w:r>
              <w:rPr/>
              <w:t xml:space="preserve">&gt;Archaeology&lt;/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key="term"</w:t>
            </w:r>
            <w:r>
              <w:br/>
            </w:r>
            <w:r>
              <w:rPr/>
              <w:t xml:space="preserve">   maxOccurs="unbounded" minOccurs="1"/&gt;</w:t>
            </w:r>
            <w:r>
              <w:br/>
            </w:r>
            <w:r>
              <w:rPr/>
              <w:t xml:space="preserve">  &lt;elementRef key="list"/&gt;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keywords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 </w:t>
            </w:r>
            <w:r>
              <w:fldChar w:fldCharType="begin"/>
            </w:r>
            <w:r>
              <w:instrText>HYPERLINK "#TEI.term" \h</w:instrText>
            </w:r>
            <w:r>
              <w:fldChar w:fldCharType="separate"/>
            </w:r>
            <w:r>
              <w:rPr>
                <w:rStyle w:val="Hyperlink"/>
                <w:u w:val="none"/>
              </w:rPr>
              <w:t>term</w:t>
            </w:r>
            <w:r>
              <w:fldChar w:fldCharType="end"/>
            </w:r>
            <w:r>
              <w:rPr/>
              <w:t xml:space="preserve">+ | </w:t>
            </w:r>
            <w:r>
              <w:fldChar w:fldCharType="begin"/>
            </w:r>
            <w:r>
              <w:instrText>HYPERLINK "#TEI.list" \h</w:instrText>
            </w:r>
            <w:r>
              <w:fldChar w:fldCharType="separate"/>
            </w:r>
            <w:r>
              <w:rPr>
                <w:rStyle w:val="Hyperlink"/>
                <w:u w:val="none"/>
              </w:rPr>
              <w:t>list</w:t>
            </w:r>
            <w:r>
              <w:fldChar w:fldCharType="end"/>
            </w:r>
            <w:r>
              <w:rPr/>
              <w:t xml:space="preserve"> )</w:t>
            </w:r>
            <w:r>
              <w:br/>
            </w:r>
            <w:r>
              <w:rPr/>
              <w:t xml:space="preserve">}</w:t>
            </w:r>
          </w:p>
        </w:tc>
      </w:tr>
    </w:tbl>
    <w:p/>
    <w:p>
      <w:pPr>
        <w:pStyle w:val="a3"/>
      </w:pPr>
      <w:bookmarkStart w:id="1155" w:name="TEI.l"/>
      <w:r>
        <w:rPr>
          <w:lang w:val="en"/>
        </w:rPr>
        <w:t xml:space="preserve">&lt;l&gt;</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&lt;l&gt; </w:t>
            </w:r>
            <w:r>
              <w:rPr>
                <w:lang w:val="en"/>
              </w:rPr>
              <w:t xml:space="preserve">(</w:t>
            </w:r>
            <w:r>
              <w:rPr>
                <w:lang w:val="en"/>
              </w:rPr>
              <w:t xml:space="preserve">verse line</w:t>
            </w:r>
            <w:r>
              <w:rPr>
                <w:lang w:val="en"/>
              </w:rPr>
              <w:t xml:space="preserve">) </w:t>
            </w:r>
            <w:r>
              <w:rPr>
                <w:lang w:val="en"/>
              </w:rPr>
              <w:t xml:space="preserve">contains a single, possibly incomplete, line of verse.</w:t>
            </w:r>
            <w:r>
              <w:rPr>
                <w:lang w:val="en"/>
              </w:rPr>
              <w:t xml:space="preserve"> [</w:t>
            </w:r>
            <w:hyperlink xmlns:r="http://schemas.openxmlformats.org/officeDocument/2006/relationships" r:id="rId14298">
              <w:r>
                <w:rPr>
                  <w:rStyle w:val="Hyperlink"/>
                </w:rPr>
                <w:t>3.12.1. Core Tags for Verse</w:t>
              </w:r>
            </w:hyperlink>
            <w:r>
              <w:rPr>
                <w:lang w:val="en"/>
              </w:rPr>
              <w:t xml:space="preserve"> </w:t>
            </w:r>
            <w:hyperlink xmlns:r="http://schemas.openxmlformats.org/officeDocument/2006/relationships" r:id="rId14299">
              <w:r>
                <w:rPr>
                  <w:rStyle w:val="Hyperlink"/>
                </w:rPr>
                <w:t>3.12. Passages of Verse or Drama</w:t>
              </w:r>
            </w:hyperlink>
            <w:r>
              <w:rPr>
                <w:lang w:val="en"/>
              </w:rPr>
              <w:t xml:space="preserve"> </w:t>
            </w:r>
            <w:hyperlink xmlns:r="http://schemas.openxmlformats.org/officeDocument/2006/relationships" r:id="rId1430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TEI.model.lLike \h</w:instrText>
            </w:r>
            <w:r>
              <w:fldChar w:fldCharType="separate"/>
            </w:r>
            <w:r>
              <w:rPr>
                <w:lang w:val="en"/>
              </w:rPr>
              <w:t xml:space="preserve">model.lLike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 </w:t>
            </w:r>
            <w:r>
              <w:rPr>
                <w:b/>
              </w:rPr>
              <w:t xml:space="preserve">met</w:t>
            </w:r>
            <w:r>
              <w:rPr/>
              <w:t xml:space="preserve">="x/x/x/x/x/" </w:t>
            </w:r>
            <w:r>
              <w:rPr>
                <w:b/>
              </w:rPr>
              <w:t xml:space="preserve">real</w:t>
            </w:r>
            <w:r>
              <w:rPr/>
              <w:t xml:space="preserve">="/xx/x/x/x/"&gt;Shall I compare thee to a summer's day?&lt;/</w:t>
            </w:r>
            <w:r>
              <w:rPr>
                <w:b/>
              </w:rPr>
              <w:t xml:space="preserve">l</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 = current()])]"&gt; Abstract model violation: Lines may not contain lines or lg elements.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156" w:name="TEI.label"/>
      <w:r>
        <w:rPr>
          <w:lang w:val="en"/>
        </w:rPr>
        <w:t xml:space="preserve">&lt;label&gt;</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&lt;label&gt; </w:t>
            </w:r>
            <w:r>
              <w:rPr>
                <w:lang w:val="en"/>
              </w:rPr>
              <w:t xml:space="preserve">contains any label or heading used to identify part of a text, typically but not exclusively in a list or glossary.</w:t>
            </w:r>
            <w:r>
              <w:rPr>
                <w:lang w:val="en"/>
              </w:rPr>
              <w:t xml:space="preserve"> [</w:t>
            </w:r>
            <w:hyperlink xmlns:r="http://schemas.openxmlformats.org/officeDocument/2006/relationships" r:id="rId14447">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TEI.model.labelLike \h</w:instrText>
            </w:r>
            <w:r>
              <w:fldChar w:fldCharType="separate"/>
            </w:r>
            <w:r>
              <w:rPr>
                <w:lang w:val="en"/>
              </w:rPr>
              <w:t xml:space="preserve">model.labelLike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are commonly used for the headwords in glossary lists; note the use of the global </w:t>
            </w:r>
            <w:r>
              <w:rPr>
                <w:rStyle w:val=""/>
                <w:i/>
                <w:lang w:val="en"/>
              </w:rPr>
              <w:t xml:space="preserve">@xml:lang</w:t>
            </w:r>
            <w:r>
              <w:rPr>
                <w:lang w:val="en"/>
              </w:rPr>
              <w:t xml:space="preserve"> attribute to set the default language of the glossary list to Middle English, and identify the glosses and headings as modern English or Latin:</w:t>
            </w:r>
          </w:p>
          <w:p>
            <w:pPr>
              <w:pStyle w:val="Special"/>
            </w:pPr>
            <w:r>
              <w:rPr/>
              <w:t xml:space="preserve">&lt;</w:t>
            </w:r>
            <w:r>
              <w:rPr>
                <w:b/>
              </w:rPr>
              <w:t xml:space="preserve">list</w:t>
            </w:r>
            <w:r>
              <w:rPr/>
              <w:t xml:space="preserve"> </w:t>
            </w:r>
            <w:r>
              <w:rPr>
                <w:b/>
              </w:rPr>
              <w:t xml:space="preserve">type</w:t>
            </w:r>
            <w:r>
              <w:rPr/>
              <w:t xml:space="preserve">="gloss" </w:t>
            </w:r>
            <w:r>
              <w:rPr>
                <w:b/>
              </w:rPr>
              <w:t xml:space="preserve">xml:lang</w:t>
            </w:r>
            <w:r>
              <w:rPr/>
              <w:t xml:space="preserve">="enm"&gt;</w:t>
            </w:r>
            <w:r>
              <w:br/>
            </w:r>
            <w:r>
              <w:rPr/>
              <w:t xml:space="preserve"> &lt;</w:t>
            </w:r>
            <w:r>
              <w:rPr>
                <w:b/>
              </w:rPr>
              <w:t xml:space="preserve">head</w:t>
            </w:r>
            <w:r>
              <w:rPr/>
              <w:t xml:space="preserve"> </w:t>
            </w:r>
            <w:r>
              <w:rPr>
                <w:b/>
              </w:rPr>
              <w:t xml:space="preserve">xml:lang</w:t>
            </w:r>
            <w:r>
              <w:rPr/>
              <w:t xml:space="preserve">="en"&gt;Vocabulary&lt;/</w:t>
            </w:r>
            <w:r>
              <w:rPr>
                <w:b/>
              </w:rPr>
              <w:t xml:space="preserve">head</w:t>
            </w:r>
            <w:r>
              <w:rPr/>
              <w:t xml:space="preserve">&gt;</w:t>
            </w:r>
            <w:r>
              <w:br/>
            </w:r>
            <w:r>
              <w:rPr/>
              <w:t xml:space="preserve"> &lt;</w:t>
            </w:r>
            <w:r>
              <w:rPr>
                <w:b/>
              </w:rPr>
              <w:t xml:space="preserve">headLabel</w:t>
            </w:r>
            <w:r>
              <w:rPr/>
              <w:t xml:space="preserve"> </w:t>
            </w:r>
            <w:r>
              <w:rPr>
                <w:b/>
              </w:rPr>
              <w:t xml:space="preserve">xml:lang</w:t>
            </w:r>
            <w:r>
              <w:rPr/>
              <w:t xml:space="preserve">="en"&gt;Middle English&lt;/</w:t>
            </w:r>
            <w:r>
              <w:rPr>
                <w:b/>
              </w:rPr>
              <w:t xml:space="preserve">headLabel</w:t>
            </w:r>
            <w:r>
              <w:rPr/>
              <w:t xml:space="preserve">&gt;</w:t>
            </w:r>
            <w:r>
              <w:br/>
            </w:r>
            <w:r>
              <w:rPr/>
              <w:t xml:space="preserve"> &lt;</w:t>
            </w:r>
            <w:r>
              <w:rPr>
                <w:b/>
              </w:rPr>
              <w:t xml:space="preserve">headItem</w:t>
            </w:r>
            <w:r>
              <w:rPr/>
              <w:t xml:space="preserve"> </w:t>
            </w:r>
            <w:r>
              <w:rPr>
                <w:b/>
              </w:rPr>
              <w:t xml:space="preserve">xml:lang</w:t>
            </w:r>
            <w:r>
              <w:rPr/>
              <w:t xml:space="preserve">="en"&gt;New English&lt;/</w:t>
            </w:r>
            <w:r>
              <w:rPr>
                <w:b/>
              </w:rPr>
              <w:t xml:space="preserve">headItem</w:t>
            </w:r>
            <w:r>
              <w:rPr/>
              <w:t xml:space="preserve">&gt;</w:t>
            </w:r>
            <w:r>
              <w:br/>
            </w:r>
            <w:r>
              <w:rPr/>
              <w:t xml:space="preserve"> &lt;</w:t>
            </w:r>
            <w:r>
              <w:rPr>
                <w:b/>
              </w:rPr>
              <w:t xml:space="preserve">label</w:t>
            </w:r>
            <w:r>
              <w:rPr/>
              <w:t xml:space="preserve">&gt;nu&lt;/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="en"&gt;now&lt;/</w:t>
            </w:r>
            <w:r>
              <w:rPr>
                <w:b/>
              </w:rPr>
              <w:t xml:space="preserve">item</w:t>
            </w:r>
            <w:r>
              <w:rPr/>
              <w:t xml:space="preserve">&gt;</w:t>
            </w:r>
            <w:r>
              <w:br/>
            </w:r>
            <w:r>
              <w:rPr/>
              <w:t xml:space="preserve"> &lt;</w:t>
            </w:r>
            <w:r>
              <w:rPr>
                <w:b/>
              </w:rPr>
              <w:t xml:space="preserve">label</w:t>
            </w:r>
            <w:r>
              <w:rPr/>
              <w:t xml:space="preserve">&gt;lhude&lt;/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="en"&gt;loudly&lt;/</w:t>
            </w:r>
            <w:r>
              <w:rPr>
                <w:b/>
              </w:rPr>
              <w:t xml:space="preserve">item</w:t>
            </w:r>
            <w:r>
              <w:rPr/>
              <w:t xml:space="preserve">&gt;</w:t>
            </w:r>
            <w:r>
              <w:br/>
            </w:r>
            <w:r>
              <w:rPr/>
              <w:t xml:space="preserve"> &lt;</w:t>
            </w:r>
            <w:r>
              <w:rPr>
                <w:b/>
              </w:rPr>
              <w:t xml:space="preserve">label</w:t>
            </w:r>
            <w:r>
              <w:rPr/>
              <w:t xml:space="preserve">&gt;bloweth&lt;/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="en"&gt;blooms&lt;/</w:t>
            </w:r>
            <w:r>
              <w:rPr>
                <w:b/>
              </w:rPr>
              <w:t xml:space="preserve">item</w:t>
            </w:r>
            <w:r>
              <w:rPr/>
              <w:t xml:space="preserve">&gt;</w:t>
            </w:r>
            <w:r>
              <w:br/>
            </w:r>
            <w:r>
              <w:rPr/>
              <w:t xml:space="preserve"> &lt;</w:t>
            </w:r>
            <w:r>
              <w:rPr>
                <w:b/>
              </w:rPr>
              <w:t xml:space="preserve">label</w:t>
            </w:r>
            <w:r>
              <w:rPr/>
              <w:t xml:space="preserve">&gt;med&lt;/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="en"&gt;meadow&lt;/</w:t>
            </w:r>
            <w:r>
              <w:rPr>
                <w:b/>
              </w:rPr>
              <w:t xml:space="preserve">item</w:t>
            </w:r>
            <w:r>
              <w:rPr/>
              <w:t xml:space="preserve">&gt;</w:t>
            </w:r>
            <w:r>
              <w:br/>
            </w:r>
            <w:r>
              <w:rPr/>
              <w:t xml:space="preserve"> &lt;</w:t>
            </w:r>
            <w:r>
              <w:rPr>
                <w:b/>
              </w:rPr>
              <w:t xml:space="preserve">label</w:t>
            </w:r>
            <w:r>
              <w:rPr/>
              <w:t xml:space="preserve">&gt;wude&lt;/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="en"&gt;wood&lt;/</w:t>
            </w:r>
            <w:r>
              <w:rPr>
                <w:b/>
              </w:rPr>
              <w:t xml:space="preserve">item</w:t>
            </w:r>
            <w:r>
              <w:rPr/>
              <w:t xml:space="preserve">&gt;</w:t>
            </w:r>
            <w:r>
              <w:br/>
            </w:r>
            <w:r>
              <w:rPr/>
              <w:t xml:space="preserve"> &lt;</w:t>
            </w:r>
            <w:r>
              <w:rPr>
                <w:b/>
              </w:rPr>
              <w:t xml:space="preserve">label</w:t>
            </w:r>
            <w:r>
              <w:rPr/>
              <w:t xml:space="preserve">&gt;awe&lt;/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="en"&gt;ewe&lt;/</w:t>
            </w:r>
            <w:r>
              <w:rPr>
                <w:b/>
              </w:rPr>
              <w:t xml:space="preserve">item</w:t>
            </w:r>
            <w:r>
              <w:rPr/>
              <w:t xml:space="preserve">&gt;</w:t>
            </w:r>
            <w:r>
              <w:br/>
            </w:r>
            <w:r>
              <w:rPr/>
              <w:t xml:space="preserve"> &lt;</w:t>
            </w:r>
            <w:r>
              <w:rPr>
                <w:b/>
              </w:rPr>
              <w:t xml:space="preserve">label</w:t>
            </w:r>
            <w:r>
              <w:rPr/>
              <w:t xml:space="preserve">&gt;lhouth&lt;/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="en"&gt;lows&lt;/</w:t>
            </w:r>
            <w:r>
              <w:rPr>
                <w:b/>
              </w:rPr>
              <w:t xml:space="preserve">item</w:t>
            </w:r>
            <w:r>
              <w:rPr/>
              <w:t xml:space="preserve">&gt;</w:t>
            </w:r>
            <w:r>
              <w:br/>
            </w:r>
            <w:r>
              <w:rPr/>
              <w:t xml:space="preserve"> &lt;</w:t>
            </w:r>
            <w:r>
              <w:rPr>
                <w:b/>
              </w:rPr>
              <w:t xml:space="preserve">label</w:t>
            </w:r>
            <w:r>
              <w:rPr/>
              <w:t xml:space="preserve">&gt;sterteth&lt;/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="en"&gt;bounds, frisks (cf. &lt;</w:t>
            </w:r>
            <w:r>
              <w:rPr>
                <w:b/>
              </w:rPr>
              <w:t xml:space="preserve">cit</w:t>
            </w:r>
            <w:r>
              <w:rPr/>
              <w:t xml:space="preserve">&gt;</w:t>
            </w:r>
            <w:r>
              <w:br/>
            </w:r>
            <w:r>
              <w:rPr/>
              <w:t xml:space="preserve">   &lt;</w:t>
            </w:r>
            <w:r>
              <w:rPr>
                <w:b/>
              </w:rPr>
              <w:t xml:space="preserve">ref</w:t>
            </w:r>
            <w:r>
              <w:rPr/>
              <w:t xml:space="preserve">&gt;Chaucer, K.T.644&lt;/</w:t>
            </w:r>
            <w:r>
              <w:rPr>
                <w:b/>
              </w:rPr>
              <w:t xml:space="preserve">ref</w:t>
            </w:r>
            <w:r>
              <w:rPr/>
              <w:t xml:space="preserve">&gt;</w:t>
            </w:r>
            <w:r>
              <w:br/>
            </w:r>
            <w:r>
              <w:rPr/>
              <w:t xml:space="preserve">   &lt;</w:t>
            </w:r>
            <w:r>
              <w:rPr>
                <w:b/>
              </w:rPr>
              <w:t xml:space="preserve">quote</w:t>
            </w:r>
            <w:r>
              <w:rPr/>
              <w:t xml:space="preserve">&gt;a courser, &lt;</w:t>
            </w:r>
            <w:r>
              <w:rPr>
                <w:b/>
              </w:rPr>
              <w:t xml:space="preserve">term</w:t>
            </w:r>
            <w:r>
              <w:rPr/>
              <w:t xml:space="preserve">&gt;sterting&lt;/</w:t>
            </w:r>
            <w:r>
              <w:rPr>
                <w:b/>
              </w:rPr>
              <w:t xml:space="preserve">term</w:t>
            </w:r>
            <w:r>
              <w:rPr/>
              <w:t xml:space="preserve">&gt;as the fyr&lt;/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&gt;murie&lt;/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="en"&gt;merrily&lt;/</w:t>
            </w:r>
            <w:r>
              <w:rPr>
                <w:b/>
              </w:rPr>
              <w:t xml:space="preserve">item</w:t>
            </w:r>
            <w:r>
              <w:rPr/>
              <w:t xml:space="preserve">&gt;</w:t>
            </w:r>
            <w:r>
              <w:br/>
            </w:r>
            <w:r>
              <w:rPr/>
              <w:t xml:space="preserve"> &lt;</w:t>
            </w:r>
            <w:r>
              <w:rPr>
                <w:b/>
              </w:rPr>
              <w:t xml:space="preserve">label</w:t>
            </w:r>
            <w:r>
              <w:rPr/>
              <w:t xml:space="preserve">&gt;swik&lt;/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="en"&gt;cease&lt;/</w:t>
            </w:r>
            <w:r>
              <w:rPr>
                <w:b/>
              </w:rPr>
              <w:t xml:space="preserve">item</w:t>
            </w:r>
            <w:r>
              <w:rPr/>
              <w:t xml:space="preserve">&gt;</w:t>
            </w:r>
            <w:r>
              <w:br/>
            </w:r>
            <w:r>
              <w:rPr/>
              <w:t xml:space="preserve"> &lt;</w:t>
            </w:r>
            <w:r>
              <w:rPr>
                <w:b/>
              </w:rPr>
              <w:t xml:space="preserve">label</w:t>
            </w:r>
            <w:r>
              <w:rPr/>
              <w:t xml:space="preserve">&gt;naver&lt;/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="en"&gt;never&lt;/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record explicitly the numbers or letters which mark list items in ordered lists, as in this extract from Gibbon's </w:t>
            </w:r>
            <w:r>
              <w:rPr>
                <w:i/>
              </w:rPr>
              <w:t xml:space="preserve">Autobiography</w:t>
            </w:r>
            <w:r>
              <w:rPr>
                <w:lang w:val="en"/>
              </w:rPr>
              <w:t xml:space="preserve">. In this usage the </w:t>
            </w:r>
            <w:r>
              <w:fldChar w:fldCharType="begin"/>
            </w:r>
            <w:r>
              <w:instrText>REF TEI.label \h</w:instrText>
            </w:r>
            <w:r>
              <w:fldChar w:fldCharType="separate"/>
            </w:r>
            <w:r>
              <w:rPr>
                <w:lang w:val="en"/>
              </w:rPr>
              <w:t xml:space="preserve">&lt;label&gt;</w:t>
            </w:r>
            <w:r>
              <w:fldChar w:fldCharType="end"/>
            </w:r>
            <w:r>
              <w:rPr>
                <w:lang w:val="en"/>
              </w:rPr>
              <w:t xml:space="preserve"> element is synonymous with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w:t>
            </w:r>
          </w:p>
          <w:p>
            <w:pPr>
              <w:pStyle w:val="Special"/>
            </w:pPr>
            <w:r>
              <w:rPr/>
              <w:t xml:space="preserve">I will add two facts, which have seldom occurred</w:t>
            </w:r>
            <w:r>
              <w:br/>
            </w:r>
            <w:r>
              <w:rPr/>
              <w:t xml:space="preserve"> in the composition of six, or at least of five quartos. &lt;</w:t>
            </w:r>
            <w:r>
              <w:rPr>
                <w:b/>
              </w:rPr>
              <w:t xml:space="preserve">list</w:t>
            </w:r>
            <w:r>
              <w:rPr/>
              <w:t xml:space="preserve"> </w:t>
            </w:r>
            <w:r>
              <w:rPr>
                <w:b/>
              </w:rPr>
              <w:t xml:space="preserve">rend</w:t>
            </w:r>
            <w:r>
              <w:rPr/>
              <w:t xml:space="preserve">="runon" </w:t>
            </w:r>
            <w:r>
              <w:rPr>
                <w:b/>
              </w:rPr>
              <w:t xml:space="preserve">type</w:t>
            </w:r>
            <w:r>
              <w:rPr/>
              <w:t xml:space="preserve">="ordered"&gt;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&gt;My first rough manuscript, without any intermediate copy, has been sent to the press.&lt;/</w:t>
            </w:r>
            <w:r>
              <w:rPr>
                <w:b/>
              </w:rPr>
              <w:t xml:space="preserve">item</w:t>
            </w:r>
            <w:r>
              <w:rPr/>
              <w:t xml:space="preserve">&gt;</w:t>
            </w:r>
            <w:r>
              <w:br/>
            </w:r>
            <w:r>
              <w:rPr/>
              <w:t xml:space="preserve"> &lt;</w:t>
            </w:r>
            <w:r>
              <w:rPr>
                <w:b/>
              </w:rPr>
              <w:t xml:space="preserve">label</w:t>
            </w:r>
            <w:r>
              <w:rPr/>
              <w:t xml:space="preserve">&gt;(2) &lt;/</w:t>
            </w:r>
            <w:r>
              <w:rPr>
                <w:b/>
              </w:rPr>
              <w:t xml:space="preserve">label</w:t>
            </w:r>
            <w:r>
              <w:rPr/>
              <w:t xml:space="preserve">&gt;</w:t>
            </w:r>
            <w:r>
              <w:br/>
            </w:r>
            <w:r>
              <w:rPr/>
              <w:t xml:space="preserve"> &lt;</w:t>
            </w:r>
            <w:r>
              <w:rPr>
                <w:b/>
              </w:rPr>
              <w:t xml:space="preserve">item</w:t>
            </w:r>
            <w:r>
              <w:rPr/>
              <w:t xml:space="preserve">&gt;Not a sheet has been seen by any human eyes, excepting those of the author and the</w:t>
            </w:r>
            <w:r>
              <w:br/>
            </w:r>
            <w:r>
              <w:rPr/>
              <w:t xml:space="preserve">   printer: the faults and the merits are exclusively my own.&lt;/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for other structured list items, as in this extract from the journal of Edward Gibbon:</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&gt;March 1757.&lt;/</w:t>
            </w:r>
            <w:r>
              <w:rPr>
                <w:b/>
              </w:rPr>
              <w:t xml:space="preserve">label</w:t>
            </w:r>
            <w:r>
              <w:rPr/>
              <w:t xml:space="preserve">&gt;</w:t>
            </w:r>
            <w:r>
              <w:br/>
            </w:r>
            <w:r>
              <w:rPr/>
              <w:t xml:space="preserve"> &lt;</w:t>
            </w:r>
            <w:r>
              <w:rPr>
                <w:b/>
              </w:rPr>
              <w:t xml:space="preserve">item</w:t>
            </w:r>
            <w:r>
              <w:rPr/>
              <w:t xml:space="preserve">&gt;I wrote some critical observations upon Plautus.&lt;/</w:t>
            </w:r>
            <w:r>
              <w:rPr>
                <w:b/>
              </w:rPr>
              <w:t xml:space="preserve">item</w:t>
            </w:r>
            <w:r>
              <w:rPr/>
              <w:t xml:space="preserve">&gt;</w:t>
            </w:r>
            <w:r>
              <w:br/>
            </w:r>
            <w:r>
              <w:rPr/>
              <w:t xml:space="preserve"> &lt;</w:t>
            </w:r>
            <w:r>
              <w:rPr>
                <w:b/>
              </w:rPr>
              <w:t xml:space="preserve">label</w:t>
            </w:r>
            <w:r>
              <w:rPr/>
              <w:t xml:space="preserve">&gt;March 8th.&lt;/</w:t>
            </w:r>
            <w:r>
              <w:rPr>
                <w:b/>
              </w:rPr>
              <w:t xml:space="preserve">label</w:t>
            </w:r>
            <w:r>
              <w:rPr/>
              <w:t xml:space="preserve">&gt;</w:t>
            </w:r>
            <w:r>
              <w:br/>
            </w:r>
            <w:r>
              <w:rPr/>
              <w:t xml:space="preserve"> &lt;</w:t>
            </w:r>
            <w:r>
              <w:rPr>
                <w:b/>
              </w:rPr>
              <w:t xml:space="preserve">item</w:t>
            </w:r>
            <w:r>
              <w:rPr/>
              <w:t xml:space="preserve">&gt;I wrote a long dissertation upon some lines of Virgil.&lt;/</w:t>
            </w:r>
            <w:r>
              <w:rPr>
                <w:b/>
              </w:rPr>
              <w:t xml:space="preserve">item</w:t>
            </w:r>
            <w:r>
              <w:rPr/>
              <w:t xml:space="preserve">&gt;</w:t>
            </w:r>
            <w:r>
              <w:br/>
            </w:r>
            <w:r>
              <w:rPr/>
              <w:t xml:space="preserve"> &lt;</w:t>
            </w:r>
            <w:r>
              <w:rPr>
                <w:b/>
              </w:rPr>
              <w:t xml:space="preserve">label</w:t>
            </w:r>
            <w:r>
              <w:rPr/>
              <w:t xml:space="preserve">&gt;June.&lt;/</w:t>
            </w:r>
            <w:r>
              <w:rPr>
                <w:b/>
              </w:rPr>
              <w:t xml:space="preserve">label</w:t>
            </w:r>
            <w:r>
              <w:rPr/>
              <w:t xml:space="preserve">&gt;</w:t>
            </w:r>
            <w:r>
              <w:br/>
            </w:r>
            <w:r>
              <w:rPr/>
              <w:t xml:space="preserve"> &lt;</w:t>
            </w:r>
            <w:r>
              <w:rPr>
                <w:b/>
              </w:rPr>
              <w:t xml:space="preserve">item</w:t>
            </w:r>
            <w:r>
              <w:rPr/>
              <w:t xml:space="preserve">&gt;I saw Mademoiselle Curchod — &lt;</w:t>
            </w:r>
            <w:r>
              <w:rPr>
                <w:b/>
              </w:rPr>
              <w:t xml:space="preserve">quote</w:t>
            </w:r>
            <w:r>
              <w:rPr/>
              <w:t xml:space="preserve"> </w:t>
            </w:r>
            <w:r>
              <w:rPr>
                <w:b/>
              </w:rPr>
              <w:t xml:space="preserve">xml:lang</w:t>
            </w:r>
            <w:r>
              <w:rPr/>
              <w:t xml:space="preserve">="la"&gt;Omnia vincit amor, et nos cedamus</w:t>
            </w:r>
            <w:r>
              <w:br/>
            </w:r>
            <w:r>
              <w:rPr/>
              <w:t xml:space="preserve">     amori.&lt;/</w:t>
            </w:r>
            <w:r>
              <w:rPr>
                <w:b/>
              </w:rPr>
              <w:t xml:space="preserve">quote</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&gt;August.&lt;/</w:t>
            </w:r>
            <w:r>
              <w:rPr>
                <w:b/>
              </w:rPr>
              <w:t xml:space="preserve">label</w:t>
            </w:r>
            <w:r>
              <w:rPr/>
              <w:t xml:space="preserve">&gt;</w:t>
            </w:r>
            <w:r>
              <w:br/>
            </w:r>
            <w:r>
              <w:rPr/>
              <w:t xml:space="preserve"> &lt;</w:t>
            </w:r>
            <w:r>
              <w:rPr>
                <w:b/>
              </w:rPr>
              <w:t xml:space="preserve">item</w:t>
            </w:r>
            <w:r>
              <w:rPr/>
              <w:t xml:space="preserve">&gt;I went to Crassy, and staid two days.&lt;/</w:t>
            </w:r>
            <w:r>
              <w:rPr>
                <w:b/>
              </w:rPr>
              <w:t xml:space="preserve">item</w:t>
            </w:r>
            <w:r>
              <w:rPr/>
              <w:t xml:space="preserve">&gt;</w:t>
            </w:r>
            <w:r>
              <w:br/>
            </w:r>
            <w:r>
              <w:rPr/>
              <w:t xml:space="preserve">&lt;/</w:t>
            </w:r>
            <w:r>
              <w:rPr>
                <w:b/>
              </w:rPr>
              <w:t xml:space="preserve">list</w:t>
            </w:r>
            <w:r>
              <w:rPr/>
              <w:t xml:space="preserve">&gt;</w:t>
            </w:r>
          </w:p>
          <w:p>
            <w:pPr>
              <w:pStyle w:val="Tabletext9"/>
              <w:jc w:val="left"/>
            </w:pPr>
            <w:r>
              <w:rPr>
                <w:lang w:val="en"/>
              </w:rPr>
              <w:t xml:space="preserve">Note that the </w:t>
            </w:r>
            <w:r>
              <w:fldChar w:fldCharType="begin"/>
            </w:r>
            <w:r>
              <w:instrText>REF TEI.label \h</w:instrText>
            </w:r>
            <w:r>
              <w:fldChar w:fldCharType="separate"/>
            </w:r>
            <w:r>
              <w:rPr>
                <w:lang w:val="en"/>
              </w:rPr>
              <w:t xml:space="preserve">&lt;label&gt;</w:t>
            </w:r>
            <w:r>
              <w:fldChar w:fldCharType="end"/>
            </w:r>
            <w:r>
              <w:rPr>
                <w:lang w:val="en"/>
              </w:rPr>
              <w:t xml:space="preserve"> might also appear within the </w:t>
            </w:r>
            <w:r>
              <w:fldChar w:fldCharType="begin"/>
            </w:r>
            <w:r>
              <w:instrText>REF TEI.item \h</w:instrText>
            </w:r>
            <w:r>
              <w:fldChar w:fldCharType="separate"/>
            </w:r>
            <w:r>
              <w:rPr>
                <w:lang w:val="en"/>
              </w:rPr>
              <w:t xml:space="preserve">&lt;item&gt;</w:t>
            </w:r>
            <w:r>
              <w:fldChar w:fldCharType="end"/>
            </w:r>
            <w:r>
              <w:rPr>
                <w:lang w:val="en"/>
              </w:rPr>
              <w:t xml:space="preserve"> rather than as its sibling. Though syntactically valid, this usage is not recommended TEI practice.</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represent a label or heading attached to a paragraph or sequence of paragraphs not treated as a structural division, or to a group of verse lines. Note that, in this case, the </w:t>
            </w:r>
            <w:r>
              <w:fldChar w:fldCharType="begin"/>
            </w:r>
            <w:r>
              <w:instrText>REF TEI.label \h</w:instrText>
            </w:r>
            <w:r>
              <w:fldChar w:fldCharType="separate"/>
            </w:r>
            <w:r>
              <w:rPr>
                <w:lang w:val="en"/>
              </w:rPr>
              <w:t xml:space="preserve">&lt;label&gt;</w:t>
            </w:r>
            <w:r>
              <w:fldChar w:fldCharType="end"/>
            </w:r>
            <w:r>
              <w:rPr>
                <w:lang w:val="en"/>
              </w:rPr>
              <w:t xml:space="preserve"> element appears </w:t>
            </w:r>
            <w:r>
              <w:rPr>
                <w:i/>
                <w:lang w:val="en"/>
              </w:rPr>
              <w:t xml:space="preserve">within</w:t>
            </w:r>
            <w:r>
              <w:rPr>
                <w:lang w:val="en"/>
              </w:rPr>
              <w:t xml:space="preserve"> the </w:t>
            </w:r>
            <w:r>
              <w:fldChar w:fldCharType="begin"/>
            </w:r>
            <w:r>
              <w:instrText>REF TEI.p \h</w:instrText>
            </w:r>
            <w:r>
              <w:fldChar w:fldCharType="separate"/>
            </w:r>
            <w:r>
              <w:rPr>
                <w:lang w:val="en"/>
              </w:rPr>
              <w:t xml:space="preserve">&lt;p&gt;</w:t>
            </w:r>
            <w:r>
              <w:fldChar w:fldCharType="end"/>
            </w:r>
            <w:r>
              <w:rPr>
                <w:lang w:val="en"/>
              </w:rPr>
              <w:t xml:space="preserve"> or </w:t>
            </w:r>
            <w:r>
              <w:fldChar w:fldCharType="begin"/>
            </w:r>
            <w:r>
              <w:instrText>REF TEI.lg \h</w:instrText>
            </w:r>
            <w:r>
              <w:fldChar w:fldCharType="separate"/>
            </w:r>
            <w:r>
              <w:rPr>
                <w:lang w:val="en"/>
              </w:rPr>
              <w:t xml:space="preserve">&lt;lg&gt;</w:t>
            </w:r>
            <w:r>
              <w:fldChar w:fldCharType="end"/>
            </w:r>
            <w:r>
              <w:rPr>
                <w:lang w:val="en"/>
              </w:rPr>
              <w:t xml:space="preserve"> element, rather than as a preceding sibling of it.</w:t>
            </w:r>
          </w:p>
          <w:p>
            <w:pPr>
              <w:pStyle w:val="Special"/>
            </w:pPr>
            <w:r>
              <w:rPr/>
              <w:t xml:space="preserve">&lt;</w:t>
            </w:r>
            <w:r>
              <w:rPr>
                <w:b/>
              </w:rPr>
              <w:t xml:space="preserve">p</w:t>
            </w:r>
            <w:r>
              <w:rPr/>
              <w:t xml:space="preserve">&gt;[...]</w:t>
            </w:r>
            <w:r>
              <w:br/>
            </w:r>
            <w:r>
              <w:rPr/>
              <w:t xml:space="preserve">&lt;</w:t>
            </w:r>
            <w:r>
              <w:rPr>
                <w:b/>
              </w:rPr>
              <w:t xml:space="preserve">lb</w:t>
            </w:r>
            <w:r>
              <w:rPr/>
              <w:t xml:space="preserve">/&gt;&amp;amp; n’entrer en mauuais &amp;amp; mal-heu-</w:t>
            </w:r>
            <w:r>
              <w:br/>
            </w:r>
            <w:r>
              <w:rPr/>
              <w:t xml:space="preserve">&lt;</w:t>
            </w:r>
            <w:r>
              <w:rPr>
                <w:b/>
              </w:rPr>
              <w:t xml:space="preserve">lb</w:t>
            </w:r>
            <w:r>
              <w:rPr/>
              <w:t xml:space="preserve">/&gt;ré meſnage. Or des que le conſente-</w:t>
            </w:r>
            <w:r>
              <w:br/>
            </w:r>
            <w:r>
              <w:rPr/>
              <w:t xml:space="preserve">&lt;</w:t>
            </w:r>
            <w:r>
              <w:rPr>
                <w:b/>
              </w:rPr>
              <w:t xml:space="preserve">lb</w:t>
            </w:r>
            <w:r>
              <w:rPr/>
              <w:t xml:space="preserve">/&gt;ment des parties y eſt le mariage eſt</w:t>
            </w:r>
            <w:r>
              <w:br/>
            </w:r>
            <w:r>
              <w:rPr/>
              <w:t xml:space="preserve">&lt;</w:t>
            </w:r>
            <w:r>
              <w:rPr>
                <w:b/>
              </w:rPr>
              <w:t xml:space="preserve">lb</w:t>
            </w:r>
            <w:r>
              <w:rPr/>
              <w:t xml:space="preserve">/&gt; arreſté, quoy que de faict il ne ſoit</w:t>
            </w:r>
            <w:r>
              <w:br/>
            </w:r>
            <w:r>
              <w:rPr/>
              <w:t xml:space="preserve">&lt;</w:t>
            </w:r>
            <w:r>
              <w:rPr>
                <w:b/>
              </w:rPr>
              <w:t xml:space="preserve">label</w:t>
            </w:r>
            <w:r>
              <w:rPr/>
              <w:t xml:space="preserve"> </w:t>
            </w:r>
            <w:r>
              <w:rPr>
                <w:b/>
              </w:rPr>
              <w:t xml:space="preserve">place</w:t>
            </w:r>
            <w:r>
              <w:rPr/>
              <w:t xml:space="preserve">="margin"&gt;Puiſſance maritale</w:t>
            </w:r>
            <w:r>
              <w:br/>
            </w:r>
            <w:r>
              <w:rPr/>
              <w:t xml:space="preserve">   entre les Romains.&lt;/</w:t>
            </w:r>
            <w:r>
              <w:rPr>
                <w:b/>
              </w:rPr>
              <w:t xml:space="preserve">label</w:t>
            </w:r>
            <w:r>
              <w:rPr/>
              <w:t xml:space="preserve">&gt;</w:t>
            </w:r>
            <w:r>
              <w:br/>
            </w:r>
            <w:r>
              <w:rPr/>
              <w:t xml:space="preserve"> &lt;</w:t>
            </w:r>
            <w:r>
              <w:rPr>
                <w:b/>
              </w:rPr>
              <w:t xml:space="preserve">lb</w:t>
            </w:r>
            <w:r>
              <w:rPr/>
              <w:t xml:space="preserve">/&gt; conſommé. Depuis la conſomma-</w:t>
            </w:r>
            <w:r>
              <w:br/>
            </w:r>
            <w:r>
              <w:rPr/>
              <w:t xml:space="preserve">&lt;</w:t>
            </w:r>
            <w:r>
              <w:rPr>
                <w:b/>
              </w:rPr>
              <w:t xml:space="preserve">lb</w:t>
            </w:r>
            <w:r>
              <w:rPr/>
              <w:t xml:space="preserve">/&gt;tion du mariage la femme eſt ſoubs</w:t>
            </w:r>
            <w:r>
              <w:br/>
            </w:r>
            <w:r>
              <w:rPr/>
              <w:t xml:space="preserve">&lt;</w:t>
            </w:r>
            <w:r>
              <w:rPr>
                <w:b/>
              </w:rPr>
              <w:t xml:space="preserve">lb</w:t>
            </w:r>
            <w:r>
              <w:rPr/>
              <w:t xml:space="preserve">/&gt; la puiſſance du mary, s’il n’eſt eſcla-</w:t>
            </w:r>
            <w:r>
              <w:br/>
            </w:r>
            <w:r>
              <w:rPr/>
              <w:t xml:space="preserve">&lt;</w:t>
            </w:r>
            <w:r>
              <w:rPr>
                <w:b/>
              </w:rPr>
              <w:t xml:space="preserve">lb</w:t>
            </w:r>
            <w:r>
              <w:rPr/>
              <w:t xml:space="preserve">/&gt;ue ou enfant de famille : car en ce</w:t>
            </w:r>
            <w:r>
              <w:br/>
            </w:r>
            <w:r>
              <w:rPr/>
              <w:t xml:space="preserve">&lt;</w:t>
            </w:r>
            <w:r>
              <w:rPr>
                <w:b/>
              </w:rPr>
              <w:t xml:space="preserve">lb</w:t>
            </w:r>
            <w:r>
              <w:rPr/>
              <w:t xml:space="preserve">/&gt; cas, la femme, qui a eſpouſé vn en-</w:t>
            </w:r>
            <w:r>
              <w:br/>
            </w:r>
            <w:r>
              <w:rPr/>
              <w:t xml:space="preserve">&lt;</w:t>
            </w:r>
            <w:r>
              <w:rPr>
                <w:b/>
              </w:rPr>
              <w:t xml:space="preserve">lb</w:t>
            </w:r>
            <w:r>
              <w:rPr/>
              <w:t xml:space="preserve">/&gt;fant de famille, eſt ſous la puiſſance</w:t>
            </w:r>
            <w:r>
              <w:br/>
            </w:r>
            <w:r>
              <w:rPr/>
              <w:t xml:space="preserve"> [...]&lt;/</w:t>
            </w:r>
            <w:r>
              <w:rPr>
                <w:b/>
              </w:rPr>
              <w:t xml:space="preserve">p</w:t>
            </w:r>
            <w:r>
              <w:rPr/>
              <w:t xml:space="preserve">&gt;</w:t>
            </w:r>
          </w:p>
          <w:p>
            <w:pPr>
              <w:pStyle w:val="Tabletext9"/>
              <w:jc w:val="left"/>
            </w:pPr>
            <w:r>
              <w:rPr>
                <w:lang w:val="en"/>
              </w:rPr>
              <w:t xml:space="preserve">In this example the text of the label appears in the right hand margin of the original source, next to the paragraph it describes, but approximately in the middle of it. </w:t>
            </w:r>
            <w:r>
              <w:rPr>
                <w:lang w:val="en"/>
              </w:rPr>
              <w:t xml:space="preserve">If so desired the </w:t>
            </w:r>
            <w:r>
              <w:rPr>
                <w:rStyle w:val=""/>
                <w:i/>
                <w:lang w:val="en"/>
              </w:rPr>
              <w:t xml:space="preserve">@type</w:t>
            </w:r>
            <w:r>
              <w:rPr>
                <w:lang w:val="en"/>
              </w:rPr>
              <w:t xml:space="preserve"> attribute may be used to distinguish different categories of label.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label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57" w:name="TEI.langKnowledge"/>
      <w:r>
        <w:rPr>
          <w:lang w:val="en"/>
        </w:rPr>
        <w:t xml:space="preserve">&lt;langKnowledge&gt;</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&lt;langKnowledge&gt; </w:t>
            </w:r>
            <w:r>
              <w:rPr>
                <w:lang w:val="en"/>
              </w:rPr>
              <w:t xml:space="preserve">(</w:t>
            </w:r>
            <w:r>
              <w:rPr>
                <w:lang w:val="en"/>
              </w:rPr>
              <w:t xml:space="preserve">language knowledge</w:t>
            </w:r>
            <w:r>
              <w:rPr>
                <w:lang w:val="en"/>
              </w:rPr>
              <w:t xml:space="preserve">) </w:t>
            </w:r>
            <w:r>
              <w:rPr>
                <w:lang w:val="en"/>
              </w:rPr>
              <w:t xml:space="preserve">summarizes the state of a person's linguistic knowledge, either as prose or by a list of </w:t>
            </w:r>
            <w:r>
              <w:fldChar w:fldCharType="begin"/>
            </w:r>
            <w:r>
              <w:instrText>REF TEI.langKnown \h</w:instrText>
            </w:r>
            <w:r>
              <w:fldChar w:fldCharType="separate"/>
            </w:r>
            <w:r>
              <w:rPr>
                <w:lang w:val="en"/>
              </w:rPr>
              <w:t xml:space="preserve">&lt;langKnown&gt;</w:t>
            </w:r>
            <w:r>
              <w:fldChar w:fldCharType="end"/>
            </w:r>
            <w:r>
              <w:rPr>
                <w:lang w:val="en"/>
              </w:rPr>
              <w:t xml:space="preserve"> elements.</w:t>
            </w:r>
            <w:r>
              <w:rPr>
                <w:lang w:val="en"/>
              </w:rPr>
              <w:t xml:space="preserve"> [</w:t>
            </w:r>
            <w:hyperlink xmlns:r="http://schemas.openxmlformats.org/officeDocument/2006/relationships" r:id="rId14600">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listening</w:t>
                        </w:r>
                        <w:r>
                          <w:tab/>
                        </w:r>
                      </w:p>
                      <w:p>
                        <w:pPr>
                          <w:pStyle w:val="dl"/>
                          <w:ind w:left="567" w:hanging="567"/>
                        </w:pPr>
                        <w:r>
                          <w:rPr>
                            <w:b/>
                            <w:lang w:val="en"/>
                          </w:rPr>
                          <w:t xml:space="preserve">speaking</w:t>
                        </w:r>
                        <w:r>
                          <w:tab/>
                        </w:r>
                      </w:p>
                      <w:p>
                        <w:pPr>
                          <w:pStyle w:val="dl"/>
                          <w:ind w:left="567" w:hanging="567"/>
                        </w:pPr>
                        <w:r>
                          <w:rPr>
                            <w:b/>
                            <w:lang w:val="en"/>
                          </w:rPr>
                          <w:t xml:space="preserve">reading</w:t>
                        </w:r>
                        <w:r>
                          <w:tab/>
                        </w:r>
                      </w:p>
                      <w:p>
                        <w:pPr>
                          <w:pStyle w:val="dl"/>
                          <w:ind w:left="567" w:hanging="567"/>
                        </w:pPr>
                        <w:r>
                          <w:rPr>
                            <w:b/>
                            <w:lang w:val="en"/>
                          </w:rPr>
                          <w:t xml:space="preserve">writing</w:t>
                        </w:r>
                        <w:r>
                          <w:tab/>
                        </w:r>
                      </w:p>
                    </w:tc>
                  </w:tr>
                </w:tbl>
                <w:p/>
              </w:tc>
            </w:tr>
            <w:tr>
              <w:tblPrEx>
                <w:tblLayout w:type="autofit"/>
              </w:tblPrEx>
              <w:tc>
                <w:tcPr/>
                <w:p>
                  <w:pPr>
                    <w:pStyle w:val="Tabletext9"/>
                    <w:jc w:val="left"/>
                  </w:pPr>
                  <w:r>
                    <w:rPr>
                      <w:b/>
                      <w:lang w:val="en"/>
                    </w:rPr>
                    <w:t xml:space="preserve">tags</w:t>
                  </w:r>
                </w:p>
              </w:tc>
              <w:tc>
                <w:tcPr/>
                <w:p>
                  <w:pPr>
                    <w:pStyle w:val="Tabletext9"/>
                    <w:jc w:val="left"/>
                  </w:pPr>
                  <w:r>
                    <w:rPr>
                      <w:lang w:val="en"/>
                    </w:rPr>
                    <w:t xml:space="preserve">supplies one or more valid language tags for the languages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TEI.teidata.language \h</w:instrText>
                        </w:r>
                        <w:r>
                          <w:fldChar w:fldCharType="separate"/>
                        </w:r>
                        <w:r>
                          <w:rPr>
                            <w:lang w:val="en"/>
                          </w:rPr>
                          <w:t xml:space="preserve">teidata.language</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This attribute should be supplied only if the element contains no </w:t>
                        </w:r>
                        <w:r>
                          <w:fldChar w:fldCharType="begin"/>
                        </w:r>
                        <w:r>
                          <w:instrText>REF TEI.langKnown \h</w:instrText>
                        </w:r>
                        <w:r>
                          <w:fldChar w:fldCharType="separate"/>
                        </w:r>
                        <w:r>
                          <w:rPr>
                            <w:lang w:val="en"/>
                          </w:rPr>
                          <w:t xml:space="preserve">&lt;langKnown&gt;</w:t>
                        </w:r>
                        <w:r>
                          <w:fldChar w:fldCharType="end"/>
                        </w:r>
                        <w:r>
                          <w:rPr>
                            <w:lang w:val="en"/>
                          </w:rPr>
                          <w:t xml:space="preserve"> children. Its values are language </w:t>
                        </w:r>
                        <w:r>
                          <w:t>‘</w:t>
                        </w:r>
                        <w:r>
                          <w:rPr>
                            <w:lang w:val="en"/>
                          </w:rPr>
                          <w:t xml:space="preserve">tags</w:t>
                        </w:r>
                        <w:r>
                          <w:t>’</w:t>
                        </w:r>
                        <w:r>
                          <w:rPr>
                            <w:lang w:val="en"/>
                          </w:rPr>
                          <w:t xml:space="preserve"> as defined in </w:t>
                        </w:r>
                        <w:hyperlink xmlns:r="http://schemas.openxmlformats.org/officeDocument/2006/relationships" r:id="rId14618">
                          <w:r>
                            <w:rPr>
                              <w:rStyle w:val="Hyperlink"/>
                            </w:rPr>
                            <w:t>RFC 4646</w:t>
                          </w:r>
                        </w:hyperlink>
                        <w:r>
                          <w:rPr>
                            <w:lang w:val="en"/>
                          </w:rPr>
                          <w:t xml:space="preserve"> or its successor</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TEI.langKnown \h</w:instrText>
            </w:r>
            <w:r>
              <w:fldChar w:fldCharType="separate"/>
            </w:r>
            <w:r>
              <w:rPr>
                <w:lang w:val="en"/>
              </w:rPr>
              <w:t xml:space="preserve">langKnown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 </w:t>
            </w:r>
            <w:r>
              <w:rPr>
                <w:b/>
              </w:rPr>
              <w:t xml:space="preserve">tags</w:t>
            </w:r>
            <w:r>
              <w:rPr/>
              <w:t xml:space="preserve">="en-GB fr"&gt;</w:t>
            </w:r>
            <w:r>
              <w:br/>
            </w:r>
            <w:r>
              <w:rPr/>
              <w:t xml:space="preserve"> &lt;</w:t>
            </w:r>
            <w:r>
              <w:rPr>
                <w:b/>
              </w:rPr>
              <w:t xml:space="preserve">p</w:t>
            </w:r>
            <w:r>
              <w:rPr/>
              <w:t xml:space="preserve">&gt;British English and French&lt;/</w:t>
            </w:r>
            <w:r>
              <w:rPr>
                <w:b/>
              </w:rPr>
              <w:t xml:space="preserve">p</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&gt;</w:t>
            </w:r>
            <w:r>
              <w:br/>
            </w:r>
            <w:r>
              <w:rPr/>
              <w:t xml:space="preserve"> &lt;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 &lt;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&lt;classRef key="model.pLike"/&gt;</w:t>
            </w:r>
            <w:r>
              <w:br/>
            </w:r>
            <w:r>
              <w:rPr/>
              <w:t xml:space="preserve">   &lt;elementRef key="langKnown"</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langKnowledge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tags { list { + } }?,</w:t>
            </w:r>
            <w:r>
              <w:br/>
            </w:r>
            <w:r>
              <w:rPr/>
              <w:t xml:space="preserve"> (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"#TEI.langKnown" \h</w:instrText>
            </w:r>
            <w:r>
              <w:fldChar w:fldCharType="separate"/>
            </w:r>
            <w:r>
              <w:rPr>
                <w:rStyle w:val="Hyperlink"/>
                <w:u w:val="none"/>
              </w:rPr>
              <w:t>langKnown</w:t>
            </w:r>
            <w:r>
              <w:fldChar w:fldCharType="end"/>
            </w:r>
            <w:r>
              <w:rPr/>
              <w:t xml:space="preserve">+ ) )</w:t>
            </w:r>
            <w:r>
              <w:br/>
            </w:r>
            <w:r>
              <w:rPr/>
              <w:t xml:space="preserve">}</w:t>
            </w:r>
          </w:p>
        </w:tc>
      </w:tr>
    </w:tbl>
    <w:p/>
    <w:p>
      <w:pPr>
        <w:pStyle w:val="a3"/>
      </w:pPr>
      <w:bookmarkStart w:id="1158" w:name="TEI.langKnown"/>
      <w:r>
        <w:rPr>
          <w:lang w:val="en"/>
        </w:rPr>
        <w:t xml:space="preserve">&lt;langKnown&gt;</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&lt;langKnown&gt; </w:t>
            </w:r>
            <w:r>
              <w:rPr>
                <w:lang w:val="en"/>
              </w:rPr>
              <w:t xml:space="preserve">(</w:t>
            </w:r>
            <w:r>
              <w:rPr>
                <w:lang w:val="en"/>
              </w:rPr>
              <w:t xml:space="preserve">language known</w:t>
            </w:r>
            <w:r>
              <w:rPr>
                <w:lang w:val="en"/>
              </w:rPr>
              <w:t xml:space="preserve">) </w:t>
            </w:r>
            <w:r>
              <w:rPr>
                <w:lang w:val="en"/>
              </w:rPr>
              <w:t xml:space="preserve">summarizes the state of a person's linguistic competence, i.e., knowledge of a single language.</w:t>
            </w:r>
            <w:r>
              <w:rPr>
                <w:lang w:val="en"/>
              </w:rPr>
              <w:t xml:space="preserve"> [</w:t>
            </w:r>
            <w:hyperlink xmlns:r="http://schemas.openxmlformats.org/officeDocument/2006/relationships" r:id="rId14629">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tag</w:t>
                  </w:r>
                </w:p>
              </w:tc>
              <w:tc>
                <w:tcPr/>
                <w:p>
                  <w:pPr>
                    <w:pStyle w:val="Tabletext9"/>
                    <w:jc w:val="left"/>
                  </w:pPr>
                  <w:r>
                    <w:rPr>
                      <w:lang w:val="en"/>
                    </w:rPr>
                    <w:t xml:space="preserve">supplies a valid language tag for the language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TEI.teidata.language \h</w:instrText>
                        </w:r>
                        <w:r>
                          <w:fldChar w:fldCharType="separate"/>
                        </w:r>
                        <w:r>
                          <w:rPr>
                            <w:lang w:val="en"/>
                          </w:rPr>
                          <w:t xml:space="preserve">teidata.language</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value for this attribute should be a language </w:t>
                        </w:r>
                        <w:r>
                          <w:t>‘</w:t>
                        </w:r>
                        <w:r>
                          <w:rPr>
                            <w:lang w:val="en"/>
                          </w:rPr>
                          <w:t xml:space="preserve">tag</w:t>
                        </w:r>
                        <w:r>
                          <w:t>’</w:t>
                        </w:r>
                        <w:r>
                          <w:rPr>
                            <w:lang w:val="en"/>
                          </w:rPr>
                          <w:t xml:space="preserve"> as defined in </w:t>
                        </w:r>
                        <w:hyperlink xmlns:r="http://schemas.openxmlformats.org/officeDocument/2006/relationships" r:id="rId14643">
                          <w:r>
                            <w:rPr>
                              <w:rStyle w:val="Hyperlink"/>
                            </w:rPr>
                            <w:t>BCP 47</w:t>
                          </w:r>
                        </w:hyperlink>
                        <w:r>
                          <w:rPr>
                            <w:lang w:val="en"/>
                          </w:rPr>
                          <w:t xml:space="preserve">.</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a code indicating the person's level of knowledge for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TEI.langKnowledge \h</w:instrText>
            </w:r>
            <w:r>
              <w:fldChar w:fldCharType="separate"/>
            </w:r>
            <w:r>
              <w:rPr>
                <w:lang w:val="en"/>
              </w:rPr>
              <w:t xml:space="preserve">langKnowledge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attribute tag { text },</w:t>
            </w:r>
            <w:r>
              <w:br/>
            </w:r>
            <w:r>
              <w:rPr/>
              <w:t xml:space="preserve"> attribute level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159" w:name="TEI.langUsage"/>
      <w:r>
        <w:rPr>
          <w:lang w:val="en"/>
        </w:rPr>
        <w:t xml:space="preserve">&lt;langUsage&gt;</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&lt;langUsage&gt;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r>
              <w:rPr>
                <w:lang w:val="en"/>
              </w:rPr>
              <w:t xml:space="preserve"> [</w:t>
            </w:r>
            <w:hyperlink xmlns:r="http://schemas.openxmlformats.org/officeDocument/2006/relationships" r:id="rId14715">
              <w:r>
                <w:rPr>
                  <w:rStyle w:val="Hyperlink"/>
                </w:rPr>
                <w:t>2.4.2. Language Usage</w:t>
              </w:r>
            </w:hyperlink>
            <w:r>
              <w:rPr>
                <w:lang w:val="en"/>
              </w:rPr>
              <w:t xml:space="preserve"> </w:t>
            </w:r>
            <w:hyperlink xmlns:r="http://schemas.openxmlformats.org/officeDocument/2006/relationships" r:id="rId14716">
              <w:r>
                <w:rPr>
                  <w:rStyle w:val="Hyperlink"/>
                </w:rPr>
                <w:t>2.4. The Profile Description</w:t>
              </w:r>
            </w:hyperlink>
            <w:r>
              <w:rPr>
                <w:lang w:val="en"/>
              </w:rPr>
              <w:t xml:space="preserve"> </w:t>
            </w:r>
            <w:hyperlink xmlns:r="http://schemas.openxmlformats.org/officeDocument/2006/relationships" r:id="rId14717">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lang w:val="en"/>
              </w:rPr>
              <w:t xml:space="preserve">language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r>
              <w:br/>
            </w:r>
            <w:r>
              <w:rPr/>
              <w:t xml:space="preserve">}</w:t>
            </w:r>
          </w:p>
        </w:tc>
      </w:tr>
    </w:tbl>
    <w:p/>
    <w:p>
      <w:pPr>
        <w:pStyle w:val="a3"/>
      </w:pPr>
      <w:bookmarkStart w:id="1160" w:name="TEI.language"/>
      <w:r>
        <w:rPr>
          <w:lang w:val="en"/>
        </w:rPr>
        <w:t xml:space="preserve">&lt;language&gt;</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&lt;language&gt; </w:t>
            </w:r>
            <w:r>
              <w:rPr>
                <w:lang w:val="en"/>
              </w:rPr>
              <w:t xml:space="preserve">characterizes a single language or sublanguage used within a text.</w:t>
            </w:r>
            <w:r>
              <w:rPr>
                <w:lang w:val="en"/>
              </w:rPr>
              <w:t xml:space="preserve"> [</w:t>
            </w:r>
            <w:hyperlink xmlns:r="http://schemas.openxmlformats.org/officeDocument/2006/relationships" r:id="rId14734">
              <w:r>
                <w:rPr>
                  <w:rStyle w:val="Hyperlink"/>
                </w:rPr>
                <w:t>2.4.2. Language Usage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Supplies a language code constructed as defined in </w:t>
                  </w:r>
                  <w:hyperlink xmlns:r="http://schemas.openxmlformats.org/officeDocument/2006/relationships" r:id="rId14742">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TEI.teidata.language \h</w:instrText>
                        </w:r>
                        <w:r>
                          <w:fldChar w:fldCharType="separate"/>
                        </w:r>
                        <w:r>
                          <w:rPr>
                            <w:lang w:val="en"/>
                          </w:rPr>
                          <w:t xml:space="preserve">teidata.language</w:t>
                        </w:r>
                        <w:r>
                          <w:fldChar w:fldCharType="end"/>
                        </w:r>
                      </w:p>
                    </w:tc>
                  </w:tr>
                </w:tbl>
                <w:p/>
              </w:tc>
            </w:tr>
            <w:tr>
              <w:tblPrEx>
                <w:tblLayout w:type="autofit"/>
              </w:tblPrEx>
              <w:tc>
                <w:tcPr/>
                <w:p>
                  <w:pPr>
                    <w:pStyle w:val="Tabletext9"/>
                    <w:jc w:val="left"/>
                  </w:pPr>
                  <w:r>
                    <w:rPr>
                      <w:b/>
                      <w:lang w:val="en"/>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hyperlink xmlns:r="http://schemas.openxmlformats.org/officeDocument/2006/relationships" r:id="rId14744">
                          <w:r>
                            <w:rPr>
                              <w:rStyle w:val="Hyperlink"/>
                            </w:rPr>
                            <w:t>nonNegativeInteger</w:t>
                          </w:r>
                        </w:hyperlink>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161" w:name="TEI.lb"/>
      <w:r>
        <w:rPr>
          <w:lang w:val="en"/>
        </w:rPr>
        <w:t xml:space="preserve">&lt;lb&gt;</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&lt;lb&gt; </w:t>
            </w:r>
            <w:r>
              <w:rPr>
                <w:lang w:val="en"/>
              </w:rPr>
              <w:t xml:space="preserve">(</w:t>
            </w:r>
            <w:r>
              <w:rPr>
                <w:lang w:val="en"/>
              </w:rPr>
              <w:t xml:space="preserve">line beginning</w:t>
            </w:r>
            <w:r>
              <w:rPr>
                <w:lang w:val="en"/>
              </w:rPr>
              <w:t xml:space="preserve">) </w:t>
            </w:r>
            <w:r>
              <w:rPr>
                <w:lang w:val="en"/>
              </w:rPr>
              <w:t xml:space="preserve">marks the beginning of a new (typographic) line in some edition or version of a text.</w:t>
            </w:r>
            <w:r>
              <w:rPr>
                <w:lang w:val="en"/>
              </w:rPr>
              <w:t xml:space="preserve"> [</w:t>
            </w:r>
            <w:hyperlink xmlns:r="http://schemas.openxmlformats.org/officeDocument/2006/relationships" r:id="rId14813">
              <w:r>
                <w:rPr>
                  <w:rStyle w:val="Hyperlink"/>
                </w:rPr>
                <w:t>3.10.3. Milestone Elements</w:t>
              </w:r>
            </w:hyperlink>
            <w:r>
              <w:rPr>
                <w:lang w:val="en"/>
              </w:rPr>
              <w:t xml:space="preserve"> </w:t>
            </w:r>
            <w:hyperlink xmlns:r="http://schemas.openxmlformats.org/officeDocument/2006/relationships" r:id="rId14814">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TEI.att.edition \h</w:instrText>
            </w:r>
            <w:r>
              <w:fldChar w:fldCharType="separate"/>
            </w:r>
            <w:r>
              <w:rPr>
                <w:lang w:val="en"/>
              </w:rPr>
              <w:t xml:space="preserve">att.edition</w:t>
            </w:r>
            <w:r>
              <w:fldChar w:fldCharType="end"/>
            </w:r>
            <w:r>
              <w:rPr>
                <w:lang w:val="en"/>
              </w:rPr>
              <w:t xml:space="preserve"> (</w:t>
            </w:r>
            <w:r>
              <w:rPr>
                <w:lang w:val="en"/>
              </w:rPr>
              <w:t xml:space="preserve">@ed</w:t>
            </w:r>
            <w:r>
              <w:rPr>
                <w:lang w:val="en"/>
              </w:rPr>
              <w:t xml:space="preserve">, </w:t>
            </w:r>
            <w:r>
              <w:rPr>
                <w:lang w:val="en"/>
              </w:rPr>
              <w:t xml:space="preserve">@edRef</w:t>
            </w:r>
            <w:r>
              <w:rPr>
                <w:lang w:val="en"/>
              </w:rPr>
              <w:t xml:space="preserve">)</w:t>
            </w:r>
            <w:r>
              <w:rPr>
                <w:lang w:val="en"/>
              </w:rPr>
              <w:t xml:space="preserve"> </w:t>
            </w:r>
            <w:r>
              <w:fldChar w:fldCharType="begin"/>
            </w:r>
            <w:r>
              <w:instrText>REF TEI.att.spanning \h</w:instrText>
            </w:r>
            <w:r>
              <w:fldChar w:fldCharType="separate"/>
            </w:r>
            <w:r>
              <w:rPr>
                <w:lang w:val="en"/>
              </w:rPr>
              <w:t xml:space="preserve">att.spanning</w:t>
            </w:r>
            <w:r>
              <w:fldChar w:fldCharType="end"/>
            </w:r>
            <w:r>
              <w:rPr>
                <w:lang w:val="en"/>
              </w:rPr>
              <w:t xml:space="preserve"> (</w:t>
            </w:r>
            <w:r>
              <w:rPr>
                <w:lang w:val="en"/>
              </w:rPr>
              <w:t xml:space="preserve">@spanTo</w:t>
            </w:r>
            <w:r>
              <w:rPr>
                <w:lang w:val="en"/>
              </w:rPr>
              <w:t xml:space="preserve">)</w:t>
            </w:r>
            <w:r>
              <w:rPr>
                <w:lang w:val="en"/>
              </w:rPr>
              <w:t xml:space="preserve"> </w:t>
            </w:r>
            <w:r>
              <w:fldChar w:fldCharType="begin"/>
            </w:r>
            <w:r>
              <w:instrText>REF TEI.att.breaking \h</w:instrText>
            </w:r>
            <w:r>
              <w:fldChar w:fldCharType="separate"/>
            </w:r>
            <w:r>
              <w:rPr>
                <w:lang w:val="en"/>
              </w:rPr>
              <w:t xml:space="preserve">att.breaking</w:t>
            </w:r>
            <w:r>
              <w:fldChar w:fldCharType="end"/>
            </w:r>
            <w:r>
              <w:rPr>
                <w:lang w:val="en"/>
              </w:rPr>
              <w:t xml:space="preserve"> (</w:t>
            </w:r>
            <w:r>
              <w:rPr>
                <w:lang w:val="en"/>
              </w:rPr>
              <w:t xml:space="preserve">@break</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By convention, </w:t>
            </w:r>
            <w:r>
              <w:fldChar w:fldCharType="begin"/>
            </w:r>
            <w:r>
              <w:instrText>REF TEI.lb \h</w:instrText>
            </w:r>
            <w:r>
              <w:fldChar w:fldCharType="separate"/>
            </w:r>
            <w:r>
              <w:rPr>
                <w:lang w:val="en"/>
              </w:rPr>
              <w:t xml:space="preserve">&lt;lb&gt;</w:t>
            </w:r>
            <w:r>
              <w:fldChar w:fldCharType="end"/>
            </w:r>
            <w:r>
              <w:rPr>
                <w:lang w:val="en"/>
              </w:rPr>
              <w:t xml:space="preserve"> elements should appear at the point in the text where a new line starts. The </w:t>
            </w:r>
            <w:r>
              <w:rPr>
                <w:rStyle w:val=""/>
                <w:i/>
                <w:lang w:val="en"/>
              </w:rPr>
              <w:t xml:space="preserve">@n</w:t>
            </w:r>
            <w:r>
              <w:rPr>
                <w:lang w:val="en"/>
              </w:rPr>
              <w:t xml:space="preserve"> attribute, if used, indicates the number or other value associated with the text between this point and the next </w:t>
            </w:r>
            <w:r>
              <w:fldChar w:fldCharType="begin"/>
            </w:r>
            <w:r>
              <w:instrText>REF TEI.lb \h</w:instrText>
            </w:r>
            <w:r>
              <w:fldChar w:fldCharType="separate"/>
            </w:r>
            <w:r>
              <w:rPr>
                <w:lang w:val="en"/>
              </w:rPr>
              <w:t xml:space="preserve">&lt;lb&gt;</w:t>
            </w:r>
            <w:r>
              <w:fldChar w:fldCharType="end"/>
            </w:r>
            <w:r>
              <w:rPr>
                <w:lang w:val="en"/>
              </w:rPr>
              <w:t xml:space="preserve"> element, typically the sequence number of the line within the page, or other appropriate unit. This element is intended to be used for marking actual line breaks on a manuscript or printed page, at the point where they occur; it should not be used to tag structural units such as lines of verse (for which the </w:t>
            </w:r>
            <w:r>
              <w:fldChar w:fldCharType="begin"/>
            </w:r>
            <w:r>
              <w:instrText>REF TEI.l \h</w:instrText>
            </w:r>
            <w:r>
              <w:fldChar w:fldCharType="separate"/>
            </w:r>
            <w:r>
              <w:rPr>
                <w:lang w:val="en"/>
              </w:rPr>
              <w:t xml:space="preserve">&lt;l&gt;</w:t>
            </w:r>
            <w:r>
              <w:fldChar w:fldCharType="end"/>
            </w:r>
            <w:r>
              <w:rPr>
                <w:lang w:val="en"/>
              </w:rPr>
              <w:t xml:space="preserve"> element is available) except in circumstances where structural units cannot otherwise be marked.</w:t>
            </w:r>
          </w:p>
          <w:p>
            <w:pPr>
              <w:pStyle w:val="Tabletext9"/>
              <w:jc w:val="left"/>
            </w:pPr>
            <w:r>
              <w:rPr>
                <w:lang w:val="en"/>
              </w:rPr>
              <w:t xml:space="preserve">The </w:t>
            </w:r>
            <w:r>
              <w:rPr>
                <w:rStyle w:val=""/>
                <w:i/>
                <w:lang w:val="en"/>
              </w:rPr>
              <w:t xml:space="preserve">@type</w:t>
            </w:r>
            <w:r>
              <w:rPr>
                <w:lang w:val="en"/>
              </w:rPr>
              <w:t xml:space="preserve"> attribute may be used to characterize the line break in any respect. The more specialized attributes </w:t>
            </w:r>
            <w:r>
              <w:rPr>
                <w:rStyle w:val=""/>
                <w:i/>
                <w:lang w:val="en"/>
              </w:rPr>
              <w:t xml:space="preserve">@break</w:t>
            </w:r>
            <w:r>
              <w:rPr>
                <w:lang w:val="en"/>
              </w:rPr>
              <w:t xml:space="preserve">, </w:t>
            </w:r>
            <w:r>
              <w:rPr>
                <w:rStyle w:val=""/>
                <w:i/>
                <w:lang w:val="en"/>
              </w:rPr>
              <w:t xml:space="preserve">@ed</w:t>
            </w:r>
            <w:r>
              <w:rPr>
                <w:lang w:val="en"/>
              </w:rPr>
              <w:t xml:space="preserve">, or </w:t>
            </w:r>
            <w:r>
              <w:rPr>
                <w:rStyle w:val=""/>
                <w:i/>
                <w:lang w:val="en"/>
              </w:rPr>
              <w:t xml:space="preserve">@edRef</w:t>
            </w:r>
            <w:r>
              <w:rPr>
                <w:lang w:val="en"/>
              </w:rPr>
              <w:t xml:space="preserve"> should be preferred when the intent is to indicate whether or not the line break is word-breaking, or to note the source from which it derives.</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shows typographical line breaks within metrical lines, where they occur at different places in different editions:</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encodes typographical line breaks as a means of preserving the visual appearance of a title page. The </w:t>
            </w:r>
            <w:r>
              <w:rPr>
                <w:rStyle w:val=""/>
                <w:i/>
                <w:lang w:val="en"/>
              </w:rPr>
              <w:t xml:space="preserve">@break</w:t>
            </w:r>
            <w:r>
              <w:rPr>
                <w:lang w:val="en"/>
              </w:rPr>
              <w:t xml:space="preserve"> attribute is used to show that the line break does not (as elsewhere) mark the start of a new word.</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"#TEI.att.edition" \h</w:instrText>
            </w:r>
            <w:r>
              <w:fldChar w:fldCharType="separate"/>
            </w:r>
            <w:r>
              <w:rPr>
                <w:rStyle w:val="Hyperlink"/>
                <w:u w:val="none"/>
              </w:rPr>
              <w:t>att.edition.attributes</w:t>
            </w:r>
            <w:r>
              <w:fldChar w:fldCharType="end"/>
            </w:r>
            <w:r>
              <w:rPr/>
              <w:t xml:space="preserve">,</w:t>
            </w:r>
            <w:r>
              <w:br/>
            </w:r>
            <w:r>
              <w:rPr/>
              <w:t xml:space="preserve">  </w:t>
            </w:r>
            <w:r>
              <w:fldChar w:fldCharType="begin"/>
            </w:r>
            <w:r>
              <w:instrText>HYPERLINK "#TEI.att.spanning" \h</w:instrText>
            </w:r>
            <w:r>
              <w:fldChar w:fldCharType="separate"/>
            </w:r>
            <w:r>
              <w:rPr>
                <w:rStyle w:val="Hyperlink"/>
                <w:u w:val="none"/>
              </w:rPr>
              <w:t>att.spanning.attributes</w:t>
            </w:r>
            <w:r>
              <w:fldChar w:fldCharType="end"/>
            </w:r>
            <w:r>
              <w:rPr/>
              <w:t xml:space="preserve">,</w:t>
            </w:r>
            <w:r>
              <w:br/>
            </w:r>
            <w:r>
              <w:rPr/>
              <w:t xml:space="preserve">  </w:t>
            </w:r>
            <w:r>
              <w:fldChar w:fldCharType="begin"/>
            </w:r>
            <w:r>
              <w:instrText>HYPERLINK "#TEI.att.breaking" \h</w:instrText>
            </w:r>
            <w:r>
              <w:fldChar w:fldCharType="separate"/>
            </w:r>
            <w:r>
              <w:rPr>
                <w:rStyle w:val="Hyperlink"/>
                <w:u w:val="none"/>
              </w:rPr>
              <w:t>att.breaking.attributes</w:t>
            </w:r>
            <w:r>
              <w:fldChar w:fldCharType="end"/>
            </w:r>
            <w:r>
              <w:rPr/>
              <w:t xml:space="preserve">,</w:t>
            </w:r>
            <w:r>
              <w:br/>
            </w:r>
            <w:r>
              <w:rPr/>
              <w:t xml:space="preserve"> empty</w:t>
            </w:r>
            <w:r>
              <w:br/>
            </w:r>
            <w:r>
              <w:rPr/>
              <w:t xml:space="preserve">}</w:t>
            </w:r>
          </w:p>
        </w:tc>
      </w:tr>
    </w:tbl>
    <w:p/>
    <w:p>
      <w:pPr>
        <w:pStyle w:val="a3"/>
      </w:pPr>
      <w:bookmarkStart w:id="1162" w:name="TEI.lg"/>
      <w:r>
        <w:rPr>
          <w:lang w:val="en"/>
        </w:rPr>
        <w:t xml:space="preserve">&lt;lg&gt;</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&lt;lg&gt; </w:t>
            </w:r>
            <w:r>
              <w:rPr>
                <w:lang w:val="en"/>
              </w:rPr>
              <w:t xml:space="preserve">(</w:t>
            </w:r>
            <w:r>
              <w:rPr>
                <w:lang w:val="en"/>
              </w:rPr>
              <w:t xml:space="preserve">line group</w:t>
            </w:r>
            <w:r>
              <w:rPr>
                <w:lang w:val="en"/>
              </w:rPr>
              <w:t xml:space="preserve">) </w:t>
            </w:r>
            <w:r>
              <w:rPr>
                <w:lang w:val="en"/>
              </w:rPr>
              <w:t xml:space="preserve">contains one or more verse lines functioning as a formal unit, e.g. a stanza, refrain, verse paragraph, etc.</w:t>
            </w:r>
            <w:r>
              <w:rPr>
                <w:lang w:val="en"/>
              </w:rPr>
              <w:t xml:space="preserve"> [</w:t>
            </w:r>
            <w:hyperlink xmlns:r="http://schemas.openxmlformats.org/officeDocument/2006/relationships" r:id="rId14958">
              <w:r>
                <w:rPr>
                  <w:rStyle w:val="Hyperlink"/>
                </w:rPr>
                <w:t>3.12.1. Core Tags for Verse</w:t>
              </w:r>
            </w:hyperlink>
            <w:r>
              <w:rPr>
                <w:lang w:val="en"/>
              </w:rPr>
              <w:t xml:space="preserve"> </w:t>
            </w:r>
            <w:hyperlink xmlns:r="http://schemas.openxmlformats.org/officeDocument/2006/relationships" r:id="rId14959">
              <w:r>
                <w:rPr>
                  <w:rStyle w:val="Hyperlink"/>
                </w:rPr>
                <w:t>3.12. Passages of Verse or Drama</w:t>
              </w:r>
            </w:hyperlink>
            <w:r>
              <w:rPr>
                <w:lang w:val="en"/>
              </w:rPr>
              <w:t xml:space="preserve"> </w:t>
            </w:r>
            <w:hyperlink xmlns:r="http://schemas.openxmlformats.org/officeDocument/2006/relationships" r:id="rId1496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TEI.att.divLike \h</w:instrText>
            </w:r>
            <w:r>
              <w:fldChar w:fldCharType="separate"/>
            </w:r>
            <w:r>
              <w:rPr>
                <w:lang w:val="en"/>
              </w:rPr>
              <w:t xml:space="preserve">att.divLike</w:t>
            </w:r>
            <w:r>
              <w:fldChar w:fldCharType="end"/>
            </w:r>
            <w:r>
              <w:rPr>
                <w:lang w:val="en"/>
              </w:rPr>
              <w:t xml:space="preserve"> (</w:t>
            </w:r>
            <w:r>
              <w:rPr>
                <w:lang w:val="en"/>
              </w:rPr>
              <w:t xml:space="preserve">@org</w:t>
            </w:r>
            <w:r>
              <w:rPr>
                <w:lang w:val="en"/>
              </w:rPr>
              <w:t xml:space="preserve">, </w:t>
            </w:r>
            <w:r>
              <w:rPr>
                <w:lang w:val="en"/>
              </w:rPr>
              <w:t xml:space="preserve">@sample</w:t>
            </w:r>
            <w:r>
              <w:rPr>
                <w:lang w:val="en"/>
              </w:rPr>
              <w:t xml:space="preserve">)</w:t>
            </w:r>
            <w:r>
              <w:rPr>
                <w:lang w:val="en"/>
              </w:rPr>
              <w:t xml:space="preserve"> </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Note</w:t>
            </w:r>
          </w:p>
        </w:tc>
        <w:tc>
          <w:tcPr/>
          <w:p>
            <w:r>
              <w:rPr>
                <w:lang w:val="en"/>
              </w:rPr>
              <w:t xml:space="preserve">contains verse lines or nested line groups only, possibly prefixed by a heading.</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&gt;Let me be my own fool&lt;/</w:t>
            </w:r>
            <w:r>
              <w:rPr>
                <w:b/>
              </w:rPr>
              <w:t xml:space="preserve">l</w:t>
            </w:r>
            <w:r>
              <w:rPr/>
              <w:t xml:space="preserve">&gt;</w:t>
            </w:r>
            <w:r>
              <w:br/>
            </w:r>
            <w:r>
              <w:rPr/>
              <w:t xml:space="preserve"> &lt;</w:t>
            </w:r>
            <w:r>
              <w:rPr>
                <w:b/>
              </w:rPr>
              <w:t xml:space="preserve">l</w:t>
            </w:r>
            <w:r>
              <w:rPr/>
              <w:t xml:space="preserve">&gt;of my own making, the sum of it&lt;/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&gt;is equivocal.&lt;/</w:t>
            </w:r>
            <w:r>
              <w:rPr>
                <w:b/>
              </w:rPr>
              <w:t xml:space="preserve">l</w:t>
            </w:r>
            <w:r>
              <w:rPr/>
              <w:t xml:space="preserve">&gt;</w:t>
            </w:r>
            <w:r>
              <w:br/>
            </w:r>
            <w:r>
              <w:rPr/>
              <w:t xml:space="preserve"> &lt;</w:t>
            </w:r>
            <w:r>
              <w:rPr>
                <w:b/>
              </w:rPr>
              <w:t xml:space="preserve">l</w:t>
            </w:r>
            <w:r>
              <w:rPr/>
              <w:t xml:space="preserve">&gt;One says of the drunken farmer:&lt;/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&gt;leave him lay off it. And this is&lt;/</w:t>
            </w:r>
            <w:r>
              <w:rPr>
                <w:b/>
              </w:rPr>
              <w:t xml:space="preserve">l</w:t>
            </w:r>
            <w:r>
              <w:rPr/>
              <w:t xml:space="preserve">&gt;</w:t>
            </w:r>
            <w:r>
              <w:br/>
            </w:r>
            <w:r>
              <w:rPr/>
              <w:t xml:space="preserve"> &lt;</w:t>
            </w:r>
            <w:r>
              <w:rPr>
                <w:b/>
              </w:rPr>
              <w:t xml:space="preserve">l</w:t>
            </w:r>
            <w:r>
              <w:rPr/>
              <w:t xml:space="preserve">&gt;the explanation.&lt;/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&lt;sch:assert test="count(descendant::tei:lg|descendant::tei:l|descendant::tei:gap) &gt; 
 0"&gt;An lg element
 must contain at least one child l, lg, or gap element.&lt;/sch:assert&gt;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test="ancestor::tei:l[not(.//tei:note//tei:lg[. = current()])]"&gt; Abstract model violation: Lines may not contain line groups.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&lt;alternate&gt;</w:t>
            </w:r>
            <w:r>
              <w:br/>
            </w:r>
            <w:r>
              <w:rPr/>
              <w:t xml:space="preserve">   &lt;classRef key="model.lLike"/&gt;</w:t>
            </w:r>
            <w:r>
              <w:br/>
            </w:r>
            <w:r>
              <w:rPr/>
              <w:t xml:space="preserve">   &lt;classRef key="model.stageLike"/&gt;</w:t>
            </w:r>
            <w:r>
              <w:br/>
            </w:r>
            <w:r>
              <w:rPr/>
              <w:t xml:space="preserve">   &lt;classRef key="model.labelLike"/&gt;</w:t>
            </w:r>
            <w:r>
              <w:br/>
            </w:r>
            <w:r>
              <w:rPr/>
              <w:t xml:space="preserve">   &lt;elementRef key="lg"/&gt;</w:t>
            </w:r>
            <w:r>
              <w:br/>
            </w:r>
            <w:r>
              <w:rPr/>
              <w:t xml:space="preserve">  &lt;/alternate&gt;</w:t>
            </w:r>
            <w:r>
              <w:br/>
            </w:r>
            <w:r>
              <w:rPr/>
              <w:t xml:space="preserve">  &lt;alternate maxOccurs="unbounded"</w:t>
            </w:r>
            <w:r>
              <w:br/>
            </w:r>
            <w:r>
              <w:rPr/>
              <w:t xml:space="preserve">   minOccurs="0"&gt;</w:t>
            </w:r>
            <w:r>
              <w:br/>
            </w:r>
            <w:r>
              <w:rPr/>
              <w:t xml:space="preserve">   &lt;classRef key="model.lLike"/&gt;</w:t>
            </w:r>
            <w:r>
              <w:br/>
            </w:r>
            <w:r>
              <w:rPr/>
              <w:t xml:space="preserve">   &lt;classRef key="model.stageLike"/&gt;</w:t>
            </w:r>
            <w:r>
              <w:br/>
            </w:r>
            <w:r>
              <w:rPr/>
              <w:t xml:space="preserve">   &lt;classRef key="model.labelLike"/&gt;</w:t>
            </w:r>
            <w:r>
              <w:br/>
            </w:r>
            <w:r>
              <w:rPr/>
              <w:t xml:space="preserve">   &lt;classRef key="model.global"/&gt;</w:t>
            </w:r>
            <w:r>
              <w:br/>
            </w:r>
            <w:r>
              <w:rPr/>
              <w:t xml:space="preserve">   &lt;elementRef key="lg"/&gt;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"#TEI.att.divLike" \h</w:instrText>
            </w:r>
            <w:r>
              <w:fldChar w:fldCharType="separate"/>
            </w:r>
            <w:r>
              <w:rPr>
                <w:rStyle w:val="Hyperlink"/>
                <w:u w:val="none"/>
              </w:rPr>
              <w:t>att.divLike.attributes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163" w:name="TEI.licence"/>
      <w:r>
        <w:rPr>
          <w:lang w:val="en"/>
        </w:rPr>
        <w:t xml:space="preserve">&lt;licence&gt;</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15059">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164" w:name="TEI.link"/>
      <w:r>
        <w:rPr>
          <w:lang w:val="en"/>
        </w:rPr>
        <w:t xml:space="preserve">&lt;link&gt;</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&lt;link&gt; </w:t>
            </w:r>
            <w:r>
              <w:rPr>
                <w:lang w:val="en"/>
              </w:rPr>
              <w:t xml:space="preserve">defines an association or hypertextual link among elements or passages, of some type not more precisely specifiable by other elements.</w:t>
            </w:r>
            <w:r>
              <w:rPr>
                <w:lang w:val="en"/>
              </w:rPr>
              <w:t xml:space="preserve"> [</w:t>
            </w:r>
            <w:hyperlink xmlns:r="http://schemas.openxmlformats.org/officeDocument/2006/relationships" r:id="rId15178">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only be used to encode associations not otherwise provided for by more specific elements.</w:t>
            </w:r>
          </w:p>
          <w:p>
            <w:pPr>
              <w:pStyle w:val="Tabletext9"/>
              <w:jc w:val="left"/>
            </w:pPr>
            <w:r>
              <w:rPr>
                <w:lang w:val="en"/>
              </w:rPr>
              <w:t xml:space="preserve">The location of this element within a document has no significance, unless it is included within a </w:t>
            </w:r>
            <w:r>
              <w:t>&lt;</w:t>
            </w:r>
            <w:r>
              <w:rPr>
                <w:rFonts w:ascii="Courier" w:hAnsi="Courier"/>
                <w:lang w:val="en"/>
              </w:rPr>
              <w:t xml:space="preserve">linkGrp</w:t>
            </w:r>
            <w:r>
              <w:t>&gt;</w:t>
            </w:r>
            <w:r>
              <w:rPr>
                <w:lang w:val="en"/>
              </w:rPr>
              <w:t xml:space="preserve">, in which case it may inherit the value of the </w:t>
            </w:r>
            <w:r>
              <w:rPr>
                <w:rStyle w:val=""/>
                <w:i/>
                <w:lang w:val="en"/>
              </w:rPr>
              <w:t xml:space="preserve">@type</w:t>
            </w:r>
            <w:r>
              <w:rPr>
                <w:lang w:val="en"/>
              </w:rPr>
              <w:t xml:space="preserve"> attribute from the value given on the </w:t>
            </w:r>
            <w:r>
              <w:t>&lt;</w:t>
            </w:r>
            <w:r>
              <w:rPr>
                <w:rFonts w:ascii="Courier" w:hAnsi="Courier"/>
                <w:lang w:val="en"/>
              </w:rPr>
              <w:t xml:space="preserve">linkGrp</w:t>
            </w:r>
            <w:r>
              <w:t>&gt;</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 </w:t>
            </w:r>
            <w:r>
              <w:rPr>
                <w:b/>
              </w:rPr>
              <w:t xml:space="preserve">n</w:t>
            </w:r>
            <w:r>
              <w:rPr/>
              <w:t xml:space="preserve">="1"&gt;The state Supreme Court has refused to release &lt;</w:t>
            </w:r>
            <w:r>
              <w:rPr>
                <w:b/>
              </w:rPr>
              <w:t xml:space="preserve">rs</w:t>
            </w:r>
            <w:r>
              <w:rPr/>
              <w:t xml:space="preserve"> </w:t>
            </w:r>
            <w:r>
              <w:rPr>
                <w:b/>
              </w:rPr>
              <w:t xml:space="preserve">xml:id</w:t>
            </w:r>
            <w:r>
              <w:rPr/>
              <w:t xml:space="preserve">="R1"&gt;</w:t>
            </w:r>
            <w:r>
              <w:br/>
            </w:r>
            <w:r>
              <w:rPr/>
              <w:t xml:space="preserve">  &lt;</w:t>
            </w:r>
            <w:r>
              <w:rPr>
                <w:b/>
              </w:rPr>
              <w:t xml:space="preserve">rs</w:t>
            </w:r>
            <w:r>
              <w:rPr/>
              <w:t xml:space="preserve"> </w:t>
            </w:r>
            <w:r>
              <w:rPr>
                <w:b/>
              </w:rPr>
              <w:t xml:space="preserve">xml:id</w:t>
            </w:r>
            <w:r>
              <w:rPr/>
              <w:t xml:space="preserve">="R2"&gt;Rahway State Prison&lt;/</w:t>
            </w:r>
            <w:r>
              <w:rPr>
                <w:b/>
              </w:rPr>
              <w:t xml:space="preserve">rs</w:t>
            </w:r>
            <w:r>
              <w:rPr/>
              <w:t xml:space="preserve">&gt; inmate&lt;/</w:t>
            </w:r>
            <w:r>
              <w:rPr>
                <w:b/>
              </w:rPr>
              <w:t xml:space="preserve">rs</w:t>
            </w:r>
            <w:r>
              <w:rPr/>
              <w:t xml:space="preserve">&gt;</w:t>
            </w:r>
            <w:r>
              <w:br/>
            </w:r>
            <w:r>
              <w:rPr/>
              <w:t xml:space="preserve"> &lt;</w:t>
            </w:r>
            <w:r>
              <w:rPr>
                <w:b/>
              </w:rPr>
              <w:t xml:space="preserve">rs</w:t>
            </w:r>
            <w:r>
              <w:rPr/>
              <w:t xml:space="preserve"> </w:t>
            </w:r>
            <w:r>
              <w:rPr>
                <w:b/>
              </w:rPr>
              <w:t xml:space="preserve">xml:id</w:t>
            </w:r>
            <w:r>
              <w:rPr/>
              <w:t xml:space="preserve">="R3"&gt;James Scott&lt;/</w:t>
            </w:r>
            <w:r>
              <w:rPr>
                <w:b/>
              </w:rPr>
              <w:t xml:space="preserve">rs</w:t>
            </w:r>
            <w:r>
              <w:rPr/>
              <w:t xml:space="preserve">&gt; on bail.&lt;/</w:t>
            </w:r>
            <w:r>
              <w:rPr>
                <w:b/>
              </w:rPr>
              <w:t xml:space="preserve">s</w:t>
            </w:r>
            <w:r>
              <w:rPr/>
              <w:t xml:space="preserve">&gt;</w:t>
            </w:r>
            <w:r>
              <w:br/>
            </w:r>
            <w:r>
              <w:rPr/>
              <w:t xml:space="preserve">&lt;</w:t>
            </w:r>
            <w:r>
              <w:rPr>
                <w:b/>
              </w:rPr>
              <w:t xml:space="preserve">s</w:t>
            </w:r>
            <w:r>
              <w:rPr/>
              <w:t xml:space="preserve"> </w:t>
            </w:r>
            <w:r>
              <w:rPr>
                <w:b/>
              </w:rPr>
              <w:t xml:space="preserve">n</w:t>
            </w:r>
            <w:r>
              <w:rPr/>
              <w:t xml:space="preserve">="2"&gt;</w:t>
            </w:r>
            <w:r>
              <w:br/>
            </w:r>
            <w:r>
              <w:rPr/>
              <w:t xml:space="preserve"> &lt;</w:t>
            </w:r>
            <w:r>
              <w:rPr>
                <w:b/>
              </w:rPr>
              <w:t xml:space="preserve">rs</w:t>
            </w:r>
            <w:r>
              <w:rPr/>
              <w:t xml:space="preserve"> </w:t>
            </w:r>
            <w:r>
              <w:rPr>
                <w:b/>
              </w:rPr>
              <w:t xml:space="preserve">xml:id</w:t>
            </w:r>
            <w:r>
              <w:rPr/>
              <w:t xml:space="preserve">="R4"&gt;The fighter&lt;/</w:t>
            </w:r>
            <w:r>
              <w:rPr>
                <w:b/>
              </w:rPr>
              <w:t xml:space="preserve">rs</w:t>
            </w:r>
            <w:r>
              <w:rPr/>
              <w:t xml:space="preserve">&gt; is serving 30-40 years</w:t>
            </w:r>
            <w:r>
              <w:br/>
            </w:r>
            <w:r>
              <w:rPr/>
              <w:t xml:space="preserve"> for a 1975 armed robbery conviction in &lt;</w:t>
            </w:r>
            <w:r>
              <w:rPr>
                <w:b/>
              </w:rPr>
              <w:t xml:space="preserve">rs</w:t>
            </w:r>
            <w:r>
              <w:rPr/>
              <w:t xml:space="preserve"> </w:t>
            </w:r>
            <w:r>
              <w:rPr>
                <w:b/>
              </w:rPr>
              <w:t xml:space="preserve">xml:id</w:t>
            </w:r>
            <w:r>
              <w:rPr/>
              <w:t xml:space="preserve">="R5"&gt;the penitentiary&lt;/</w:t>
            </w:r>
            <w:r>
              <w:rPr>
                <w:b/>
              </w:rPr>
              <w:t xml:space="preserve">rs</w:t>
            </w:r>
            <w:r>
              <w:rPr/>
              <w:t xml:space="preserve">&gt;.</w:t>
            </w:r>
            <w:r>
              <w:br/>
            </w:r>
            <w:r>
              <w:rPr/>
              <w:t xml:space="preserve">&lt;/</w:t>
            </w:r>
            <w:r>
              <w:rPr>
                <w:b/>
              </w:rPr>
              <w:t xml:space="preserve">s</w:t>
            </w:r>
            <w:r>
              <w:rPr/>
              <w:t xml:space="preserve">&gt;</w:t>
            </w:r>
            <w:r>
              <w:br/>
            </w:r>
            <w:r>
              <w:rPr/>
              <w:t xml:space="preserve">&lt;!-- ... --&gt;</w:t>
            </w:r>
            <w:r>
              <w:br/>
            </w:r>
            <w:r>
              <w:rPr/>
              <w:t xml:space="preserve">&lt;</w:t>
            </w:r>
            <w:r>
              <w:rPr>
                <w:b/>
              </w:rPr>
              <w:t xml:space="preserve">linkGrp</w:t>
            </w:r>
            <w:r>
              <w:rPr/>
              <w:t xml:space="preserve"> </w:t>
            </w:r>
            <w:r>
              <w:rPr>
                <w:b/>
              </w:rPr>
              <w:t xml:space="preserve">type</w:t>
            </w:r>
            <w:r>
              <w:rPr/>
              <w:t xml:space="preserve">="periphrasis"&gt;</w:t>
            </w:r>
            <w:r>
              <w:br/>
            </w:r>
            <w:r>
              <w:rPr/>
              <w:t xml:space="preserve"> &lt;</w:t>
            </w:r>
            <w:r>
              <w:rPr>
                <w:b/>
              </w:rPr>
              <w:t xml:space="preserve">link</w:t>
            </w:r>
            <w:r>
              <w:rPr/>
              <w:t xml:space="preserve"> </w:t>
            </w:r>
            <w:r>
              <w:rPr>
                <w:b/>
              </w:rPr>
              <w:t xml:space="preserve">target</w:t>
            </w:r>
            <w:r>
              <w:rPr/>
              <w:t xml:space="preserve">="#R1 #R3 #R4"/&gt;</w:t>
            </w:r>
            <w:r>
              <w:br/>
            </w:r>
            <w:r>
              <w:rPr/>
              <w:t xml:space="preserve"> &lt;</w:t>
            </w:r>
            <w:r>
              <w:rPr>
                <w:b/>
              </w:rPr>
              <w:t xml:space="preserve">link</w:t>
            </w:r>
            <w:r>
              <w:rPr/>
              <w:t xml:space="preserve"> </w:t>
            </w:r>
            <w:r>
              <w:rPr>
                <w:b/>
              </w:rPr>
              <w:t xml:space="preserve">target</w:t>
            </w:r>
            <w:r>
              <w:rPr/>
              <w:t xml:space="preserve">="#R2 #R5"/&gt;</w:t>
            </w:r>
            <w:r>
              <w:br/>
            </w:r>
            <w:r>
              <w:rPr/>
              <w:t xml:space="preserve">&lt;/</w:t>
            </w:r>
            <w:r>
              <w:rPr>
                <w:b/>
              </w:rPr>
              <w:t xml:space="preserve">linkGrp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&lt;sch:assert test="contains(normalize-space(@target),' ')"&gt;You must supply at least two values for @target or on &lt;sch:name/&gt;
&lt;/sch:assert&gt;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link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empty</w:t>
            </w:r>
            <w:r>
              <w:br/>
            </w:r>
            <w:r>
              <w:rPr/>
              <w:t xml:space="preserve">}</w:t>
            </w:r>
          </w:p>
        </w:tc>
      </w:tr>
    </w:tbl>
    <w:p/>
    <w:p>
      <w:pPr>
        <w:pStyle w:val="a3"/>
      </w:pPr>
      <w:bookmarkStart w:id="1165" w:name="TEI.list"/>
      <w:r>
        <w:rPr>
          <w:lang w:val="en"/>
        </w:rPr>
        <w:t xml:space="preserve">&lt;list&gt;</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&lt;list&gt; </w:t>
            </w:r>
            <w:r>
              <w:rPr>
                <w:lang w:val="en"/>
              </w:rPr>
              <w:t xml:space="preserve">contains any sequence of items organized as a list.</w:t>
            </w:r>
            <w:r>
              <w:rPr>
                <w:lang w:val="en"/>
              </w:rPr>
              <w:t xml:space="preserve"> [</w:t>
            </w:r>
            <w:hyperlink xmlns:r="http://schemas.openxmlformats.org/officeDocument/2006/relationships" r:id="rId15317">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describes the nature of the items in the list.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gloss</w:t>
                        </w:r>
                        <w:r>
                          <w:tab/>
                        </w:r>
                        <w:r>
                          <w:rPr>
                            <w:sz w:val="18"/>
                            <w:lang w:val="en"/>
                          </w:rPr>
                          <w:t xml:space="preserve">each list item glosses some term or concept, which is given by a </w:t>
                        </w:r>
                        <w:r>
                          <w:fldChar w:fldCharType="begin"/>
                        </w:r>
                        <w:r>
                          <w:instrText>REF TEI.label \h</w:instrText>
                        </w:r>
                        <w:r>
                          <w:fldChar w:fldCharType="separate"/>
                        </w:r>
                        <w:r>
                          <w:rPr>
                            <w:sz w:val="18"/>
                            <w:lang w:val="en"/>
                          </w:rPr>
                          <w:t xml:space="preserve">&lt;label&gt;</w:t>
                        </w:r>
                        <w:r>
                          <w:fldChar w:fldCharType="end"/>
                        </w:r>
                        <w:r>
                          <w:rPr>
                            <w:sz w:val="18"/>
                            <w:lang w:val="en"/>
                          </w:rPr>
                          <w:t xml:space="preserve"> element preceding the list item.</w:t>
                        </w:r>
                      </w:p>
                      <w:p>
                        <w:pPr>
                          <w:pStyle w:val="dl"/>
                          <w:ind w:left="567" w:hanging="567"/>
                        </w:pPr>
                        <w:r>
                          <w:rPr>
                            <w:b/>
                            <w:lang w:val="en"/>
                          </w:rPr>
                          <w:t xml:space="preserve">index</w:t>
                        </w:r>
                        <w:r>
                          <w:tab/>
                        </w:r>
                        <w:r>
                          <w:rPr>
                            <w:sz w:val="18"/>
                            <w:lang w:val="en"/>
                          </w:rPr>
                          <w:t xml:space="preserve">each list item is an entry in an index such as the alphabetical topical index at the back of a print volume.</w:t>
                        </w:r>
                      </w:p>
                      <w:p>
                        <w:pPr>
                          <w:pStyle w:val="dl"/>
                          <w:ind w:left="567" w:hanging="567"/>
                        </w:pPr>
                        <w:r>
                          <w:rPr>
                            <w:b/>
                            <w:lang w:val="en"/>
                          </w:rPr>
                          <w:t xml:space="preserve">instructions</w:t>
                        </w:r>
                        <w:r>
                          <w:tab/>
                        </w:r>
                        <w:r>
                          <w:rPr>
                            <w:sz w:val="18"/>
                            <w:lang w:val="en"/>
                          </w:rPr>
                          <w:t xml:space="preserve">each list item is a step in a sequence of instructions, as in a recipe.</w:t>
                        </w:r>
                      </w:p>
                      <w:p>
                        <w:pPr>
                          <w:pStyle w:val="dl"/>
                          <w:ind w:left="567" w:hanging="567"/>
                        </w:pPr>
                        <w:r>
                          <w:rPr>
                            <w:b/>
                            <w:lang w:val="en"/>
                          </w:rPr>
                          <w:t xml:space="preserve">litany</w:t>
                        </w:r>
                        <w:r>
                          <w:tab/>
                        </w:r>
                        <w:r>
                          <w:rPr>
                            <w:sz w:val="18"/>
                            <w:lang w:val="en"/>
                          </w:rPr>
                          <w:t xml:space="preserve">each list item is one of a sequence of petitions, supplications or invocations, typically in a religious ritual.</w:t>
                        </w:r>
                      </w:p>
                      <w:p>
                        <w:pPr>
                          <w:pStyle w:val="dl"/>
                          <w:ind w:left="567" w:hanging="567"/>
                        </w:pPr>
                        <w:r>
                          <w:rPr>
                            <w:b/>
                            <w:lang w:val="en"/>
                          </w:rPr>
                          <w:t xml:space="preserve">syllogism</w:t>
                        </w:r>
                        <w:r>
                          <w:tab/>
                        </w:r>
                        <w:r>
                          <w:rPr>
                            <w:sz w:val="18"/>
                            <w:lang w:val="en"/>
                          </w:rPr>
                          <w:t xml:space="preserve">each list item is part of an argument consisting of two or more propositions and a final conclusion derived from them.</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Previous versions of these Guidelines recommended the use of </w:t>
                        </w:r>
                        <w:r>
                          <w:rPr>
                            <w:rStyle w:val=""/>
                            <w:i/>
                            <w:lang w:val="en"/>
                          </w:rPr>
                          <w:t xml:space="preserve">@type</w:t>
                        </w:r>
                        <w:r>
                          <w:rPr>
                            <w:lang w:val="en"/>
                          </w:rPr>
                          <w:t xml:space="preserve"> on </w:t>
                        </w:r>
                        <w:r>
                          <w:fldChar w:fldCharType="begin"/>
                        </w:r>
                        <w:r>
                          <w:instrText>REF TEI.list \h</w:instrText>
                        </w:r>
                        <w:r>
                          <w:fldChar w:fldCharType="separate"/>
                        </w:r>
                        <w:r>
                          <w:rPr>
                            <w:lang w:val="en"/>
                          </w:rPr>
                          <w:t xml:space="preserve">&lt;list&gt;</w:t>
                        </w:r>
                        <w:r>
                          <w:fldChar w:fldCharType="end"/>
                        </w:r>
                        <w:r>
                          <w:rPr>
                            <w:lang w:val="en"/>
                          </w:rPr>
                          <w:t xml:space="preserve"> to encode the rendering or appearance of a list (whether it was bulleted, numbered, etc.). The current recommendation is to use the </w:t>
                        </w:r>
                        <w:r>
                          <w:rPr>
                            <w:rStyle w:val=""/>
                            <w:i/>
                            <w:lang w:val="en"/>
                          </w:rPr>
                          <w:t xml:space="preserve">@rend</w:t>
                        </w:r>
                        <w:r>
                          <w:rPr>
                            <w:lang w:val="en"/>
                          </w:rPr>
                          <w:t xml:space="preserve"> or </w:t>
                        </w:r>
                        <w:r>
                          <w:rPr>
                            <w:rStyle w:val=""/>
                            <w:i/>
                            <w:lang w:val="en"/>
                          </w:rPr>
                          <w:t xml:space="preserve">@style</w:t>
                        </w:r>
                        <w:r>
                          <w:rPr>
                            <w:lang w:val="en"/>
                          </w:rPr>
                          <w:t xml:space="preserve"> attributes for these aspects of a list, while using </w:t>
                        </w:r>
                        <w:r>
                          <w:rPr>
                            <w:rStyle w:val=""/>
                            <w:i/>
                            <w:lang w:val="en"/>
                          </w:rPr>
                          <w:t xml:space="preserve">@type</w:t>
                        </w:r>
                        <w:r>
                          <w:rPr>
                            <w:lang w:val="en"/>
                          </w:rPr>
                          <w:t xml:space="preserve"> for the more appropriate task of characterizing the nature of the content of a list.</w:t>
                        </w:r>
                      </w:p>
                      <w:p>
                        <w:pPr>
                          <w:pStyle w:val="Tabletext9"/>
                          <w:jc w:val="left"/>
                        </w:pPr>
                        <w:r>
                          <w:rPr>
                            <w:lang w:val="en"/>
                          </w:rPr>
                          <w:t xml:space="preserve">The formal syntax of the element declarations allows </w:t>
                        </w:r>
                        <w:r>
                          <w:fldChar w:fldCharType="begin"/>
                        </w:r>
                        <w:r>
                          <w:instrText>REF TEI.label \h</w:instrText>
                        </w:r>
                        <w:r>
                          <w:fldChar w:fldCharType="separate"/>
                        </w:r>
                        <w:r>
                          <w:rPr>
                            <w:lang w:val="en"/>
                          </w:rPr>
                          <w:t xml:space="preserve">&lt;label&gt;</w:t>
                        </w:r>
                        <w:r>
                          <w:fldChar w:fldCharType="end"/>
                        </w:r>
                        <w:r>
                          <w:rPr>
                            <w:lang w:val="en"/>
                          </w:rPr>
                          <w:t xml:space="preserve"> tags to be omitted from lists tagged </w:t>
                        </w:r>
                        <w:r>
                          <w:rPr>
                            <w:lang w:val="en"/>
                          </w:rPr>
                          <w:t xml:space="preserve">&lt;list type="gloss"&gt;</w:t>
                        </w:r>
                        <w:r>
                          <w:rPr>
                            <w:lang w:val="en"/>
                          </w:rPr>
                          <w:t xml:space="preserve">; this is however a semantic error.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contain an optional heading followed by a series of items, or a series of label and item pairs, the latter being optionally preceded by one or two specialized headings.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&gt;a butcher&lt;/</w:t>
            </w:r>
            <w:r>
              <w:rPr>
                <w:b/>
              </w:rPr>
              <w:t xml:space="preserve">item</w:t>
            </w:r>
            <w:r>
              <w:rPr/>
              <w:t xml:space="preserve">&gt;</w:t>
            </w:r>
            <w:r>
              <w:br/>
            </w:r>
            <w:r>
              <w:rPr/>
              <w:t xml:space="preserve"> &lt;</w:t>
            </w:r>
            <w:r>
              <w:rPr>
                <w:b/>
              </w:rPr>
              <w:t xml:space="preserve">item</w:t>
            </w:r>
            <w:r>
              <w:rPr/>
              <w:t xml:space="preserve">&gt;a baker&lt;/</w:t>
            </w:r>
            <w:r>
              <w:rPr>
                <w:b/>
              </w:rPr>
              <w:t xml:space="preserve">item</w:t>
            </w:r>
            <w:r>
              <w:rPr/>
              <w:t xml:space="preserve">&gt;</w:t>
            </w:r>
            <w:r>
              <w:br/>
            </w:r>
            <w:r>
              <w:rPr/>
              <w:t xml:space="preserve"> &lt;</w:t>
            </w:r>
            <w:r>
              <w:rPr>
                <w:b/>
              </w:rPr>
              <w:t xml:space="preserve">item</w:t>
            </w:r>
            <w:r>
              <w:rPr/>
              <w:t xml:space="preserve">&gt;a candlestick maker, with</w:t>
            </w:r>
            <w:r>
              <w:br/>
            </w:r>
            <w:r>
              <w:rPr/>
              <w:t xml:space="preserve"> &lt;</w:t>
            </w:r>
            <w:r>
              <w:rPr>
                <w:b/>
              </w:rPr>
              <w:t xml:space="preserve">list</w:t>
            </w:r>
            <w:r>
              <w:rPr/>
              <w:t xml:space="preserve"> </w:t>
            </w:r>
            <w:r>
              <w:rPr>
                <w:b/>
              </w:rPr>
              <w:t xml:space="preserve">rend</w:t>
            </w:r>
            <w:r>
              <w:rPr/>
              <w:t xml:space="preserve">="bulleted"&gt;</w:t>
            </w:r>
            <w:r>
              <w:br/>
            </w:r>
            <w:r>
              <w:rPr/>
              <w:t xml:space="preserve">   &lt;</w:t>
            </w:r>
            <w:r>
              <w:rPr>
                <w:b/>
              </w:rPr>
              <w:t xml:space="preserve">item</w:t>
            </w:r>
            <w:r>
              <w:rPr/>
              <w:t xml:space="preserve">&gt;rings on his fingers&lt;/</w:t>
            </w:r>
            <w:r>
              <w:rPr>
                <w:b/>
              </w:rPr>
              <w:t xml:space="preserve">item</w:t>
            </w:r>
            <w:r>
              <w:rPr/>
              <w:t xml:space="preserve">&gt;</w:t>
            </w:r>
            <w:r>
              <w:br/>
            </w:r>
            <w:r>
              <w:rPr/>
              <w:t xml:space="preserve">   &lt;</w:t>
            </w:r>
            <w:r>
              <w:rPr>
                <w:b/>
              </w:rPr>
              <w:t xml:space="preserve">item</w:t>
            </w:r>
            <w:r>
              <w:rPr/>
              <w:t xml:space="preserve">&gt;bells on his toes&lt;/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="bulleted" </w:t>
            </w:r>
            <w:r>
              <w:rPr>
                <w:b/>
              </w:rPr>
              <w:t xml:space="preserve">type</w:t>
            </w:r>
            <w:r>
              <w:rPr/>
              <w:t xml:space="preserve">="syllogism"&gt;</w:t>
            </w:r>
            <w:r>
              <w:br/>
            </w:r>
            <w:r>
              <w:rPr/>
              <w:t xml:space="preserve"> &lt;</w:t>
            </w:r>
            <w:r>
              <w:rPr>
                <w:b/>
              </w:rPr>
              <w:t xml:space="preserve">item</w:t>
            </w:r>
            <w:r>
              <w:rPr/>
              <w:t xml:space="preserve">&gt;All Cretans are liars.&lt;/</w:t>
            </w:r>
            <w:r>
              <w:rPr>
                <w:b/>
              </w:rPr>
              <w:t xml:space="preserve">item</w:t>
            </w:r>
            <w:r>
              <w:rPr/>
              <w:t xml:space="preserve">&gt;</w:t>
            </w:r>
            <w:r>
              <w:br/>
            </w:r>
            <w:r>
              <w:rPr/>
              <w:t xml:space="preserve"> &lt;</w:t>
            </w:r>
            <w:r>
              <w:rPr>
                <w:b/>
              </w:rPr>
              <w:t xml:space="preserve">item</w:t>
            </w:r>
            <w:r>
              <w:rPr/>
              <w:t xml:space="preserve">&gt;Epimenides is a Cretan.&lt;/</w:t>
            </w:r>
            <w:r>
              <w:rPr>
                <w:b/>
              </w:rPr>
              <w:t xml:space="preserve">item</w:t>
            </w:r>
            <w:r>
              <w:rPr/>
              <w:t xml:space="preserve">&gt;</w:t>
            </w:r>
            <w:r>
              <w:br/>
            </w:r>
            <w:r>
              <w:rPr/>
              <w:t xml:space="preserve"> &lt;</w:t>
            </w:r>
            <w:r>
              <w:rPr>
                <w:b/>
              </w:rPr>
              <w:t xml:space="preserve">item</w:t>
            </w:r>
            <w:r>
              <w:rPr/>
              <w:t xml:space="preserve">&gt;ERGO Epimenides is a liar.&lt;/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="simple" </w:t>
            </w:r>
            <w:r>
              <w:rPr>
                <w:b/>
              </w:rPr>
              <w:t xml:space="preserve">type</w:t>
            </w:r>
            <w:r>
              <w:rPr/>
              <w:t xml:space="preserve">="litany"&gt;</w:t>
            </w:r>
            <w:r>
              <w:br/>
            </w:r>
            <w:r>
              <w:rPr/>
              <w:t xml:space="preserve"> &lt;</w:t>
            </w:r>
            <w:r>
              <w:rPr>
                <w:b/>
              </w:rPr>
              <w:t xml:space="preserve">item</w:t>
            </w:r>
            <w:r>
              <w:rPr/>
              <w:t xml:space="preserve">&gt;God save us from drought.&lt;/</w:t>
            </w:r>
            <w:r>
              <w:rPr>
                <w:b/>
              </w:rPr>
              <w:t xml:space="preserve">item</w:t>
            </w:r>
            <w:r>
              <w:rPr/>
              <w:t xml:space="preserve">&gt;</w:t>
            </w:r>
            <w:r>
              <w:br/>
            </w:r>
            <w:r>
              <w:rPr/>
              <w:t xml:space="preserve"> &lt;</w:t>
            </w:r>
            <w:r>
              <w:rPr>
                <w:b/>
              </w:rPr>
              <w:t xml:space="preserve">item</w:t>
            </w:r>
            <w:r>
              <w:rPr/>
              <w:t xml:space="preserve">&gt;God save us from pestilence.&lt;/</w:t>
            </w:r>
            <w:r>
              <w:rPr>
                <w:b/>
              </w:rPr>
              <w:t xml:space="preserve">item</w:t>
            </w:r>
            <w:r>
              <w:rPr/>
              <w:t xml:space="preserve">&gt;</w:t>
            </w:r>
            <w:r>
              <w:br/>
            </w:r>
            <w:r>
              <w:rPr/>
              <w:t xml:space="preserve"> &lt;</w:t>
            </w:r>
            <w:r>
              <w:rPr>
                <w:b/>
              </w:rPr>
              <w:t xml:space="preserve">item</w:t>
            </w:r>
            <w:r>
              <w:rPr/>
              <w:t xml:space="preserve">&gt;God save us from wickedness in high places.&lt;/</w:t>
            </w:r>
            <w:r>
              <w:rPr>
                <w:b/>
              </w:rPr>
              <w:t xml:space="preserve">item</w:t>
            </w:r>
            <w:r>
              <w:rPr/>
              <w:t xml:space="preserve">&gt;</w:t>
            </w:r>
            <w:r>
              <w:br/>
            </w:r>
            <w:r>
              <w:rPr/>
              <w:t xml:space="preserve"> &lt;</w:t>
            </w:r>
            <w:r>
              <w:rPr>
                <w:b/>
              </w:rPr>
              <w:t xml:space="preserve">item</w:t>
            </w:r>
            <w:r>
              <w:rPr/>
              <w:t xml:space="preserve">&gt;Praise be to God.&lt;/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following example treats the short numbered clauses of Anglo-Saxon legal codes as lists of items. The text is from an ordinance of King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en"/>
              </w:rPr>
              <w:t xml:space="preserve">Note that nested lists have been used so the tagging mirrors the structure indicated by the two-level numbering of the clauses. The clauses could have been treated as a one-level list with irregular numbering, if desired.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&gt;These decrees, most blessed Pope Hadrian, we propounded in the public council ... and they</w:t>
            </w:r>
            <w:r>
              <w:br/>
            </w:r>
            <w:r>
              <w:rPr/>
              <w:t xml:space="preserve"> confirmed them in our hand in your stead with the sign of the Holy Cross, and afterwards</w:t>
            </w:r>
            <w:r>
              <w:br/>
            </w:r>
            <w:r>
              <w:rPr/>
              <w:t xml:space="preserve"> inscribed with a careful pen on the paper of this page, affixing thus the sign of the Holy</w:t>
            </w:r>
            <w:r>
              <w:br/>
            </w:r>
            <w:r>
              <w:rPr/>
              <w:t xml:space="preserve"> Cross.</w:t>
            </w:r>
            <w:r>
              <w:br/>
            </w:r>
            <w:r>
              <w:rPr/>
              <w:t xml:space="preserve">&lt;</w:t>
            </w:r>
            <w:r>
              <w:rPr>
                <w:b/>
              </w:rPr>
              <w:t xml:space="preserve">list</w:t>
            </w:r>
            <w:r>
              <w:rPr/>
              <w:t xml:space="preserve"> </w:t>
            </w:r>
            <w:r>
              <w:rPr>
                <w:b/>
              </w:rPr>
              <w:t xml:space="preserve">rend</w:t>
            </w:r>
            <w:r>
              <w:rPr/>
              <w:t xml:space="preserve">="simple"&gt;</w:t>
            </w:r>
            <w:r>
              <w:br/>
            </w:r>
            <w:r>
              <w:rPr/>
              <w:t xml:space="preserve">  &lt;</w:t>
            </w:r>
            <w:r>
              <w:rPr>
                <w:b/>
              </w:rPr>
              <w:t xml:space="preserve">item</w:t>
            </w:r>
            <w:r>
              <w:rPr/>
              <w:t xml:space="preserve">&gt;I, Eanbald, by the grace of God archbishop of the holy church of York, have</w:t>
            </w:r>
            <w:r>
              <w:br/>
            </w:r>
            <w:r>
              <w:rPr/>
              <w:t xml:space="preserve">     subscribed to the pious and catholic validity of this document with the sign of the Holy</w:t>
            </w:r>
            <w:r>
              <w:br/>
            </w:r>
            <w:r>
              <w:rPr/>
              <w:t xml:space="preserve">     Cross.&lt;/</w:t>
            </w:r>
            <w:r>
              <w:rPr>
                <w:b/>
              </w:rPr>
              <w:t xml:space="preserve">item</w:t>
            </w:r>
            <w:r>
              <w:rPr/>
              <w:t xml:space="preserve">&gt;</w:t>
            </w:r>
            <w:r>
              <w:br/>
            </w:r>
            <w:r>
              <w:rPr/>
              <w:t xml:space="preserve">  &lt;</w:t>
            </w:r>
            <w:r>
              <w:rPr>
                <w:b/>
              </w:rPr>
              <w:t xml:space="preserve">item</w:t>
            </w:r>
            <w:r>
              <w:rPr/>
              <w:t xml:space="preserve">&gt;I, Ælfwold, king of the people across the Humber, consenting have subscribed with</w:t>
            </w:r>
            <w:r>
              <w:br/>
            </w:r>
            <w:r>
              <w:rPr/>
              <w:t xml:space="preserve">     the sign of the Holy Cross.&lt;/</w:t>
            </w:r>
            <w:r>
              <w:rPr>
                <w:b/>
              </w:rPr>
              <w:t xml:space="preserve">item</w:t>
            </w:r>
            <w:r>
              <w:rPr/>
              <w:t xml:space="preserve">&gt;</w:t>
            </w:r>
            <w:r>
              <w:br/>
            </w:r>
            <w:r>
              <w:rPr/>
              <w:t xml:space="preserve">  &lt;</w:t>
            </w:r>
            <w:r>
              <w:rPr>
                <w:b/>
              </w:rPr>
              <w:t xml:space="preserve">item</w:t>
            </w:r>
            <w:r>
              <w:rPr/>
              <w:t xml:space="preserve">&gt;I, Tilberht, prelate of the church of Hexham, rejoicing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Higbald, bishop of the church of Lindisfarne, obeying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Ethelbert, bishop of Candida Casa, suppliant, have subscribed with thef sign of</w:t>
            </w:r>
            <w:r>
              <w:br/>
            </w:r>
            <w:r>
              <w:rPr/>
              <w:t xml:space="preserve">     the Holy Cross.&lt;/</w:t>
            </w:r>
            <w:r>
              <w:rPr>
                <w:b/>
              </w:rPr>
              <w:t xml:space="preserve">item</w:t>
            </w:r>
            <w:r>
              <w:rPr/>
              <w:t xml:space="preserve">&gt;</w:t>
            </w:r>
            <w:r>
              <w:br/>
            </w:r>
            <w:r>
              <w:rPr/>
              <w:t xml:space="preserve">  &lt;</w:t>
            </w:r>
            <w:r>
              <w:rPr>
                <w:b/>
              </w:rPr>
              <w:t xml:space="preserve">item</w:t>
            </w:r>
            <w:r>
              <w:rPr/>
              <w:t xml:space="preserve">&gt;I, Ealdwulf, bishop of the church of Mayo, have subscribed with devout will.&lt;/</w:t>
            </w:r>
            <w:r>
              <w:rPr>
                <w:b/>
              </w:rPr>
              <w:t xml:space="preserve">item</w:t>
            </w:r>
            <w:r>
              <w:rPr/>
              <w:t xml:space="preserve">&gt;</w:t>
            </w:r>
            <w:r>
              <w:br/>
            </w:r>
            <w:r>
              <w:rPr/>
              <w:t xml:space="preserve">  &lt;</w:t>
            </w:r>
            <w:r>
              <w:rPr>
                <w:b/>
              </w:rPr>
              <w:t xml:space="preserve">item</w:t>
            </w:r>
            <w:r>
              <w:rPr/>
              <w:t xml:space="preserve">&gt;I, Æthelwine, bishop, have subscribed through delegates.&lt;/</w:t>
            </w:r>
            <w:r>
              <w:rPr>
                <w:b/>
              </w:rPr>
              <w:t xml:space="preserve">item</w:t>
            </w:r>
            <w:r>
              <w:rPr/>
              <w:t xml:space="preserve">&gt;</w:t>
            </w:r>
            <w:r>
              <w:br/>
            </w:r>
            <w:r>
              <w:rPr/>
              <w:t xml:space="preserve">  &lt;</w:t>
            </w:r>
            <w:r>
              <w:rPr>
                <w:b/>
              </w:rPr>
              <w:t xml:space="preserve">item</w:t>
            </w:r>
            <w:r>
              <w:rPr/>
              <w:t xml:space="preserve">&gt;I, Sicga, patrician, have subscribed with serene mind with the sign of the Holy</w:t>
            </w:r>
            <w:r>
              <w:br/>
            </w:r>
            <w:r>
              <w:rPr/>
              <w:t xml:space="preserve">     Cross.&lt;/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&lt;elementRef key="desc"</w:t>
            </w:r>
            <w:r>
              <w:br/>
            </w:r>
            <w:r>
              <w:rPr/>
              <w:t xml:space="preserve">    maxOccurs="unbounded" minOccurs="0"/&gt;</w:t>
            </w:r>
            <w:r>
              <w:br/>
            </w:r>
            <w:r>
              <w:rPr/>
              <w:t xml:space="preserve">  &lt;/alternate&gt;</w:t>
            </w:r>
            <w:r>
              <w:br/>
            </w:r>
            <w:r>
              <w:rPr/>
              <w:t xml:space="preserve">  &lt;alternate&gt;</w:t>
            </w:r>
            <w:r>
              <w:br/>
            </w:r>
            <w:r>
              <w:rPr/>
              <w:t xml:space="preserve">   &lt;sequence maxOccurs="unbounded"</w:t>
            </w:r>
            <w:r>
              <w:br/>
            </w:r>
            <w:r>
              <w:rPr/>
              <w:t xml:space="preserve">    minOccurs="1"&gt;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maxOccurs="unbounded"</w:t>
            </w:r>
            <w:r>
              <w:br/>
            </w:r>
            <w:r>
              <w:rPr/>
              <w:t xml:space="preserve">     minOccurs="1"&gt;</w:t>
            </w:r>
            <w:r>
              <w:br/>
            </w:r>
            <w:r>
              <w:rPr/>
              <w:t xml:space="preserve">     &lt;elementRef key="label"/&gt;</w:t>
            </w:r>
            <w:r>
              <w:br/>
            </w:r>
            <w:r>
              <w:rPr/>
              <w:t xml:space="preserve">     &lt;classRef key="model.global"</w:t>
            </w:r>
            <w:r>
              <w:br/>
            </w:r>
            <w:r>
              <w:rPr/>
              <w:t xml:space="preserve">      maxOccurs="unbounded" minOccurs="0"/&gt;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 </w:t>
            </w:r>
            <w:r>
              <w:fldChar w:fldCharType="begin"/>
            </w:r>
            <w:r>
              <w:instrText>HYPERLINK "#TEI.label" \h</w:instrText>
            </w:r>
            <w:r>
              <w:fldChar w:fldCharType="separate"/>
            </w:r>
            <w:r>
              <w:rPr>
                <w:rStyle w:val="Hyperlink"/>
                <w:u w:val="none"/>
              </w:rPr>
              <w:t>label</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166" w:name="TEI.listBibl"/>
      <w:r>
        <w:rPr>
          <w:lang w:val="en"/>
        </w:rPr>
        <w:t xml:space="preserve">&lt;listBibl&gt;</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&lt;listBibl&gt; </w:t>
            </w:r>
            <w:r>
              <w:rPr>
                <w:lang w:val="en"/>
              </w:rPr>
              <w:t xml:space="preserve">(</w:t>
            </w:r>
            <w:r>
              <w:rPr>
                <w:lang w:val="en"/>
              </w:rPr>
              <w:t xml:space="preserve">citation list</w:t>
            </w:r>
            <w:r>
              <w:rPr>
                <w:lang w:val="en"/>
              </w:rPr>
              <w:t xml:space="preserve">) </w:t>
            </w:r>
            <w:r>
              <w:rPr>
                <w:lang w:val="en"/>
              </w:rPr>
              <w:t xml:space="preserve">contains a list of bibliographic citations of any kind.</w:t>
            </w:r>
            <w:r>
              <w:rPr>
                <w:lang w:val="en"/>
              </w:rPr>
              <w:t xml:space="preserve"> [</w:t>
            </w:r>
            <w:hyperlink xmlns:r="http://schemas.openxmlformats.org/officeDocument/2006/relationships" r:id="rId15421">
              <w:r>
                <w:rPr>
                  <w:rStyle w:val="Hyperlink"/>
                </w:rPr>
                <w:t>3.11.1. Methods of Encoding Bibliographic References and Lists of References</w:t>
              </w:r>
            </w:hyperlink>
            <w:r>
              <w:rPr>
                <w:lang w:val="en"/>
              </w:rPr>
              <w:t xml:space="preserve"> </w:t>
            </w:r>
            <w:hyperlink xmlns:r="http://schemas.openxmlformats.org/officeDocument/2006/relationships" r:id="rId15422">
              <w:r>
                <w:rPr>
                  <w:rStyle w:val="Hyperlink"/>
                </w:rPr>
                <w:t>2.2.7. The Source Description</w:t>
              </w:r>
            </w:hyperlink>
            <w:r>
              <w:rPr>
                <w:lang w:val="en"/>
              </w:rPr>
              <w:t xml:space="preserve"> </w:t>
            </w:r>
            <w:hyperlink xmlns:r="http://schemas.openxmlformats.org/officeDocument/2006/relationships" r:id="rId1542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head</w:t>
            </w:r>
            <w:r>
              <w:rPr/>
              <w:t xml:space="preserve">&gt;Works consulted&lt;/</w:t>
            </w:r>
            <w:r>
              <w:rPr>
                <w:b/>
              </w:rPr>
              <w:t xml:space="preserve">head</w:t>
            </w:r>
            <w:r>
              <w:rPr/>
              <w:t xml:space="preserve">&gt;</w:t>
            </w:r>
            <w:r>
              <w:br/>
            </w:r>
            <w:r>
              <w:rPr/>
              <w:t xml:space="preserve"> &lt;</w:t>
            </w:r>
            <w:r>
              <w:rPr>
                <w:b/>
              </w:rPr>
              <w:t xml:space="preserve">bibl</w:t>
            </w:r>
            <w:r>
              <w:rPr/>
              <w:t xml:space="preserve">&gt;Blain, Clements and Grundy: Feminist Companion to</w:t>
            </w:r>
            <w:r>
              <w:br/>
            </w:r>
            <w:r>
              <w:rPr/>
              <w:t xml:space="preserve">   Literature in English (Yale, 1990)</w:t>
            </w:r>
            <w:r>
              <w:br/>
            </w:r>
            <w:r>
              <w:rPr/>
              <w:t xml:space="preserve"> &lt;/</w:t>
            </w:r>
            <w:r>
              <w:rPr>
                <w:b/>
              </w:rPr>
              <w:t xml:space="preserve">bibl</w:t>
            </w:r>
            <w:r>
              <w:rPr/>
              <w:t xml:space="preserve">&gt;</w:t>
            </w:r>
            <w:r>
              <w:br/>
            </w:r>
            <w:r>
              <w:rPr/>
              <w:t xml:space="preserve"> &lt;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title</w:t>
            </w:r>
            <w:r>
              <w:rPr/>
              <w:t xml:space="preserve">&gt;The Interesting story of the Children in the Wood&lt;/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&gt;The Penny Histories&lt;/</w:t>
            </w:r>
            <w:r>
              <w:rPr>
                <w:b/>
              </w:rPr>
              <w:t xml:space="preserve">title</w:t>
            </w:r>
            <w:r>
              <w:rPr/>
              <w:t xml:space="preserve">&gt;</w:t>
            </w:r>
            <w:r>
              <w:br/>
            </w:r>
            <w:r>
              <w:rPr/>
              <w:t xml:space="preserve">   &lt;</w:t>
            </w:r>
            <w:r>
              <w:rPr>
                <w:b/>
              </w:rPr>
              <w:t xml:space="preserve">author</w:t>
            </w:r>
            <w:r>
              <w:rPr/>
              <w:t xml:space="preserve">&gt;Victor E Neuberg&lt;/</w:t>
            </w:r>
            <w:r>
              <w:rPr>
                <w:b/>
              </w:rPr>
              <w:t xml:space="preserve">author</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biblStruct</w:t>
            </w:r>
            <w:r>
              <w:rPr/>
              <w:t xml:space="preserve">&gt;</w:t>
            </w:r>
            <w:r>
              <w:br/>
            </w:r>
            <w:r>
              <w:rPr/>
              <w:t xml:space="preserve">&lt;/</w:t>
            </w:r>
            <w:r>
              <w:rPr>
                <w:b/>
              </w:rPr>
              <w:t xml:space="preserve">listBibl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minOccurs="1"&gt;</w:t>
            </w:r>
            <w:r>
              <w:br/>
            </w:r>
            <w:r>
              <w:rPr/>
              <w:t xml:space="preserve">   &lt;classRef key="model.biblLike"/&gt;</w:t>
            </w:r>
            <w:r>
              <w:br/>
            </w:r>
            <w:r>
              <w:rPr/>
              <w:t xml:space="preserve">   &lt;classRef key="model.milestoneLike"/&gt;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a3"/>
      </w:pPr>
      <w:bookmarkStart w:id="1167" w:name="TEI.listEvent"/>
      <w:r>
        <w:rPr>
          <w:lang w:val="en"/>
        </w:rPr>
        <w:t xml:space="preserve">&lt;listEvent&gt;</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&lt;listEvent&gt; </w:t>
            </w:r>
            <w:r>
              <w:rPr>
                <w:lang w:val="en"/>
              </w:rPr>
              <w:t xml:space="preserve">(</w:t>
            </w:r>
            <w:r>
              <w:rPr>
                <w:lang w:val="en"/>
              </w:rPr>
              <w:t xml:space="preserve">list of events</w:t>
            </w:r>
            <w:r>
              <w:rPr>
                <w:lang w:val="en"/>
              </w:rPr>
              <w:t xml:space="preserve">) </w:t>
            </w:r>
            <w:r>
              <w:rPr>
                <w:lang w:val="en"/>
              </w:rPr>
              <w:t xml:space="preserve">contains a list of descriptions, each of which provides information about an identifiable event.</w:t>
            </w:r>
            <w:r>
              <w:rPr>
                <w:lang w:val="en"/>
              </w:rPr>
              <w:t xml:space="preserve"> [</w:t>
            </w:r>
            <w:hyperlink xmlns:r="http://schemas.openxmlformats.org/officeDocument/2006/relationships" r:id="rId15510">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listEvent</w:t>
            </w:r>
            <w:r>
              <w:rPr/>
              <w:t xml:space="preserve">&gt;</w:t>
            </w:r>
            <w:r>
              <w:br/>
            </w:r>
            <w:r>
              <w:rPr/>
              <w:t xml:space="preserve"> &lt;</w:t>
            </w:r>
            <w:r>
              <w:rPr>
                <w:b/>
              </w:rPr>
              <w:t xml:space="preserve">head</w:t>
            </w:r>
            <w:r>
              <w:rPr/>
              <w:t xml:space="preserve">&gt;Battles of the American Civil War: Kentucky&lt;/</w:t>
            </w:r>
            <w:r>
              <w:rPr>
                <w:b/>
              </w:rPr>
              <w:t xml:space="preserve">head</w:t>
            </w:r>
            <w:r>
              <w:rPr/>
              <w:t xml:space="preserve">&gt;</w:t>
            </w:r>
            <w:r>
              <w:br/>
            </w:r>
            <w:r>
              <w:rPr/>
              <w:t xml:space="preserve"> &lt;</w:t>
            </w:r>
            <w:r>
              <w:rPr>
                <w:b/>
              </w:rPr>
              <w:t xml:space="preserve">event</w:t>
            </w:r>
            <w:r>
              <w:rPr/>
              <w:t xml:space="preserve"> </w:t>
            </w:r>
            <w:r>
              <w:rPr>
                <w:b/>
              </w:rPr>
              <w:t xml:space="preserve">when</w:t>
            </w:r>
            <w:r>
              <w:rPr/>
              <w:t xml:space="preserve">="1861-09-19" </w:t>
            </w:r>
            <w:r>
              <w:rPr>
                <w:b/>
              </w:rPr>
              <w:t xml:space="preserve">xml:id</w:t>
            </w:r>
            <w:r>
              <w:rPr/>
              <w:t xml:space="preserve">="event01"&gt;</w:t>
            </w:r>
            <w:r>
              <w:br/>
            </w:r>
            <w:r>
              <w:rPr/>
              <w:t xml:space="preserve">  &lt;</w:t>
            </w:r>
            <w:r>
              <w:rPr>
                <w:b/>
              </w:rPr>
              <w:t xml:space="preserve">label</w:t>
            </w:r>
            <w:r>
              <w:rPr/>
              <w:t xml:space="preserve">&gt;Barbourville&lt;/</w:t>
            </w:r>
            <w:r>
              <w:rPr>
                <w:b/>
              </w:rPr>
              <w:t xml:space="preserve">label</w:t>
            </w:r>
            <w:r>
              <w:rPr/>
              <w:t xml:space="preserve">&gt;</w:t>
            </w:r>
            <w:r>
              <w:br/>
            </w:r>
            <w:r>
              <w:rPr/>
              <w:t xml:space="preserve">  &lt;</w:t>
            </w:r>
            <w:r>
              <w:rPr>
                <w:b/>
              </w:rPr>
              <w:t xml:space="preserve">desc</w:t>
            </w:r>
            <w:r>
              <w:rPr/>
              <w:t xml:space="preserve">&gt;The Battle of Barbourville was one of the early engagements of</w:t>
            </w:r>
            <w:r>
              <w:br/>
            </w:r>
            <w:r>
              <w:rPr/>
              <w:t xml:space="preserve">     the American Civil War. It occurred September 19, 1861, in Knox</w:t>
            </w:r>
            <w:r>
              <w:br/>
            </w:r>
            <w:r>
              <w:rPr/>
              <w:t xml:space="preserve">     County, Kentucky during the campaign known as the Kentucky Confederate</w:t>
            </w:r>
            <w:r>
              <w:br/>
            </w:r>
            <w:r>
              <w:rPr/>
              <w:t xml:space="preserve">     Offensive. The battle is considered the first Confederate victory in</w:t>
            </w:r>
            <w:r>
              <w:br/>
            </w:r>
            <w:r>
              <w:rPr/>
              <w:t xml:space="preserve">     the commonwealth, and threw a scare into Federal commanders, who</w:t>
            </w:r>
            <w:r>
              <w:br/>
            </w:r>
            <w:r>
              <w:rPr/>
              <w:t xml:space="preserve">     rushed troops to central Kentucky in an effort to repel the invasion,</w:t>
            </w:r>
            <w:r>
              <w:br/>
            </w:r>
            <w:r>
              <w:rPr/>
              <w:t xml:space="preserve">     which was finally thwarted at the &lt;</w:t>
            </w:r>
            <w:r>
              <w:rPr>
                <w:b/>
              </w:rPr>
              <w:t xml:space="preserve">ref</w:t>
            </w:r>
            <w:r>
              <w:rPr/>
              <w:t xml:space="preserve"> </w:t>
            </w:r>
            <w:r>
              <w:rPr>
                <w:b/>
              </w:rPr>
              <w:t xml:space="preserve">target</w:t>
            </w:r>
            <w:r>
              <w:rPr/>
              <w:t xml:space="preserve">="#event02"&gt;Battle of</w:t>
            </w:r>
            <w:r>
              <w:br/>
            </w:r>
            <w:r>
              <w:rPr/>
              <w:t xml:space="preserve">       Camp Wildcat&lt;/</w:t>
            </w:r>
            <w:r>
              <w:rPr>
                <w:b/>
              </w:rPr>
              <w:t xml:space="preserve">ref</w:t>
            </w:r>
            <w:r>
              <w:rPr/>
              <w:t xml:space="preserve">&gt; in October.&lt;/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when</w:t>
            </w:r>
            <w:r>
              <w:rPr/>
              <w:t xml:space="preserve">="1861-10-21" </w:t>
            </w:r>
            <w:r>
              <w:rPr>
                <w:b/>
              </w:rPr>
              <w:t xml:space="preserve">xml:id</w:t>
            </w:r>
            <w:r>
              <w:rPr/>
              <w:t xml:space="preserve">="event02"&gt;</w:t>
            </w:r>
            <w:r>
              <w:br/>
            </w:r>
            <w:r>
              <w:rPr/>
              <w:t xml:space="preserve">  &lt;</w:t>
            </w:r>
            <w:r>
              <w:rPr>
                <w:b/>
              </w:rPr>
              <w:t xml:space="preserve">label</w:t>
            </w:r>
            <w:r>
              <w:rPr/>
              <w:t xml:space="preserve">&gt;Camp Wild Cat&lt;/</w:t>
            </w:r>
            <w:r>
              <w:rPr>
                <w:b/>
              </w:rPr>
              <w:t xml:space="preserve">label</w:t>
            </w:r>
            <w:r>
              <w:rPr/>
              <w:t xml:space="preserve">&gt;</w:t>
            </w:r>
            <w:r>
              <w:br/>
            </w:r>
            <w:r>
              <w:rPr/>
              <w:t xml:space="preserve">  &lt;</w:t>
            </w:r>
            <w:r>
              <w:rPr>
                <w:b/>
              </w:rPr>
              <w:t xml:space="preserve">desc</w:t>
            </w:r>
            <w:r>
              <w:rPr/>
              <w:t xml:space="preserve">&gt;The Battle of Camp Wildcat (also known as Wildcat Mountain and Camp</w:t>
            </w:r>
            <w:r>
              <w:br/>
            </w:r>
            <w:r>
              <w:rPr/>
              <w:t xml:space="preserve">     Wild Cat) was one of the early engagements of the American Civil</w:t>
            </w:r>
            <w:r>
              <w:br/>
            </w:r>
            <w:r>
              <w:rPr/>
              <w:t xml:space="preserve">     War. It occurred October 21, 1861, in northern Laurel County, Kentucky</w:t>
            </w:r>
            <w:r>
              <w:br/>
            </w:r>
            <w:r>
              <w:rPr/>
              <w:t xml:space="preserve">     during the campaign known as the Kentucky Confederate Offensive. The</w:t>
            </w:r>
            <w:r>
              <w:br/>
            </w:r>
            <w:r>
              <w:rPr/>
              <w:t xml:space="preserve">     battle is considered one of the very first Union victories, and marked</w:t>
            </w:r>
            <w:r>
              <w:br/>
            </w:r>
            <w:r>
              <w:rPr/>
              <w:t xml:space="preserve">     the first engagement of troops in the commonwealth of Kentucky.&lt;/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from</w:t>
            </w:r>
            <w:r>
              <w:rPr/>
              <w:t xml:space="preserve">="1864-06-11" </w:t>
            </w:r>
            <w:r>
              <w:rPr>
                <w:b/>
              </w:rPr>
              <w:t xml:space="preserve">to</w:t>
            </w:r>
            <w:r>
              <w:rPr/>
              <w:t xml:space="preserve">="1864-06-12"</w:t>
            </w:r>
            <w:r>
              <w:br/>
            </w:r>
            <w:r>
              <w:rPr/>
              <w:t xml:space="preserve">  </w:t>
            </w:r>
            <w:r>
              <w:rPr>
                <w:b/>
              </w:rPr>
              <w:t xml:space="preserve">xml:id</w:t>
            </w:r>
            <w:r>
              <w:rPr/>
              <w:t xml:space="preserve">="event03"&gt;</w:t>
            </w:r>
            <w:r>
              <w:br/>
            </w:r>
            <w:r>
              <w:rPr/>
              <w:t xml:space="preserve">  &lt;</w:t>
            </w:r>
            <w:r>
              <w:rPr>
                <w:b/>
              </w:rPr>
              <w:t xml:space="preserve">label</w:t>
            </w:r>
            <w:r>
              <w:rPr/>
              <w:t xml:space="preserve">&gt;Cynthiana&lt;/</w:t>
            </w:r>
            <w:r>
              <w:rPr>
                <w:b/>
              </w:rPr>
              <w:t xml:space="preserve">label</w:t>
            </w:r>
            <w:r>
              <w:rPr/>
              <w:t xml:space="preserve">&gt;</w:t>
            </w:r>
            <w:r>
              <w:br/>
            </w:r>
            <w:r>
              <w:rPr/>
              <w:t xml:space="preserve">  &lt;</w:t>
            </w:r>
            <w:r>
              <w:rPr>
                <w:b/>
              </w:rPr>
              <w:t xml:space="preserve">desc</w:t>
            </w:r>
            <w:r>
              <w:rPr/>
              <w:t xml:space="preserve">&gt;The Battle of Cynthiana (or Kellar’s Bridge) was an engagement</w:t>
            </w:r>
            <w:r>
              <w:br/>
            </w:r>
            <w:r>
              <w:rPr/>
              <w:t xml:space="preserve">     during the American Civil War that was fought on June 11 and 12, 1864,</w:t>
            </w:r>
            <w:r>
              <w:br/>
            </w:r>
            <w:r>
              <w:rPr/>
              <w:t xml:space="preserve">     in Harrison County, Kentucky, near the town of Cynthiana. A part of</w:t>
            </w:r>
            <w:r>
              <w:br/>
            </w:r>
            <w:r>
              <w:rPr/>
              <w:t xml:space="preserve">     Confederate Brigadier General John Hunt Morgan's 1864 Raid into</w:t>
            </w:r>
            <w:r>
              <w:br/>
            </w:r>
            <w:r>
              <w:rPr/>
              <w:t xml:space="preserve">     Kentucky, the battle resulted in a victory by Union forces over the</w:t>
            </w:r>
            <w:r>
              <w:br/>
            </w:r>
            <w:r>
              <w:rPr/>
              <w:t xml:space="preserve">     raiders and saved the town from capture.&lt;/</w:t>
            </w:r>
            <w:r>
              <w:rPr>
                <w:b/>
              </w:rPr>
              <w:t xml:space="preserve">desc</w:t>
            </w:r>
            <w:r>
              <w:rPr/>
              <w:t xml:space="preserve">&gt;</w:t>
            </w:r>
            <w:r>
              <w:br/>
            </w:r>
            <w:r>
              <w:rPr/>
              <w:t xml:space="preserve"> &lt;/</w:t>
            </w:r>
            <w:r>
              <w:rPr>
                <w:b/>
              </w:rPr>
              <w:t xml:space="preserve">event</w:t>
            </w:r>
            <w:r>
              <w:rPr/>
              <w:t xml:space="preserve">&gt;</w:t>
            </w:r>
            <w:r>
              <w:br/>
            </w:r>
            <w:r>
              <w:rPr/>
              <w:t xml:space="preserve">&lt;/</w:t>
            </w:r>
            <w:r>
              <w:rPr>
                <w:b/>
              </w:rPr>
              <w:t xml:space="preserve">listEvent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&lt;classRef key="model.eventLike"</w:t>
            </w:r>
            <w:r>
              <w:br/>
            </w:r>
            <w:r>
              <w:rPr/>
              <w:t xml:space="preserve">   maxOccurs="unbounded" minOccurs="1"/&gt;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w:t>
            </w:r>
            <w:r>
              <w:fldChar w:fldCharType="begin"/>
            </w:r>
            <w:r>
              <w:instrText>HYPERLINK "#TEI.desc" \h</w:instrText>
            </w:r>
            <w:r>
              <w:fldChar w:fldCharType="separate"/>
            </w:r>
            <w:r>
              <w:rPr>
                <w:rStyle w:val="Hyperlink"/>
                <w:u w:val="none"/>
              </w:rPr>
              <w:t>desc</w:t>
            </w:r>
            <w:r>
              <w:fldChar w:fldCharType="end"/>
            </w:r>
            <w:r>
              <w:rPr/>
              <w:t xml:space="preserve">*, </w:t>
            </w:r>
            <w:r>
              <w:fldChar w:fldCharType="begin"/>
            </w:r>
            <w:r>
              <w:instrText>HYPERLINK "#TEI.model.eventLike" \h</w:instrText>
            </w:r>
            <w:r>
              <w:fldChar w:fldCharType="separate"/>
            </w:r>
            <w:r>
              <w:rPr>
                <w:rStyle w:val="Hyperlink"/>
                <w:u w:val="none"/>
              </w:rPr>
              <w:t>model.eventLike</w:t>
            </w:r>
            <w:r>
              <w:fldChar w:fldCharType="end"/>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a3"/>
      </w:pPr>
      <w:bookmarkStart w:id="1168" w:name="TEI.listNym"/>
      <w:r>
        <w:rPr>
          <w:lang w:val="en"/>
        </w:rPr>
        <w:t xml:space="preserve">&lt;listNym&gt;</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&lt;listNym&gt; </w:t>
            </w:r>
            <w:r>
              <w:rPr>
                <w:lang w:val="en"/>
              </w:rPr>
              <w:t xml:space="preserve">(</w:t>
            </w:r>
            <w:r>
              <w:rPr>
                <w:lang w:val="en"/>
              </w:rPr>
              <w:t xml:space="preserve">list of canonical names</w:t>
            </w:r>
            <w:r>
              <w:rPr>
                <w:lang w:val="en"/>
              </w:rPr>
              <w:t xml:space="preserve">) </w:t>
            </w:r>
            <w:r>
              <w:rPr>
                <w:lang w:val="en"/>
              </w:rPr>
              <w:t xml:space="preserve">contains a list of nyms, that is, standardized names for any thing.</w:t>
            </w:r>
            <w:r>
              <w:rPr>
                <w:lang w:val="en"/>
              </w:rPr>
              <w:t xml:space="preserve"> [</w:t>
            </w:r>
            <w:hyperlink xmlns:r="http://schemas.openxmlformats.org/officeDocument/2006/relationships" r:id="rId15581">
              <w:r>
                <w:rPr>
                  <w:rStyle w:val="Hyperlink"/>
                </w:rPr>
                <w:t>13.3.6.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TEI.nym \h</w:instrText>
            </w:r>
            <w:r>
              <w:fldChar w:fldCharType="separate"/>
            </w:r>
            <w:r>
              <w:rPr>
                <w:lang w:val="en"/>
              </w:rPr>
              <w:t xml:space="preserve">nym</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type attribute may be used to distinguish lists of names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listNym</w:t>
            </w:r>
            <w:r>
              <w:rPr/>
              <w:t xml:space="preserve"> </w:t>
            </w:r>
            <w:r>
              <w:rPr>
                <w:b/>
              </w:rPr>
              <w:t xml:space="preserve">type</w:t>
            </w:r>
            <w:r>
              <w:rPr/>
              <w:t xml:space="preserve">="floral"&gt;</w:t>
            </w:r>
            <w:r>
              <w:br/>
            </w:r>
            <w:r>
              <w:rPr/>
              <w:t xml:space="preserve"> &lt;</w:t>
            </w:r>
            <w:r>
              <w:rPr>
                <w:b/>
              </w:rPr>
              <w:t xml:space="preserve">nym</w:t>
            </w:r>
            <w:r>
              <w:rPr/>
              <w:t xml:space="preserve"> </w:t>
            </w:r>
            <w:r>
              <w:rPr>
                <w:b/>
              </w:rPr>
              <w:t xml:space="preserve">xml:id</w:t>
            </w:r>
            <w:r>
              <w:rPr/>
              <w:t xml:space="preserve">="ROSE"&gt;</w:t>
            </w:r>
            <w:r>
              <w:br/>
            </w:r>
            <w:r>
              <w:rPr/>
              <w:t xml:space="preserve">  &lt;</w:t>
            </w:r>
            <w:r>
              <w:rPr>
                <w:b/>
              </w:rPr>
              <w:t xml:space="preserve">form</w:t>
            </w:r>
            <w:r>
              <w:rPr/>
              <w:t xml:space="preserve">&gt;Rose&lt;/</w:t>
            </w:r>
            <w:r>
              <w:rPr>
                <w:b/>
              </w:rPr>
              <w:t xml:space="preserve">form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="DAISY"&gt;</w:t>
            </w:r>
            <w:r>
              <w:br/>
            </w:r>
            <w:r>
              <w:rPr/>
              <w:t xml:space="preserve">  &lt;</w:t>
            </w:r>
            <w:r>
              <w:rPr>
                <w:b/>
              </w:rPr>
              <w:t xml:space="preserve">form</w:t>
            </w:r>
            <w:r>
              <w:rPr/>
              <w:t xml:space="preserve">&gt;Daisy&lt;/</w:t>
            </w:r>
            <w:r>
              <w:rPr>
                <w:b/>
              </w:rPr>
              <w:t xml:space="preserve">form</w:t>
            </w:r>
            <w:r>
              <w:rPr/>
              <w:t xml:space="preserve">&gt;</w:t>
            </w:r>
            <w:r>
              <w:br/>
            </w:r>
            <w:r>
              <w:rPr/>
              <w:t xml:space="preserve">  &lt;</w:t>
            </w:r>
            <w:r>
              <w:rPr>
                <w:b/>
              </w:rPr>
              <w:t xml:space="preserve">etym</w:t>
            </w:r>
            <w:r>
              <w:rPr/>
              <w:t xml:space="preserve">&gt;Contraction of &lt;</w:t>
            </w:r>
            <w:r>
              <w:rPr>
                <w:b/>
              </w:rPr>
              <w:t xml:space="preserve">mentioned</w:t>
            </w:r>
            <w:r>
              <w:rPr/>
              <w:t xml:space="preserve">&gt;day's eye&lt;/</w:t>
            </w:r>
            <w:r>
              <w:rPr>
                <w:b/>
              </w:rPr>
              <w:t xml:space="preserve">mentioned</w:t>
            </w:r>
            <w:r>
              <w:rPr/>
              <w:t xml:space="preserve">&gt;</w:t>
            </w:r>
            <w:r>
              <w:br/>
            </w:r>
            <w:r>
              <w:rPr/>
              <w:t xml:space="preserve">  &lt;/</w:t>
            </w:r>
            <w:r>
              <w:rPr>
                <w:b/>
              </w:rPr>
              <w:t xml:space="preserve">etym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="HTHR"&gt;</w:t>
            </w:r>
            <w:r>
              <w:br/>
            </w:r>
            <w:r>
              <w:rPr/>
              <w:t xml:space="preserve">  &lt;</w:t>
            </w:r>
            <w:r>
              <w:rPr>
                <w:b/>
              </w:rPr>
              <w:t xml:space="preserve">form</w:t>
            </w:r>
            <w:r>
              <w:rPr/>
              <w:t xml:space="preserve">&gt;Heather&lt;/</w:t>
            </w:r>
            <w:r>
              <w:rPr>
                <w:b/>
              </w:rPr>
              <w:t xml:space="preserve">form</w:t>
            </w:r>
            <w:r>
              <w:rPr/>
              <w:t xml:space="preserve">&gt;</w:t>
            </w:r>
            <w:r>
              <w:br/>
            </w:r>
            <w:r>
              <w:rPr/>
              <w:t xml:space="preserve"> &lt;/</w:t>
            </w:r>
            <w:r>
              <w:rPr>
                <w:b/>
              </w:rPr>
              <w:t xml:space="preserve">nym</w:t>
            </w:r>
            <w:r>
              <w:rPr/>
              <w:t xml:space="preserve">&gt;</w:t>
            </w:r>
            <w:r>
              <w:br/>
            </w:r>
            <w:r>
              <w:rPr/>
              <w:t xml:space="preserve">&lt;/</w:t>
            </w:r>
            <w:r>
              <w:rPr>
                <w:b/>
              </w:rPr>
              <w:t xml:space="preserve">listNym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minOccurs="1"&gt;</w:t>
            </w:r>
            <w:r>
              <w:br/>
            </w:r>
            <w:r>
              <w:rPr/>
              <w:t xml:space="preserve">   &lt;elementRef key="nym"/&gt;</w:t>
            </w:r>
            <w:r>
              <w:br/>
            </w:r>
            <w:r>
              <w:rPr/>
              <w:t xml:space="preserve">   &lt;elementRef key="listNym"/&gt;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listNym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w:t>
            </w:r>
            <w:r>
              <w:fldChar w:fldCharType="begin"/>
            </w:r>
            <w:r>
              <w:instrText>HYPERLINK "#TEI.desc" \h</w:instrText>
            </w:r>
            <w:r>
              <w:fldChar w:fldCharType="separate"/>
            </w:r>
            <w:r>
              <w:rPr>
                <w:rStyle w:val="Hyperlink"/>
                <w:u w:val="none"/>
              </w:rPr>
              <w:t>desc</w:t>
            </w:r>
            <w:r>
              <w:fldChar w:fldCharType="end"/>
            </w:r>
            <w:r>
              <w:rPr/>
              <w:t xml:space="preserve">*, ( </w:t>
            </w:r>
            <w:r>
              <w:fldChar w:fldCharType="begin"/>
            </w:r>
            <w:r>
              <w:instrText>HYPERLINK "#TEI.nym" \h</w:instrText>
            </w:r>
            <w:r>
              <w:fldChar w:fldCharType="separate"/>
            </w:r>
            <w:r>
              <w:rPr>
                <w:rStyle w:val="Hyperlink"/>
                <w:u w:val="none"/>
              </w:rPr>
              <w:t>nym</w:t>
            </w:r>
            <w:r>
              <w:fldChar w:fldCharType="end"/>
            </w:r>
            <w:r>
              <w:rPr/>
              <w:t xml:space="preserve"> | </w:t>
            </w:r>
            <w:r>
              <w:fldChar w:fldCharType="begin"/>
            </w:r>
            <w:r>
              <w:instrText>HYPERLINK "#TEI.listNym" \h</w:instrText>
            </w:r>
            <w:r>
              <w:fldChar w:fldCharType="separate"/>
            </w:r>
            <w:r>
              <w:rPr>
                <w:rStyle w:val="Hyperlink"/>
                <w:u w:val="none"/>
              </w:rPr>
              <w:t>listNym</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a3"/>
      </w:pPr>
      <w:bookmarkStart w:id="1169" w:name="TEI.listObject"/>
      <w:r>
        <w:rPr>
          <w:lang w:val="en"/>
        </w:rPr>
        <w:t xml:space="preserve">&lt;listObject&gt;</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&lt;listObject&gt; </w:t>
            </w:r>
            <w:r>
              <w:rPr>
                <w:lang w:val="en"/>
              </w:rPr>
              <w:t xml:space="preserve">(</w:t>
            </w:r>
            <w:r>
              <w:rPr>
                <w:lang w:val="en"/>
              </w:rPr>
              <w:t xml:space="preserve">list of objects</w:t>
            </w:r>
            <w:r>
              <w:rPr>
                <w:lang w:val="en"/>
              </w:rPr>
              <w:t xml:space="preserve">) </w:t>
            </w:r>
            <w:r>
              <w:rPr>
                <w:lang w:val="en"/>
              </w:rPr>
              <w:t xml:space="preserve">contains a list of descriptions, each of which provides information about an identifiable physical object.</w:t>
            </w:r>
            <w:r>
              <w:rPr>
                <w:lang w:val="en"/>
              </w:rPr>
              <w:t xml:space="preserve"> [</w:t>
            </w:r>
            <w:hyperlink xmlns:r="http://schemas.openxmlformats.org/officeDocument/2006/relationships" r:id="rId15650">
              <w:r>
                <w:rPr>
                  <w:rStyle w:val="Hyperlink"/>
                </w:rPr>
                <w:t>13.3.5. Objects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TEI.model.objectLike \h</w:instrText>
            </w:r>
            <w:r>
              <w:fldChar w:fldCharType="separate"/>
            </w:r>
            <w:r>
              <w:rPr>
                <w:lang w:val="en"/>
              </w:rPr>
              <w:t xml:space="preserve">model.objectLike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may be used to distinguish different types of objects.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 crystal</w:t>
            </w:r>
            <w:r>
              <w:br/>
            </w:r>
            <w:r>
              <w:rPr/>
              <w:t xml:space="preserve">       is a cloisonné enamel image of a man with ecclesiastical symbols. The sides of the jewel holding the crystal in</w:t>
            </w:r>
            <w:r>
              <w:br/>
            </w:r>
            <w:r>
              <w:rPr/>
              <w:t xml:space="preserve">       place contain an openwork inscription saying "AELFRED MEC HEHT GEWYRCAN", meaning 'Alfred ordered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 was</w:t>
            </w:r>
            <w:r>
              <w:br/>
            </w:r>
            <w:r>
              <w:rPr/>
              <w:t xml:space="preserve">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 county of</w:t>
            </w:r>
            <w:r>
              <w:br/>
            </w:r>
            <w:r>
              <w:rPr/>
              <w:t xml:space="preserve">       Somerset, on land owned by Sir Thomas Wroth. North Petherton is about 8 miles away from Athelney, where King Alfred</w:t>
            </w:r>
            <w:r>
              <w:br/>
            </w:r>
            <w:r>
              <w:rPr/>
              <w:t xml:space="preserve">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 the</w:t>
            </w:r>
            <w:r>
              <w:br/>
            </w:r>
            <w:r>
              <w:rPr/>
              <w:t xml:space="preserv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&lt;classRef key="model.objectLike"</w:t>
            </w:r>
            <w:r>
              <w:br/>
            </w:r>
            <w:r>
              <w:rPr/>
              <w:t xml:space="preserve">   maxOccurs="unbounded" minOccurs="1"/&gt;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listObject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w:t>
            </w:r>
            <w:r>
              <w:fldChar w:fldCharType="begin"/>
            </w:r>
            <w:r>
              <w:instrText>HYPERLINK "#TEI.desc" \h</w:instrText>
            </w:r>
            <w:r>
              <w:fldChar w:fldCharType="separate"/>
            </w:r>
            <w:r>
              <w:rPr>
                <w:rStyle w:val="Hyperlink"/>
                <w:u w:val="none"/>
              </w:rPr>
              <w:t>desc</w:t>
            </w:r>
            <w:r>
              <w:fldChar w:fldCharType="end"/>
            </w:r>
            <w:r>
              <w:rPr/>
              <w:t xml:space="preserve">*, </w:t>
            </w:r>
            <w:r>
              <w:fldChar w:fldCharType="begin"/>
            </w:r>
            <w:r>
              <w:instrText>HYPERLINK "#TEI.model.objectLike" \h</w:instrText>
            </w:r>
            <w:r>
              <w:fldChar w:fldCharType="separate"/>
            </w:r>
            <w:r>
              <w:rPr>
                <w:rStyle w:val="Hyperlink"/>
                <w:u w:val="none"/>
              </w:rPr>
              <w:t>model.objectLike</w:t>
            </w:r>
            <w:r>
              <w:fldChar w:fldCharType="end"/>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a3"/>
      </w:pPr>
      <w:bookmarkStart w:id="1170" w:name="TEI.listOrg"/>
      <w:r>
        <w:rPr>
          <w:lang w:val="en"/>
        </w:rPr>
        <w:t xml:space="preserve">&lt;listOrg&gt;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&lt;listOrg&gt; </w:t>
            </w:r>
            <w:r>
              <w:rPr>
                <w:lang w:val="en"/>
              </w:rPr>
              <w:t xml:space="preserve">(</w:t>
            </w:r>
            <w:r>
              <w:rPr>
                <w:lang w:val="en"/>
              </w:rPr>
              <w:t xml:space="preserve">list of organizations</w:t>
            </w:r>
            <w:r>
              <w:rPr>
                <w:lang w:val="en"/>
              </w:rPr>
              <w:t xml:space="preserve">) </w:t>
            </w:r>
            <w:r>
              <w:rPr>
                <w:lang w:val="en"/>
              </w:rPr>
              <w:t xml:space="preserve">contains a list of elements, each of which provides information about an identifiable organization.</w:t>
            </w:r>
            <w:r>
              <w:rPr>
                <w:lang w:val="en"/>
              </w:rPr>
              <w:t xml:space="preserve"> [</w:t>
            </w:r>
            <w:hyperlink xmlns:r="http://schemas.openxmlformats.org/officeDocument/2006/relationships" r:id="rId15719">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type attribute may be used to distinguish lists of organizations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listOrg</w:t>
            </w:r>
            <w:r>
              <w:rPr/>
              <w:t xml:space="preserve">&gt;</w:t>
            </w:r>
            <w:r>
              <w:br/>
            </w:r>
            <w:r>
              <w:rPr/>
              <w:t xml:space="preserve"> &lt;</w:t>
            </w:r>
            <w:r>
              <w:rPr>
                <w:b/>
              </w:rPr>
              <w:t xml:space="preserve">head</w:t>
            </w:r>
            <w:r>
              <w:rPr/>
              <w:t xml:space="preserve">&gt;Libyans&lt;/</w:t>
            </w:r>
            <w:r>
              <w:rPr>
                <w:b/>
              </w:rPr>
              <w:t xml:space="preserve">head</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&gt;Adyrmachidae&lt;/</w:t>
            </w:r>
            <w:r>
              <w:rPr>
                <w:b/>
              </w:rPr>
              <w:t xml:space="preserve">orgName</w:t>
            </w:r>
            <w:r>
              <w:rPr/>
              <w:t xml:space="preserve">&gt;</w:t>
            </w:r>
            <w:r>
              <w:br/>
            </w:r>
            <w:r>
              <w:rPr/>
              <w:t xml:space="preserve">  &lt;</w:t>
            </w:r>
            <w:r>
              <w:rPr>
                <w:b/>
              </w:rPr>
              <w:t xml:space="preserve">desc</w:t>
            </w:r>
            <w:r>
              <w:rPr/>
              <w:t xml:space="preserve">&gt;These people have, in most points, the same customs as the Egyptians, but</w:t>
            </w:r>
            <w:r>
              <w:br/>
            </w:r>
            <w:r>
              <w:rPr/>
              <w:t xml:space="preserve">     use the costume of the Libyans. Their women wear on each leg a ring made of</w:t>
            </w:r>
            <w:r>
              <w:br/>
            </w:r>
            <w:r>
              <w:rPr/>
              <w:t xml:space="preserve">     bronze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&gt;Nasamonians&lt;/</w:t>
            </w:r>
            <w:r>
              <w:rPr>
                <w:b/>
              </w:rPr>
              <w:t xml:space="preserve">orgName</w:t>
            </w:r>
            <w:r>
              <w:rPr/>
              <w:t xml:space="preserve">&gt;</w:t>
            </w:r>
            <w:r>
              <w:br/>
            </w:r>
            <w:r>
              <w:rPr/>
              <w:t xml:space="preserve">  &lt;</w:t>
            </w:r>
            <w:r>
              <w:rPr>
                <w:b/>
              </w:rPr>
              <w:t xml:space="preserve">desc</w:t>
            </w:r>
            <w:r>
              <w:rPr/>
              <w:t xml:space="preserve">&gt;In summer they leave their flocks and herds upon the sea-shore, and go up</w:t>
            </w:r>
            <w:r>
              <w:br/>
            </w:r>
            <w:r>
              <w:rPr/>
              <w:t xml:space="preserve">     the country to a place called Augila, where they gather the dates from the</w:t>
            </w:r>
            <w:r>
              <w:br/>
            </w:r>
            <w:r>
              <w:rPr/>
              <w:t xml:space="preserve">     palms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&gt;Garamantians&lt;/</w:t>
            </w:r>
            <w:r>
              <w:rPr>
                <w:b/>
              </w:rPr>
              <w:t xml:space="preserve">orgName</w:t>
            </w:r>
            <w:r>
              <w:rPr/>
              <w:t xml:space="preserve">&gt;</w:t>
            </w:r>
            <w:r>
              <w:br/>
            </w:r>
            <w:r>
              <w:rPr/>
              <w:t xml:space="preserve">  &lt;</w:t>
            </w:r>
            <w:r>
              <w:rPr>
                <w:b/>
              </w:rPr>
              <w:t xml:space="preserve">desc</w:t>
            </w:r>
            <w:r>
              <w:rPr/>
              <w:t xml:space="preserve">&gt;[...] avoid all society or intercourse with their fellow-men, have no</w:t>
            </w:r>
            <w:r>
              <w:br/>
            </w:r>
            <w:r>
              <w:rPr/>
              <w:t xml:space="preserve">     weapon of war, and do not know how to defend themselves. [...]&lt;/</w:t>
            </w:r>
            <w:r>
              <w:rPr>
                <w:b/>
              </w:rPr>
              <w:t xml:space="preserve">desc</w:t>
            </w:r>
            <w:r>
              <w:rPr/>
              <w:t xml:space="preserve">&gt;</w:t>
            </w:r>
            <w:r>
              <w:br/>
            </w:r>
            <w:r>
              <w:rPr/>
              <w:t xml:space="preserve">&lt;!-- ... --&gt;</w:t>
            </w:r>
            <w:r>
              <w:br/>
            </w:r>
            <w:r>
              <w:rPr/>
              <w:t xml:space="preserve"> &lt;/</w:t>
            </w:r>
            <w:r>
              <w:rPr>
                <w:b/>
              </w:rPr>
              <w:t xml:space="preserve">org</w:t>
            </w:r>
            <w:r>
              <w:rPr/>
              <w:t xml:space="preserve">&gt;</w:t>
            </w:r>
            <w:r>
              <w:br/>
            </w:r>
            <w:r>
              <w:rPr/>
              <w:t xml:space="preserve">&lt;/</w:t>
            </w:r>
            <w:r>
              <w:rPr>
                <w:b/>
              </w:rPr>
              <w:t xml:space="preserve">listOrg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minOccurs="1"&gt;</w:t>
            </w:r>
            <w:r>
              <w:br/>
            </w:r>
            <w:r>
              <w:rPr/>
              <w:t xml:space="preserve">   &lt;elementRef key="org"/&gt;</w:t>
            </w:r>
            <w:r>
              <w:br/>
            </w:r>
            <w:r>
              <w:rPr/>
              <w:t xml:space="preserve">   &lt;elementRef key="listOrg"/&gt;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w:t>
            </w:r>
            <w:r>
              <w:fldChar w:fldCharType="begin"/>
            </w:r>
            <w:r>
              <w:instrText>HYPERLINK "#TEI.desc" \h</w:instrText>
            </w:r>
            <w:r>
              <w:fldChar w:fldCharType="separate"/>
            </w:r>
            <w:r>
              <w:rPr>
                <w:rStyle w:val="Hyperlink"/>
                <w:u w:val="none"/>
              </w:rPr>
              <w:t>desc</w:t>
            </w:r>
            <w:r>
              <w:fldChar w:fldCharType="end"/>
            </w:r>
            <w:r>
              <w:rPr/>
              <w:t xml:space="preserve">*, ( </w:t>
            </w:r>
            <w:r>
              <w:fldChar w:fldCharType="begin"/>
            </w:r>
            <w:r>
              <w:instrText>HYPERLINK "#TEI.org" \h</w:instrText>
            </w:r>
            <w:r>
              <w:fldChar w:fldCharType="separate"/>
            </w:r>
            <w:r>
              <w:rPr>
                <w:rStyle w:val="Hyperlink"/>
                <w:u w:val="none"/>
              </w:rPr>
              <w:t>org</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a3"/>
      </w:pPr>
      <w:bookmarkStart w:id="1171" w:name="TEI.listPerson"/>
      <w:r>
        <w:rPr>
          <w:lang w:val="en"/>
        </w:rPr>
        <w:t xml:space="preserve">&lt;listPerson&gt;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&lt;listPerson&gt; </w:t>
            </w:r>
            <w:r>
              <w:rPr>
                <w:lang w:val="en"/>
              </w:rPr>
              <w:t xml:space="preserve">(</w:t>
            </w:r>
            <w:r>
              <w:rPr>
                <w:lang w:val="en"/>
              </w:rPr>
              <w:t xml:space="preserve">list of persons</w:t>
            </w:r>
            <w:r>
              <w:rPr>
                <w:lang w:val="en"/>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en"/>
              </w:rPr>
              <w:t xml:space="preserve"> [</w:t>
            </w:r>
            <w:hyperlink xmlns:r="http://schemas.openxmlformats.org/officeDocument/2006/relationships" r:id="rId15790">
              <w:r>
                <w:rPr>
                  <w:rStyle w:val="Hyperlink"/>
                </w:rPr>
                <w:t>13.3.2. The Person Element</w:t>
              </w:r>
            </w:hyperlink>
            <w:r>
              <w:rPr>
                <w:lang w:val="en"/>
              </w:rPr>
              <w:t xml:space="preserve"> </w:t>
            </w:r>
            <w:hyperlink xmlns:r="http://schemas.openxmlformats.org/officeDocument/2006/relationships" r:id="rId15791">
              <w:r>
                <w:rPr>
                  <w:rStyle w:val="Hyperlink"/>
                </w:rPr>
                <w:t>15.2. Contextual Information</w:t>
              </w:r>
            </w:hyperlink>
            <w:r>
              <w:rPr>
                <w:lang w:val="en"/>
              </w:rPr>
              <w:t xml:space="preserve"> </w:t>
            </w:r>
            <w:hyperlink xmlns:r="http://schemas.openxmlformats.org/officeDocument/2006/relationships" r:id="rId15792">
              <w:r>
                <w:rPr>
                  <w:rStyle w:val="Hyperlink"/>
                </w:rPr>
                <w:t>2.4. The Profile Description</w:t>
              </w:r>
            </w:hyperlink>
            <w:r>
              <w:rPr>
                <w:lang w:val="en"/>
              </w:rPr>
              <w:t xml:space="preserve"> </w:t>
            </w:r>
            <w:hyperlink xmlns:r="http://schemas.openxmlformats.org/officeDocument/2006/relationships" r:id="rId1579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a3"/>
      </w:pPr>
      <w:bookmarkStart w:id="1172" w:name="TEI.listPlace"/>
      <w:r>
        <w:rPr>
          <w:lang w:val="en"/>
        </w:rPr>
        <w:t xml:space="preserve">&lt;listPlace&gt;</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&lt;listPlace&gt; </w:t>
            </w:r>
            <w:r>
              <w:rPr>
                <w:lang w:val="en"/>
              </w:rPr>
              <w:t xml:space="preserve">(</w:t>
            </w:r>
            <w:r>
              <w:rPr>
                <w:lang w:val="en"/>
              </w:rPr>
              <w:t xml:space="preserve">list of places</w:t>
            </w:r>
            <w:r>
              <w:rPr>
                <w:lang w:val="en"/>
              </w:rPr>
              <w:t xml:space="preserve">) </w:t>
            </w:r>
            <w:r>
              <w:rPr>
                <w:lang w:val="en"/>
              </w:rPr>
              <w:t xml:space="preserve">contains a list of places, optionally followed by a list of relationships (other than containment) defined amongst them.</w:t>
            </w:r>
            <w:r>
              <w:rPr>
                <w:lang w:val="en"/>
              </w:rPr>
              <w:t xml:space="preserve"> [</w:t>
            </w:r>
            <w:hyperlink xmlns:r="http://schemas.openxmlformats.org/officeDocument/2006/relationships" r:id="rId15866">
              <w:r>
                <w:rPr>
                  <w:rStyle w:val="Hyperlink"/>
                </w:rPr>
                <w:t>2.2.7. The Source Description</w:t>
              </w:r>
            </w:hyperlink>
            <w:r>
              <w:rPr>
                <w:lang w:val="en"/>
              </w:rPr>
              <w:t xml:space="preserve"> </w:t>
            </w:r>
            <w:hyperlink xmlns:r="http://schemas.openxmlformats.org/officeDocument/2006/relationships" r:id="rId15867">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minOccurs="1"&gt;</w:t>
            </w:r>
            <w:r>
              <w:br/>
            </w:r>
            <w:r>
              <w:rPr/>
              <w:t xml:space="preserve">   &lt;classRef key="model.placeLike"/&gt;</w:t>
            </w:r>
            <w:r>
              <w:br/>
            </w:r>
            <w:r>
              <w:rPr/>
              <w:t xml:space="preserve">   &lt;elementRef key="listPlace"/&gt;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a3"/>
      </w:pPr>
      <w:bookmarkStart w:id="1173" w:name="TEI.listRelation"/>
      <w:r>
        <w:rPr>
          <w:lang w:val="en"/>
        </w:rPr>
        <w:t xml:space="preserve">&lt;listRelation&gt;</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&lt;listRelation&gt; </w:t>
            </w:r>
            <w:r>
              <w:rPr>
                <w:lang w:val="en"/>
              </w:rPr>
              <w:t xml:space="preserve">provides information about relationships identified amongst people, places, and organizations, either informally as prose or as formally expressed relation links.</w:t>
            </w:r>
            <w:r>
              <w:rPr>
                <w:lang w:val="en"/>
              </w:rPr>
              <w:t xml:space="preserve"> [</w:t>
            </w:r>
            <w:hyperlink xmlns:r="http://schemas.openxmlformats.org/officeDocument/2006/relationships" r:id="rId15939">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contain a prose description organized as paragraphs, or a sequence of </w:t>
            </w:r>
            <w:r>
              <w:fldChar w:fldCharType="begin"/>
            </w:r>
            <w:r>
              <w:instrText>REF TEI.relation \h</w:instrText>
            </w:r>
            <w:r>
              <w:fldChar w:fldCharType="separate"/>
            </w:r>
            <w:r>
              <w:rPr>
                <w:lang w:val="en"/>
              </w:rPr>
              <w:t xml:space="preserve">&lt;relation&gt;</w:t>
            </w:r>
            <w:r>
              <w:fldChar w:fldCharType="end"/>
            </w:r>
            <w:r>
              <w:rPr>
                <w:lang w:val="en"/>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="pp1"&gt;</w:t>
            </w:r>
            <w:r>
              <w:br/>
            </w:r>
            <w:r>
              <w:rPr/>
              <w:t xml:space="preserve">&lt;!-- data about person 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="pp2"&gt;</w:t>
            </w:r>
            <w:r>
              <w:br/>
            </w:r>
            <w:r>
              <w:rPr/>
              <w:t xml:space="preserve">&lt;!-- data about person pp1 --&gt;</w:t>
            </w:r>
            <w:r>
              <w:br/>
            </w:r>
            <w:r>
              <w:rPr/>
              <w:t xml:space="preserve"> &lt;/</w:t>
            </w:r>
            <w:r>
              <w:rPr>
                <w:b/>
              </w:rPr>
              <w:t xml:space="preserve">person</w:t>
            </w:r>
            <w:r>
              <w:rPr/>
              <w:t xml:space="preserve">&gt;</w:t>
            </w:r>
            <w:r>
              <w:br/>
            </w:r>
            <w:r>
              <w:rPr/>
              <w:t xml:space="preserve">&lt;!-- more person (pp3, pp4) elements here --&gt;</w:t>
            </w:r>
            <w:r>
              <w:br/>
            </w:r>
            <w:r>
              <w:rPr/>
              <w:t xml:space="preserve"> &lt;</w:t>
            </w:r>
            <w:r>
              <w:rPr>
                <w:b/>
              </w:rPr>
              <w:t xml:space="preserve">listRelation</w:t>
            </w:r>
            <w:r>
              <w:rPr/>
              <w:t xml:space="preserve"> </w:t>
            </w:r>
            <w:r>
              <w:rPr>
                <w:b/>
              </w:rPr>
              <w:t xml:space="preserve">type</w:t>
            </w:r>
            <w:r>
              <w:rPr/>
              <w:t xml:space="preserve">="personal"&gt;</w:t>
            </w:r>
            <w:r>
              <w:br/>
            </w:r>
            <w:r>
              <w:rPr/>
              <w:t xml:space="preserve">  &lt;</w:t>
            </w:r>
            <w:r>
              <w:rPr>
                <w:b/>
              </w:rPr>
              <w:t xml:space="preserve">relation</w:t>
            </w:r>
            <w:r>
              <w:rPr/>
              <w:t xml:space="preserve"> </w:t>
            </w:r>
            <w:r>
              <w:rPr>
                <w:b/>
              </w:rPr>
              <w:t xml:space="preserve">active</w:t>
            </w:r>
            <w:r>
              <w:rPr/>
              <w:t xml:space="preserve">="#pp1 #pp2"</w:t>
            </w:r>
            <w:r>
              <w:br/>
            </w:r>
            <w:r>
              <w:rPr/>
              <w:t xml:space="preserve">   </w:t>
            </w:r>
            <w:r>
              <w:rPr>
                <w:b/>
              </w:rPr>
              <w:t xml:space="preserve">name</w:t>
            </w:r>
            <w:r>
              <w:rPr/>
              <w:t xml:space="preserve">="parent" </w:t>
            </w:r>
            <w:r>
              <w:rPr>
                <w:b/>
              </w:rPr>
              <w:t xml:space="preserve">passive</w:t>
            </w:r>
            <w:r>
              <w:rPr/>
              <w:t xml:space="preserve">="#pp3 #pp4"/&gt;</w:t>
            </w:r>
            <w:r>
              <w:br/>
            </w:r>
            <w:r>
              <w:rPr/>
              <w:t xml:space="preserve">  &lt;</w:t>
            </w:r>
            <w:r>
              <w:rPr>
                <w:b/>
              </w:rPr>
              <w:t xml:space="preserve">relation</w:t>
            </w:r>
            <w:r>
              <w:rPr/>
              <w:t xml:space="preserve"> </w:t>
            </w:r>
            <w:r>
              <w:rPr>
                <w:b/>
              </w:rPr>
              <w:t xml:space="preserve">mutual</w:t>
            </w:r>
            <w:r>
              <w:rPr/>
              <w:t xml:space="preserve">="#pp1 #pp2"</w:t>
            </w:r>
            <w:r>
              <w:br/>
            </w:r>
            <w:r>
              <w:rPr/>
              <w:t xml:space="preserve">   </w:t>
            </w:r>
            <w:r>
              <w:rPr>
                <w:b/>
              </w:rPr>
              <w:t xml:space="preserve">name</w:t>
            </w:r>
            <w:r>
              <w:rPr/>
              <w:t xml:space="preserve">="spouse"/&gt;</w:t>
            </w:r>
            <w:r>
              <w:br/>
            </w:r>
            <w:r>
              <w:rPr/>
              <w:t xml:space="preserve"> &lt;/</w:t>
            </w:r>
            <w:r>
              <w:rPr>
                <w:b/>
              </w:rPr>
              <w:t xml:space="preserve">listRelation</w:t>
            </w:r>
            <w:r>
              <w:rPr/>
              <w:t xml:space="preserve">&gt;</w:t>
            </w:r>
            <w:r>
              <w:br/>
            </w:r>
            <w:r>
              <w:rPr/>
              <w:t xml:space="preserve"> &lt;</w:t>
            </w:r>
            <w:r>
              <w:rPr>
                <w:b/>
              </w:rPr>
              <w:t xml:space="preserve">listRelation</w:t>
            </w:r>
            <w:r>
              <w:rPr/>
              <w:t xml:space="preserve"> </w:t>
            </w:r>
            <w:r>
              <w:rPr>
                <w:b/>
              </w:rPr>
              <w:t xml:space="preserve">type</w:t>
            </w:r>
            <w:r>
              <w:rPr/>
              <w:t xml:space="preserve">="social"&gt;</w:t>
            </w:r>
            <w:r>
              <w:br/>
            </w:r>
            <w:r>
              <w:rPr/>
              <w:t xml:space="preserve">  &lt;</w:t>
            </w:r>
            <w:r>
              <w:rPr>
                <w:b/>
              </w:rPr>
              <w:t xml:space="preserve">relation</w:t>
            </w:r>
            <w:r>
              <w:rPr/>
              <w:t xml:space="preserve"> </w:t>
            </w:r>
            <w:r>
              <w:rPr>
                <w:b/>
              </w:rPr>
              <w:t xml:space="preserve">active</w:t>
            </w:r>
            <w:r>
              <w:rPr/>
              <w:t xml:space="preserve">="#pp1" </w:t>
            </w:r>
            <w:r>
              <w:rPr>
                <w:b/>
              </w:rPr>
              <w:t xml:space="preserve">name</w:t>
            </w:r>
            <w:r>
              <w:rPr/>
              <w:t xml:space="preserve">="employer"</w:t>
            </w:r>
            <w:r>
              <w:br/>
            </w:r>
            <w:r>
              <w:rPr/>
              <w:t xml:space="preserve">   </w:t>
            </w:r>
            <w:r>
              <w:rPr>
                <w:b/>
              </w:rPr>
              <w:t xml:space="preserve">passive</w:t>
            </w:r>
            <w:r>
              <w:rPr/>
              <w:t xml:space="preserve">="#pp3 #pp5 #pp6 #pp7"/&gt;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jc w:val="left"/>
            </w:pPr>
            <w:r>
              <w:rPr>
                <w:lang w:val="en"/>
              </w:rPr>
              <w:t xml:space="preserve">The persons with identifiers pp1 and pp2 are the parents of pp3 and pp4; they are also married to each other; pp1 is the employer of pp3, pp5, pp6, and pp7.</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="en_pp1"&gt;</w:t>
            </w:r>
            <w:r>
              <w:br/>
            </w:r>
            <w:r>
              <w:rPr/>
              <w:t xml:space="preserve">&lt;!-- data about person en_pp1 --&gt;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="en_pp2"&gt;</w:t>
            </w:r>
            <w:r>
              <w:br/>
            </w:r>
            <w:r>
              <w:rPr/>
              <w:t xml:space="preserve">&lt;!-- data about person en_pp2 --&gt;</w:t>
            </w:r>
            <w:r>
              <w:br/>
            </w:r>
            <w:r>
              <w:rPr/>
              <w:t xml:space="preserve"> &lt;/</w:t>
            </w:r>
            <w:r>
              <w:rPr>
                <w:b/>
              </w:rPr>
              <w:t xml:space="preserve">person</w:t>
            </w:r>
            <w:r>
              <w:rPr/>
              <w:t xml:space="preserve">&gt;</w:t>
            </w:r>
            <w:r>
              <w:br/>
            </w:r>
            <w:r>
              <w:rPr/>
              <w:t xml:space="preserve">&lt;!-- more person (en_pp3, en_pp4) elements here --&gt;</w:t>
            </w:r>
            <w:r>
              <w:br/>
            </w:r>
            <w:r>
              <w:rPr/>
              <w:t xml:space="preserve">&lt;/</w:t>
            </w:r>
            <w:r>
              <w:rPr>
                <w:b/>
              </w:rPr>
              <w:t xml:space="preserve">listPerson</w:t>
            </w:r>
            <w:r>
              <w:rPr/>
              <w:t xml:space="preserve">&gt;</w:t>
            </w:r>
            <w:r>
              <w:br/>
            </w:r>
            <w:r>
              <w:rPr/>
              <w:t xml:space="preserve">&lt;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="en_pl1"&gt;</w:t>
            </w:r>
            <w:r>
              <w:br/>
            </w:r>
            <w:r>
              <w:rPr/>
              <w:t xml:space="preserve">&lt;!-- data about place en_pl1 --&gt;</w:t>
            </w:r>
            <w:r>
              <w:br/>
            </w:r>
            <w:r>
              <w:rPr/>
              <w:t xml:space="preserve"> &lt;/</w:t>
            </w:r>
            <w:r>
              <w:rPr>
                <w:b/>
              </w:rPr>
              <w:t xml:space="preserve">place</w:t>
            </w:r>
            <w:r>
              <w:rPr/>
              <w:t xml:space="preserve">&gt;</w:t>
            </w:r>
            <w:r>
              <w:br/>
            </w:r>
            <w:r>
              <w:rPr/>
              <w:t xml:space="preserve">&lt;!-- more place (en_pl2, en_pl3) elements here --&gt;</w:t>
            </w:r>
            <w:r>
              <w:br/>
            </w:r>
            <w:r>
              <w:rPr/>
              <w:t xml:space="preserve">&lt;/</w:t>
            </w:r>
            <w:r>
              <w:rPr>
                <w:b/>
              </w:rPr>
              <w:t xml:space="preserve">listPlace</w:t>
            </w:r>
            <w:r>
              <w:rPr/>
              <w:t xml:space="preserve">&gt;</w:t>
            </w:r>
            <w:r>
              <w:br/>
            </w:r>
            <w:r>
              <w:rPr/>
              <w:t xml:space="preserve">&lt;</w:t>
            </w:r>
            <w:r>
              <w:rPr>
                <w:b/>
              </w:rPr>
              <w:t xml:space="preserve">listRelation</w:t>
            </w:r>
            <w:r>
              <w:rPr/>
              <w:t xml:space="preserve">&gt;</w:t>
            </w:r>
            <w:r>
              <w:br/>
            </w:r>
            <w:r>
              <w:rPr/>
              <w:t xml:space="preserve"> &lt;</w:t>
            </w:r>
            <w:r>
              <w:rPr>
                <w:b/>
              </w:rPr>
              <w:t xml:space="preserve">relation</w:t>
            </w:r>
            <w:r>
              <w:rPr/>
              <w:t xml:space="preserve"> </w:t>
            </w:r>
            <w:r>
              <w:rPr>
                <w:b/>
              </w:rPr>
              <w:t xml:space="preserve">active</w:t>
            </w:r>
            <w:r>
              <w:rPr/>
              <w:t xml:space="preserve">="#en_pp1 #en_pp2"</w:t>
            </w:r>
            <w:r>
              <w:br/>
            </w:r>
            <w:r>
              <w:rPr/>
              <w:t xml:space="preserve">  </w:t>
            </w:r>
            <w:r>
              <w:rPr>
                <w:b/>
              </w:rPr>
              <w:t xml:space="preserve">name</w:t>
            </w:r>
            <w:r>
              <w:rPr/>
              <w:t xml:space="preserve">="residence" </w:t>
            </w:r>
            <w:r>
              <w:rPr>
                <w:b/>
              </w:rPr>
              <w:t xml:space="preserve">passive</w:t>
            </w:r>
            <w:r>
              <w:rPr/>
              <w:t xml:space="preserve">="#en_pl1"/&gt;</w:t>
            </w:r>
            <w:r>
              <w:br/>
            </w:r>
            <w:r>
              <w:rPr/>
              <w:t xml:space="preserve">&lt;/</w:t>
            </w:r>
            <w:r>
              <w:rPr>
                <w:b/>
              </w:rPr>
              <w:t xml:space="preserve">listRelation</w:t>
            </w:r>
            <w:r>
              <w:rPr/>
              <w:t xml:space="preserve">&gt;</w:t>
            </w:r>
          </w:p>
          <w:p>
            <w:pPr>
              <w:pStyle w:val="Tabletext9"/>
              <w:jc w:val="left"/>
            </w:pPr>
            <w:r>
              <w:rPr>
                <w:lang w:val="en"/>
              </w:rPr>
              <w:t xml:space="preserve">The persons with identifiers en_pp1 and en_pp2 live in en_pl1.</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listRelation</w:t>
            </w:r>
            <w:r>
              <w:rPr/>
              <w:t xml:space="preserve">&gt;</w:t>
            </w:r>
            <w:r>
              <w:br/>
            </w:r>
            <w:r>
              <w:rPr/>
              <w:t xml:space="preserve"> &lt;</w:t>
            </w:r>
            <w:r>
              <w:rPr>
                <w:b/>
              </w:rPr>
              <w:t xml:space="preserve">p</w:t>
            </w:r>
            <w:r>
              <w:rPr/>
              <w:t xml:space="preserve">&gt;All speakers are members of the Ceruli family, born in Naples.&lt;/</w:t>
            </w:r>
            <w:r>
              <w:rPr>
                <w:b/>
              </w:rPr>
              <w:t xml:space="preserve">p</w:t>
            </w:r>
            <w:r>
              <w:rPr/>
              <w:t xml:space="preserve">&gt;</w:t>
            </w:r>
            <w:r>
              <w:br/>
            </w:r>
            <w:r>
              <w:rPr/>
              <w:t xml:space="preserve">&lt;/</w:t>
            </w:r>
            <w:r>
              <w:rPr>
                <w:b/>
              </w:rPr>
              <w:t xml:space="preserve">listRelation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&lt;alternate&gt;</w:t>
            </w:r>
            <w:r>
              <w:br/>
            </w:r>
            <w:r>
              <w:rPr/>
              <w:t xml:space="preserve">   &lt;classRef key="model.pLike"/&gt;</w:t>
            </w:r>
            <w:r>
              <w:br/>
            </w:r>
            <w:r>
              <w:rPr/>
              <w:t xml:space="preserve">   &lt;alternate maxOccurs="unbounded"</w:t>
            </w:r>
            <w:r>
              <w:br/>
            </w:r>
            <w:r>
              <w:rPr/>
              <w:t xml:space="preserve">    minOccurs="1"&gt;</w:t>
            </w:r>
            <w:r>
              <w:br/>
            </w:r>
            <w:r>
              <w:rPr/>
              <w:t xml:space="preserve">    &lt;elementRef key="relation"/&gt;</w:t>
            </w:r>
            <w:r>
              <w:br/>
            </w:r>
            <w:r>
              <w:rPr/>
              <w:t xml:space="preserve">    &lt;elementRef key="listRelation"/&gt;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w:t>
            </w:r>
            <w:r>
              <w:fldChar w:fldCharType="begin"/>
            </w:r>
            <w:r>
              <w:instrText>HYPERLINK "#TEI.desc" \h</w:instrText>
            </w:r>
            <w:r>
              <w:fldChar w:fldCharType="separate"/>
            </w:r>
            <w:r>
              <w:rPr>
                <w:rStyle w:val="Hyperlink"/>
                <w:u w:val="none"/>
              </w:rPr>
              <w:t>desc</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 )</w:t>
            </w:r>
            <w:r>
              <w:br/>
            </w:r>
            <w:r>
              <w:rPr/>
              <w:t xml:space="preserve">}</w:t>
            </w:r>
          </w:p>
        </w:tc>
      </w:tr>
    </w:tbl>
    <w:p/>
    <w:p>
      <w:pPr>
        <w:pStyle w:val="a3"/>
      </w:pPr>
      <w:bookmarkStart w:id="1174" w:name="TEI.location"/>
      <w:r>
        <w:rPr>
          <w:lang w:val="en"/>
        </w:rPr>
        <w:t xml:space="preserve">&lt;location&gt;</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&lt;location&gt; </w:t>
            </w:r>
            <w:r>
              <w:rPr>
                <w:lang w:val="en"/>
              </w:rPr>
              <w:t xml:space="preserve">defines the location of a place as a set of geographical coordinates, in terms of other named geo-political entities, or as an address.</w:t>
            </w:r>
            <w:r>
              <w:rPr>
                <w:lang w:val="en"/>
              </w:rPr>
              <w:t xml:space="preserve"> [</w:t>
            </w:r>
            <w:hyperlink xmlns:r="http://schemas.openxmlformats.org/officeDocument/2006/relationships" r:id="rId16014">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placeName</w:t>
            </w:r>
            <w:r>
              <w:rPr/>
              <w:t xml:space="preserve">&gt;Abbey Dore&lt;/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&gt;51.969604 -2.893146&lt;/</w:t>
            </w:r>
            <w:r>
              <w:rPr>
                <w:b/>
              </w:rPr>
              <w:t xml:space="preserve">geo</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="building" </w:t>
            </w:r>
            <w:r>
              <w:rPr>
                <w:b/>
              </w:rPr>
              <w:t xml:space="preserve">xml:id</w:t>
            </w:r>
            <w:r>
              <w:rPr/>
              <w:t xml:space="preserve">="BGbuilding"&gt;</w:t>
            </w:r>
            <w:r>
              <w:br/>
            </w:r>
            <w:r>
              <w:rPr/>
              <w:t xml:space="preserve"> &lt;</w:t>
            </w:r>
            <w:r>
              <w:rPr>
                <w:b/>
              </w:rPr>
              <w:t xml:space="preserve">placeName</w:t>
            </w:r>
            <w:r>
              <w:rPr/>
              <w:t xml:space="preserve">&gt;Brasserie Georges&lt;/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placeName</w:t>
            </w:r>
            <w:r>
              <w:rPr/>
              <w:t xml:space="preserve"> </w:t>
            </w:r>
            <w:r>
              <w:rPr>
                <w:b/>
              </w:rPr>
              <w:t xml:space="preserve">type</w:t>
            </w:r>
            <w:r>
              <w:rPr/>
              <w:t xml:space="preserve">="street"&gt;</w:t>
            </w:r>
            <w:r>
              <w:br/>
            </w:r>
            <w:r>
              <w:rPr/>
              <w:t xml:space="preserve">   &lt;</w:t>
            </w:r>
            <w:r>
              <w:rPr>
                <w:b/>
              </w:rPr>
              <w:t xml:space="preserve">num</w:t>
            </w:r>
            <w:r>
              <w:rPr/>
              <w:t xml:space="preserve">&gt;30&lt;/</w:t>
            </w:r>
            <w:r>
              <w:rPr>
                <w:b/>
              </w:rPr>
              <w:t xml:space="preserve">num</w:t>
            </w:r>
            <w:r>
              <w:rPr/>
              <w:t xml:space="preserve">&gt;, Cours de Verdun&lt;/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="imaginary"&gt;</w:t>
            </w:r>
            <w:r>
              <w:br/>
            </w:r>
            <w:r>
              <w:rPr/>
              <w:t xml:space="preserve"> &lt;</w:t>
            </w:r>
            <w:r>
              <w:rPr>
                <w:b/>
              </w:rPr>
              <w:t xml:space="preserve">placeName</w:t>
            </w:r>
            <w:r>
              <w:rPr/>
              <w:t xml:space="preserve">&gt;Atlantis&lt;/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offset</w:t>
            </w:r>
            <w:r>
              <w:rPr/>
              <w:t xml:space="preserve">&gt;beyond&lt;/</w:t>
            </w:r>
            <w:r>
              <w:rPr>
                <w:b/>
              </w:rPr>
              <w:t xml:space="preserve">offset</w:t>
            </w:r>
            <w:r>
              <w:rPr/>
              <w:t xml:space="preserve">&gt;</w:t>
            </w:r>
            <w:r>
              <w:br/>
            </w:r>
            <w:r>
              <w:rPr/>
              <w:t xml:space="preserve">  &lt;</w:t>
            </w:r>
            <w:r>
              <w:rPr>
                <w:b/>
              </w:rPr>
              <w:t xml:space="preserve">placeName</w:t>
            </w:r>
            <w:r>
              <w:rPr/>
              <w:t xml:space="preserve">&gt;The Pillars of &lt;</w:t>
            </w:r>
            <w:r>
              <w:rPr>
                <w:b/>
              </w:rPr>
              <w:t xml:space="preserve">persName</w:t>
            </w:r>
            <w:r>
              <w:rPr/>
              <w:t xml:space="preserve">&gt;Hercules&lt;/</w:t>
            </w:r>
            <w:r>
              <w:rPr>
                <w:b/>
              </w:rPr>
              <w:t xml:space="preserve">persName</w:t>
            </w:r>
            <w:r>
              <w:rPr/>
              <w:t xml:space="preserve">&gt;</w:t>
            </w:r>
            <w:r>
              <w:br/>
            </w:r>
            <w:r>
              <w:rPr/>
              <w:t xml:space="preserve">  &lt;/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key="precision"/&gt;</w:t>
            </w:r>
            <w:r>
              <w:br/>
            </w:r>
            <w:r>
              <w:rPr/>
              <w:t xml:space="preserve">  &lt;classRef key="model.labelLike"/&gt;</w:t>
            </w:r>
            <w:r>
              <w:br/>
            </w:r>
            <w:r>
              <w:rPr/>
              <w:t xml:space="preserve">  &lt;classRef key="model.placeNamePart"/&gt;</w:t>
            </w:r>
            <w:r>
              <w:br/>
            </w:r>
            <w:r>
              <w:rPr/>
              <w:t xml:space="preserve">  &lt;classRef key="model.offsetLike"/&gt;</w:t>
            </w:r>
            <w:r>
              <w:br/>
            </w:r>
            <w:r>
              <w:rPr/>
              <w:t xml:space="preserve">  &lt;classRef key="model.measureLike"/&gt;</w:t>
            </w:r>
            <w:r>
              <w:br/>
            </w:r>
            <w:r>
              <w:rPr/>
              <w:t xml:space="preserve">  &lt;classRef key="model.addressLike"/&gt;</w:t>
            </w:r>
            <w:r>
              <w:br/>
            </w:r>
            <w:r>
              <w:rPr/>
              <w:t xml:space="preserve">  &lt;classRef key="model.noteLike"/&gt;</w:t>
            </w:r>
            <w:r>
              <w:br/>
            </w:r>
            <w:r>
              <w:rPr/>
              <w:t xml:space="preserve">  &lt;classRef key="model.biblLike"/&gt;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"#TEI.model.placeNamePart" \h</w:instrText>
            </w:r>
            <w:r>
              <w:fldChar w:fldCharType="separate"/>
            </w:r>
            <w:r>
              <w:rPr>
                <w:rStyle w:val="Hyperlink"/>
                <w:u w:val="none"/>
              </w:rPr>
              <w:t>model.placeNamePart</w:t>
            </w:r>
            <w:r>
              <w:fldChar w:fldCharType="end"/>
            </w:r>
            <w:r>
              <w:rPr/>
              <w:t xml:space="preserve"> | </w:t>
            </w:r>
            <w:r>
              <w:fldChar w:fldCharType="begin"/>
            </w:r>
            <w:r>
              <w:instrText>HYPERLINK "#TEI.model.offsetLike" \h</w:instrText>
            </w:r>
            <w:r>
              <w:fldChar w:fldCharType="separate"/>
            </w:r>
            <w:r>
              <w:rPr>
                <w:rStyle w:val="Hyperlink"/>
                <w:u w:val="none"/>
              </w:rPr>
              <w:t>model.offsetLike</w:t>
            </w:r>
            <w:r>
              <w:fldChar w:fldCharType="end"/>
            </w:r>
            <w:r>
              <w:rPr/>
              <w:t xml:space="preserve"> | </w:t>
            </w:r>
            <w:r>
              <w:fldChar w:fldCharType="begin"/>
            </w:r>
            <w:r>
              <w:instrText>HYPERLINK "#TEI.model.measureLike" \h</w:instrText>
            </w:r>
            <w:r>
              <w:fldChar w:fldCharType="separate"/>
            </w:r>
            <w:r>
              <w:rPr>
                <w:rStyle w:val="Hyperlink"/>
                <w:u w:val="none"/>
              </w:rPr>
              <w:t>model.measureLike</w:t>
            </w:r>
            <w:r>
              <w:fldChar w:fldCharType="end"/>
            </w:r>
            <w:r>
              <w:rPr/>
              <w:t xml:space="preserve"> | </w:t>
            </w:r>
            <w:r>
              <w:fldChar w:fldCharType="begin"/>
            </w:r>
            <w:r>
              <w:instrText>HYPERLINK "#TEI.model.addressLike" \h</w:instrText>
            </w:r>
            <w:r>
              <w:fldChar w:fldCharType="separate"/>
            </w:r>
            <w:r>
              <w:rPr>
                <w:rStyle w:val="Hyperlink"/>
                <w:u w:val="none"/>
              </w:rPr>
              <w:t>model.addressLike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w:t>
            </w:r>
          </w:p>
        </w:tc>
      </w:tr>
    </w:tbl>
    <w:p/>
    <w:p>
      <w:pPr>
        <w:pStyle w:val="a3"/>
      </w:pPr>
      <w:bookmarkStart w:id="1175" w:name="TEI.mentioned"/>
      <w:r>
        <w:rPr>
          <w:lang w:val="en"/>
        </w:rPr>
        <w:t xml:space="preserve">&lt;mentioned&gt;</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&lt;mentioned&gt; </w:t>
            </w:r>
            <w:r>
              <w:rPr>
                <w:lang w:val="en"/>
              </w:rPr>
              <w:t xml:space="preserve">marks words or phrases mentioned, not used.</w:t>
            </w:r>
            <w:r>
              <w:rPr>
                <w:lang w:val="en"/>
              </w:rPr>
              <w:t xml:space="preserve"> [</w:t>
            </w:r>
            <w:hyperlink xmlns:r="http://schemas.openxmlformats.org/officeDocument/2006/relationships" r:id="rId16166">
              <w:r>
                <w:rPr>
                  <w:rStyle w:val="Hyperlink"/>
                </w:rPr>
                <w:t>3.3.3.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There is thus a</w:t>
            </w:r>
            <w:r>
              <w:br/>
            </w:r>
            <w:r>
              <w:rPr/>
              <w:t xml:space="preserve"> striking accentual difference between a verbal form like &lt;</w:t>
            </w:r>
            <w:r>
              <w:rPr>
                <w:b/>
              </w:rPr>
              <w:t xml:space="preserve">mentioned</w:t>
            </w:r>
            <w:r>
              <w:rPr/>
              <w:t xml:space="preserve"> </w:t>
            </w:r>
            <w:r>
              <w:rPr>
                <w:b/>
              </w:rPr>
              <w:t xml:space="preserve">xml:id</w:t>
            </w:r>
            <w:r>
              <w:rPr/>
              <w:t xml:space="preserve">="X234" </w:t>
            </w:r>
            <w:r>
              <w:rPr>
                <w:b/>
              </w:rPr>
              <w:t xml:space="preserve">xml:lang</w:t>
            </w:r>
            <w:r>
              <w:rPr/>
              <w:t xml:space="preserve">="el"&gt;eluthemen&lt;/</w:t>
            </w:r>
            <w:r>
              <w:rPr>
                <w:b/>
              </w:rPr>
              <w:t xml:space="preserve">mentioned</w:t>
            </w:r>
            <w:r>
              <w:rPr/>
              <w:t xml:space="preserve">&gt;</w:t>
            </w:r>
            <w:r>
              <w:br/>
            </w:r>
            <w:r>
              <w:rPr/>
              <w:t xml:space="preserve">&lt;</w:t>
            </w:r>
            <w:r>
              <w:rPr>
                <w:b/>
              </w:rPr>
              <w:t xml:space="preserve">gloss</w:t>
            </w:r>
            <w:r>
              <w:rPr/>
              <w:t xml:space="preserve"> </w:t>
            </w:r>
            <w:r>
              <w:rPr>
                <w:b/>
              </w:rPr>
              <w:t xml:space="preserve">target</w:t>
            </w:r>
            <w:r>
              <w:rPr/>
              <w:t xml:space="preserve">="#X234"&gt;we were released,&lt;/</w:t>
            </w:r>
            <w:r>
              <w:rPr>
                <w:b/>
              </w:rPr>
              <w:t xml:space="preserve">gloss</w:t>
            </w:r>
            <w:r>
              <w:rPr/>
              <w:t xml:space="preserve">&gt; accented on the second syllable of the</w:t>
            </w:r>
            <w:r>
              <w:br/>
            </w:r>
            <w:r>
              <w:rPr/>
              <w:t xml:space="preserve"> word, and its participial derivative </w:t>
            </w:r>
            <w:r>
              <w:br/>
            </w:r>
            <w:r>
              <w:rPr/>
              <w:t xml:space="preserve">&lt;</w:t>
            </w:r>
            <w:r>
              <w:rPr>
                <w:b/>
              </w:rPr>
              <w:t xml:space="preserve">mentioned</w:t>
            </w:r>
            <w:r>
              <w:rPr/>
              <w:t xml:space="preserve"> </w:t>
            </w:r>
            <w:r>
              <w:rPr>
                <w:b/>
              </w:rPr>
              <w:t xml:space="preserve">xml:id</w:t>
            </w:r>
            <w:r>
              <w:rPr/>
              <w:t xml:space="preserve">="X235" </w:t>
            </w:r>
            <w:r>
              <w:rPr>
                <w:b/>
              </w:rPr>
              <w:t xml:space="preserve">xml:lang</w:t>
            </w:r>
            <w:r>
              <w:rPr/>
              <w:t xml:space="preserve">="el"&gt;lutheis&lt;/</w:t>
            </w:r>
            <w:r>
              <w:rPr>
                <w:b/>
              </w:rPr>
              <w:t xml:space="preserve">mentioned</w:t>
            </w:r>
            <w:r>
              <w:rPr/>
              <w:t xml:space="preserve">&gt;</w:t>
            </w:r>
            <w:r>
              <w:br/>
            </w:r>
            <w:r>
              <w:rPr/>
              <w:t xml:space="preserve">&lt;</w:t>
            </w:r>
            <w:r>
              <w:rPr>
                <w:b/>
              </w:rPr>
              <w:t xml:space="preserve">gloss</w:t>
            </w:r>
            <w:r>
              <w:rPr/>
              <w:t xml:space="preserve"> </w:t>
            </w:r>
            <w:r>
              <w:rPr>
                <w:b/>
              </w:rPr>
              <w:t xml:space="preserve">target</w:t>
            </w:r>
            <w:r>
              <w:rPr/>
              <w:t xml:space="preserve">="#X235"&gt;released,&lt;/</w:t>
            </w:r>
            <w:r>
              <w:rPr>
                <w:b/>
              </w:rPr>
              <w:t xml:space="preserve">gloss</w:t>
            </w:r>
            <w:r>
              <w:rPr/>
              <w:t xml:space="preserve">&gt; accented on the last.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mentioned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176" w:name="TEI.milestone"/>
      <w:r>
        <w:rPr>
          <w:lang w:val="en"/>
        </w:rPr>
        <w:t xml:space="preserve">&lt;milestone&gt;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&lt;milestone&gt; </w:t>
            </w:r>
            <w:r>
              <w:rPr>
                <w:lang w:val="en"/>
              </w:rPr>
              <w:t xml:space="preserve">marks a boundary point separating any kind of section of a text, typically but not necessarily indicating a point at which some part of a standard reference system changes, where the change is not represented by a structural element.</w:t>
            </w:r>
            <w:r>
              <w:rPr>
                <w:lang w:val="en"/>
              </w:rPr>
              <w:t xml:space="preserve"> [</w:t>
            </w:r>
            <w:hyperlink xmlns:r="http://schemas.openxmlformats.org/officeDocument/2006/relationships" r:id="rId16360">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TEI.att.milestoneUnit \h</w:instrText>
            </w:r>
            <w:r>
              <w:fldChar w:fldCharType="separate"/>
            </w:r>
            <w:r>
              <w:rPr>
                <w:lang w:val="en"/>
              </w:rPr>
              <w:t xml:space="preserve">att.milestoneUnit</w:t>
            </w:r>
            <w:r>
              <w:fldChar w:fldCharType="end"/>
            </w:r>
            <w:r>
              <w:rPr>
                <w:lang w:val="en"/>
              </w:rPr>
              <w:t xml:space="preserve"> (</w:t>
            </w:r>
            <w:r>
              <w:rPr>
                <w:lang w:val="en"/>
              </w:rPr>
              <w:t xml:space="preserve">@unit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TEI.att.edition \h</w:instrText>
            </w:r>
            <w:r>
              <w:fldChar w:fldCharType="separate"/>
            </w:r>
            <w:r>
              <w:rPr>
                <w:lang w:val="en"/>
              </w:rPr>
              <w:t xml:space="preserve">att.edition</w:t>
            </w:r>
            <w:r>
              <w:fldChar w:fldCharType="end"/>
            </w:r>
            <w:r>
              <w:rPr>
                <w:lang w:val="en"/>
              </w:rPr>
              <w:t xml:space="preserve"> (</w:t>
            </w:r>
            <w:r>
              <w:rPr>
                <w:lang w:val="en"/>
              </w:rPr>
              <w:t xml:space="preserve">@ed</w:t>
            </w:r>
            <w:r>
              <w:rPr>
                <w:lang w:val="en"/>
              </w:rPr>
              <w:t xml:space="preserve">, </w:t>
            </w:r>
            <w:r>
              <w:rPr>
                <w:lang w:val="en"/>
              </w:rPr>
              <w:t xml:space="preserve">@edRef</w:t>
            </w:r>
            <w:r>
              <w:rPr>
                <w:lang w:val="en"/>
              </w:rPr>
              <w:t xml:space="preserve">)</w:t>
            </w:r>
            <w:r>
              <w:rPr>
                <w:lang w:val="en"/>
              </w:rPr>
              <w:t xml:space="preserve"> </w:t>
            </w:r>
            <w:r>
              <w:fldChar w:fldCharType="begin"/>
            </w:r>
            <w:r>
              <w:instrText>REF TEI.att.spanning \h</w:instrText>
            </w:r>
            <w:r>
              <w:fldChar w:fldCharType="separate"/>
            </w:r>
            <w:r>
              <w:rPr>
                <w:lang w:val="en"/>
              </w:rPr>
              <w:t xml:space="preserve">att.spanning</w:t>
            </w:r>
            <w:r>
              <w:fldChar w:fldCharType="end"/>
            </w:r>
            <w:r>
              <w:rPr>
                <w:lang w:val="en"/>
              </w:rPr>
              <w:t xml:space="preserve"> (</w:t>
            </w:r>
            <w:r>
              <w:rPr>
                <w:lang w:val="en"/>
              </w:rPr>
              <w:t xml:space="preserve">@spanTo</w:t>
            </w:r>
            <w:r>
              <w:rPr>
                <w:lang w:val="en"/>
              </w:rPr>
              <w:t xml:space="preserve">)</w:t>
            </w:r>
            <w:r>
              <w:rPr>
                <w:lang w:val="en"/>
              </w:rPr>
              <w:t xml:space="preserve"> </w:t>
            </w:r>
            <w:r>
              <w:fldChar w:fldCharType="begin"/>
            </w:r>
            <w:r>
              <w:instrText>REF TEI.att.breaking \h</w:instrText>
            </w:r>
            <w:r>
              <w:fldChar w:fldCharType="separate"/>
            </w:r>
            <w:r>
              <w:rPr>
                <w:lang w:val="en"/>
              </w:rPr>
              <w:t xml:space="preserve">att.breaking</w:t>
            </w:r>
            <w:r>
              <w:fldChar w:fldCharType="end"/>
            </w:r>
            <w:r>
              <w:rPr>
                <w:lang w:val="en"/>
              </w:rPr>
              <w:t xml:space="preserve"> (</w:t>
            </w:r>
            <w:r>
              <w:rPr>
                <w:lang w:val="en"/>
              </w:rPr>
              <w:t xml:space="preserve">@break</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For this element, the global </w:t>
            </w:r>
            <w:r>
              <w:rPr>
                <w:rStyle w:val=""/>
                <w:i/>
                <w:lang w:val="en"/>
              </w:rPr>
              <w:t xml:space="preserve">@n</w:t>
            </w:r>
            <w:r>
              <w:rPr>
                <w:lang w:val="en"/>
              </w:rPr>
              <w:t xml:space="preserve"> attribute indicates the new number or other value for the unit which changes at this milestone. The special value </w:t>
            </w:r>
            <w:r>
              <w:rPr>
                <w:rStyle w:val="teimentioned"/>
                <w:lang w:val="en"/>
              </w:rPr>
              <w:t xml:space="preserve">unnumbered</w:t>
            </w:r>
            <w:r>
              <w:rPr>
                <w:lang w:val="en"/>
              </w:rPr>
              <w:t xml:space="preserve"> should be used in passages which fall outside the normal numbering scheme, such as chapter or other headings, poem numbers or titles, etc.</w:t>
            </w:r>
          </w:p>
          <w:p>
            <w:pPr>
              <w:pStyle w:val="Tabletext9"/>
              <w:jc w:val="left"/>
            </w:pPr>
            <w:r>
              <w:rPr>
                <w:lang w:val="en"/>
              </w:rPr>
              <w:t xml:space="preserve">The order in which </w:t>
            </w:r>
            <w:r>
              <w:fldChar w:fldCharType="begin"/>
            </w:r>
            <w:r>
              <w:instrText>REF TEI.milestone \h</w:instrText>
            </w:r>
            <w:r>
              <w:fldChar w:fldCharType="separate"/>
            </w:r>
            <w:r>
              <w:rPr>
                <w:lang w:val="en"/>
              </w:rPr>
              <w:t xml:space="preserve">&lt;milestone&gt;</w:t>
            </w:r>
            <w:r>
              <w:fldChar w:fldCharType="end"/>
            </w:r>
            <w:r>
              <w:rPr>
                <w:lang w:val="en"/>
              </w:rPr>
              <w:t xml:space="preserve"> elements are given at a given point is not normally significant.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milestone</w:t>
            </w:r>
            <w:r>
              <w:rPr/>
              <w:t xml:space="preserve"> </w:t>
            </w:r>
            <w:r>
              <w:rPr>
                <w:b/>
              </w:rPr>
              <w:t xml:space="preserve">ed</w:t>
            </w:r>
            <w:r>
              <w:rPr/>
              <w:t xml:space="preserve">="La" </w:t>
            </w:r>
            <w:r>
              <w:rPr>
                <w:b/>
              </w:rPr>
              <w:t xml:space="preserve">n</w:t>
            </w:r>
            <w:r>
              <w:rPr/>
              <w:t xml:space="preserve">="23" </w:t>
            </w:r>
            <w:r>
              <w:rPr>
                <w:b/>
              </w:rPr>
              <w:t xml:space="preserve">unit</w:t>
            </w:r>
            <w:r>
              <w:rPr/>
              <w:t xml:space="preserve">="Dreissiger"/&gt;</w:t>
            </w:r>
            <w:r>
              <w:br/>
            </w:r>
            <w:r>
              <w:rPr/>
              <w:t xml:space="preserve"> ... &lt;</w:t>
            </w:r>
            <w:r>
              <w:rPr>
                <w:b/>
              </w:rPr>
              <w:t xml:space="preserve">milestone</w:t>
            </w:r>
            <w:r>
              <w:rPr/>
              <w:t xml:space="preserve"> </w:t>
            </w:r>
            <w:r>
              <w:rPr>
                <w:b/>
              </w:rPr>
              <w:t xml:space="preserve">ed</w:t>
            </w:r>
            <w:r>
              <w:rPr/>
              <w:t xml:space="preserve">="AV" </w:t>
            </w:r>
            <w:r>
              <w:rPr>
                <w:b/>
              </w:rPr>
              <w:t xml:space="preserve">n</w:t>
            </w:r>
            <w:r>
              <w:rPr/>
              <w:t xml:space="preserve">="24" </w:t>
            </w:r>
            <w:r>
              <w:rPr>
                <w:b/>
              </w:rPr>
              <w:t xml:space="preserve">unit</w:t>
            </w:r>
            <w:r>
              <w:rPr/>
              <w:t xml:space="preserve">="verse"/&gt;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milestone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"#TEI.att.milestoneUnit" \h</w:instrText>
            </w:r>
            <w:r>
              <w:fldChar w:fldCharType="separate"/>
            </w:r>
            <w:r>
              <w:rPr>
                <w:rStyle w:val="Hyperlink"/>
                <w:u w:val="none"/>
              </w:rPr>
              <w:t>att.milestoneUnit.attributes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"#TEI.att.edition" \h</w:instrText>
            </w:r>
            <w:r>
              <w:fldChar w:fldCharType="separate"/>
            </w:r>
            <w:r>
              <w:rPr>
                <w:rStyle w:val="Hyperlink"/>
                <w:u w:val="none"/>
              </w:rPr>
              <w:t>att.edition.attributes</w:t>
            </w:r>
            <w:r>
              <w:fldChar w:fldCharType="end"/>
            </w:r>
            <w:r>
              <w:rPr/>
              <w:t xml:space="preserve">,</w:t>
            </w:r>
            <w:r>
              <w:br/>
            </w:r>
            <w:r>
              <w:rPr/>
              <w:t xml:space="preserve">  </w:t>
            </w:r>
            <w:r>
              <w:fldChar w:fldCharType="begin"/>
            </w:r>
            <w:r>
              <w:instrText>HYPERLINK "#TEI.att.spanning" \h</w:instrText>
            </w:r>
            <w:r>
              <w:fldChar w:fldCharType="separate"/>
            </w:r>
            <w:r>
              <w:rPr>
                <w:rStyle w:val="Hyperlink"/>
                <w:u w:val="none"/>
              </w:rPr>
              <w:t>att.spanning.attributes</w:t>
            </w:r>
            <w:r>
              <w:fldChar w:fldCharType="end"/>
            </w:r>
            <w:r>
              <w:rPr/>
              <w:t xml:space="preserve">,</w:t>
            </w:r>
            <w:r>
              <w:br/>
            </w:r>
            <w:r>
              <w:rPr/>
              <w:t xml:space="preserve">  </w:t>
            </w:r>
            <w:r>
              <w:fldChar w:fldCharType="begin"/>
            </w:r>
            <w:r>
              <w:instrText>HYPERLINK "#TEI.att.breaking" \h</w:instrText>
            </w:r>
            <w:r>
              <w:fldChar w:fldCharType="separate"/>
            </w:r>
            <w:r>
              <w:rPr>
                <w:rStyle w:val="Hyperlink"/>
                <w:u w:val="none"/>
              </w:rPr>
              <w:t>att.breaking.attributes</w:t>
            </w:r>
            <w:r>
              <w:fldChar w:fldCharType="end"/>
            </w:r>
            <w:r>
              <w:rPr/>
              <w:t xml:space="preserve">,</w:t>
            </w:r>
            <w:r>
              <w:br/>
            </w:r>
            <w:r>
              <w:rPr/>
              <w:t xml:space="preserve"> empty</w:t>
            </w:r>
            <w:r>
              <w:br/>
            </w:r>
            <w:r>
              <w:rPr/>
              <w:t xml:space="preserve">}</w:t>
            </w:r>
          </w:p>
        </w:tc>
      </w:tr>
    </w:tbl>
    <w:p/>
    <w:p>
      <w:pPr>
        <w:pStyle w:val="a3"/>
      </w:pPr>
      <w:bookmarkStart w:id="1177" w:name="TEI.name"/>
      <w:r>
        <w:rPr>
          <w:lang w:val="en"/>
        </w:rPr>
        <w:t xml:space="preserve">&lt;name&gt;</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16504">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Proper nouns referring to people, places, and organizations may be tagged instead with </w:t>
            </w:r>
            <w:r>
              <w:fldChar w:fldCharType="begin"/>
            </w:r>
            <w:r>
              <w:instrText>REF TEI.persName \h</w:instrText>
            </w:r>
            <w:r>
              <w:fldChar w:fldCharType="separate"/>
            </w:r>
            <w:r>
              <w:rPr>
                <w:lang w:val="en"/>
              </w:rPr>
              <w:t xml:space="preserve">&lt;persName&gt;</w:t>
            </w:r>
            <w:r>
              <w:fldChar w:fldCharType="end"/>
            </w:r>
            <w:r>
              <w:rPr>
                <w:lang w:val="en"/>
              </w:rPr>
              <w:t xml:space="preserve">, </w:t>
            </w:r>
            <w:r>
              <w:fldChar w:fldCharType="begin"/>
            </w:r>
            <w:r>
              <w:instrText>REF TEI.placeName \h</w:instrText>
            </w:r>
            <w:r>
              <w:fldChar w:fldCharType="separate"/>
            </w:r>
            <w:r>
              <w:rPr>
                <w:lang w:val="en"/>
              </w:rPr>
              <w:t xml:space="preserve">&lt;placeName&gt;</w:t>
            </w:r>
            <w:r>
              <w:fldChar w:fldCharType="end"/>
            </w:r>
            <w:r>
              <w:rPr>
                <w:lang w:val="en"/>
              </w:rPr>
              <w:t xml:space="preserve">, or </w:t>
            </w:r>
            <w:r>
              <w:fldChar w:fldCharType="begin"/>
            </w:r>
            <w:r>
              <w:instrText>REF TEI.orgName \h</w:instrText>
            </w:r>
            <w:r>
              <w:fldChar w:fldCharType="separate"/>
            </w:r>
            <w:r>
              <w:rPr>
                <w:lang w:val="en"/>
              </w:rPr>
              <w:t xml:space="preserve">&lt;orgName&gt;</w:t>
            </w:r>
            <w:r>
              <w:fldChar w:fldCharType="end"/>
            </w:r>
            <w:r>
              <w:rPr>
                <w:lang w:val="en"/>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78" w:name="TEI.nameLink"/>
      <w:r>
        <w:rPr>
          <w:lang w:val="en"/>
        </w:rPr>
        <w:t xml:space="preserve">&lt;nameLink&gt;</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&lt;nameLink&gt; </w:t>
            </w:r>
            <w:r>
              <w:rPr>
                <w:lang w:val="en"/>
              </w:rPr>
              <w:t xml:space="preserve">(</w:t>
            </w:r>
            <w:r>
              <w:rPr>
                <w:lang w:val="en"/>
              </w:rPr>
              <w:t xml:space="preserve">name link</w:t>
            </w:r>
            <w:r>
              <w:rPr>
                <w:lang w:val="en"/>
              </w:rPr>
              <w:t xml:space="preserve">) </w:t>
            </w:r>
            <w:r>
              <w:rPr>
                <w:lang w:val="en"/>
              </w:rPr>
              <w:t xml:space="preserve">contains a connecting phrase or link used within a name but not regarded as part of it, such as </w:t>
            </w:r>
            <w:r>
              <w:rPr>
                <w:rStyle w:val="teimentioned"/>
                <w:lang w:val="en"/>
              </w:rPr>
              <w:t xml:space="preserve">van der</w:t>
            </w:r>
            <w:r>
              <w:rPr>
                <w:lang w:val="en"/>
              </w:rPr>
              <w:t xml:space="preserve"> or </w:t>
            </w:r>
            <w:r>
              <w:rPr>
                <w:rStyle w:val="teimentioned"/>
                <w:lang w:val="en"/>
              </w:rPr>
              <w:t xml:space="preserve">of</w:t>
            </w:r>
            <w:r>
              <w:rPr>
                <w:lang w:val="en"/>
              </w:rPr>
              <w:t xml:space="preserve">.</w:t>
            </w:r>
            <w:r>
              <w:rPr>
                <w:lang w:val="en"/>
              </w:rPr>
              <w:t xml:space="preserve"> [</w:t>
            </w:r>
            <w:hyperlink xmlns:r="http://schemas.openxmlformats.org/officeDocument/2006/relationships" r:id="rId16717">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nameLink</w:t>
            </w:r>
            <w:r>
              <w:rPr/>
              <w:t xml:space="preserve">&gt;van der&lt;/</w:t>
            </w:r>
            <w:r>
              <w:rPr>
                <w:b/>
              </w:rPr>
              <w:t xml:space="preserve">nameLink</w:t>
            </w:r>
            <w:r>
              <w:rPr/>
              <w:t xml:space="preserve">&gt;</w:t>
            </w:r>
            <w:r>
              <w:br/>
            </w:r>
            <w:r>
              <w:rPr/>
              <w:t xml:space="preserve"> &lt;</w:t>
            </w:r>
            <w:r>
              <w:rPr>
                <w:b/>
              </w:rPr>
              <w:t xml:space="preserve">surname</w:t>
            </w:r>
            <w:r>
              <w:rPr/>
              <w:t xml:space="preserve">&gt;Tronck&lt;/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&gt;Alfred&lt;/</w:t>
            </w:r>
            <w:r>
              <w:rPr>
                <w:b/>
              </w:rPr>
              <w:t xml:space="preserve">forename</w:t>
            </w:r>
            <w:r>
              <w:rPr/>
              <w:t xml:space="preserve">&gt;</w:t>
            </w:r>
            <w:r>
              <w:br/>
            </w:r>
            <w:r>
              <w:rPr/>
              <w:t xml:space="preserve"> &lt;</w:t>
            </w:r>
            <w:r>
              <w:rPr>
                <w:b/>
              </w:rPr>
              <w:t xml:space="preserve">nameLink</w:t>
            </w:r>
            <w:r>
              <w:rPr/>
              <w:t xml:space="preserve">&gt;de&lt;/</w:t>
            </w:r>
            <w:r>
              <w:rPr>
                <w:b/>
              </w:rPr>
              <w:t xml:space="preserve">nameLink</w:t>
            </w:r>
            <w:r>
              <w:rPr/>
              <w:t xml:space="preserve">&gt;</w:t>
            </w:r>
            <w:r>
              <w:br/>
            </w:r>
            <w:r>
              <w:rPr/>
              <w:t xml:space="preserve"> &lt;</w:t>
            </w:r>
            <w:r>
              <w:rPr>
                <w:b/>
              </w:rPr>
              <w:t xml:space="preserve">surname</w:t>
            </w:r>
            <w:r>
              <w:rPr/>
              <w:t xml:space="preserve">&gt;Musset&lt;/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nameLink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79" w:name="TEI.nationality"/>
      <w:r>
        <w:rPr>
          <w:lang w:val="en"/>
        </w:rPr>
        <w:t xml:space="preserve">&lt;nationality&gt;</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&lt;nationality&gt; </w:t>
            </w:r>
            <w:r>
              <w:rPr>
                <w:lang w:val="en"/>
              </w:rPr>
              <w:t xml:space="preserve">contains an informal description of a person's present or past nationality or citizenship.</w:t>
            </w:r>
            <w:r>
              <w:rPr>
                <w:lang w:val="en"/>
              </w:rPr>
              <w:t xml:space="preserve"> [</w:t>
            </w:r>
            <w:hyperlink xmlns:r="http://schemas.openxmlformats.org/officeDocument/2006/relationships" r:id="rId1691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birth</w:t>
                        </w:r>
                        <w:r>
                          <w:tab/>
                        </w:r>
                      </w:p>
                      <w:p>
                        <w:pPr>
                          <w:pStyle w:val="dl"/>
                          <w:ind w:left="567" w:hanging="567"/>
                        </w:pPr>
                        <w:r>
                          <w:rPr>
                            <w:b/>
                            <w:lang w:val="en"/>
                          </w:rPr>
                          <w:t xml:space="preserve">naturalised</w:t>
                        </w:r>
                        <w:r>
                          <w:tab/>
                        </w:r>
                      </w:p>
                      <w:p>
                        <w:pPr>
                          <w:pStyle w:val="dl"/>
                          <w:ind w:left="567" w:hanging="567"/>
                        </w:pPr>
                        <w:r>
                          <w:rPr>
                            <w:b/>
                            <w:lang w:val="en"/>
                          </w:rPr>
                          <w:t xml:space="preserve">self-assigned</w:t>
                        </w:r>
                        <w:r>
                          <w:tab/>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nationality</w:t>
            </w:r>
            <w:r>
              <w:rPr/>
              <w:t xml:space="preserve"> </w:t>
            </w:r>
            <w:r>
              <w:rPr>
                <w:b/>
              </w:rPr>
              <w:t xml:space="preserve">key</w:t>
            </w:r>
            <w:r>
              <w:rPr/>
              <w:t xml:space="preserve">="US" </w:t>
            </w:r>
            <w:r>
              <w:rPr>
                <w:b/>
              </w:rPr>
              <w:t xml:space="preserve">notBefore</w:t>
            </w:r>
            <w:r>
              <w:rPr/>
              <w:t xml:space="preserve">="1966"&gt; Obtained US Citizenship in 1966&lt;/</w:t>
            </w:r>
            <w:r>
              <w:rPr>
                <w:b/>
              </w:rPr>
              <w:t xml:space="preserve">nationality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nationality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80" w:name="TEI.note"/>
      <w:r>
        <w:rPr>
          <w:lang w:val="en"/>
        </w:rPr>
        <w:t xml:space="preserve">&lt;note&gt;</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&lt;note&gt; </w:t>
            </w:r>
            <w:r>
              <w:rPr>
                <w:lang w:val="en"/>
              </w:rPr>
              <w:t xml:space="preserve">contains a note or annotation.</w:t>
            </w:r>
            <w:r>
              <w:rPr>
                <w:lang w:val="en"/>
              </w:rPr>
              <w:t xml:space="preserve"> [</w:t>
            </w:r>
            <w:hyperlink xmlns:r="http://schemas.openxmlformats.org/officeDocument/2006/relationships" r:id="rId17019">
              <w:r>
                <w:rPr>
                  <w:rStyle w:val="Hyperlink"/>
                </w:rPr>
                <w:t>3.8.1. Notes and Simple Annotation</w:t>
              </w:r>
            </w:hyperlink>
            <w:r>
              <w:rPr>
                <w:lang w:val="en"/>
              </w:rPr>
              <w:t xml:space="preserve"> </w:t>
            </w:r>
            <w:hyperlink xmlns:r="http://schemas.openxmlformats.org/officeDocument/2006/relationships" r:id="rId17020">
              <w:r>
                <w:rPr>
                  <w:rStyle w:val="Hyperlink"/>
                </w:rPr>
                <w:t>2.2.6. The Notes Statement</w:t>
              </w:r>
            </w:hyperlink>
            <w:r>
              <w:rPr>
                <w:lang w:val="en"/>
              </w:rPr>
              <w:t xml:space="preserve"> </w:t>
            </w:r>
            <w:hyperlink xmlns:r="http://schemas.openxmlformats.org/officeDocument/2006/relationships" r:id="rId17021">
              <w:r>
                <w:rPr>
                  <w:rStyle w:val="Hyperlink"/>
                </w:rPr>
                <w:t>3.11.2.8. Notes and Statement of Language</w:t>
              </w:r>
            </w:hyperlink>
            <w:r>
              <w:rPr>
                <w:lang w:val="en"/>
              </w:rPr>
              <w:t xml:space="preserve"> </w:t>
            </w:r>
            <w:hyperlink xmlns:r="http://schemas.openxmlformats.org/officeDocument/2006/relationships" r:id="rId17022">
              <w:r>
                <w:rPr>
                  <w:rStyle w:val="Hyperlink"/>
                </w:rPr>
                <w:t>9.3.5.4. Notes within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anchored</w:t>
                  </w:r>
                </w:p>
              </w:tc>
              <w:tc>
                <w:tcPr/>
                <w:p>
                  <w:pPr>
                    <w:pStyle w:val="Tabletext9"/>
                    <w:jc w:val="left"/>
                  </w:pPr>
                  <w:r>
                    <w:rPr>
                      <w:lang w:val="en"/>
                    </w:rPr>
                    <w:t xml:space="preserve">indicates whether the copy text shows the exact place of reference for the note.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TEI.teidata.truthValue \h</w:instrText>
                        </w:r>
                        <w:r>
                          <w:fldChar w:fldCharType="separate"/>
                        </w:r>
                        <w:r>
                          <w:rPr>
                            <w:lang w:val="en"/>
                          </w:rPr>
                          <w:t xml:space="preserve">teidata.truthValue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true</w:t>
                        </w:r>
                      </w:p>
                    </w:tc>
                  </w:tr>
                  <w:tr>
                    <w:tblPrEx>
                      <w:tblLayout w:type="autofit"/>
                    </w:tblPrEx>
                    <w:tc>
                      <w:tcPr/>
                      <w:p>
                        <w:pPr>
                          <w:pStyle w:val="Tabletext9"/>
                          <w:jc w:val="left"/>
                        </w:pPr>
                        <w:r>
                          <w:rPr>
                            <w:b/>
                            <w:lang w:val="en"/>
                          </w:rPr>
                          <w:t xml:space="preserve">Note</w:t>
                        </w:r>
                      </w:p>
                    </w:tc>
                    <w:tc>
                      <w:tcPr/>
                      <w:p>
                        <w:r>
                          <w:rPr>
                            <w:lang w:val="en"/>
                          </w:rPr>
                          <w:t xml:space="preserve">In modern texts, notes are usually anchored by means of explicit footnote or endnote symbols. An explicit indication of the phrase or line annotated may however be used instead (e.g. </w:t>
                        </w:r>
                        <w:r>
                          <w:t>‘</w:t>
                        </w:r>
                        <w:r>
                          <w:rPr>
                            <w:lang w:val="en"/>
                          </w:rPr>
                          <w:t xml:space="preserve">page 218, lines 3–4</w:t>
                        </w:r>
                        <w:r>
                          <w:t>’</w:t>
                        </w:r>
                        <w:r>
                          <w:rPr>
                            <w:lang w:val="en"/>
                          </w:rPr>
                          <w:t xml:space="preserve">). The </w:t>
                        </w:r>
                        <w:r>
                          <w:rPr>
                            <w:rStyle w:val=""/>
                            <w:i/>
                            <w:lang w:val="en"/>
                          </w:rPr>
                          <w:t xml:space="preserve">@anchored</w:t>
                        </w:r>
                        <w:r>
                          <w:rPr>
                            <w:lang w:val="en"/>
                          </w:rPr>
                          <w:t xml:space="preserve"> attribute indicates whether any explicit location is given, whether by symbol or by prose cross-reference. The value </w:t>
                        </w:r>
                        <w:r>
                          <w:rPr>
                            <w:lang w:val="en"/>
                          </w:rPr>
                          <w:t xml:space="preserve">true</w:t>
                        </w:r>
                        <w:r>
                          <w:rPr>
                            <w:lang w:val="en"/>
                          </w:rPr>
                          <w:t xml:space="preserve"> indicates that such an explicit location is indicated in the copy text; the value </w:t>
                        </w:r>
                        <w:r>
                          <w:rPr>
                            <w:lang w:val="en"/>
                          </w:rPr>
                          <w:t xml:space="preserve">false</w:t>
                        </w:r>
                        <w:r>
                          <w:rPr>
                            <w:lang w:val="en"/>
                          </w:rPr>
                          <w:t xml:space="preserve"> indicates that the copy text does not indicate a specific place of attachment for the note. If the specific symbols used in the copy text at the location the note is anchored are to be recorded, use the </w:t>
                        </w:r>
                        <w:r>
                          <w:rPr>
                            <w:rStyle w:val=""/>
                            <w:i/>
                            <w:lang w:val="en"/>
                          </w:rPr>
                          <w:t xml:space="preserve">@n</w:t>
                        </w:r>
                        <w:r>
                          <w:rPr>
                            <w:lang w:val="en"/>
                          </w:rPr>
                          <w:t xml:space="preserve"> attribute.</w:t>
                        </w:r>
                      </w:p>
                    </w:tc>
                  </w:tr>
                </w:tbl>
                <w:p/>
              </w:tc>
            </w:tr>
            <w:tr>
              <w:tblPrEx>
                <w:tblLayout w:type="autofit"/>
              </w:tblPrEx>
              <w:tc>
                <w:tcPr/>
                <w:p>
                  <w:pPr>
                    <w:pStyle w:val="Tabletext9"/>
                    <w:jc w:val="left"/>
                  </w:pPr>
                  <w:r>
                    <w:rPr>
                      <w:b/>
                      <w:lang w:val="en"/>
                    </w:rPr>
                    <w:t xml:space="preserve">targetEnd</w:t>
                  </w:r>
                </w:p>
              </w:tc>
              <w:tc>
                <w:tcPr/>
                <w:p>
                  <w:pPr>
                    <w:pStyle w:val="Tabletext9"/>
                    <w:jc w:val="left"/>
                  </w:pPr>
                  <w:r>
                    <w:rPr>
                      <w:lang w:val="en"/>
                    </w:rPr>
                    <w:t xml:space="preserve">points to the end of the span to which the note is attached, if the note is not embedded in the text at that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This attribute is retained for backwards compatibility; it may be removed at a subsequent release of the Guidelines. The recommended way of pointing to a span of elements is by means of the </w:t>
                        </w:r>
                        <w:r>
                          <w:rPr>
                            <w:rFonts w:ascii="Courier" w:hAnsi="Courier"/>
                            <w:lang w:val="en"/>
                          </w:rPr>
                          <w:t xml:space="preserve">range</w:t>
                        </w:r>
                        <w:r>
                          <w:rPr>
                            <w:lang w:val="en"/>
                          </w:rPr>
                          <w:t xml:space="preserve"> function of XPointer, as further described in </w:t>
                        </w:r>
                        <w:hyperlink xmlns:r="http://schemas.openxmlformats.org/officeDocument/2006/relationships" r:id="rId17036">
                          <w:r>
                            <w:rPr>
                              <w:rStyle w:val="Hyperlink"/>
                            </w:rPr>
                            <w:t>16.2.4.6. range()</w:t>
                          </w:r>
                        </w:hyperlink>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en"/>
              </w:rPr>
              <w:t xml:space="preserve">model.noteLike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the following example, the translator has supplied a footnote containing an explanation of the term translated as "painterly":</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resp</w:t>
            </w:r>
            <w:r>
              <w:rPr/>
              <w:t xml:space="preserve">="#MDMH"</w:t>
            </w:r>
            <w:r>
              <w:br/>
            </w:r>
            <w:r>
              <w:rPr/>
              <w:t xml:space="preserve"> </w:t>
            </w:r>
            <w:r>
              <w:rPr>
                <w:b/>
              </w:rPr>
              <w:t xml:space="preserve">type</w:t>
            </w:r>
            <w:r>
              <w:rPr/>
              <w:t xml:space="preserve">="gloss"&gt;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en"/>
              </w:rPr>
              <w:t xml:space="preserve">For this example to be valid, the code </w:t>
            </w:r>
            <w:r>
              <w:rPr>
                <w:rFonts w:ascii="Courier" w:hAnsi="Courier"/>
                <w:lang w:val="en"/>
              </w:rPr>
              <w:t xml:space="preserve">MDMH</w:t>
            </w:r>
            <w:r>
              <w:rPr>
                <w:lang w:val="en"/>
              </w:rPr>
              <w:t xml:space="preserve"> must be defined elsewhere, for example by means of a responsibility statement in the associated TEI header.</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global </w:t>
            </w:r>
            <w:r>
              <w:rPr>
                <w:rStyle w:val=""/>
                <w:i/>
                <w:lang w:val="en"/>
              </w:rPr>
              <w:t xml:space="preserve">@n</w:t>
            </w:r>
            <w:r>
              <w:rPr>
                <w:lang w:val="en"/>
              </w:rPr>
              <w:t xml:space="preserve"> attribute may be used to supply the symbol or number used to mark the note's point of attachment in the source text, as in the following example:</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anchored</w:t>
            </w:r>
            <w:r>
              <w:rPr/>
              <w:t xml:space="preserve">="true" </w:t>
            </w:r>
            <w:r>
              <w:rPr>
                <w:b/>
              </w:rPr>
              <w:t xml:space="preserve">n</w:t>
            </w:r>
            <w:r>
              <w:rPr/>
              <w:t xml:space="preserve">="126"&gt;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en"/>
              </w:rPr>
              <w:t xml:space="preserve">However, if notes are numbered in sequence and their numbering can be reconstructed automatically by processing software, it may well be considered unnecessary to record the note numbers.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attribute anchored { text }?,</w:t>
            </w:r>
            <w:r>
              <w:br/>
            </w:r>
            <w:r>
              <w:rPr/>
              <w:t xml:space="preserve"> attribute targetEnd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181" w:name="TEI.notesStmt"/>
      <w:r>
        <w:rPr>
          <w:lang w:val="en"/>
        </w:rPr>
        <w:t xml:space="preserve">&lt;notesStmt&gt;</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&lt;notesStmt&gt; </w:t>
            </w:r>
            <w:r>
              <w:rPr>
                <w:lang w:val="en"/>
              </w:rPr>
              <w:t xml:space="preserve">(</w:t>
            </w:r>
            <w:r>
              <w:rPr>
                <w:lang w:val="en"/>
              </w:rPr>
              <w:t xml:space="preserve">notes statement</w:t>
            </w:r>
            <w:r>
              <w:rPr>
                <w:lang w:val="en"/>
              </w:rPr>
              <w:t xml:space="preserve">) </w:t>
            </w:r>
            <w:r>
              <w:rPr>
                <w:lang w:val="en"/>
              </w:rPr>
              <w:t xml:space="preserve">collects together any notes providing information about a text additional to that recorded in other parts of the bibliographic description.</w:t>
            </w:r>
            <w:r>
              <w:rPr>
                <w:lang w:val="en"/>
              </w:rPr>
              <w:t xml:space="preserve"> [</w:t>
            </w:r>
            <w:hyperlink xmlns:r="http://schemas.openxmlformats.org/officeDocument/2006/relationships" r:id="rId17276">
              <w:r>
                <w:rPr>
                  <w:rStyle w:val="Hyperlink"/>
                </w:rPr>
                <w:t>2.2.6. The Notes Statement</w:t>
              </w:r>
            </w:hyperlink>
            <w:r>
              <w:rPr>
                <w:lang w:val="en"/>
              </w:rPr>
              <w:t xml:space="preserve"> </w:t>
            </w:r>
            <w:hyperlink xmlns:r="http://schemas.openxmlformats.org/officeDocument/2006/relationships" r:id="rId17277">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p>
        </w:tc>
      </w:tr>
      <w:tr>
        <w:tblPrEx>
          <w:tblLayout w:type="autofit"/>
        </w:tblPrEx>
        <w:tc>
          <w:tcPr/>
          <w:p>
            <w:pPr>
              <w:pStyle w:val="Tabletext9"/>
              <w:jc w:val="left"/>
            </w:pPr>
            <w:r>
              <w:rPr>
                <w:b/>
                <w:lang w:val="en"/>
              </w:rPr>
              <w:t xml:space="preserve">Note</w:t>
            </w:r>
          </w:p>
        </w:tc>
        <w:tc>
          <w:tcPr/>
          <w:p>
            <w:r>
              <w:rPr>
                <w:lang w:val="en"/>
              </w:rPr>
              <w:t xml:space="preserve">Information of different kinds should not be grouped together into the same note.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notesStmt</w:t>
            </w:r>
            <w:r>
              <w:rPr/>
              <w:t xml:space="preserve">&gt;</w:t>
            </w:r>
            <w:r>
              <w:br/>
            </w:r>
            <w:r>
              <w:rPr/>
              <w:t xml:space="preserve"> &lt;</w:t>
            </w:r>
            <w:r>
              <w:rPr>
                <w:b/>
              </w:rPr>
              <w:t xml:space="preserve">note</w:t>
            </w:r>
            <w:r>
              <w:rPr/>
              <w:t xml:space="preserve">&gt;Historical commentary provided by Mark Cohen&lt;/</w:t>
            </w:r>
            <w:r>
              <w:rPr>
                <w:b/>
              </w:rPr>
              <w:t xml:space="preserve">note</w:t>
            </w:r>
            <w:r>
              <w:rPr/>
              <w:t xml:space="preserve">&gt;</w:t>
            </w:r>
            <w:r>
              <w:br/>
            </w:r>
            <w:r>
              <w:rPr/>
              <w:t xml:space="preserve"> &lt;</w:t>
            </w:r>
            <w:r>
              <w:rPr>
                <w:b/>
              </w:rPr>
              <w:t xml:space="preserve">note</w:t>
            </w:r>
            <w:r>
              <w:rPr/>
              <w:t xml:space="preserve">&gt;OCR scanning done at University of Toronto&lt;/</w:t>
            </w:r>
            <w:r>
              <w:rPr>
                <w:b/>
              </w:rPr>
              <w:t xml:space="preserve">note</w:t>
            </w:r>
            <w:r>
              <w:rPr/>
              <w:t xml:space="preserve">&gt;</w:t>
            </w:r>
            <w:r>
              <w:br/>
            </w:r>
            <w:r>
              <w:rPr/>
              <w:t xml:space="preserve">&lt;/</w:t>
            </w:r>
            <w:r>
              <w:rPr>
                <w:b/>
              </w:rPr>
              <w:t xml:space="preserve">notesStmt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key="model.noteLike"/&gt;</w:t>
            </w:r>
            <w:r>
              <w:br/>
            </w:r>
            <w:r>
              <w:rPr/>
              <w:t xml:space="preserve">  &lt;elementRef key="relatedItem"/&gt;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notesStmt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p>
        </w:tc>
      </w:tr>
    </w:tbl>
    <w:p/>
    <w:p>
      <w:pPr>
        <w:pStyle w:val="a3"/>
      </w:pPr>
      <w:bookmarkStart w:id="1182" w:name="TEI.num"/>
      <w:r>
        <w:rPr>
          <w:lang w:val="en"/>
        </w:rPr>
        <w:t xml:space="preserve">&lt;num&gt;</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&lt;num&gt; </w:t>
            </w:r>
            <w:r>
              <w:rPr>
                <w:lang w:val="en"/>
              </w:rPr>
              <w:t xml:space="preserve">(</w:t>
            </w:r>
            <w:r>
              <w:rPr>
                <w:lang w:val="en"/>
              </w:rPr>
              <w:t xml:space="preserve">number</w:t>
            </w:r>
            <w:r>
              <w:rPr>
                <w:lang w:val="en"/>
              </w:rPr>
              <w:t xml:space="preserve">) </w:t>
            </w:r>
            <w:r>
              <w:rPr>
                <w:lang w:val="en"/>
              </w:rPr>
              <w:t xml:space="preserve">contains a number, written in any form.</w:t>
            </w:r>
            <w:r>
              <w:rPr>
                <w:lang w:val="en"/>
              </w:rPr>
              <w:t xml:space="preserve"> [</w:t>
            </w:r>
            <w:hyperlink xmlns:r="http://schemas.openxmlformats.org/officeDocument/2006/relationships" r:id="rId17291">
              <w:r>
                <w:rPr>
                  <w:rStyle w:val="Hyperlink"/>
                </w:rPr>
                <w:t>3.5.3. Numbers and Measures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indicates the type of numeric value.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cardinal</w:t>
                        </w:r>
                        <w:r>
                          <w:tab/>
                        </w:r>
                        <w:r>
                          <w:rPr>
                            <w:sz w:val="18"/>
                            <w:lang w:val="en"/>
                          </w:rPr>
                          <w:t xml:space="preserve">absolute number, e.g. 21, 21.5</w:t>
                        </w:r>
                      </w:p>
                      <w:p>
                        <w:pPr>
                          <w:pStyle w:val="dl"/>
                          <w:ind w:left="567" w:hanging="567"/>
                        </w:pPr>
                        <w:r>
                          <w:rPr>
                            <w:b/>
                            <w:lang w:val="en"/>
                          </w:rPr>
                          <w:t xml:space="preserve">ordinal</w:t>
                        </w:r>
                        <w:r>
                          <w:tab/>
                        </w:r>
                        <w:r>
                          <w:rPr>
                            <w:sz w:val="18"/>
                            <w:lang w:val="en"/>
                          </w:rPr>
                          <w:t xml:space="preserve">ordinal number, e.g. 21st</w:t>
                        </w:r>
                      </w:p>
                      <w:p>
                        <w:pPr>
                          <w:pStyle w:val="dl"/>
                          <w:ind w:left="567" w:hanging="567"/>
                        </w:pPr>
                        <w:r>
                          <w:rPr>
                            <w:b/>
                            <w:lang w:val="en"/>
                          </w:rPr>
                          <w:t xml:space="preserve">fraction</w:t>
                        </w:r>
                        <w:r>
                          <w:tab/>
                        </w:r>
                        <w:r>
                          <w:rPr>
                            <w:sz w:val="18"/>
                            <w:lang w:val="en"/>
                          </w:rPr>
                          <w:t xml:space="preserve">fraction, e.g. one half or three-quarters</w:t>
                        </w:r>
                      </w:p>
                      <w:p>
                        <w:pPr>
                          <w:pStyle w:val="dl"/>
                          <w:ind w:left="567" w:hanging="567"/>
                        </w:pPr>
                        <w:r>
                          <w:rPr>
                            <w:b/>
                            <w:lang w:val="en"/>
                          </w:rPr>
                          <w:t xml:space="preserve">percentage</w:t>
                        </w:r>
                        <w:r>
                          <w:tab/>
                        </w:r>
                        <w:r>
                          <w:rPr>
                            <w:sz w:val="18"/>
                            <w:lang w:val="en"/>
                          </w:rPr>
                          <w:t xml:space="preserve">a percentage</w:t>
                        </w:r>
                      </w:p>
                    </w:tc>
                  </w:tr>
                  <w:tr>
                    <w:tblPrEx>
                      <w:tblLayout w:type="autofit"/>
                    </w:tblPrEx>
                    <w:tc>
                      <w:tcPr/>
                      <w:p>
                        <w:pPr>
                          <w:pStyle w:val="Tabletext9"/>
                          <w:jc w:val="left"/>
                        </w:pPr>
                        <w:r>
                          <w:rPr>
                            <w:b/>
                            <w:lang w:val="en"/>
                          </w:rPr>
                          <w:t xml:space="preserve">Note</w:t>
                        </w:r>
                      </w:p>
                    </w:tc>
                    <w:tc>
                      <w:tcPr/>
                      <w:p>
                        <w:r>
                          <w:rPr>
                            <w:lang w:val="en"/>
                          </w:rPr>
                          <w:t xml:space="preserve">If a different typology is desired, other values can be used for this attribute.</w:t>
                        </w:r>
                      </w:p>
                    </w:tc>
                  </w:tr>
                </w:tbl>
                <w:p/>
              </w:tc>
            </w:tr>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the value of the number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r>
                    <w:tblPrEx>
                      <w:tblLayout w:type="autofit"/>
                    </w:tblPrEx>
                    <w:tc>
                      <w:tcPr/>
                      <w:p>
                        <w:pPr>
                          <w:pStyle w:val="Tabletext9"/>
                          <w:jc w:val="left"/>
                        </w:pPr>
                        <w:r>
                          <w:rPr>
                            <w:b/>
                            <w:lang w:val="en"/>
                          </w:rPr>
                          <w:t xml:space="preserve">Values</w:t>
                        </w:r>
                        <w:r>
                          <w:rPr>
                            <w:b/>
                            <w:lang w:val="en"/>
                          </w:rPr>
                          <w:t xml:space="preserve"> </w:t>
                        </w:r>
                      </w:p>
                    </w:tc>
                    <w:tc>
                      <w:tcPr/>
                      <w:p>
                        <w:pPr>
                          <w:pStyle w:val="Tabletext9"/>
                          <w:jc w:val="left"/>
                        </w:pPr>
                        <w:r>
                          <w:rPr>
                            <w:lang w:val="en"/>
                          </w:rPr>
                          <w:t xml:space="preserve">a numeric value.</w:t>
                        </w:r>
                      </w:p>
                    </w:tc>
                  </w:tr>
                  <w:tr>
                    <w:tblPrEx>
                      <w:tblLayout w:type="autofit"/>
                    </w:tblPrEx>
                    <w:tc>
                      <w:tcPr/>
                      <w:p>
                        <w:pPr>
                          <w:pStyle w:val="Tabletext9"/>
                          <w:jc w:val="left"/>
                        </w:pPr>
                        <w:r>
                          <w:rPr>
                            <w:b/>
                            <w:lang w:val="en"/>
                          </w:rPr>
                          <w:t xml:space="preserve">Note</w:t>
                        </w:r>
                      </w:p>
                    </w:tc>
                    <w:tc>
                      <w:tcPr/>
                      <w:p>
                        <w:r>
                          <w:rPr>
                            <w:lang w:val="en"/>
                          </w:rPr>
                          <w:t xml:space="preserve">The standard form used is defined by the TEI datatype data.numeric.</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lang w:val="en"/>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Detailed analyses of quantities and units of measure in historical documents may also use the feature structure mechanism described in chapter </w:t>
            </w:r>
            <w:hyperlink xmlns:r="http://schemas.openxmlformats.org/officeDocument/2006/relationships" r:id="rId17489">
              <w:r>
                <w:rPr>
                  <w:rStyle w:val="Hyperlink"/>
                </w:rPr>
                <w:t>18. Feature Structures</w:t>
              </w:r>
            </w:hyperlink>
            <w:r>
              <w:rPr>
                <w:lang w:val="en"/>
              </w:rPr>
              <w:t xml:space="preserve">. The </w:t>
            </w:r>
            <w:r>
              <w:fldChar w:fldCharType="begin"/>
            </w:r>
            <w:r>
              <w:instrText>REF TEI.num \h</w:instrText>
            </w:r>
            <w:r>
              <w:fldChar w:fldCharType="separate"/>
            </w:r>
            <w:r>
              <w:rPr>
                <w:lang w:val="en"/>
              </w:rPr>
              <w:t xml:space="preserve">&lt;num&gt;</w:t>
            </w:r>
            <w:r>
              <w:fldChar w:fldCharType="end"/>
            </w:r>
            <w:r>
              <w:rPr>
                <w:lang w:val="en"/>
              </w:rPr>
              <w:t xml:space="preserve"> element is intended for use in simple applications.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&gt;I reached &lt;</w:t>
            </w:r>
            <w:r>
              <w:rPr>
                <w:b/>
              </w:rPr>
              <w:t xml:space="preserve">num</w:t>
            </w:r>
            <w:r>
              <w:rPr/>
              <w:t xml:space="preserve"> </w:t>
            </w:r>
            <w:r>
              <w:rPr>
                <w:b/>
              </w:rPr>
              <w:t xml:space="preserve">type</w:t>
            </w:r>
            <w:r>
              <w:rPr/>
              <w:t xml:space="preserve">="cardinal" </w:t>
            </w:r>
            <w:r>
              <w:rPr>
                <w:b/>
              </w:rPr>
              <w:t xml:space="preserve">value</w:t>
            </w:r>
            <w:r>
              <w:rPr/>
              <w:t xml:space="preserve">="21"&gt;twenty-one&lt;/</w:t>
            </w:r>
            <w:r>
              <w:rPr>
                <w:b/>
              </w:rPr>
              <w:t xml:space="preserve">num</w:t>
            </w:r>
            <w:r>
              <w:rPr/>
              <w:t xml:space="preserve">&gt; on</w:t>
            </w:r>
            <w:r>
              <w:br/>
            </w:r>
            <w:r>
              <w:rPr/>
              <w:t xml:space="preserve"> my &lt;</w:t>
            </w:r>
            <w:r>
              <w:rPr>
                <w:b/>
              </w:rPr>
              <w:t xml:space="preserve">num</w:t>
            </w:r>
            <w:r>
              <w:rPr/>
              <w:t xml:space="preserve"> </w:t>
            </w:r>
            <w:r>
              <w:rPr>
                <w:b/>
              </w:rPr>
              <w:t xml:space="preserve">type</w:t>
            </w:r>
            <w:r>
              <w:rPr/>
              <w:t xml:space="preserve">="ordinal" </w:t>
            </w:r>
            <w:r>
              <w:rPr>
                <w:b/>
              </w:rPr>
              <w:t xml:space="preserve">value</w:t>
            </w:r>
            <w:r>
              <w:rPr/>
              <w:t xml:space="preserve">="21"&gt;twenty-first&lt;/</w:t>
            </w:r>
            <w:r>
              <w:rPr>
                <w:b/>
              </w:rPr>
              <w:t xml:space="preserve">num</w:t>
            </w:r>
            <w:r>
              <w:rPr/>
              <w:t xml:space="preserve">&gt; birthday&lt;/</w:t>
            </w:r>
            <w:r>
              <w:rPr>
                <w:b/>
              </w:rPr>
              <w:t xml:space="preserve">p</w:t>
            </w:r>
            <w:r>
              <w:rPr/>
              <w:t xml:space="preserve">&gt;</w:t>
            </w:r>
            <w:r>
              <w:br/>
            </w:r>
            <w:r>
              <w:rPr/>
              <w:t xml:space="preserve">&lt;</w:t>
            </w:r>
            <w:r>
              <w:rPr>
                <w:b/>
              </w:rPr>
              <w:t xml:space="preserve">p</w:t>
            </w:r>
            <w:r>
              <w:rPr/>
              <w:t xml:space="preserve">&gt;Light travels at &lt;</w:t>
            </w:r>
            <w:r>
              <w:rPr>
                <w:b/>
              </w:rPr>
              <w:t xml:space="preserve">num</w:t>
            </w:r>
            <w:r>
              <w:rPr/>
              <w:t xml:space="preserve"> </w:t>
            </w:r>
            <w:r>
              <w:rPr>
                <w:b/>
              </w:rPr>
              <w:t xml:space="preserve">value</w:t>
            </w:r>
            <w:r>
              <w:rPr/>
              <w:t xml:space="preserve">="3E10"&gt;3×10&lt;</w:t>
            </w:r>
            <w:r>
              <w:rPr>
                <w:b/>
              </w:rPr>
              <w:t xml:space="preserve">hi</w:t>
            </w:r>
            <w:r>
              <w:rPr/>
              <w:t xml:space="preserve"> </w:t>
            </w:r>
            <w:r>
              <w:rPr>
                <w:b/>
              </w:rPr>
              <w:t xml:space="preserve">rend</w:t>
            </w:r>
            <w:r>
              <w:rPr/>
              <w:t xml:space="preserve">="sup"&gt;10&lt;/</w:t>
            </w:r>
            <w:r>
              <w:rPr>
                <w:b/>
              </w:rPr>
              <w:t xml:space="preserve">hi</w:t>
            </w:r>
            <w:r>
              <w:rPr/>
              <w:t xml:space="preserve">&gt;</w:t>
            </w:r>
            <w:r>
              <w:br/>
            </w:r>
            <w:r>
              <w:rPr/>
              <w:t xml:space="preserve"> &lt;/</w:t>
            </w:r>
            <w:r>
              <w:rPr>
                <w:b/>
              </w:rPr>
              <w:t xml:space="preserve">num</w:t>
            </w:r>
            <w:r>
              <w:rPr/>
              <w:t xml:space="preserve">&gt; cm per second.&lt;/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num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w:t>
            </w:r>
            <w:r>
              <w:fldChar w:fldCharType="begin"/>
            </w:r>
            <w:r>
              <w:instrText>HYPERLINK "#TEI.att.ranging" \h</w:instrText>
            </w:r>
            <w:r>
              <w:fldChar w:fldCharType="separate"/>
            </w:r>
            <w:r>
              <w:rPr>
                <w:rStyle w:val="Hyperlink"/>
                <w:u w:val="none"/>
              </w:rPr>
              <w:t>att.ranging.attributes</w:t>
            </w:r>
            <w:r>
              <w:fldChar w:fldCharType="end"/>
            </w:r>
            <w:r>
              <w:rPr/>
              <w:t xml:space="preserve">,</w:t>
            </w:r>
            <w:r>
              <w:br/>
            </w:r>
            <w:r>
              <w:rPr/>
              <w:t xml:space="preserve"> attribute type { "cardinal" | "ordinal" | "fraction" | "percentage" }?,</w:t>
            </w:r>
            <w:r>
              <w:br/>
            </w:r>
            <w:r>
              <w:rPr/>
              <w:t xml:space="preserve"> attribute value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83" w:name="TEI.nym"/>
      <w:r>
        <w:rPr>
          <w:lang w:val="en"/>
        </w:rPr>
        <w:t xml:space="preserve">&lt;nym&gt;</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&lt;nym&gt; </w:t>
            </w:r>
            <w:r>
              <w:rPr>
                <w:lang w:val="en"/>
              </w:rPr>
              <w:t xml:space="preserve">(</w:t>
            </w:r>
            <w:r>
              <w:rPr>
                <w:lang w:val="en"/>
              </w:rPr>
              <w:t xml:space="preserve">canonical name</w:t>
            </w:r>
            <w:r>
              <w:rPr>
                <w:lang w:val="en"/>
              </w:rPr>
              <w:t xml:space="preserve">) </w:t>
            </w:r>
            <w:r>
              <w:rPr>
                <w:lang w:val="en"/>
              </w:rPr>
              <w:t xml:space="preserve">contains the definition for a canonical name or name component of any kind.</w:t>
            </w:r>
            <w:r>
              <w:rPr>
                <w:lang w:val="en"/>
              </w:rPr>
              <w:t xml:space="preserve"> [</w:t>
            </w:r>
            <w:hyperlink xmlns:r="http://schemas.openxmlformats.org/officeDocument/2006/relationships" r:id="rId17495">
              <w:r>
                <w:rPr>
                  <w:rStyle w:val="Hyperlink"/>
                </w:rPr>
                <w:t>13.3.6.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parts</w:t>
                  </w:r>
                </w:p>
              </w:tc>
              <w:tc>
                <w:tcPr/>
                <w:p>
                  <w:pPr>
                    <w:pStyle w:val="Tabletext9"/>
                    <w:jc w:val="left"/>
                  </w:pPr>
                  <w:r>
                    <w:rPr>
                      <w:lang w:val="en"/>
                    </w:rPr>
                    <w:t xml:space="preserve">points to constituent nyms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TEI.nym \h</w:instrText>
            </w:r>
            <w:r>
              <w:fldChar w:fldCharType="separate"/>
            </w:r>
            <w:r>
              <w:rPr>
                <w:lang w:val="en"/>
              </w:rPr>
              <w:t xml:space="preserve">nym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TEI.nym \h</w:instrText>
            </w:r>
            <w:r>
              <w:fldChar w:fldCharType="separate"/>
            </w:r>
            <w:r>
              <w:rPr>
                <w:lang w:val="en"/>
              </w:rPr>
              <w:t xml:space="preserve">nym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nym</w:t>
            </w:r>
            <w:r>
              <w:rPr/>
              <w:t xml:space="preserve"> </w:t>
            </w:r>
            <w:r>
              <w:rPr>
                <w:b/>
              </w:rPr>
              <w:t xml:space="preserve">xml:id</w:t>
            </w:r>
            <w:r>
              <w:rPr/>
              <w:t xml:space="preserve">="J452"&gt;</w:t>
            </w:r>
            <w:r>
              <w:br/>
            </w:r>
            <w:r>
              <w:rPr/>
              <w:t xml:space="preserve"> &lt;</w:t>
            </w:r>
            <w:r>
              <w:rPr>
                <w:b/>
              </w:rPr>
              <w:t xml:space="preserve">form</w:t>
            </w:r>
            <w:r>
              <w:rPr/>
              <w:t xml:space="preserve">&gt;</w:t>
            </w:r>
            <w:r>
              <w:br/>
            </w:r>
            <w:r>
              <w:rPr/>
              <w:t xml:space="preserve">  &lt;</w:t>
            </w:r>
            <w:r>
              <w:rPr>
                <w:b/>
              </w:rPr>
              <w:t xml:space="preserve">orth</w:t>
            </w:r>
            <w:r>
              <w:rPr/>
              <w:t xml:space="preserve"> </w:t>
            </w:r>
            <w:r>
              <w:rPr>
                <w:b/>
              </w:rPr>
              <w:t xml:space="preserve">xml:lang</w:t>
            </w:r>
            <w:r>
              <w:rPr/>
              <w:t xml:space="preserve">="en-US"&gt;Ian&lt;/</w:t>
            </w:r>
            <w:r>
              <w:rPr>
                <w:b/>
              </w:rPr>
              <w:t xml:space="preserve">orth</w:t>
            </w:r>
            <w:r>
              <w:rPr/>
              <w:t xml:space="preserve">&gt;</w:t>
            </w:r>
            <w:r>
              <w:br/>
            </w:r>
            <w:r>
              <w:rPr/>
              <w:t xml:space="preserve">  &lt;</w:t>
            </w:r>
            <w:r>
              <w:rPr>
                <w:b/>
              </w:rPr>
              <w:t xml:space="preserve">orth</w:t>
            </w:r>
            <w:r>
              <w:rPr/>
              <w:t xml:space="preserve"> </w:t>
            </w:r>
            <w:r>
              <w:rPr>
                <w:b/>
              </w:rPr>
              <w:t xml:space="preserve">xml:lang</w:t>
            </w:r>
            <w:r>
              <w:rPr/>
              <w:t xml:space="preserve">="en-x-Scots"&gt;Iain&lt;/</w:t>
            </w:r>
            <w:r>
              <w:rPr>
                <w:b/>
              </w:rPr>
              <w:t xml:space="preserve">orth</w:t>
            </w:r>
            <w:r>
              <w:rPr/>
              <w:t xml:space="preserve">&gt;</w:t>
            </w:r>
            <w:r>
              <w:br/>
            </w:r>
            <w:r>
              <w:rPr/>
              <w:t xml:space="preserve"> &lt;/</w:t>
            </w:r>
            <w:r>
              <w:rPr>
                <w:b/>
              </w:rPr>
              <w:t xml:space="preserve">form</w:t>
            </w:r>
            <w:r>
              <w:rPr/>
              <w:t xml:space="preserve">&gt;</w:t>
            </w:r>
            <w:r>
              <w:br/>
            </w:r>
            <w:r>
              <w:rPr/>
              <w:t xml:space="preserve">&lt;/</w:t>
            </w:r>
            <w:r>
              <w:rPr>
                <w:b/>
              </w:rPr>
              <w:t xml:space="preserve">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key="model.entryPart"</w:t>
            </w:r>
            <w:r>
              <w:br/>
            </w:r>
            <w:r>
              <w:rPr/>
              <w:t xml:space="preserve">   maxOccurs="unbounded" minOccurs="0"/&gt;</w:t>
            </w:r>
            <w:r>
              <w:br/>
            </w:r>
            <w:r>
              <w:rPr/>
              <w:t xml:space="preserve">  &lt;classRef key="model.pLike"</w:t>
            </w:r>
            <w:r>
              <w:br/>
            </w:r>
            <w:r>
              <w:rPr/>
              <w:t xml:space="preserve">   maxOccurs="unbounded" minOccurs="0"/&gt;</w:t>
            </w:r>
            <w:r>
              <w:br/>
            </w:r>
            <w:r>
              <w:rPr/>
              <w:t xml:space="preserve">  &lt;elementRef key="nym"</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nym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parts { list { + } }?,</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fldChar w:fldCharType="begin"/>
            </w:r>
            <w:r>
              <w:instrText>HYPERLINK "#TEI.model.entryPart" \h</w:instrText>
            </w:r>
            <w:r>
              <w:fldChar w:fldCharType="separate"/>
            </w:r>
            <w:r>
              <w:rPr>
                <w:rStyle w:val="Hyperlink"/>
                <w:u w:val="none"/>
              </w:rPr>
              <w:t>model.entryPart</w:t>
            </w:r>
            <w:r>
              <w:fldChar w:fldCharType="end"/>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 </w:t>
            </w:r>
            <w:r>
              <w:fldChar w:fldCharType="begin"/>
            </w:r>
            <w:r>
              <w:instrText>HYPERLINK "#TEI.nym" \h</w:instrText>
            </w:r>
            <w:r>
              <w:fldChar w:fldCharType="separate"/>
            </w:r>
            <w:r>
              <w:rPr>
                <w:rStyle w:val="Hyperlink"/>
                <w:u w:val="none"/>
              </w:rPr>
              <w:t>nym</w:t>
            </w:r>
            <w:r>
              <w:fldChar w:fldCharType="end"/>
            </w:r>
            <w:r>
              <w:rPr/>
              <w:t xml:space="preserve">* )</w:t>
            </w:r>
            <w:r>
              <w:br/>
            </w:r>
            <w:r>
              <w:rPr/>
              <w:t xml:space="preserve">}</w:t>
            </w:r>
          </w:p>
        </w:tc>
      </w:tr>
    </w:tbl>
    <w:p/>
    <w:p>
      <w:pPr>
        <w:pStyle w:val="a3"/>
      </w:pPr>
      <w:bookmarkStart w:id="1184" w:name="TEI.object"/>
      <w:r>
        <w:rPr>
          <w:lang w:val="en"/>
        </w:rPr>
        <w:t xml:space="preserve">&lt;object&gt;</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&lt;object&gt; </w:t>
            </w:r>
            <w:r>
              <w:rPr>
                <w:lang w:val="en"/>
              </w:rPr>
              <w:t xml:space="preserve">contains a description of a single identifiable physical object.</w:t>
            </w:r>
            <w:r>
              <w:rPr>
                <w:lang w:val="en"/>
              </w:rPr>
              <w:t xml:space="preserve"> [</w:t>
            </w:r>
            <w:hyperlink xmlns:r="http://schemas.openxmlformats.org/officeDocument/2006/relationships" r:id="rId17518">
              <w:r>
                <w:rPr>
                  <w:rStyle w:val="Hyperlink"/>
                </w:rPr>
                <w:t>13.3.5. Objects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TEI.model.objectLike \h</w:instrText>
            </w:r>
            <w:r>
              <w:fldChar w:fldCharType="separate"/>
            </w:r>
            <w:r>
              <w:rPr>
                <w:lang w:val="en"/>
              </w:rPr>
              <w:t xml:space="preserve">model.objectLike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TEI.object \h</w:instrText>
            </w:r>
            <w:r>
              <w:fldChar w:fldCharType="separate"/>
            </w:r>
            <w:r>
              <w:rPr>
                <w:lang w:val="en"/>
              </w:rPr>
              <w:t xml:space="preserve">&lt;object&gt;</w:t>
            </w:r>
            <w:r>
              <w:fldChar w:fldCharType="end"/>
            </w:r>
            <w:r>
              <w:rPr>
                <w:lang w:val="en"/>
              </w:rPr>
              <w:t xml:space="preserve"> element is a recent addition to the TEI P5 Guidelines as of version 3.5.0 and as such may be more prone to further revision in the next few releases as its use develops. This may be particularly evident where its contents have been borrowed from </w:t>
            </w:r>
            <w:r>
              <w:t>&lt;</w:t>
            </w:r>
            <w:r>
              <w:rPr>
                <w:rFonts w:ascii="Courier" w:hAnsi="Courier"/>
                <w:lang w:val="en"/>
              </w:rPr>
              <w:t xml:space="preserve">msDesc</w:t>
            </w:r>
            <w:r>
              <w:t>&gt;</w:t>
            </w:r>
            <w:r>
              <w:rPr>
                <w:lang w:val="en"/>
              </w:rPr>
              <w:t xml:space="preserve"> and have yet to be generalized from their use in the context of manuscript descriptions.</w:t>
            </w:r>
          </w:p>
          <w:p>
            <w:pPr>
              <w:pStyle w:val="Tabletext9"/>
              <w:jc w:val="left"/>
            </w:pPr>
            <w:r>
              <w:rPr>
                <w:lang w:val="en"/>
              </w:rPr>
              <w:t xml:space="preserve">The </w:t>
            </w:r>
            <w:r>
              <w:fldChar w:fldCharType="begin"/>
            </w:r>
            <w:r>
              <w:instrText>REF TEI.object \h</w:instrText>
            </w:r>
            <w:r>
              <w:fldChar w:fldCharType="separate"/>
            </w:r>
            <w:r>
              <w:rPr>
                <w:lang w:val="en"/>
              </w:rPr>
              <w:t xml:space="preserve">&lt;object&gt;</w:t>
            </w:r>
            <w:r>
              <w:fldChar w:fldCharType="end"/>
            </w:r>
            <w:r>
              <w:rPr>
                <w:lang w:val="en"/>
              </w:rPr>
              <w:t xml:space="preserve"> element may be used for describing any object, text-bearing or not, though where the textuality of the object is the primary concern or a collection is mostly composed of manuscripts, encoders may prefer the </w:t>
            </w:r>
            <w:r>
              <w:t>&lt;</w:t>
            </w:r>
            <w:r>
              <w:rPr>
                <w:rFonts w:ascii="Courier" w:hAnsi="Courier"/>
                <w:lang w:val="en"/>
              </w:rPr>
              <w:t xml:space="preserve">msDesc</w:t>
            </w:r>
            <w:r>
              <w:t>&gt;</w:t>
            </w:r>
            <w:r>
              <w:rPr>
                <w:lang w:val="en"/>
              </w:rPr>
              <w:t xml:space="preserve"> element (a more specific form of </w:t>
            </w:r>
            <w:r>
              <w:fldChar w:fldCharType="begin"/>
            </w:r>
            <w:r>
              <w:instrText>REF TEI.object \h</w:instrText>
            </w:r>
            <w:r>
              <w:fldChar w:fldCharType="separate"/>
            </w:r>
            <w:r>
              <w:rPr>
                <w:lang w:val="en"/>
              </w:rPr>
              <w:t xml:space="preserve">&lt;object&gt;</w:t>
            </w:r>
            <w:r>
              <w:fldChar w:fldCharType="end"/>
            </w:r>
            <w:r>
              <w:rPr>
                <w:lang w:val="en"/>
              </w:rPr>
              <w:t xml:space="preserve">) which may be used not only to describe manuscripts but any form of text-bearing objects such as early printed books.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="Alfred_Jewel"&gt;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w:t>
            </w:r>
            <w:r>
              <w:br/>
            </w:r>
            <w:r>
              <w:rPr/>
              <w:t xml:space="preserve">       crystal is a cloisonné enamel image of a man with ecclesiastical symbols. The sides of the jewel holding the</w:t>
            </w:r>
            <w:r>
              <w:br/>
            </w:r>
            <w:r>
              <w:rPr/>
              <w:t xml:space="preserve">       crystal in place contain an openwork inscription saying "AELFRED MEC HEHT GEWYRCAN", meaning 'Alfred ordered</w:t>
            </w:r>
            <w:r>
              <w:br/>
            </w:r>
            <w:r>
              <w:rPr/>
              <w:t xml:space="preserve">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w:t>
            </w:r>
            <w:r>
              <w:br/>
            </w:r>
            <w:r>
              <w:rPr/>
              <w:t xml:space="preserve">       was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w:t>
            </w:r>
            <w:r>
              <w:br/>
            </w:r>
            <w:r>
              <w:rPr/>
              <w:t xml:space="preserve">       county of Somerset, on land owned by Sir Thomas Wroth. North Petherton is about 8 miles away from Athelney,</w:t>
            </w:r>
            <w:r>
              <w:br/>
            </w:r>
            <w:r>
              <w:rPr/>
              <w:t xml:space="preserve">       where King Alfred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w:t>
            </w:r>
            <w:r>
              <w:br/>
            </w:r>
            <w:r>
              <w:rPr/>
              <w:t xml:space="preserve">       the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r>
              <w:br/>
            </w:r>
            <w:r>
              <w:rPr/>
              <w:t xml:space="preserve">&lt;!-- Elsewhere in document --&gt;</w:t>
            </w:r>
            <w:r>
              <w:br/>
            </w:r>
            <w:r>
              <w:rPr/>
              <w:t xml:space="preserve">&lt;</w:t>
            </w:r>
            <w:r>
              <w:rPr>
                <w:b/>
              </w:rPr>
              <w:t xml:space="preserve">p</w:t>
            </w:r>
            <w:r>
              <w:rPr/>
              <w:t xml:space="preserve">&gt;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="#Alfred_Jewel"&gt;Alfred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="MaskOfTutankhamun"&gt;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xml:lang</w:t>
            </w:r>
            <w:r>
              <w:rPr/>
              <w:t xml:space="preserve">="en"&gt;Mask of Tutankhamun&lt;/</w:t>
            </w:r>
            <w:r>
              <w:rPr>
                <w:b/>
              </w:rPr>
              <w:t xml:space="preserve">objectName</w:t>
            </w:r>
            <w:r>
              <w:rPr/>
              <w:t xml:space="preserve">&gt;</w:t>
            </w:r>
            <w:r>
              <w:br/>
            </w:r>
            <w:r>
              <w:rPr/>
              <w:t xml:space="preserve">   &lt;</w:t>
            </w:r>
            <w:r>
              <w:rPr>
                <w:b/>
              </w:rPr>
              <w:t xml:space="preserve">idno</w:t>
            </w:r>
            <w:r>
              <w:rPr/>
              <w:t xml:space="preserve"> </w:t>
            </w:r>
            <w:r>
              <w:rPr>
                <w:b/>
              </w:rPr>
              <w:t xml:space="preserve">type</w:t>
            </w:r>
            <w:r>
              <w:rPr/>
              <w:t xml:space="preserve">="carter"&gt;256a&lt;/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="JournalD'Entrée"&gt;60672&lt;/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="exhibition"&gt;220&lt;/</w:t>
            </w:r>
            <w:r>
              <w:rPr>
                <w:b/>
              </w:rPr>
              <w:t xml:space="preserve">idno</w:t>
            </w:r>
            <w:r>
              <w:rPr/>
              <w:t xml:space="preserve">&gt;</w:t>
            </w:r>
            <w:r>
              <w:br/>
            </w:r>
            <w:r>
              <w:rPr/>
              <w:t xml:space="preserve">   &lt;</w:t>
            </w:r>
            <w:r>
              <w:rPr>
                <w:b/>
              </w:rPr>
              <w:t xml:space="preserve">institution</w:t>
            </w:r>
            <w:r>
              <w:rPr/>
              <w:t xml:space="preserve">&gt;Museum of Egyptian Antiquities&lt;/</w:t>
            </w:r>
            <w:r>
              <w:rPr>
                <w:b/>
              </w:rPr>
              <w:t xml:space="preserve">institution</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&gt;15 Meret Basha&lt;/</w:t>
            </w:r>
            <w:r>
              <w:rPr>
                <w:b/>
              </w:rPr>
              <w:t xml:space="preserve">street</w:t>
            </w:r>
            <w:r>
              <w:rPr/>
              <w:t xml:space="preserve">&gt;</w:t>
            </w:r>
            <w:r>
              <w:br/>
            </w:r>
            <w:r>
              <w:rPr/>
              <w:t xml:space="preserve">    &lt;</w:t>
            </w:r>
            <w:r>
              <w:rPr>
                <w:b/>
              </w:rPr>
              <w:t xml:space="preserve">district</w:t>
            </w:r>
            <w:r>
              <w:rPr/>
              <w:t xml:space="preserve">&gt;Ismailia&lt;/</w:t>
            </w:r>
            <w:r>
              <w:rPr>
                <w:b/>
              </w:rPr>
              <w:t xml:space="preserve">district</w:t>
            </w:r>
            <w:r>
              <w:rPr/>
              <w:t xml:space="preserve">&gt;</w:t>
            </w:r>
            <w:r>
              <w:br/>
            </w:r>
            <w:r>
              <w:rPr/>
              <w:t xml:space="preserve">    &lt;</w:t>
            </w:r>
            <w:r>
              <w:rPr>
                <w:b/>
              </w:rPr>
              <w:t xml:space="preserve">settlement</w:t>
            </w:r>
            <w:r>
              <w:rPr/>
              <w:t xml:space="preserve">&gt;Cairo&lt;/</w:t>
            </w:r>
            <w:r>
              <w:rPr>
                <w:b/>
              </w:rPr>
              <w:t xml:space="preserve">settlement</w:t>
            </w:r>
            <w:r>
              <w:rPr/>
              <w:t xml:space="preserve">&gt;</w:t>
            </w:r>
            <w:r>
              <w:br/>
            </w:r>
            <w:r>
              <w:rPr/>
              <w:t xml:space="preserve">    &lt;</w:t>
            </w:r>
            <w:r>
              <w:rPr>
                <w:b/>
              </w:rPr>
              <w:t xml:space="preserve">country</w:t>
            </w:r>
            <w:r>
              <w:rPr/>
              <w:t xml:space="preserve">&gt;Egypt&lt;/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&gt;30.047778, 31.233333&lt;/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address</w:t>
            </w:r>
            <w:r>
              <w:rPr/>
              <w:t xml:space="preserve">&gt;</w:t>
            </w:r>
            <w:r>
              <w:br/>
            </w:r>
            <w:r>
              <w:rPr/>
              <w:t xml:space="preserve">  &lt;/</w:t>
            </w:r>
            <w:r>
              <w:rPr>
                <w:b/>
              </w:rPr>
              <w:t xml:space="preserve">objectIdentifier</w:t>
            </w:r>
            <w:r>
              <w:rPr/>
              <w:t xml:space="preserve">&gt;</w:t>
            </w:r>
            <w:r>
              <w:br/>
            </w:r>
            <w:r>
              <w:rPr/>
              <w:t xml:space="preserve">  &lt;</w:t>
            </w:r>
            <w:r>
              <w:rPr>
                <w:b/>
              </w:rPr>
              <w:t xml:space="preserve">msContents</w:t>
            </w:r>
            <w:r>
              <w:rPr/>
              <w:t xml:space="preserve">&gt;</w:t>
            </w:r>
            <w:r>
              <w:br/>
            </w:r>
            <w:r>
              <w:rPr/>
              <w:t xml:space="preserve">   &lt;</w:t>
            </w:r>
            <w:r>
              <w:rPr>
                <w:b/>
              </w:rPr>
              <w:t xml:space="preserve">p</w:t>
            </w:r>
            <w:r>
              <w:rPr/>
              <w:t xml:space="preserve">&gt;The back and shoulders of the mask is inscribed with a protective spell in Egyptian hieroglyphs formed of ten</w:t>
            </w:r>
            <w:r>
              <w:br/>
            </w:r>
            <w:r>
              <w:rPr/>
              <w:t xml:space="preserve">       vertical and horizontal lines. This spell first appeared on masks in the Middle Kingdom at least 500 years</w:t>
            </w:r>
            <w:r>
              <w:br/>
            </w:r>
            <w:r>
              <w:rPr/>
              <w:t xml:space="preserve">       before Tutankhamun, and comes from chapter 151 of the &lt;</w:t>
            </w:r>
            <w:r>
              <w:rPr>
                <w:b/>
              </w:rPr>
              <w:t xml:space="preserve">title</w:t>
            </w:r>
            <w:r>
              <w:rPr/>
              <w:t xml:space="preserve">&gt;Book of the Dead&lt;/</w:t>
            </w:r>
            <w:r>
              <w:rPr>
                <w:b/>
              </w:rPr>
              <w:t xml:space="preserve">title</w:t>
            </w:r>
            <w:r>
              <w:rPr/>
              <w:t xml:space="preserve">&gt;.&lt;/</w:t>
            </w:r>
            <w:r>
              <w:rPr>
                <w:b/>
              </w:rPr>
              <w:t xml:space="preserve">p</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mask of Tutankhamun is 54cm x 39.3cm x 49cm. It is constructed from two layers of high-karat gold that</w:t>
            </w:r>
            <w:r>
              <w:br/>
            </w:r>
            <w:r>
              <w:rPr/>
              <w:t xml:space="preserve">       varies in thickness from 1.5-3mm. It weighs approximately 10.23kg and x-ray crystallography shows that it is</w:t>
            </w:r>
            <w:r>
              <w:br/>
            </w:r>
            <w:r>
              <w:rPr/>
              <w:t xml:space="preserve">       composed of two alloys of gold with a lighter 18.4 karat shade being used for the face and neck while a heavier</w:t>
            </w:r>
            <w:r>
              <w:br/>
            </w:r>
            <w:r>
              <w:rPr/>
              <w:t xml:space="preserve">       22.5 karat gold was used for the rest of the mask.&lt;/</w:t>
            </w:r>
            <w:r>
              <w:rPr>
                <w:b/>
              </w:rPr>
              <w:t xml:space="preserve">p</w:t>
            </w:r>
            <w:r>
              <w:rPr/>
              <w:t xml:space="preserve">&gt;</w:t>
            </w:r>
            <w:r>
              <w:br/>
            </w:r>
            <w:r>
              <w:rPr/>
              <w:t xml:space="preserve">   &lt;</w:t>
            </w:r>
            <w:r>
              <w:rPr>
                <w:b/>
              </w:rPr>
              <w:t xml:space="preserve">p</w:t>
            </w:r>
            <w:r>
              <w:rPr/>
              <w:t xml:space="preserve">&gt;In the mask Tutankhamun wears a nemes headcloth which has the royal insignia of a cobra (Wadjet) and vulture</w:t>
            </w:r>
            <w:r>
              <w:br/>
            </w:r>
            <w:r>
              <w:rPr/>
              <w:t xml:space="preserve">       (Nekhbet) on it. These are thought respectively to symbolise Tutankhamun's rule of both Lower Egypt and Upper</w:t>
            </w:r>
            <w:r>
              <w:br/>
            </w:r>
            <w:r>
              <w:rPr/>
              <w:t xml:space="preserve">       Egypt. His ears are pierced for earrings. The mask has rich inlays of coloured glass and gemstones, including</w:t>
            </w:r>
            <w:r>
              <w:br/>
            </w:r>
            <w:r>
              <w:rPr/>
              <w:t xml:space="preserve">       lapis lazuli surrounding the eye and eyebrows, quartz for the eyes, obsidian for the pupils. The broad collar is</w:t>
            </w:r>
            <w:r>
              <w:br/>
            </w:r>
            <w:r>
              <w:rPr/>
              <w:t xml:space="preserve">       made up of carnelian, feldspar, turquoise, amazonite, faience and other stones.&lt;/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&gt;The mask of Tutankhamun was created in &lt;</w:t>
            </w:r>
            <w:r>
              <w:rPr>
                <w:b/>
              </w:rPr>
              <w:t xml:space="preserve">origPlace</w:t>
            </w:r>
            <w:r>
              <w:rPr/>
              <w:t xml:space="preserve">&gt;Egypt&lt;/</w:t>
            </w:r>
            <w:r>
              <w:rPr>
                <w:b/>
              </w:rPr>
              <w:t xml:space="preserve">origPlace</w:t>
            </w:r>
            <w:r>
              <w:rPr/>
              <w:t xml:space="preserve">&gt; around &lt;</w:t>
            </w:r>
            <w:r>
              <w:rPr>
                <w:b/>
              </w:rPr>
              <w:t xml:space="preserve">origDate</w:t>
            </w:r>
            <w:r>
              <w:rPr/>
              <w:t xml:space="preserve"> </w:t>
            </w:r>
            <w:r>
              <w:rPr>
                <w:b/>
              </w:rPr>
              <w:t xml:space="preserve">type</w:t>
            </w:r>
            <w:r>
              <w:rPr/>
              <w:t xml:space="preserve">="circa" </w:t>
            </w:r>
            <w:r>
              <w:rPr>
                <w:b/>
              </w:rPr>
              <w:t xml:space="preserve">when</w:t>
            </w:r>
            <w:r>
              <w:rPr/>
              <w:t xml:space="preserve">="-1323"&gt;1323 BC&lt;/</w:t>
            </w:r>
            <w:r>
              <w:rPr>
                <w:b/>
              </w:rPr>
              <w:t xml:space="preserve">origDate</w:t>
            </w:r>
            <w:r>
              <w:rPr/>
              <w:t xml:space="preserve">&gt;. It is a death mask of the 18th-dynasty ancient Egyptian Pharaoh Tutankhamun</w:t>
            </w:r>
            <w:r>
              <w:br/>
            </w:r>
            <w:r>
              <w:rPr/>
              <w:t xml:space="preserve">         who reigned 1332–1323 BC. &lt;/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&gt;The mask of Tutankhamun was found in his burial chamber at Theban Necropolis in the Valley of the Kings in</w:t>
            </w:r>
            <w:r>
              <w:br/>
            </w:r>
            <w:r>
              <w:rPr/>
              <w:t xml:space="preserve">         1922. On 28 October 1925 the excavation team led by English archaeologist Howard Carter opened the heavy</w:t>
            </w:r>
            <w:r>
              <w:br/>
            </w:r>
            <w:r>
              <w:rPr/>
              <w:t xml:space="preserve">         sarcophagus and three coffins and were the first people in around 3,250 years to see the mask of Tutankhamun.</w:t>
            </w:r>
            <w:r>
              <w:br/>
            </w:r>
            <w:r>
              <w:rPr/>
              <w:t xml:space="preserve">         Carter wrote in his diary: &lt;</w:t>
            </w:r>
            <w:r>
              <w:rPr>
                <w:b/>
              </w:rPr>
              <w:t xml:space="preserve">quote</w:t>
            </w:r>
            <w:r>
              <w:rPr/>
              <w:t xml:space="preserve">&gt; The pins removed, the lid was raised. The penultimate scene was disclosed –</w:t>
            </w:r>
            <w:r>
              <w:br/>
            </w:r>
            <w:r>
              <w:rPr/>
              <w:t xml:space="preserve">           a very neatly wrapped mummy of the young king, with golden mask of sad but tranquil expression, symbolizing</w:t>
            </w:r>
            <w:r>
              <w:br/>
            </w:r>
            <w:r>
              <w:rPr/>
              <w:t xml:space="preserve">           Osiris … the mask bears that god's attributes, but the likeness is that of Tut.Ankh.Amen – placid and</w:t>
            </w:r>
            <w:r>
              <w:br/>
            </w:r>
            <w:r>
              <w:rPr/>
              <w:t xml:space="preserve">           beautiful, with the same features as we find upon his statues and coffins. The mask has fallen slightly</w:t>
            </w:r>
            <w:r>
              <w:br/>
            </w:r>
            <w:r>
              <w:rPr/>
              <w:t xml:space="preserve">           back, thus its gaze is straight up to the heavens. &lt;/</w:t>
            </w:r>
            <w:r>
              <w:rPr>
                <w:b/>
              </w:rPr>
              <w:t xml:space="preserve">quote</w:t>
            </w:r>
            <w:r>
              <w:rPr/>
              <w:t xml:space="preserve">&gt;</w:t>
            </w:r>
            <w:r>
              <w:br/>
            </w:r>
            <w:r>
              <w:rPr/>
              <w:t xml:space="preserve">    &lt;/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 In December 1925, the mask was removed from the tomb, placed in a crate and transported 635</w:t>
            </w:r>
            <w:r>
              <w:br/>
            </w:r>
            <w:r>
              <w:rPr/>
              <w:t xml:space="preserve">       kilometres (395 mi) to the Egyptian Museum in Cairo, where it remains on public display.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additional</w:t>
            </w:r>
            <w:r>
              <w:rPr/>
              <w:t xml:space="preserve">&gt;</w:t>
            </w:r>
            <w:r>
              <w:br/>
            </w:r>
            <w:r>
              <w:rPr/>
              <w:t xml:space="preserve">   &lt;</w:t>
            </w:r>
            <w:r>
              <w:rPr>
                <w:b/>
              </w:rPr>
              <w:t xml:space="preserve">adminInfo</w:t>
            </w:r>
            <w:r>
              <w:rPr/>
              <w:t xml:space="preserve">&gt;</w:t>
            </w:r>
            <w:r>
              <w:br/>
            </w:r>
            <w:r>
              <w:rPr/>
              <w:t xml:space="preserve">    &lt;</w:t>
            </w:r>
            <w:r>
              <w:rPr>
                <w:b/>
              </w:rPr>
              <w:t xml:space="preserve">custodialHist</w:t>
            </w:r>
            <w:r>
              <w:rPr/>
              <w:t xml:space="preserve">&gt;</w:t>
            </w:r>
            <w:r>
              <w:br/>
            </w:r>
            <w:r>
              <w:rPr/>
              <w:t xml:space="preserve">     &lt;</w:t>
            </w:r>
            <w:r>
              <w:rPr>
                <w:b/>
              </w:rPr>
              <w:t xml:space="preserve">custEvent</w:t>
            </w:r>
            <w:r>
              <w:rPr/>
              <w:t xml:space="preserve"> </w:t>
            </w:r>
            <w:r>
              <w:rPr>
                <w:b/>
              </w:rPr>
              <w:t xml:space="preserve">when</w:t>
            </w:r>
            <w:r>
              <w:rPr/>
              <w:t xml:space="preserve">="1944"&gt;When it was discovered in 1925, the 2.5kg narrow gold beard was no longer attached to</w:t>
            </w:r>
            <w:r>
              <w:br/>
            </w:r>
            <w:r>
              <w:rPr/>
              <w:t xml:space="preserve">           the mask and was reattached to the chin by use of a wooden dowel in 1944.&lt;/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="2014-08"&gt; In August 2014 when the mask was removed from its display case for cleaning, the</w:t>
            </w:r>
            <w:r>
              <w:br/>
            </w:r>
            <w:r>
              <w:rPr/>
              <w:t xml:space="preserve">           beard fell off again. Those working in the museum unadvisedly used a quick-drying epoxy to attempt to fix</w:t>
            </w:r>
            <w:r>
              <w:br/>
            </w:r>
            <w:r>
              <w:rPr/>
              <w:t xml:space="preserve">           it, but left the beard off-centre. &lt;/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="2015-01"&gt;The damage was noticed and repaired in January 2015 by a German-Egyptian team who</w:t>
            </w:r>
            <w:r>
              <w:br/>
            </w:r>
            <w:r>
              <w:rPr/>
              <w:t xml:space="preserve">           used beeswax, a material known to be used as adhesives by the ancient Egyptians.&lt;/</w:t>
            </w:r>
            <w:r>
              <w:rPr>
                <w:b/>
              </w:rPr>
              <w:t xml:space="preserve">custEvent</w:t>
            </w:r>
            <w:r>
              <w:rPr/>
              <w:t xml:space="preserve">&gt;</w:t>
            </w:r>
            <w:r>
              <w:br/>
            </w:r>
            <w:r>
              <w:rPr/>
              <w:t xml:space="preserve">    &lt;/</w:t>
            </w:r>
            <w:r>
              <w:rPr>
                <w:b/>
              </w:rPr>
              <w:t xml:space="preserve">custodialHist</w:t>
            </w:r>
            <w:r>
              <w:rPr/>
              <w:t xml:space="preserve">&gt;</w:t>
            </w:r>
            <w:r>
              <w:br/>
            </w:r>
            <w:r>
              <w:rPr/>
              <w:t xml:space="preserve">   &lt;/</w:t>
            </w:r>
            <w:r>
              <w:rPr>
                <w:b/>
              </w:rPr>
              <w:t xml:space="preserve">adminInfo</w:t>
            </w:r>
            <w:r>
              <w:rPr/>
              <w:t xml:space="preserve">&gt;</w:t>
            </w:r>
            <w:r>
              <w:br/>
            </w:r>
            <w:r>
              <w:rPr/>
              <w:t xml:space="preserve">  &lt;/</w:t>
            </w:r>
            <w:r>
              <w:rPr>
                <w:b/>
              </w:rPr>
              <w:t xml:space="preserve">additional</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key="objectIdentifier"</w:t>
            </w:r>
            <w:r>
              <w:br/>
            </w:r>
            <w:r>
              <w:rPr/>
              <w:t xml:space="preserve">   maxOccurs="unbounded" minOccurs="1"/&gt;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&lt;/sequence&gt;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&lt;elementRef key="object"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br/>
            </w:r>
            <w:r>
              <w:rPr/>
              <w:t xml:space="preserve">  </w:t>
            </w:r>
            <w:r>
              <w:fldChar w:fldCharType="begin"/>
            </w:r>
            <w:r>
              <w:instrText>HYPERLINK "#TEI.objectIdentifier" \h</w:instrText>
            </w:r>
            <w:r>
              <w:fldChar w:fldCharType="separate"/>
            </w:r>
            <w:r>
              <w:rPr>
                <w:rStyle w:val="Hyperlink"/>
                <w:u w:val="none"/>
              </w:rPr>
              <w:t>objectIdentifier</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"#TEI.msContents" \h</w:instrText>
            </w:r>
            <w:r>
              <w:fldChar w:fldCharType="separate"/>
            </w:r>
            <w:r>
              <w:rPr>
                <w:rStyle w:val="Hyperlink"/>
                <w:u w:val="none"/>
              </w:rPr>
              <w:t>msContents</w:t>
            </w:r>
            <w:r>
              <w:fldChar w:fldCharType="end"/>
            </w:r>
            <w:r>
              <w:rPr/>
              <w:t xml:space="preserve">?, </w:t>
            </w:r>
            <w:r>
              <w:fldChar w:fldCharType="begin"/>
            </w:r>
            <w:r>
              <w:instrText>HYPERLINK "#TEI.physDesc" \h</w:instrText>
            </w:r>
            <w:r>
              <w:fldChar w:fldCharType="separate"/>
            </w:r>
            <w:r>
              <w:rPr>
                <w:rStyle w:val="Hyperlink"/>
                <w:u w:val="none"/>
              </w:rPr>
              <w:t>physDesc</w:t>
            </w:r>
            <w:r>
              <w:fldChar w:fldCharType="end"/>
            </w:r>
            <w:r>
              <w:rPr/>
              <w:t xml:space="preserve">?, </w:t>
            </w:r>
            <w:r>
              <w:fldChar w:fldCharType="begin"/>
            </w:r>
            <w:r>
              <w:instrText>HYPERLINK "#TEI.history" \h</w:instrText>
            </w:r>
            <w:r>
              <w:fldChar w:fldCharType="separate"/>
            </w:r>
            <w:r>
              <w:rPr>
                <w:rStyle w:val="Hyperlink"/>
                <w:u w:val="none"/>
              </w:rPr>
              <w:t>history</w:t>
            </w:r>
            <w:r>
              <w:fldChar w:fldCharType="end"/>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 )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"#TEI.object" \h</w:instrText>
            </w:r>
            <w:r>
              <w:fldChar w:fldCharType="separate"/>
            </w:r>
            <w:r>
              <w:rPr>
                <w:rStyle w:val="Hyperlink"/>
                <w:u w:val="none"/>
              </w:rPr>
              <w:t>object</w:t>
            </w:r>
            <w:r>
              <w:fldChar w:fldCharType="end"/>
            </w:r>
            <w:r>
              <w:rPr/>
              <w:t xml:space="preserve">?</w:t>
            </w:r>
            <w:r>
              <w:br/>
            </w:r>
            <w:r>
              <w:rPr/>
              <w:t xml:space="preserve"> )</w:t>
            </w:r>
            <w:r>
              <w:br/>
            </w:r>
            <w:r>
              <w:rPr/>
              <w:t xml:space="preserve">}</w:t>
            </w:r>
          </w:p>
        </w:tc>
      </w:tr>
    </w:tbl>
    <w:p/>
    <w:p>
      <w:pPr>
        <w:pStyle w:val="a3"/>
      </w:pPr>
      <w:bookmarkStart w:id="1185" w:name="TEI.objectIdentifier"/>
      <w:r>
        <w:rPr>
          <w:lang w:val="en"/>
        </w:rPr>
        <w:t xml:space="preserve">&lt;objectIdentifier&gt;</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&lt;objectIdentifier&gt; </w:t>
            </w:r>
            <w:r>
              <w:rPr>
                <w:lang w:val="en"/>
              </w:rPr>
              <w:t xml:space="preserve">(</w:t>
            </w:r>
            <w:r>
              <w:rPr>
                <w:lang w:val="en"/>
              </w:rPr>
              <w:t xml:space="preserve">object identifier</w:t>
            </w:r>
            <w:r>
              <w:rPr>
                <w:lang w:val="en"/>
              </w:rPr>
              <w:t xml:space="preserve">) </w:t>
            </w:r>
            <w:r>
              <w:rPr>
                <w:lang w:val="en"/>
              </w:rPr>
              <w:t xml:space="preserve">groups one or more identifiers or pieces of locating information concerning a single object.</w:t>
            </w:r>
            <w:r>
              <w:rPr>
                <w:lang w:val="en"/>
              </w:rPr>
              <w:t xml:space="preserve"> [</w:t>
            </w:r>
            <w:hyperlink xmlns:r="http://schemas.openxmlformats.org/officeDocument/2006/relationships" r:id="rId17563">
              <w:r>
                <w:rPr>
                  <w:rStyle w:val="Hyperlink"/>
                </w:rPr>
                <w:t>13.3.5. Objects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namesdates: </w:t>
            </w:r>
            <w:r>
              <w:fldChar w:fldCharType="begin"/>
            </w:r>
            <w:r>
              <w:instrText>REF TEI.object \h</w:instrText>
            </w:r>
            <w:r>
              <w:fldChar w:fldCharType="separate"/>
            </w:r>
            <w:r>
              <w:rPr>
                <w:lang w:val="en"/>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&lt;/</w:t>
            </w:r>
            <w:r>
              <w:rPr>
                <w:b/>
              </w:rPr>
              <w:t xml:space="preserve">objectIdentifier</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w:t>
            </w:r>
            <w:r>
              <w:rPr/>
              <w:t xml:space="preserve"> </w:t>
            </w:r>
            <w:r>
              <w:rPr>
                <w:b/>
              </w:rPr>
              <w:t xml:space="preserve">xml:id</w:t>
            </w:r>
            <w:r>
              <w:rPr/>
              <w:t xml:space="preserve">="Excalibur-MultipleNames"&gt;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type</w:t>
            </w:r>
            <w:r>
              <w:rPr/>
              <w:t xml:space="preserve">="main"&gt;Excalibur&lt;/</w:t>
            </w:r>
            <w:r>
              <w:rPr>
                <w:b/>
              </w:rPr>
              <w:t xml:space="preserve">objectName</w:t>
            </w:r>
            <w:r>
              <w:rPr/>
              <w:t xml:space="preserve">&gt;</w:t>
            </w:r>
            <w:r>
              <w:br/>
            </w:r>
            <w:r>
              <w:rPr/>
              <w:t xml:space="preserve">  &lt;</w:t>
            </w:r>
            <w:r>
              <w:rPr>
                <w:b/>
              </w:rPr>
              <w:t xml:space="preserve">objectName</w:t>
            </w:r>
            <w:r>
              <w:rPr/>
              <w:t xml:space="preserve"> </w:t>
            </w:r>
            <w:r>
              <w:rPr>
                <w:b/>
              </w:rPr>
              <w:t xml:space="preserve">type</w:t>
            </w:r>
            <w:r>
              <w:rPr/>
              <w:t xml:space="preserve">="alt"&gt;Caliburn&lt;/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="cy"&gt;Caledfwlch&lt;/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="cornu"&gt;Calesvol&lt;/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="br"&gt;Kaledvoulc'h&lt;/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="la"&gt;Caliburnus&lt;/</w:t>
            </w:r>
            <w:r>
              <w:rPr>
                <w:b/>
              </w:rPr>
              <w:t xml:space="preserve">objectName</w:t>
            </w:r>
            <w:r>
              <w:rPr/>
              <w:t xml:space="preserve">&gt;</w:t>
            </w:r>
            <w:r>
              <w:br/>
            </w:r>
            <w:r>
              <w:rPr/>
              <w:t xml:space="preserve">  &lt;</w:t>
            </w:r>
            <w:r>
              <w:rPr>
                <w:b/>
              </w:rPr>
              <w:t xml:space="preserve">country</w:t>
            </w:r>
            <w:r>
              <w:rPr/>
              <w:t xml:space="preserve">&gt;Wales&lt;/</w:t>
            </w:r>
            <w:r>
              <w:rPr>
                <w:b/>
              </w:rPr>
              <w:t xml:space="preserve">country</w:t>
            </w:r>
            <w:r>
              <w:rPr/>
              <w:t xml:space="preserve">&gt;</w:t>
            </w:r>
            <w:r>
              <w:br/>
            </w:r>
            <w:r>
              <w:rPr/>
              <w:t xml:space="preserve"> &lt;/</w:t>
            </w:r>
            <w:r>
              <w:rPr>
                <w:b/>
              </w:rPr>
              <w:t xml:space="preserve">objectIdentifier</w:t>
            </w:r>
            <w:r>
              <w:rPr/>
              <w:t xml:space="preserve">&gt;</w:t>
            </w:r>
            <w:r>
              <w:br/>
            </w:r>
            <w:r>
              <w:rPr/>
              <w:t xml:space="preserve"> &lt;</w:t>
            </w:r>
            <w:r>
              <w:rPr>
                <w:b/>
              </w:rPr>
              <w:t xml:space="preserve">p</w:t>
            </w:r>
            <w:r>
              <w:rPr/>
              <w:t xml:space="preserve">&gt;Excalibur is the name for the legendary sword of King Arthur, in Welsh it is called Caledfwlch,</w:t>
            </w:r>
            <w:r>
              <w:br/>
            </w:r>
            <w:r>
              <w:rPr/>
              <w:t xml:space="preserve">   in Cornish it is called Calesvol, in Breton it is called Kaledvoulc'h, and in Latin it is called Caliburnus.</w:t>
            </w:r>
            <w:r>
              <w:br/>
            </w:r>
            <w:r>
              <w:rPr/>
              <w:t xml:space="preserve">   In some versions Excalibur's blade was engraved with phrases on opposite sides which in translation read:</w:t>
            </w:r>
            <w:r>
              <w:br/>
            </w:r>
            <w:r>
              <w:rPr/>
              <w:t xml:space="preserve">   "Take me up" and "Cast me away" (or similar).&lt;/</w:t>
            </w:r>
            <w:r>
              <w:rPr>
                <w:b/>
              </w:rPr>
              <w:t xml:space="preserve">p</w:t>
            </w:r>
            <w:r>
              <w:rPr/>
              <w:t xml:space="preserve">&gt;</w:t>
            </w:r>
            <w:r>
              <w:br/>
            </w:r>
            <w:r>
              <w:rPr/>
              <w:t xml:space="preserve">&lt;/</w:t>
            </w:r>
            <w:r>
              <w:rPr>
                <w:b/>
              </w:rPr>
              <w:t xml:space="preserve">object</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test="not(count(*) gt 0)"&gt;An objectIdentifier must contain at minimum a single piece of locating or identifying information.&lt;/s:report&gt;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key="model.placeNamePart"/&gt;</w:t>
            </w:r>
            <w:r>
              <w:br/>
            </w:r>
            <w:r>
              <w:rPr/>
              <w:t xml:space="preserve">  &lt;elementRef key="institution"/&gt;</w:t>
            </w:r>
            <w:r>
              <w:br/>
            </w:r>
            <w:r>
              <w:rPr/>
              <w:t xml:space="preserve">  &lt;elementRef key="repository"/&gt;</w:t>
            </w:r>
            <w:r>
              <w:br/>
            </w:r>
            <w:r>
              <w:rPr/>
              <w:t xml:space="preserve">  &lt;elementRef key="collection"/&gt;</w:t>
            </w:r>
            <w:r>
              <w:br/>
            </w:r>
            <w:r>
              <w:rPr/>
              <w:t xml:space="preserve">  &lt;elementRef key="idno"/&gt;</w:t>
            </w:r>
            <w:r>
              <w:br/>
            </w:r>
            <w:r>
              <w:rPr/>
              <w:t xml:space="preserve">  &lt;elementRef key="msName"/&gt;</w:t>
            </w:r>
            <w:r>
              <w:br/>
            </w:r>
            <w:r>
              <w:rPr/>
              <w:t xml:space="preserve">  &lt;elementRef key="objectName"/&gt;</w:t>
            </w:r>
            <w:r>
              <w:br/>
            </w:r>
            <w:r>
              <w:rPr/>
              <w:t xml:space="preserve">  &lt;elementRef key="altIdentifier"/&gt;</w:t>
            </w:r>
            <w:r>
              <w:br/>
            </w:r>
            <w:r>
              <w:rPr/>
              <w:t xml:space="preserve">  &lt;elementRef key="address"/&gt;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objectIdentifier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"#TEI.model.placeNamePart" \h</w:instrText>
            </w:r>
            <w:r>
              <w:fldChar w:fldCharType="separate"/>
            </w:r>
            <w:r>
              <w:rPr>
                <w:rStyle w:val="Hyperlink"/>
                <w:u w:val="none"/>
              </w:rPr>
              <w:t>model.placeNamePart</w:t>
            </w:r>
            <w:r>
              <w:fldChar w:fldCharType="end"/>
            </w:r>
            <w:r>
              <w:rPr/>
              <w:t xml:space="preserve"> | </w:t>
            </w:r>
            <w:r>
              <w:fldChar w:fldCharType="begin"/>
            </w:r>
            <w:r>
              <w:instrText>HYPERLINK "#TEI.institution" \h</w:instrText>
            </w:r>
            <w:r>
              <w:fldChar w:fldCharType="separate"/>
            </w:r>
            <w:r>
              <w:rPr>
                <w:rStyle w:val="Hyperlink"/>
                <w:u w:val="none"/>
              </w:rPr>
              <w:t>institution</w:t>
            </w:r>
            <w:r>
              <w:fldChar w:fldCharType="end"/>
            </w:r>
            <w:r>
              <w:rPr/>
              <w:t xml:space="preserve"> | </w:t>
            </w:r>
            <w:r>
              <w:fldChar w:fldCharType="begin"/>
            </w:r>
            <w:r>
              <w:instrText>HYPERLINK "#TEI.repository" \h</w:instrText>
            </w:r>
            <w:r>
              <w:fldChar w:fldCharType="separate"/>
            </w:r>
            <w:r>
              <w:rPr>
                <w:rStyle w:val="Hyperlink"/>
                <w:u w:val="none"/>
              </w:rPr>
              <w:t>repository</w:t>
            </w:r>
            <w:r>
              <w:fldChar w:fldCharType="end"/>
            </w:r>
            <w:r>
              <w:rPr/>
              <w:t xml:space="preserve"> | </w:t>
            </w:r>
            <w:r>
              <w:fldChar w:fldCharType="begin"/>
            </w:r>
            <w:r>
              <w:instrText>HYPERLINK "#TEI.collection" \h</w:instrText>
            </w:r>
            <w:r>
              <w:fldChar w:fldCharType="separate"/>
            </w:r>
            <w:r>
              <w:rPr>
                <w:rStyle w:val="Hyperlink"/>
                <w:u w:val="none"/>
              </w:rPr>
              <w:t>collection</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 </w:t>
            </w:r>
            <w:r>
              <w:fldChar w:fldCharType="begin"/>
            </w:r>
            <w:r>
              <w:instrText>HYPERLINK "#TEI.address" \h</w:instrText>
            </w:r>
            <w:r>
              <w:fldChar w:fldCharType="separate"/>
            </w:r>
            <w:r>
              <w:rPr>
                <w:rStyle w:val="Hyperlink"/>
                <w:u w:val="none"/>
              </w:rPr>
              <w:t>address</w:t>
            </w:r>
            <w:r>
              <w:fldChar w:fldCharType="end"/>
            </w:r>
            <w:r>
              <w:rPr/>
              <w:t xml:space="preserve"> )*</w:t>
            </w:r>
            <w:r>
              <w:br/>
            </w:r>
            <w:r>
              <w:rPr/>
              <w:t xml:space="preserve">}</w:t>
            </w:r>
          </w:p>
        </w:tc>
      </w:tr>
    </w:tbl>
    <w:p/>
    <w:p>
      <w:pPr>
        <w:pStyle w:val="a3"/>
      </w:pPr>
      <w:bookmarkStart w:id="1186" w:name="TEI.objectName"/>
      <w:r>
        <w:rPr>
          <w:lang w:val="en"/>
        </w:rPr>
        <w:t xml:space="preserve">&lt;objectName&gt;</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&lt;objectName&gt; </w:t>
            </w:r>
            <w:r>
              <w:rPr>
                <w:lang w:val="en"/>
              </w:rPr>
              <w:t xml:space="preserve">(</w:t>
            </w:r>
            <w:r>
              <w:rPr>
                <w:lang w:val="en"/>
              </w:rPr>
              <w:t xml:space="preserve">name of an object</w:t>
            </w:r>
            <w:r>
              <w:rPr>
                <w:lang w:val="en"/>
              </w:rPr>
              <w:t xml:space="preserve">) </w:t>
            </w:r>
            <w:r>
              <w:rPr>
                <w:lang w:val="en"/>
              </w:rPr>
              <w:t xml:space="preserve">contains a proper noun or noun phrase used to refer to an object.</w:t>
            </w:r>
            <w:r>
              <w:rPr>
                <w:lang w:val="en"/>
              </w:rPr>
              <w:t xml:space="preserve"> [</w:t>
            </w:r>
            <w:hyperlink xmlns:r="http://schemas.openxmlformats.org/officeDocument/2006/relationships" r:id="rId17594">
              <w:r>
                <w:rPr>
                  <w:rStyle w:val="Hyperlink"/>
                </w:rPr>
                <w:t>13.2.4. Object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w:t>
            </w:r>
            <w:r>
              <w:br/>
            </w:r>
            <w:r>
              <w:rPr/>
              <w:t xml:space="preserve">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87" w:name="TEI.occupation"/>
      <w:r>
        <w:rPr>
          <w:lang w:val="en"/>
        </w:rPr>
        <w:t xml:space="preserve">&lt;occupation&gt;</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&lt;occupation&gt; </w:t>
            </w:r>
            <w:r>
              <w:rPr>
                <w:lang w:val="en"/>
              </w:rPr>
              <w:t xml:space="preserve">contains an informal description of a person's trade, profession or occupation.</w:t>
            </w:r>
            <w:r>
              <w:rPr>
                <w:lang w:val="en"/>
              </w:rPr>
              <w:t xml:space="preserve"> [</w:t>
            </w:r>
            <w:hyperlink xmlns:r="http://schemas.openxmlformats.org/officeDocument/2006/relationships" r:id="rId17804">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primary</w:t>
                        </w:r>
                        <w:r>
                          <w:tab/>
                        </w:r>
                      </w:p>
                      <w:p>
                        <w:pPr>
                          <w:pStyle w:val="dl"/>
                          <w:ind w:left="567" w:hanging="567"/>
                        </w:pPr>
                        <w:r>
                          <w:rPr>
                            <w:b/>
                            <w:lang w:val="en"/>
                          </w:rPr>
                          <w:t xml:space="preserve">other</w:t>
                        </w:r>
                        <w:r>
                          <w:tab/>
                        </w:r>
                      </w:p>
                      <w:p>
                        <w:pPr>
                          <w:pStyle w:val="dl"/>
                          <w:ind w:left="567" w:hanging="567"/>
                        </w:pPr>
                        <w:r>
                          <w:rPr>
                            <w:b/>
                            <w:lang w:val="en"/>
                          </w:rPr>
                          <w:t xml:space="preserve">paid</w:t>
                        </w:r>
                        <w:r>
                          <w:tab/>
                        </w:r>
                      </w:p>
                      <w:p>
                        <w:pPr>
                          <w:pStyle w:val="dl"/>
                          <w:ind w:left="567" w:hanging="567"/>
                        </w:pPr>
                        <w:r>
                          <w:rPr>
                            <w:b/>
                            <w:lang w:val="en"/>
                          </w:rPr>
                          <w:t xml:space="preserve">unpaid</w:t>
                        </w:r>
                        <w:r>
                          <w:tab/>
                        </w:r>
                      </w:p>
                    </w:tc>
                  </w:tr>
                </w:tbl>
                <w:p/>
              </w:tc>
            </w:tr>
            <w:tr>
              <w:tblPrEx>
                <w:tblLayout w:type="autofit"/>
              </w:tblPrEx>
              <w:tc>
                <w:tcPr/>
                <w:p>
                  <w:pPr>
                    <w:pStyle w:val="Tabletext9"/>
                    <w:jc w:val="left"/>
                  </w:pPr>
                  <w:r>
                    <w:rPr>
                      <w:b/>
                      <w:lang w:val="en"/>
                    </w:rPr>
                    <w:t xml:space="preserve">scheme</w:t>
                  </w:r>
                </w:p>
              </w:tc>
              <w:tc>
                <w:tcPr/>
                <w:p>
                  <w:pPr>
                    <w:pStyle w:val="Tabletext9"/>
                    <w:jc w:val="left"/>
                  </w:pPr>
                  <w:r>
                    <w:rPr>
                      <w:lang w:val="en"/>
                    </w:rPr>
                    <w:t xml:space="preserve">indicates the classification system or taxonomy in use, for example by supplying the identifier of a </w:t>
                  </w:r>
                  <w:r>
                    <w:fldChar w:fldCharType="begin"/>
                  </w:r>
                  <w:r>
                    <w:instrText>REF TEI.taxonomy \h</w:instrText>
                  </w:r>
                  <w:r>
                    <w:fldChar w:fldCharType="separate"/>
                  </w:r>
                  <w:r>
                    <w:rPr>
                      <w:lang w:val="en"/>
                    </w:rPr>
                    <w:t xml:space="preserve">&lt;taxonomy&gt;</w:t>
                  </w:r>
                  <w:r>
                    <w:fldChar w:fldCharType="end"/>
                  </w:r>
                  <w:r>
                    <w:rPr>
                      <w:lang w:val="en"/>
                    </w:rPr>
                    <w:t xml:space="preserve"> element, or pointing to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an occupation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&gt;accountant&lt;/</w:t>
            </w:r>
            <w:r>
              <w:rPr>
                <w:b/>
              </w:rPr>
              <w:t xml:space="preserve">occupation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 </w:t>
            </w:r>
            <w:r>
              <w:rPr>
                <w:b/>
              </w:rPr>
              <w:t xml:space="preserve">code</w:t>
            </w:r>
            <w:r>
              <w:rPr/>
              <w:t xml:space="preserve">="#acc"</w:t>
            </w:r>
            <w:r>
              <w:br/>
            </w:r>
            <w:r>
              <w:rPr/>
              <w:t xml:space="preserve"> </w:t>
            </w:r>
            <w:r>
              <w:rPr>
                <w:b/>
              </w:rPr>
              <w:t xml:space="preserve">scheme</w:t>
            </w:r>
            <w:r>
              <w:rPr/>
              <w:t xml:space="preserve">="#occupationtaxonomy"&gt;accountant&lt;/</w:t>
            </w:r>
            <w:r>
              <w:rPr>
                <w:b/>
              </w:rPr>
              <w:t xml:space="preserve">occupation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occupation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188" w:name="TEI.offset"/>
      <w:r>
        <w:rPr>
          <w:lang w:val="en"/>
        </w:rPr>
        <w:t xml:space="preserve">&lt;offset&gt;</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&lt;offset&gt; </w:t>
            </w:r>
            <w:r>
              <w:rPr>
                <w:lang w:val="en"/>
              </w:rPr>
              <w:t xml:space="preserve">marks that part of a relative temporal or spatial expression which indicates the direction of the offset between the two place names, dates, or times involved in the expression.</w:t>
            </w:r>
            <w:r>
              <w:rPr>
                <w:lang w:val="en"/>
              </w:rPr>
              <w:t xml:space="preserve"> [</w:t>
            </w:r>
            <w:hyperlink xmlns:r="http://schemas.openxmlformats.org/officeDocument/2006/relationships" r:id="rId17930">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lang w:val="en"/>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 </w:t>
            </w:r>
            <w:r>
              <w:rPr>
                <w:b/>
              </w:rPr>
              <w:t xml:space="preserve">key</w:t>
            </w:r>
            <w:r>
              <w:rPr/>
              <w:t xml:space="preserve">="NRPA1"&gt;</w:t>
            </w:r>
            <w:r>
              <w:br/>
            </w:r>
            <w:r>
              <w:rPr/>
              <w:t xml:space="preserve"> &lt;</w:t>
            </w:r>
            <w:r>
              <w:rPr>
                <w:b/>
              </w:rPr>
              <w:t xml:space="preserve">offset</w:t>
            </w:r>
            <w:r>
              <w:rPr/>
              <w:t xml:space="preserve">&gt;50 metres below the summit of&lt;/</w:t>
            </w:r>
            <w:r>
              <w:rPr>
                <w:b/>
              </w:rPr>
              <w:t xml:space="preserve">offset</w:t>
            </w:r>
            <w:r>
              <w:rPr/>
              <w:t xml:space="preserve">&gt;</w:t>
            </w:r>
            <w:r>
              <w:br/>
            </w:r>
            <w:r>
              <w:rPr/>
              <w:t xml:space="preserve"> &lt;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 &lt;/</w:t>
            </w:r>
            <w:r>
              <w:rPr>
                <w:b/>
              </w:rPr>
              <w:t xml:space="preserve">geogName</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offset</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89" w:name="TEI.opener"/>
      <w:r>
        <w:rPr>
          <w:lang w:val="en"/>
        </w:rPr>
        <w:t xml:space="preserve">&lt;opener&gt;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&lt;opener&gt; </w:t>
            </w:r>
            <w:r>
              <w:rPr>
                <w:lang w:val="en"/>
              </w:rPr>
              <w:t xml:space="preserve">groups together dateline, byline, salutation, and similar phrases appearing as a preliminary group at the start of a division, especially of a letter.</w:t>
            </w:r>
            <w:r>
              <w:rPr>
                <w:lang w:val="en"/>
              </w:rPr>
              <w:t xml:space="preserve"> [</w:t>
            </w:r>
            <w:hyperlink xmlns:r="http://schemas.openxmlformats.org/officeDocument/2006/relationships" r:id="rId1814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TEI.model.divTopPart \h</w:instrText>
            </w:r>
            <w:r>
              <w:fldChar w:fldCharType="separate"/>
            </w:r>
            <w:r>
              <w:rPr>
                <w:lang w:val="en"/>
              </w:rPr>
              <w:t xml:space="preserve">model.divTopPart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&gt;Walden, this 29. of August 1592&lt;/</w:t>
            </w:r>
            <w:r>
              <w:rPr>
                <w:b/>
              </w:rPr>
              <w:t xml:space="preserve">dateline</w:t>
            </w:r>
            <w:r>
              <w:rPr/>
              <w:t xml:space="preserve">&gt;</w:t>
            </w:r>
            <w:r>
              <w:br/>
            </w:r>
            <w:r>
              <w:rPr/>
              <w:t xml:space="preserve">&lt;/</w:t>
            </w:r>
            <w:r>
              <w:rPr>
                <w:b/>
              </w:rPr>
              <w:t xml:space="preserve">opener</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name</w:t>
            </w:r>
            <w:r>
              <w:rPr/>
              <w:t xml:space="preserve"> </w:t>
            </w:r>
            <w:r>
              <w:rPr>
                <w:b/>
              </w:rPr>
              <w:t xml:space="preserve">type</w:t>
            </w:r>
            <w:r>
              <w:rPr/>
              <w:t xml:space="preserve">="place"&gt;Great Marlborough Street&lt;/</w:t>
            </w:r>
            <w:r>
              <w:rPr>
                <w:b/>
              </w:rPr>
              <w:t xml:space="preserve">name</w:t>
            </w:r>
            <w:r>
              <w:rPr/>
              <w:t xml:space="preserve">&gt;</w:t>
            </w:r>
            <w:r>
              <w:br/>
            </w:r>
            <w:r>
              <w:rPr/>
              <w:t xml:space="preserve">  &lt;</w:t>
            </w:r>
            <w:r>
              <w:rPr>
                <w:b/>
              </w:rPr>
              <w:t xml:space="preserve">date</w:t>
            </w:r>
            <w:r>
              <w:rPr/>
              <w:t xml:space="preserve">&gt;November 11, 1848&lt;/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&gt;My dear Sir,&lt;/</w:t>
            </w:r>
            <w:r>
              <w:rPr>
                <w:b/>
              </w:rPr>
              <w:t xml:space="preserve">salute</w:t>
            </w:r>
            <w:r>
              <w:rPr/>
              <w:t xml:space="preserve">&gt;</w:t>
            </w:r>
            <w:r>
              <w:br/>
            </w:r>
            <w:r>
              <w:rPr/>
              <w:t xml:space="preserve">&lt;/</w:t>
            </w:r>
            <w:r>
              <w:rPr>
                <w:b/>
              </w:rPr>
              <w:t xml:space="preserve">opener</w:t>
            </w:r>
            <w:r>
              <w:rPr/>
              <w:t xml:space="preserve">&gt;</w:t>
            </w:r>
            <w:r>
              <w:br/>
            </w:r>
            <w:r>
              <w:rPr/>
              <w:t xml:space="preserve">&lt;</w:t>
            </w:r>
            <w:r>
              <w:rPr>
                <w:b/>
              </w:rPr>
              <w:t xml:space="preserve">p</w:t>
            </w:r>
            <w:r>
              <w:rPr/>
              <w:t xml:space="preserve">&gt;I am sorry to say that absence from town and other circumstances have prevented me from</w:t>
            </w:r>
            <w:r>
              <w:br/>
            </w:r>
            <w:r>
              <w:rPr/>
              <w:t xml:space="preserve"> earlier enquiring...&lt;/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&lt;elementRef key="argument"/&gt;</w:t>
            </w:r>
            <w:r>
              <w:br/>
            </w:r>
            <w:r>
              <w:rPr/>
              <w:t xml:space="preserve">  &lt;elementRef key="byline"/&gt;</w:t>
            </w:r>
            <w:r>
              <w:br/>
            </w:r>
            <w:r>
              <w:rPr/>
              <w:t xml:space="preserve">  &lt;elementRef key="dateline"/&gt;</w:t>
            </w:r>
            <w:r>
              <w:br/>
            </w:r>
            <w:r>
              <w:rPr/>
              <w:t xml:space="preserve">  &lt;elementRef key="epigraph"/&gt;</w:t>
            </w:r>
            <w:r>
              <w:br/>
            </w:r>
            <w:r>
              <w:rPr/>
              <w:t xml:space="preserve">  &lt;elementRef key="salute"/&gt;</w:t>
            </w:r>
            <w:r>
              <w:br/>
            </w:r>
            <w:r>
              <w:rPr/>
              <w:t xml:space="preserve">  &lt;elementRef key="signed"/&gt;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opener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"#TEI.argument" \h</w:instrText>
            </w:r>
            <w:r>
              <w:fldChar w:fldCharType="separate"/>
            </w:r>
            <w:r>
              <w:rPr>
                <w:rStyle w:val="Hyperlink"/>
                <w:u w:val="none"/>
              </w:rPr>
              <w:t>argument</w:t>
            </w:r>
            <w:r>
              <w:fldChar w:fldCharType="end"/>
            </w:r>
            <w:r>
              <w:rPr/>
              <w:t xml:space="preserve"> | </w:t>
            </w:r>
            <w:r>
              <w:fldChar w:fldCharType="begin"/>
            </w:r>
            <w:r>
              <w:instrText>HYPERLINK "#TEI.byline" \h</w:instrText>
            </w:r>
            <w:r>
              <w:fldChar w:fldCharType="separate"/>
            </w:r>
            <w:r>
              <w:rPr>
                <w:rStyle w:val="Hyperlink"/>
                <w:u w:val="none"/>
              </w:rPr>
              <w:t>byline</w:t>
            </w:r>
            <w:r>
              <w:fldChar w:fldCharType="end"/>
            </w:r>
            <w:r>
              <w:rPr/>
              <w:t xml:space="preserve"> | </w:t>
            </w:r>
            <w:r>
              <w:fldChar w:fldCharType="begin"/>
            </w:r>
            <w:r>
              <w:instrText>HYPERLINK "#TEI.dateline" \h</w:instrText>
            </w:r>
            <w:r>
              <w:fldChar w:fldCharType="separate"/>
            </w:r>
            <w:r>
              <w:rPr>
                <w:rStyle w:val="Hyperlink"/>
                <w:u w:val="none"/>
              </w:rPr>
              <w:t>dateline</w:t>
            </w:r>
            <w:r>
              <w:fldChar w:fldCharType="end"/>
            </w:r>
            <w:r>
              <w:rPr/>
              <w:t xml:space="preserve"> | </w:t>
            </w:r>
            <w:r>
              <w:fldChar w:fldCharType="begin"/>
            </w:r>
            <w:r>
              <w:instrText>HYPERLINK "#TEI.epigraph" \h</w:instrText>
            </w:r>
            <w:r>
              <w:fldChar w:fldCharType="separate"/>
            </w:r>
            <w:r>
              <w:rPr>
                <w:rStyle w:val="Hyperlink"/>
                <w:u w:val="none"/>
              </w:rPr>
              <w:t>epigraph</w:t>
            </w:r>
            <w:r>
              <w:fldChar w:fldCharType="end"/>
            </w:r>
            <w:r>
              <w:rPr/>
              <w:t xml:space="preserve"> | </w:t>
            </w:r>
            <w:r>
              <w:fldChar w:fldCharType="begin"/>
            </w:r>
            <w:r>
              <w:instrText>HYPERLINK "#TEI.salute" \h</w:instrText>
            </w:r>
            <w:r>
              <w:fldChar w:fldCharType="separate"/>
            </w:r>
            <w:r>
              <w:rPr>
                <w:rStyle w:val="Hyperlink"/>
                <w:u w:val="none"/>
              </w:rPr>
              <w:t>salute</w:t>
            </w:r>
            <w:r>
              <w:fldChar w:fldCharType="end"/>
            </w:r>
            <w:r>
              <w:rPr/>
              <w:t xml:space="preserve"> | </w:t>
            </w:r>
            <w:r>
              <w:fldChar w:fldCharType="begin"/>
            </w:r>
            <w:r>
              <w:instrText>HYPERLINK "#TEI.signed" \h</w:instrText>
            </w:r>
            <w:r>
              <w:fldChar w:fldCharType="separate"/>
            </w:r>
            <w:r>
              <w:rPr>
                <w:rStyle w:val="Hyperlink"/>
                <w:u w:val="none"/>
              </w:rPr>
              <w:t>signed</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190" w:name="TEI.org"/>
      <w:r>
        <w:rPr>
          <w:lang w:val="en"/>
        </w:rPr>
        <w:t xml:space="preserve">&lt;org&gt;</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&lt;org&gt; </w:t>
            </w:r>
            <w:r>
              <w:rPr>
                <w:lang w:val="en"/>
              </w:rPr>
              <w:t xml:space="preserve">(</w:t>
            </w:r>
            <w:r>
              <w:rPr>
                <w:lang w:val="en"/>
              </w:rPr>
              <w:t xml:space="preserve">organization</w:t>
            </w:r>
            <w:r>
              <w:rPr>
                <w:lang w:val="en"/>
              </w:rPr>
              <w:t xml:space="preserve">) </w:t>
            </w:r>
            <w:r>
              <w:rPr>
                <w:lang w:val="en"/>
              </w:rPr>
              <w:t xml:space="preserve">provides information about an identifiable organization such as a business, a tribe, or any other grouping of people.</w:t>
            </w:r>
            <w:r>
              <w:rPr>
                <w:lang w:val="en"/>
              </w:rPr>
              <w:t xml:space="preserve"> [</w:t>
            </w:r>
            <w:hyperlink xmlns:r="http://schemas.openxmlformats.org/officeDocument/2006/relationships" r:id="rId18253">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familyGroup</w:t>
                        </w:r>
                        <w:r>
                          <w:rPr>
                            <w:lang w:val="en"/>
                          </w:rPr>
                          <w:t xml:space="preserve">, or </w:t>
                        </w:r>
                        <w:r>
                          <w:rPr>
                            <w:lang w:val="en"/>
                          </w:rPr>
                          <w:t xml:space="preserve">politicalParty</w:t>
                        </w:r>
                        <w:r>
                          <w:rPr>
                            <w:lang w:val="en"/>
                          </w:rPr>
                          <w:t xml:space="preserve">, each of which should be associated with a definition. Such local definitions will typically be provided by a </w:t>
                        </w:r>
                        <w:r>
                          <w:fldChar w:fldCharType="begin"/>
                        </w:r>
                        <w:r>
                          <w:instrText>REF TEI.desc \h</w:instrText>
                        </w:r>
                        <w:r>
                          <w:fldChar w:fldCharType="separate"/>
                        </w:r>
                        <w:r>
                          <w:rPr>
                            <w:lang w:val="en"/>
                          </w:rPr>
                          <w:t xml:space="preserve">&lt;desc&gt;</w:t>
                        </w:r>
                        <w:r>
                          <w:fldChar w:fldCharType="end"/>
                        </w:r>
                        <w:r>
                          <w:rPr>
                            <w:lang w:val="en"/>
                          </w:rPr>
                          <w:t xml:space="preserve"> for each </w:t>
                        </w:r>
                        <w:r>
                          <w:t>&lt;</w:t>
                        </w:r>
                        <w:r>
                          <w:rPr>
                            <w:rFonts w:ascii="Courier" w:hAnsi="Courier"/>
                            <w:lang w:val="en"/>
                          </w:rPr>
                          <w:t xml:space="preserve">valItem</w:t>
                        </w:r>
                        <w:r>
                          <w:t>&gt;</w:t>
                        </w:r>
                        <w:r>
                          <w:rPr>
                            <w:lang w:val="en"/>
                          </w:rPr>
                          <w:t xml:space="preserve"> element in the schema specification of the project's customization.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 &lt;</w:t>
            </w:r>
            <w:r>
              <w:rPr>
                <w:b/>
              </w:rPr>
              <w:t xml:space="preserve">persName</w:t>
            </w:r>
            <w:r>
              <w:rPr/>
              <w:t xml:space="preserve">&gt;Hagbard</w:t>
            </w:r>
            <w:r>
              <w:br/>
            </w:r>
            <w:r>
              <w:rPr/>
              <w:t xml:space="preserve">     Celine&lt;/</w:t>
            </w:r>
            <w:r>
              <w:rPr>
                <w:b/>
              </w:rPr>
              <w:t xml:space="preserve">persName</w:t>
            </w:r>
            <w:r>
              <w:rPr/>
              <w:t xml:space="preserve">&gt;, who fight the Illuminati from a golden submarine, the</w:t>
            </w:r>
            <w:r>
              <w:br/>
            </w:r>
            <w:r>
              <w:rPr/>
              <w:t xml:space="preserv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key="ptr"/&gt;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br/>
            </w:r>
            <w:r>
              <w:rPr/>
              <w:t xml:space="preserve">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"#TEI.model.nameLike" \h</w:instrText>
            </w:r>
            <w:r>
              <w:fldChar w:fldCharType="separate"/>
            </w:r>
            <w:r>
              <w:rPr>
                <w:rStyle w:val="Hyperlink"/>
                <w:u w:val="none"/>
              </w:rPr>
              <w:t>model.nameLike</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"#TEI.model.orgPart" \h</w:instrText>
            </w:r>
            <w:r>
              <w:fldChar w:fldCharType="separate"/>
            </w:r>
            <w:r>
              <w:rPr>
                <w:rStyle w:val="Hyperlink"/>
                <w:u w:val="none"/>
              </w:rPr>
              <w:t>model.orgPart</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"#TEI.model.personLike" \h</w:instrText>
            </w:r>
            <w:r>
              <w:fldChar w:fldCharType="separate"/>
            </w:r>
            <w:r>
              <w:rPr>
                <w:rStyle w:val="Hyperlink"/>
                <w:u w:val="none"/>
              </w:rPr>
              <w:t>model.personLike</w:t>
            </w:r>
            <w:r>
              <w:fldChar w:fldCharType="end"/>
            </w:r>
            <w:r>
              <w:rPr/>
              <w:t xml:space="preserve">*</w:t>
            </w:r>
            <w:r>
              <w:br/>
            </w:r>
            <w:r>
              <w:rPr/>
              <w:t xml:space="preserve"> )</w:t>
            </w:r>
            <w:r>
              <w:br/>
            </w:r>
            <w:r>
              <w:rPr/>
              <w:t xml:space="preserve">}</w:t>
            </w:r>
          </w:p>
        </w:tc>
      </w:tr>
    </w:tbl>
    <w:p/>
    <w:p>
      <w:pPr>
        <w:pStyle w:val="a3"/>
      </w:pPr>
      <w:bookmarkStart w:id="1191" w:name="TEI.orgName"/>
      <w:r>
        <w:rPr>
          <w:lang w:val="en"/>
        </w:rPr>
        <w:t xml:space="preserve">&lt;orgName&gt;</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&lt;orgName&gt; </w:t>
            </w:r>
            <w:r>
              <w:rPr>
                <w:lang w:val="en"/>
              </w:rPr>
              <w:t xml:space="preserve">(</w:t>
            </w:r>
            <w:r>
              <w:rPr>
                <w:lang w:val="en"/>
              </w:rPr>
              <w:t xml:space="preserve">organization name</w:t>
            </w:r>
            <w:r>
              <w:rPr>
                <w:lang w:val="en"/>
              </w:rPr>
              <w:t xml:space="preserve">) </w:t>
            </w:r>
            <w:r>
              <w:rPr>
                <w:lang w:val="en"/>
              </w:rPr>
              <w:t xml:space="preserve">contains an organizational name.</w:t>
            </w:r>
            <w:r>
              <w:rPr>
                <w:lang w:val="en"/>
              </w:rPr>
              <w:t xml:space="preserve"> [</w:t>
            </w:r>
            <w:hyperlink xmlns:r="http://schemas.openxmlformats.org/officeDocument/2006/relationships" r:id="rId18336">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92" w:name="TEI.orig"/>
      <w:r>
        <w:rPr>
          <w:lang w:val="en"/>
        </w:rPr>
        <w:t xml:space="preserve">&lt;orig&gt;</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&lt;orig&gt; </w:t>
            </w:r>
            <w:r>
              <w:rPr>
                <w:lang w:val="en"/>
              </w:rPr>
              <w:t xml:space="preserve">(</w:t>
            </w:r>
            <w:r>
              <w:rPr>
                <w:lang w:val="en"/>
              </w:rPr>
              <w:t xml:space="preserve">original form</w:t>
            </w:r>
            <w:r>
              <w:rPr>
                <w:lang w:val="en"/>
              </w:rPr>
              <w:t xml:space="preserve">) </w:t>
            </w:r>
            <w:r>
              <w:rPr>
                <w:lang w:val="en"/>
              </w:rPr>
              <w:t xml:space="preserve">contains a reading which is marked as following the original, rather than being normalized or corrected.</w:t>
            </w:r>
            <w:r>
              <w:rPr>
                <w:lang w:val="en"/>
              </w:rPr>
              <w:t xml:space="preserve"> [</w:t>
            </w:r>
            <w:hyperlink xmlns:r="http://schemas.openxmlformats.org/officeDocument/2006/relationships" r:id="rId18546">
              <w:r>
                <w:rPr>
                  <w:rStyle w:val="Hyperlink"/>
                </w:rPr>
                <w:t>3.4.2. Regularization and Normalization</w:t>
              </w:r>
            </w:hyperlink>
            <w:r>
              <w:rPr>
                <w:lang w:val="en"/>
              </w:rPr>
              <w:t xml:space="preserve"> </w:t>
            </w:r>
            <w:hyperlink xmlns:r="http://schemas.openxmlformats.org/officeDocument/2006/relationships" r:id="rId18547">
              <w:r>
                <w:rPr>
                  <w:rStyle w:val="Hyperlink"/>
                </w:rPr>
                <w:t>12. Critical Apparatus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If all that is desired is to call attention to the original version in the copy text, </w:t>
            </w:r>
            <w:r>
              <w:fldChar w:fldCharType="begin"/>
            </w:r>
            <w:r>
              <w:instrText>REF TEI.orig \h</w:instrText>
            </w:r>
            <w:r>
              <w:fldChar w:fldCharType="separate"/>
            </w:r>
            <w:r>
              <w:rPr>
                <w:lang w:val="en"/>
              </w:rPr>
              <w:t xml:space="preserve">&lt;orig&gt;</w:t>
            </w:r>
            <w:r>
              <w:fldChar w:fldCharType="end"/>
            </w:r>
            <w:r>
              <w:rPr>
                <w:lang w:val="en"/>
              </w:rPr>
              <w:t xml:space="preserve"> may be used alone:</w:t>
            </w:r>
          </w:p>
          <w:p>
            <w:pPr>
              <w:pStyle w:val="Special"/>
            </w:pPr>
            <w:r>
              <w:rPr/>
              <w:t xml:space="preserve">&lt;</w:t>
            </w:r>
            <w:r>
              <w:rPr>
                <w:b/>
              </w:rPr>
              <w:t xml:space="preserve">l</w:t>
            </w:r>
            <w:r>
              <w:rPr/>
              <w:t xml:space="preserve">&gt;But this will be a &lt;</w:t>
            </w:r>
            <w:r>
              <w:rPr>
                <w:b/>
              </w:rPr>
              <w:t xml:space="preserve">orig</w:t>
            </w:r>
            <w:r>
              <w:rPr/>
              <w:t xml:space="preserve">&gt;meere&lt;/</w:t>
            </w:r>
            <w:r>
              <w:rPr>
                <w:b/>
              </w:rPr>
              <w:t xml:space="preserve">orig</w:t>
            </w:r>
            <w:r>
              <w:rPr/>
              <w:t xml:space="preserve">&gt; confusion&lt;/</w:t>
            </w:r>
            <w:r>
              <w:rPr>
                <w:b/>
              </w:rPr>
              <w:t xml:space="preserve">l</w:t>
            </w:r>
            <w:r>
              <w:rPr/>
              <w:t xml:space="preserve">&gt;</w:t>
            </w:r>
            <w:r>
              <w:br/>
            </w:r>
            <w:r>
              <w:rPr/>
              <w:t xml:space="preserve">&lt;</w:t>
            </w:r>
            <w:r>
              <w:rPr>
                <w:b/>
              </w:rPr>
              <w:t xml:space="preserve">l</w:t>
            </w:r>
            <w:r>
              <w:rPr/>
              <w:t xml:space="preserve">&gt;And hardly shall we all be &lt;</w:t>
            </w:r>
            <w:r>
              <w:rPr>
                <w:b/>
              </w:rPr>
              <w:t xml:space="preserve">orig</w:t>
            </w:r>
            <w:r>
              <w:rPr/>
              <w:t xml:space="preserve">&gt;vnderstoode&lt;/</w:t>
            </w:r>
            <w:r>
              <w:rPr>
                <w:b/>
              </w:rPr>
              <w:t xml:space="preserve">orig</w:t>
            </w:r>
            <w:r>
              <w:rPr/>
              <w:t xml:space="preserve">&gt;</w:t>
            </w:r>
            <w:r>
              <w:br/>
            </w:r>
            <w:r>
              <w:rPr/>
              <w:t xml:space="preserv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More usually, an </w:t>
            </w:r>
            <w:r>
              <w:fldChar w:fldCharType="begin"/>
            </w:r>
            <w:r>
              <w:instrText>REF TEI.orig \h</w:instrText>
            </w:r>
            <w:r>
              <w:fldChar w:fldCharType="separate"/>
            </w:r>
            <w:r>
              <w:rPr>
                <w:lang w:val="en"/>
              </w:rPr>
              <w:t xml:space="preserve">&lt;orig&gt;</w:t>
            </w:r>
            <w:r>
              <w:fldChar w:fldCharType="end"/>
            </w:r>
            <w:r>
              <w:rPr>
                <w:lang w:val="en"/>
              </w:rPr>
              <w:t xml:space="preserve"> will be combined with a regularized form within a </w:t>
            </w:r>
            <w:r>
              <w:fldChar w:fldCharType="begin"/>
            </w:r>
            <w:r>
              <w:instrText>REF TEI.choice \h</w:instrText>
            </w:r>
            <w:r>
              <w:fldChar w:fldCharType="separate"/>
            </w:r>
            <w:r>
              <w:rPr>
                <w:lang w:val="en"/>
              </w:rPr>
              <w:t xml:space="preserve">&lt;choice&gt;</w:t>
            </w:r>
            <w:r>
              <w:fldChar w:fldCharType="end"/>
            </w:r>
            <w:r>
              <w:rPr>
                <w:lang w:val="en"/>
              </w:rPr>
              <w:t xml:space="preserve"> element:</w:t>
            </w:r>
          </w:p>
          <w:p>
            <w:pPr>
              <w:pStyle w:val="Special"/>
            </w:pPr>
            <w:r>
              <w:rPr/>
              <w:t xml:space="preserve">&lt;</w:t>
            </w:r>
            <w:r>
              <w:rPr>
                <w:b/>
              </w:rPr>
              <w:t xml:space="preserve">l</w:t>
            </w:r>
            <w:r>
              <w:rPr/>
              <w:t xml:space="preserve">&gt;But this will be a &lt;</w:t>
            </w:r>
            <w:r>
              <w:rPr>
                <w:b/>
              </w:rPr>
              <w:t xml:space="preserve">choice</w:t>
            </w:r>
            <w:r>
              <w:rPr/>
              <w:t xml:space="preserve">&gt;</w:t>
            </w:r>
            <w:r>
              <w:br/>
            </w:r>
            <w:r>
              <w:rPr/>
              <w:t xml:space="preserve">  &lt;</w:t>
            </w:r>
            <w:r>
              <w:rPr>
                <w:b/>
              </w:rPr>
              <w:t xml:space="preserve">orig</w:t>
            </w:r>
            <w:r>
              <w:rPr/>
              <w:t xml:space="preserve">&gt;meere&lt;/</w:t>
            </w:r>
            <w:r>
              <w:rPr>
                <w:b/>
              </w:rPr>
              <w:t xml:space="preserve">orig</w:t>
            </w:r>
            <w:r>
              <w:rPr/>
              <w:t xml:space="preserve">&gt;</w:t>
            </w:r>
            <w:r>
              <w:br/>
            </w:r>
            <w:r>
              <w:rPr/>
              <w:t xml:space="preserve">  &lt;</w:t>
            </w:r>
            <w:r>
              <w:rPr>
                <w:b/>
              </w:rPr>
              <w:t xml:space="preserve">reg</w:t>
            </w:r>
            <w:r>
              <w:rPr/>
              <w:t xml:space="preserve">&gt;mere&lt;/</w:t>
            </w:r>
            <w:r>
              <w:rPr>
                <w:b/>
              </w:rPr>
              <w:t xml:space="preserve">reg</w:t>
            </w:r>
            <w:r>
              <w:rPr/>
              <w:t xml:space="preserve">&gt;</w:t>
            </w:r>
            <w:r>
              <w:br/>
            </w:r>
            <w:r>
              <w:rPr/>
              <w:t xml:space="preserve"> &lt;/</w:t>
            </w:r>
            <w:r>
              <w:rPr>
                <w:b/>
              </w:rPr>
              <w:t xml:space="preserve">choice</w:t>
            </w:r>
            <w:r>
              <w:rPr/>
              <w:t xml:space="preserve">&gt; confusion&lt;/</w:t>
            </w:r>
            <w:r>
              <w:rPr>
                <w:b/>
              </w:rPr>
              <w:t xml:space="preserve">l</w:t>
            </w:r>
            <w:r>
              <w:rPr/>
              <w:t xml:space="preserve">&gt;</w:t>
            </w:r>
            <w:r>
              <w:br/>
            </w:r>
            <w:r>
              <w:rPr/>
              <w:t xml:space="preserve">&lt;</w:t>
            </w:r>
            <w:r>
              <w:rPr>
                <w:b/>
              </w:rPr>
              <w:t xml:space="preserve">l</w:t>
            </w:r>
            <w:r>
              <w:rPr/>
              <w:t xml:space="preserve">&gt;And hardly shall we all be &lt;</w:t>
            </w:r>
            <w:r>
              <w:rPr>
                <w:b/>
              </w:rPr>
              <w:t xml:space="preserve">choice</w:t>
            </w:r>
            <w:r>
              <w:rPr/>
              <w:t xml:space="preserve">&gt;</w:t>
            </w:r>
            <w:r>
              <w:br/>
            </w:r>
            <w:r>
              <w:rPr/>
              <w:t xml:space="preserve">  &lt;</w:t>
            </w:r>
            <w:r>
              <w:rPr>
                <w:b/>
              </w:rPr>
              <w:t xml:space="preserve">orig</w:t>
            </w:r>
            <w:r>
              <w:rPr/>
              <w:t xml:space="preserve">&gt;vnderstoode&lt;/</w:t>
            </w:r>
            <w:r>
              <w:rPr>
                <w:b/>
              </w:rPr>
              <w:t xml:space="preserve">orig</w:t>
            </w:r>
            <w:r>
              <w:rPr/>
              <w:t xml:space="preserve">&gt;</w:t>
            </w:r>
            <w:r>
              <w:br/>
            </w:r>
            <w:r>
              <w:rPr/>
              <w:t xml:space="preserve">  &lt;</w:t>
            </w:r>
            <w:r>
              <w:rPr>
                <w:b/>
              </w:rPr>
              <w:t xml:space="preserve">reg</w:t>
            </w:r>
            <w:r>
              <w:rPr/>
              <w:t xml:space="preserve">&gt;understood&lt;/</w:t>
            </w:r>
            <w:r>
              <w:rPr>
                <w:b/>
              </w:rPr>
              <w:t xml:space="preserve">reg</w:t>
            </w:r>
            <w:r>
              <w:rPr/>
              <w:t xml:space="preserve">&gt;</w:t>
            </w:r>
            <w:r>
              <w:br/>
            </w:r>
            <w:r>
              <w:rPr/>
              <w:t xml:space="preserve"> &lt;/</w:t>
            </w:r>
            <w:r>
              <w:rPr>
                <w:b/>
              </w:rPr>
              <w:t xml:space="preserve">choice</w:t>
            </w:r>
            <w:r>
              <w:rPr/>
              <w:t xml:space="preserve">&gt;</w:t>
            </w:r>
            <w:r>
              <w:br/>
            </w:r>
            <w:r>
              <w:rPr/>
              <w:t xml:space="preserve">&lt;/</w:t>
            </w:r>
            <w:r>
              <w:rPr>
                <w:b/>
              </w:rPr>
              <w:t xml:space="preserve">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193" w:name="TEI.p"/>
      <w:r>
        <w:rPr>
          <w:lang w:val="en"/>
        </w:rPr>
        <w:t xml:space="preserve">&lt;p&gt;</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18752">
              <w:r>
                <w:rPr>
                  <w:rStyle w:val="Hyperlink"/>
                </w:rPr>
                <w:t>3.1. Paragraphs</w:t>
              </w:r>
            </w:hyperlink>
            <w:r>
              <w:rPr>
                <w:lang w:val="en"/>
              </w:rPr>
              <w:t xml:space="preserve"> </w:t>
            </w:r>
            <w:hyperlink xmlns:r="http://schemas.openxmlformats.org/officeDocument/2006/relationships" r:id="rId18753">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TEI.refsDecl \h</w:instrText>
            </w:r>
            <w:r>
              <w:fldChar w:fldCharType="separate"/>
            </w:r>
            <w:r>
              <w:rPr>
                <w:lang w:val="en"/>
              </w:rPr>
              <w:t xml:space="preserve">refsDecl</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TEI.nym \h</w:instrText>
            </w:r>
            <w:r>
              <w:fldChar w:fldCharType="separate"/>
            </w:r>
            <w:r>
              <w:rPr>
                <w:lang w:val="en"/>
              </w:rPr>
              <w:t xml:space="preserve">nym</w:t>
            </w:r>
            <w:r>
              <w:fldChar w:fldCharType="end"/>
            </w:r>
            <w:r>
              <w:rPr>
                <w:rStyle w:val="specChildElements"/>
                <w:lang w:val="en"/>
              </w:rPr>
              <w:t xml:space="preserve"> </w:t>
            </w:r>
            <w:r>
              <w:fldChar w:fldCharType="begin"/>
            </w:r>
            <w:r>
              <w:instrText>REF TEI.object \h</w:instrText>
            </w:r>
            <w:r>
              <w:fldChar w:fldCharType="separate"/>
            </w:r>
            <w:r>
              <w:rPr>
                <w:lang w:val="en"/>
              </w:rPr>
              <w:t xml:space="preserve">object</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test="not(ancestor::tei:floatingText) and (ancestor::tei:p or ancestor::tei:ab) 
 and not(parent::tei:exemplum |parent::tei:item |parent::tei:note |parent::tei:q 
 |parent::tei:quote |parent::tei:remarks |parent::tei:said |parent::tei:sp 
 |parent::tei:stage |parent::tei:cell |parent::tei:figure )"&gt; Abstract model violation: Paragraphs may not occur inside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"#TEI.att.fragmentable" \h</w:instrText>
            </w:r>
            <w:r>
              <w:fldChar w:fldCharType="separate"/>
            </w:r>
            <w:r>
              <w:rPr>
                <w:rStyle w:val="Hyperlink"/>
                <w:u w:val="none"/>
              </w:rPr>
              <w:t>att.fragmentable.attributes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194" w:name="TEI.pb"/>
      <w:r>
        <w:rPr>
          <w:lang w:val="en"/>
        </w:rPr>
        <w:t xml:space="preserve">&lt;pb&gt;</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&lt;pb&gt; </w:t>
            </w:r>
            <w:r>
              <w:rPr>
                <w:lang w:val="en"/>
              </w:rPr>
              <w:t xml:space="preserve">(</w:t>
            </w:r>
            <w:r>
              <w:rPr>
                <w:lang w:val="en"/>
              </w:rPr>
              <w:t xml:space="preserve">page beginning</w:t>
            </w:r>
            <w:r>
              <w:rPr>
                <w:lang w:val="en"/>
              </w:rPr>
              <w:t xml:space="preserve">) </w:t>
            </w:r>
            <w:r>
              <w:rPr>
                <w:lang w:val="en"/>
              </w:rPr>
              <w:t xml:space="preserve">marks the beginning of a new page in a paginated document.</w:t>
            </w:r>
            <w:r>
              <w:rPr>
                <w:lang w:val="en"/>
              </w:rPr>
              <w:t xml:space="preserve"> [</w:t>
            </w:r>
            <w:hyperlink xmlns:r="http://schemas.openxmlformats.org/officeDocument/2006/relationships" r:id="rId18910">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TEI.att.edition \h</w:instrText>
            </w:r>
            <w:r>
              <w:fldChar w:fldCharType="separate"/>
            </w:r>
            <w:r>
              <w:rPr>
                <w:lang w:val="en"/>
              </w:rPr>
              <w:t xml:space="preserve">att.edition</w:t>
            </w:r>
            <w:r>
              <w:fldChar w:fldCharType="end"/>
            </w:r>
            <w:r>
              <w:rPr>
                <w:lang w:val="en"/>
              </w:rPr>
              <w:t xml:space="preserve"> (</w:t>
            </w:r>
            <w:r>
              <w:rPr>
                <w:lang w:val="en"/>
              </w:rPr>
              <w:t xml:space="preserve">@ed</w:t>
            </w:r>
            <w:r>
              <w:rPr>
                <w:lang w:val="en"/>
              </w:rPr>
              <w:t xml:space="preserve">, </w:t>
            </w:r>
            <w:r>
              <w:rPr>
                <w:lang w:val="en"/>
              </w:rPr>
              <w:t xml:space="preserve">@edRef</w:t>
            </w:r>
            <w:r>
              <w:rPr>
                <w:lang w:val="en"/>
              </w:rPr>
              <w:t xml:space="preserve">)</w:t>
            </w:r>
            <w:r>
              <w:rPr>
                <w:lang w:val="en"/>
              </w:rPr>
              <w:t xml:space="preserve"> </w:t>
            </w:r>
            <w:r>
              <w:fldChar w:fldCharType="begin"/>
            </w:r>
            <w:r>
              <w:instrText>REF TEI.att.spanning \h</w:instrText>
            </w:r>
            <w:r>
              <w:fldChar w:fldCharType="separate"/>
            </w:r>
            <w:r>
              <w:rPr>
                <w:lang w:val="en"/>
              </w:rPr>
              <w:t xml:space="preserve">att.spanning</w:t>
            </w:r>
            <w:r>
              <w:fldChar w:fldCharType="end"/>
            </w:r>
            <w:r>
              <w:rPr>
                <w:lang w:val="en"/>
              </w:rPr>
              <w:t xml:space="preserve"> (</w:t>
            </w:r>
            <w:r>
              <w:rPr>
                <w:lang w:val="en"/>
              </w:rPr>
              <w:t xml:space="preserve">@spanTo</w:t>
            </w:r>
            <w:r>
              <w:rPr>
                <w:lang w:val="en"/>
              </w:rPr>
              <w:t xml:space="preserve">)</w:t>
            </w:r>
            <w:r>
              <w:rPr>
                <w:lang w:val="en"/>
              </w:rPr>
              <w:t xml:space="preserve"> </w:t>
            </w:r>
            <w:r>
              <w:fldChar w:fldCharType="begin"/>
            </w:r>
            <w:r>
              <w:instrText>REF TEI.att.breaking \h</w:instrText>
            </w:r>
            <w:r>
              <w:fldChar w:fldCharType="separate"/>
            </w:r>
            <w:r>
              <w:rPr>
                <w:lang w:val="en"/>
              </w:rPr>
              <w:t xml:space="preserve">att.breaking</w:t>
            </w:r>
            <w:r>
              <w:fldChar w:fldCharType="end"/>
            </w:r>
            <w:r>
              <w:rPr>
                <w:lang w:val="en"/>
              </w:rPr>
              <w:t xml:space="preserve"> (</w:t>
            </w:r>
            <w:r>
              <w:rPr>
                <w:lang w:val="en"/>
              </w:rPr>
              <w:t xml:space="preserve">@break</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TEI.pb \h</w:instrText>
            </w:r>
            <w:r>
              <w:fldChar w:fldCharType="separate"/>
            </w:r>
            <w:r>
              <w:rPr>
                <w:lang w:val="en"/>
              </w:rPr>
              <w:t xml:space="preserve">&lt;pb&gt;</w:t>
            </w:r>
            <w:r>
              <w:fldChar w:fldCharType="end"/>
            </w:r>
            <w:r>
              <w:rPr>
                <w:lang w:val="en"/>
              </w:rPr>
              <w:t xml:space="preserve"> element should appear at the start of the page which it identifies. The global </w:t>
            </w:r>
            <w:r>
              <w:rPr>
                <w:rStyle w:val=""/>
                <w:i/>
                <w:lang w:val="en"/>
              </w:rPr>
              <w:t xml:space="preserve">@n</w:t>
            </w:r>
            <w:r>
              <w:rPr>
                <w:lang w:val="en"/>
              </w:rPr>
              <w:t xml:space="preserve"> attribute indicates the number or other value associated with this page. This will normally be the page number or signature printed on it, since the physical sequence number is implicit in the presence of the </w:t>
            </w:r>
            <w:r>
              <w:fldChar w:fldCharType="begin"/>
            </w:r>
            <w:r>
              <w:instrText>REF TEI.pb \h</w:instrText>
            </w:r>
            <w:r>
              <w:fldChar w:fldCharType="separate"/>
            </w:r>
            <w:r>
              <w:rPr>
                <w:lang w:val="en"/>
              </w:rPr>
              <w:t xml:space="preserve">&lt;pb&gt;</w:t>
            </w:r>
            <w:r>
              <w:fldChar w:fldCharType="end"/>
            </w:r>
            <w:r>
              <w:rPr>
                <w:lang w:val="en"/>
              </w:rPr>
              <w:t xml:space="preserve"> element itself.</w:t>
            </w:r>
          </w:p>
          <w:p>
            <w:pPr>
              <w:pStyle w:val="Tabletext9"/>
              <w:jc w:val="left"/>
            </w:pPr>
            <w:r>
              <w:rPr>
                <w:lang w:val="en"/>
              </w:rPr>
              <w:t xml:space="preserve">The </w:t>
            </w:r>
            <w:r>
              <w:rPr>
                <w:rStyle w:val=""/>
                <w:i/>
                <w:lang w:val="en"/>
              </w:rPr>
              <w:t xml:space="preserve">@type</w:t>
            </w:r>
            <w:r>
              <w:rPr>
                <w:lang w:val="en"/>
              </w:rPr>
              <w:t xml:space="preserve"> attribute may be used to characterize the page break in any respect. The more specialized attributes </w:t>
            </w:r>
            <w:r>
              <w:rPr>
                <w:rStyle w:val=""/>
                <w:i/>
                <w:lang w:val="en"/>
              </w:rPr>
              <w:t xml:space="preserve">@break</w:t>
            </w:r>
            <w:r>
              <w:rPr>
                <w:lang w:val="en"/>
              </w:rPr>
              <w:t xml:space="preserve">, </w:t>
            </w:r>
            <w:r>
              <w:rPr>
                <w:rStyle w:val=""/>
                <w:i/>
                <w:lang w:val="en"/>
              </w:rPr>
              <w:t xml:space="preserve">@ed</w:t>
            </w:r>
            <w:r>
              <w:rPr>
                <w:lang w:val="en"/>
              </w:rPr>
              <w:t xml:space="preserve">, or </w:t>
            </w:r>
            <w:r>
              <w:rPr>
                <w:rStyle w:val=""/>
                <w:i/>
                <w:lang w:val="en"/>
              </w:rPr>
              <w:t xml:space="preserve">@edRef</w:t>
            </w:r>
            <w:r>
              <w:rPr>
                <w:lang w:val="en"/>
              </w:rPr>
              <w:t xml:space="preserve"> should be preferred when the intent is to indicate whether or not the page break is word-breaking, or to note the source from which it derives.</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Page numbers may vary in different editions of a text.</w:t>
            </w:r>
          </w:p>
          <w:p>
            <w:pPr>
              <w:pStyle w:val="Special"/>
            </w:pPr>
            <w:r>
              <w:rPr/>
              <w:t xml:space="preserve">&lt;</w:t>
            </w:r>
            <w:r>
              <w:rPr>
                <w:b/>
              </w:rPr>
              <w:t xml:space="preserve">p</w:t>
            </w:r>
            <w:r>
              <w:rPr/>
              <w:t xml:space="preserve">&gt; ... &lt;</w:t>
            </w:r>
            <w:r>
              <w:rPr>
                <w:b/>
              </w:rPr>
              <w:t xml:space="preserve">pb</w:t>
            </w:r>
            <w:r>
              <w:rPr/>
              <w:t xml:space="preserve"> </w:t>
            </w:r>
            <w:r>
              <w:rPr>
                <w:b/>
              </w:rPr>
              <w:t xml:space="preserve">ed</w:t>
            </w:r>
            <w:r>
              <w:rPr/>
              <w:t xml:space="preserve">="ed2" </w:t>
            </w:r>
            <w:r>
              <w:rPr>
                <w:b/>
              </w:rPr>
              <w:t xml:space="preserve">n</w:t>
            </w:r>
            <w:r>
              <w:rPr/>
              <w:t xml:space="preserve">="145"/&gt;</w:t>
            </w:r>
            <w:r>
              <w:br/>
            </w:r>
            <w:r>
              <w:rPr/>
              <w:t xml:space="preserve">&lt;!-- Page 145 in edition "ed2" starts here --&gt; ... &lt;</w:t>
            </w:r>
            <w:r>
              <w:rPr>
                <w:b/>
              </w:rPr>
              <w:t xml:space="preserve">pb</w:t>
            </w:r>
            <w:r>
              <w:rPr/>
              <w:t xml:space="preserve"> </w:t>
            </w:r>
            <w:r>
              <w:rPr>
                <w:b/>
              </w:rPr>
              <w:t xml:space="preserve">ed</w:t>
            </w:r>
            <w:r>
              <w:rPr/>
              <w:t xml:space="preserve">="ed1" </w:t>
            </w:r>
            <w:r>
              <w:rPr>
                <w:b/>
              </w:rPr>
              <w:t xml:space="preserve">n</w:t>
            </w:r>
            <w:r>
              <w:rPr/>
              <w:t xml:space="preserve">="283"/&gt;</w:t>
            </w:r>
            <w:r>
              <w:br/>
            </w:r>
            <w:r>
              <w:rPr/>
              <w:t xml:space="preserve">&lt;!-- Page 283 in edition "ed1" starts here--&gt;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A page break may be associated with a facsimile image of the page it introduces by means of the </w:t>
            </w:r>
            <w:r>
              <w:rPr>
                <w:rStyle w:val=""/>
                <w:i/>
                <w:lang w:val="en"/>
              </w:rPr>
              <w:t xml:space="preserve">@facs</w:t>
            </w:r>
            <w:r>
              <w:rPr>
                <w:lang w:val="en"/>
              </w:rPr>
              <w:t xml:space="preserve"> attribute</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facs</w:t>
            </w:r>
            <w:r>
              <w:rPr/>
              <w:t xml:space="preserve">="page1.png" </w:t>
            </w:r>
            <w:r>
              <w:rPr>
                <w:b/>
              </w:rPr>
              <w:t xml:space="preserve">n</w:t>
            </w:r>
            <w:r>
              <w:rPr/>
              <w:t xml:space="preserve">="1"/&gt;</w:t>
            </w:r>
            <w:r>
              <w:br/>
            </w:r>
            <w:r>
              <w:rPr/>
              <w:t xml:space="preserve">&lt;!-- page1.png contains an image of the page; the text it contains is encoded here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facs</w:t>
            </w:r>
            <w:r>
              <w:rPr/>
              <w:t xml:space="preserve">="page2.png" </w:t>
            </w:r>
            <w:r>
              <w:rPr>
                <w:b/>
              </w:rPr>
              <w:t xml:space="preserve">n</w:t>
            </w:r>
            <w:r>
              <w:rPr/>
              <w:t xml:space="preserve">="2"/&gt;</w:t>
            </w:r>
            <w:r>
              <w:br/>
            </w:r>
            <w:r>
              <w:rPr/>
              <w:t xml:space="preserve">&lt;!-- similarly, for page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"#TEI.att.edition" \h</w:instrText>
            </w:r>
            <w:r>
              <w:fldChar w:fldCharType="separate"/>
            </w:r>
            <w:r>
              <w:rPr>
                <w:rStyle w:val="Hyperlink"/>
                <w:u w:val="none"/>
              </w:rPr>
              <w:t>att.edition.attributes</w:t>
            </w:r>
            <w:r>
              <w:fldChar w:fldCharType="end"/>
            </w:r>
            <w:r>
              <w:rPr/>
              <w:t xml:space="preserve">,</w:t>
            </w:r>
            <w:r>
              <w:br/>
            </w:r>
            <w:r>
              <w:rPr/>
              <w:t xml:space="preserve">  </w:t>
            </w:r>
            <w:r>
              <w:fldChar w:fldCharType="begin"/>
            </w:r>
            <w:r>
              <w:instrText>HYPERLINK "#TEI.att.spanning" \h</w:instrText>
            </w:r>
            <w:r>
              <w:fldChar w:fldCharType="separate"/>
            </w:r>
            <w:r>
              <w:rPr>
                <w:rStyle w:val="Hyperlink"/>
                <w:u w:val="none"/>
              </w:rPr>
              <w:t>att.spanning.attributes</w:t>
            </w:r>
            <w:r>
              <w:fldChar w:fldCharType="end"/>
            </w:r>
            <w:r>
              <w:rPr/>
              <w:t xml:space="preserve">,</w:t>
            </w:r>
            <w:r>
              <w:br/>
            </w:r>
            <w:r>
              <w:rPr/>
              <w:t xml:space="preserve">  </w:t>
            </w:r>
            <w:r>
              <w:fldChar w:fldCharType="begin"/>
            </w:r>
            <w:r>
              <w:instrText>HYPERLINK "#TEI.att.breaking" \h</w:instrText>
            </w:r>
            <w:r>
              <w:fldChar w:fldCharType="separate"/>
            </w:r>
            <w:r>
              <w:rPr>
                <w:rStyle w:val="Hyperlink"/>
                <w:u w:val="none"/>
              </w:rPr>
              <w:t>att.breaking.attributes</w:t>
            </w:r>
            <w:r>
              <w:fldChar w:fldCharType="end"/>
            </w:r>
            <w:r>
              <w:rPr/>
              <w:t xml:space="preserve">,</w:t>
            </w:r>
            <w:r>
              <w:br/>
            </w:r>
            <w:r>
              <w:rPr/>
              <w:t xml:space="preserve"> empty</w:t>
            </w:r>
            <w:r>
              <w:br/>
            </w:r>
            <w:r>
              <w:rPr/>
              <w:t xml:space="preserve">}</w:t>
            </w:r>
          </w:p>
        </w:tc>
      </w:tr>
    </w:tbl>
    <w:p/>
    <w:p>
      <w:pPr>
        <w:pStyle w:val="a3"/>
      </w:pPr>
      <w:bookmarkStart w:id="1195" w:name="TEI.pc"/>
      <w:r>
        <w:rPr>
          <w:lang w:val="en"/>
        </w:rPr>
        <w:t xml:space="preserve">&lt;pc&gt;</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&lt;pc&gt; </w:t>
            </w:r>
            <w:r>
              <w:rPr>
                <w:lang w:val="en"/>
              </w:rPr>
              <w:t xml:space="preserve">(</w:t>
            </w:r>
            <w:r>
              <w:rPr>
                <w:lang w:val="en"/>
              </w:rPr>
              <w:t xml:space="preserve">punctuation character</w:t>
            </w:r>
            <w:r>
              <w:rPr>
                <w:lang w:val="en"/>
              </w:rPr>
              <w:t xml:space="preserve">) </w:t>
            </w:r>
            <w:r>
              <w:rPr>
                <w:lang w:val="en"/>
              </w:rPr>
              <w:t xml:space="preserve">contains a character or string of characters regarded as constituting a single punctuation mark.</w:t>
            </w:r>
            <w:r>
              <w:rPr>
                <w:lang w:val="en"/>
              </w:rPr>
              <w:t xml:space="preserve"> [</w:t>
            </w:r>
            <w:hyperlink xmlns:r="http://schemas.openxmlformats.org/officeDocument/2006/relationships" r:id="rId19053">
              <w:r>
                <w:rPr>
                  <w:rStyle w:val="Hyperlink"/>
                </w:rPr>
                <w:t>17.1.2. Below the Word Level</w:t>
              </w:r>
            </w:hyperlink>
            <w:r>
              <w:rPr>
                <w:lang w:val="en"/>
              </w:rPr>
              <w:t xml:space="preserve"> </w:t>
            </w:r>
            <w:hyperlink xmlns:r="http://schemas.openxmlformats.org/officeDocument/2006/relationships" r:id="rId19054">
              <w:r>
                <w:rPr>
                  <w:rStyle w:val="Hyperlink"/>
                </w:rPr>
                <w:t>17.4.2. Lightweight Linguistic Annotation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TEI.att.linguistic \h</w:instrText>
            </w:r>
            <w:r>
              <w:fldChar w:fldCharType="separate"/>
            </w:r>
            <w:r>
              <w:rPr>
                <w:lang w:val="en"/>
              </w:rPr>
              <w:t xml:space="preserve">att.linguistic</w:t>
            </w:r>
            <w:r>
              <w:fldChar w:fldCharType="end"/>
            </w:r>
            <w:r>
              <w:rPr>
                <w:lang w:val="en"/>
              </w:rPr>
              <w:t xml:space="preserve"> (</w:t>
            </w:r>
            <w:r>
              <w:rPr>
                <w:lang w:val="en"/>
              </w:rPr>
              <w:t xml:space="preserve">@lemma</w:t>
            </w:r>
            <w:r>
              <w:rPr>
                <w:lang w:val="en"/>
              </w:rPr>
              <w:t xml:space="preserve">, </w:t>
            </w:r>
            <w:r>
              <w:rPr>
                <w:lang w:val="en"/>
              </w:rPr>
              <w:t xml:space="preserve">@lemmaRef</w:t>
            </w:r>
            <w:r>
              <w:rPr>
                <w:lang w:val="en"/>
              </w:rPr>
              <w:t xml:space="preserve">, </w:t>
            </w:r>
            <w:r>
              <w:rPr>
                <w:lang w:val="en"/>
              </w:rPr>
              <w:t xml:space="preserve">@pos</w:t>
            </w:r>
            <w:r>
              <w:rPr>
                <w:lang w:val="en"/>
              </w:rPr>
              <w:t xml:space="preserve">, </w:t>
            </w:r>
            <w:r>
              <w:rPr>
                <w:lang w:val="en"/>
              </w:rPr>
              <w:t xml:space="preserve">@msd</w:t>
            </w:r>
            <w:r>
              <w:rPr>
                <w:lang w:val="en"/>
              </w:rPr>
              <w:t xml:space="preserve">, </w:t>
            </w:r>
            <w:r>
              <w:rPr>
                <w:lang w:val="en"/>
              </w:rPr>
              <w:t xml:space="preserve">@join</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force</w:t>
                  </w:r>
                </w:p>
              </w:tc>
              <w:tc>
                <w:tcPr/>
                <w:p>
                  <w:pPr>
                    <w:pStyle w:val="Tabletext9"/>
                    <w:jc w:val="left"/>
                  </w:pPr>
                  <w:r>
                    <w:rPr>
                      <w:lang w:val="en"/>
                    </w:rPr>
                    <w:t xml:space="preserve">indicates the extent to which this punctuation mark conventionally separates words or phrases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strong</w:t>
                        </w:r>
                        <w:r>
                          <w:tab/>
                        </w:r>
                        <w:r>
                          <w:rPr>
                            <w:sz w:val="18"/>
                            <w:lang w:val="en"/>
                          </w:rPr>
                          <w:t xml:space="preserve">the punctuation mark is a word separator</w:t>
                        </w:r>
                      </w:p>
                      <w:p>
                        <w:pPr>
                          <w:pStyle w:val="dl"/>
                          <w:ind w:left="567" w:hanging="567"/>
                        </w:pPr>
                        <w:r>
                          <w:rPr>
                            <w:b/>
                            <w:lang w:val="en"/>
                          </w:rPr>
                          <w:t xml:space="preserve">weak</w:t>
                        </w:r>
                        <w:r>
                          <w:tab/>
                        </w:r>
                        <w:r>
                          <w:rPr>
                            <w:sz w:val="18"/>
                            <w:lang w:val="en"/>
                          </w:rPr>
                          <w:t xml:space="preserve">the punctuation mark is not a word separator</w:t>
                        </w:r>
                      </w:p>
                      <w:p>
                        <w:pPr>
                          <w:pStyle w:val="dl"/>
                          <w:ind w:left="567" w:hanging="567"/>
                        </w:pPr>
                        <w:r>
                          <w:rPr>
                            <w:b/>
                            <w:lang w:val="en"/>
                          </w:rPr>
                          <w:t xml:space="preserve">inter</w:t>
                        </w:r>
                        <w:r>
                          <w:tab/>
                        </w:r>
                        <w:r>
                          <w:rPr>
                            <w:sz w:val="18"/>
                            <w:lang w:val="en"/>
                          </w:rPr>
                          <w:t xml:space="preserve">the punctuation mark may or may not be a word separator</w:t>
                        </w:r>
                      </w:p>
                    </w:tc>
                  </w:tr>
                </w:tbl>
                <w:p/>
              </w:tc>
            </w:tr>
            <w:tr>
              <w:tblPrEx>
                <w:tblLayout w:type="autofit"/>
              </w:tblPrEx>
              <w:tc>
                <w:tcPr/>
                <w:p>
                  <w:pPr>
                    <w:pStyle w:val="Tabletext9"/>
                    <w:jc w:val="left"/>
                  </w:pPr>
                  <w:r>
                    <w:rPr>
                      <w:b/>
                      <w:lang w:val="en"/>
                    </w:rPr>
                    <w:t xml:space="preserve">unit</w:t>
                  </w:r>
                </w:p>
              </w:tc>
              <w:tc>
                <w:tcPr/>
                <w:p>
                  <w:pPr>
                    <w:pStyle w:val="Tabletext9"/>
                    <w:jc w:val="left"/>
                  </w:pPr>
                  <w:r>
                    <w:rPr>
                      <w:lang w:val="en"/>
                    </w:rPr>
                    <w:t xml:space="preserve">provides a name for the kind of unit delimited by this punctuation mark.</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bl>
                <w:p/>
              </w:tc>
            </w:tr>
            <w:tr>
              <w:tblPrEx>
                <w:tblLayout w:type="autofit"/>
              </w:tblPrEx>
              <w:tc>
                <w:tcPr/>
                <w:p>
                  <w:pPr>
                    <w:pStyle w:val="Tabletext9"/>
                    <w:jc w:val="left"/>
                  </w:pPr>
                  <w:r>
                    <w:rPr>
                      <w:b/>
                      <w:lang w:val="en"/>
                    </w:rPr>
                    <w:t xml:space="preserve">pre</w:t>
                  </w:r>
                </w:p>
              </w:tc>
              <w:tc>
                <w:tcPr/>
                <w:p>
                  <w:pPr>
                    <w:pStyle w:val="Tabletext9"/>
                    <w:jc w:val="left"/>
                  </w:pPr>
                  <w:r>
                    <w:rPr>
                      <w:lang w:val="en"/>
                    </w:rPr>
                    <w:t xml:space="preserve">indicates whether this punctuation mark precedes or follows the unit it delimits.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TEI.teidata.truthValue \h</w:instrText>
                        </w:r>
                        <w:r>
                          <w:fldChar w:fldCharType="separate"/>
                        </w:r>
                        <w:r>
                          <w:rPr>
                            <w:lang w:val="en"/>
                          </w:rPr>
                          <w:t xml:space="preserve">teidata.truthValue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phr</w:t>
            </w:r>
            <w:r>
              <w:rPr/>
              <w:t xml:space="preserve">&gt;</w:t>
            </w:r>
            <w:r>
              <w:br/>
            </w:r>
            <w:r>
              <w:rPr/>
              <w:t xml:space="preserve"> &lt;</w:t>
            </w:r>
            <w:r>
              <w:rPr>
                <w:b/>
              </w:rPr>
              <w:t xml:space="preserve">w</w:t>
            </w:r>
            <w:r>
              <w:rPr/>
              <w:t xml:space="preserve">&gt;do&lt;/</w:t>
            </w:r>
            <w:r>
              <w:rPr>
                <w:b/>
              </w:rPr>
              <w:t xml:space="preserve">w</w:t>
            </w:r>
            <w:r>
              <w:rPr/>
              <w:t xml:space="preserve">&gt;</w:t>
            </w:r>
            <w:r>
              <w:br/>
            </w:r>
            <w:r>
              <w:rPr/>
              <w:t xml:space="preserve"> &lt;</w:t>
            </w:r>
            <w:r>
              <w:rPr>
                <w:b/>
              </w:rPr>
              <w:t xml:space="preserve">w</w:t>
            </w:r>
            <w:r>
              <w:rPr/>
              <w:t xml:space="preserve">&gt;you&lt;/</w:t>
            </w:r>
            <w:r>
              <w:rPr>
                <w:b/>
              </w:rPr>
              <w:t xml:space="preserve">w</w:t>
            </w:r>
            <w:r>
              <w:rPr/>
              <w:t xml:space="preserve">&gt;</w:t>
            </w:r>
            <w:r>
              <w:br/>
            </w:r>
            <w:r>
              <w:rPr/>
              <w:t xml:space="preserve"> &lt;</w:t>
            </w:r>
            <w:r>
              <w:rPr>
                <w:b/>
              </w:rPr>
              <w:t xml:space="preserve">w</w:t>
            </w:r>
            <w:r>
              <w:rPr/>
              <w:t xml:space="preserve">&gt;understand&lt;/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="interrogative"&gt;?&lt;/</w:t>
            </w:r>
            <w:r>
              <w:rPr>
                <w:b/>
              </w:rPr>
              <w:t xml:space="preserve">pc</w:t>
            </w:r>
            <w:r>
              <w:rPr/>
              <w:t xml:space="preserve">&gt;</w:t>
            </w:r>
            <w:r>
              <w:br/>
            </w:r>
            <w:r>
              <w:rPr/>
              <w:t xml:space="preserve">&lt;/</w:t>
            </w:r>
            <w:r>
              <w:rPr>
                <w:b/>
              </w:rPr>
              <w:t xml:space="preserve">phr</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Example encoding of the German sentence </w:t>
            </w:r>
            <w:r>
              <w:rPr>
                <w:rStyle w:val="teimentioned"/>
                <w:lang w:val="en"/>
              </w:rPr>
              <w:t xml:space="preserve">Wir fahren in den Urlaub.</w:t>
            </w:r>
            <w:r>
              <w:rPr>
                <w:lang w:val="en"/>
              </w:rPr>
              <w:t xml:space="preserve">, encoded with attributes from </w:t>
            </w:r>
            <w:r>
              <w:rPr>
                <w:rFonts w:ascii="Courier" w:hAnsi="Courier"/>
                <w:lang w:val="en"/>
              </w:rPr>
              <w:t xml:space="preserve">att.linguistic</w:t>
            </w:r>
            <w:r>
              <w:rPr>
                <w:lang w:val="en"/>
              </w:rPr>
              <w:t xml:space="preserve"> discussed in section </w:t>
            </w:r>
            <w:r>
              <w:fldChar w:fldCharType="begin"/>
            </w:r>
            <w:r>
              <w:instrText>HYPERLINK "#AILALW" \h</w:instrText>
            </w:r>
            <w:r>
              <w:fldChar w:fldCharType="separate"/>
            </w:r>
            <w:r>
              <w:rPr>
                <w:rStyle w:val="Hyperlink"/>
                <w:u w:val="none"/>
                <w:sz w:val="18"/>
              </w:rPr>
              <w:t>#AILALW</w:t>
            </w:r>
            <w:r>
              <w:fldChar w:fldCharType="end"/>
            </w:r>
            <w:r>
              <w:rPr>
                <w:lang w:val="en"/>
              </w:rPr>
              <w:t xml:space="preserve">.</w:t>
            </w:r>
          </w:p>
          <w:p>
            <w:pPr>
              <w:pStyle w:val="Special"/>
            </w:pPr>
            <w:r>
              <w:rPr/>
              <w:t xml:space="preserve">&lt;</w:t>
            </w:r>
            <w:r>
              <w:rPr>
                <w:b/>
              </w:rPr>
              <w:t xml:space="preserve">s</w:t>
            </w:r>
            <w:r>
              <w:rPr/>
              <w:t xml:space="preserve">&gt;</w:t>
            </w:r>
            <w:r>
              <w:br/>
            </w:r>
            <w:r>
              <w:rPr/>
              <w:t xml:space="preserve"> &lt;</w:t>
            </w:r>
            <w:r>
              <w:rPr>
                <w:b/>
              </w:rPr>
              <w:t xml:space="preserve">w</w:t>
            </w:r>
            <w:r>
              <w:rPr/>
              <w:t xml:space="preserve"> </w:t>
            </w:r>
            <w:r>
              <w:rPr>
                <w:b/>
              </w:rPr>
              <w:t xml:space="preserve">msd</w:t>
            </w:r>
            <w:r>
              <w:rPr/>
              <w:t xml:space="preserve">="1.Pl.*.Nom" </w:t>
            </w:r>
            <w:r>
              <w:rPr>
                <w:b/>
              </w:rPr>
              <w:t xml:space="preserve">pos</w:t>
            </w:r>
            <w:r>
              <w:rPr/>
              <w:t xml:space="preserve">="PPER"&gt;Wir&lt;/</w:t>
            </w:r>
            <w:r>
              <w:rPr>
                <w:b/>
              </w:rPr>
              <w:t xml:space="preserve">w</w:t>
            </w:r>
            <w:r>
              <w:rPr/>
              <w:t xml:space="preserve">&gt;</w:t>
            </w:r>
            <w:r>
              <w:br/>
            </w:r>
            <w:r>
              <w:rPr/>
              <w:t xml:space="preserve"> &lt;</w:t>
            </w:r>
            <w:r>
              <w:rPr>
                <w:b/>
              </w:rPr>
              <w:t xml:space="preserve">w</w:t>
            </w:r>
            <w:r>
              <w:rPr/>
              <w:t xml:space="preserve"> </w:t>
            </w:r>
            <w:r>
              <w:rPr>
                <w:b/>
              </w:rPr>
              <w:t xml:space="preserve">msd</w:t>
            </w:r>
            <w:r>
              <w:rPr/>
              <w:t xml:space="preserve">="1.Pl.Pres.Ind" </w:t>
            </w:r>
            <w:r>
              <w:rPr>
                <w:b/>
              </w:rPr>
              <w:t xml:space="preserve">pos</w:t>
            </w:r>
            <w:r>
              <w:rPr/>
              <w:t xml:space="preserve">="VVFIN"&gt;fahren&lt;/</w:t>
            </w:r>
            <w:r>
              <w:rPr>
                <w:b/>
              </w:rPr>
              <w:t xml:space="preserve">w</w:t>
            </w:r>
            <w:r>
              <w:rPr/>
              <w:t xml:space="preserve">&gt;</w:t>
            </w:r>
            <w:r>
              <w:br/>
            </w:r>
            <w:r>
              <w:rPr/>
              <w:t xml:space="preserve"> &lt;</w:t>
            </w:r>
            <w:r>
              <w:rPr>
                <w:b/>
              </w:rPr>
              <w:t xml:space="preserve">w</w:t>
            </w:r>
            <w:r>
              <w:rPr/>
              <w:t xml:space="preserve"> </w:t>
            </w:r>
            <w:r>
              <w:rPr>
                <w:b/>
              </w:rPr>
              <w:t xml:space="preserve">msd</w:t>
            </w:r>
            <w:r>
              <w:rPr/>
              <w:t xml:space="preserve">="--" </w:t>
            </w:r>
            <w:r>
              <w:rPr>
                <w:b/>
              </w:rPr>
              <w:t xml:space="preserve">pos</w:t>
            </w:r>
            <w:r>
              <w:rPr/>
              <w:t xml:space="preserve">="APPR"&gt;in&lt;/</w:t>
            </w:r>
            <w:r>
              <w:rPr>
                <w:b/>
              </w:rPr>
              <w:t xml:space="preserve">w</w:t>
            </w:r>
            <w:r>
              <w:rPr/>
              <w:t xml:space="preserve">&gt;</w:t>
            </w:r>
            <w:r>
              <w:br/>
            </w:r>
            <w:r>
              <w:rPr/>
              <w:t xml:space="preserve"> &lt;</w:t>
            </w:r>
            <w:r>
              <w:rPr>
                <w:b/>
              </w:rPr>
              <w:t xml:space="preserve">w</w:t>
            </w:r>
            <w:r>
              <w:rPr/>
              <w:t xml:space="preserve"> </w:t>
            </w:r>
            <w:r>
              <w:rPr>
                <w:b/>
              </w:rPr>
              <w:t xml:space="preserve">msd</w:t>
            </w:r>
            <w:r>
              <w:rPr/>
              <w:t xml:space="preserve">="Def.Masc.Akk.Sg." </w:t>
            </w:r>
            <w:r>
              <w:rPr>
                <w:b/>
              </w:rPr>
              <w:t xml:space="preserve">pos</w:t>
            </w:r>
            <w:r>
              <w:rPr/>
              <w:t xml:space="preserve">="ART"&gt;den&lt;/</w:t>
            </w:r>
            <w:r>
              <w:rPr>
                <w:b/>
              </w:rPr>
              <w:t xml:space="preserve">w</w:t>
            </w:r>
            <w:r>
              <w:rPr/>
              <w:t xml:space="preserve">&gt;</w:t>
            </w:r>
            <w:r>
              <w:br/>
            </w:r>
            <w:r>
              <w:rPr/>
              <w:t xml:space="preserve"> &lt;</w:t>
            </w:r>
            <w:r>
              <w:rPr>
                <w:b/>
              </w:rPr>
              <w:t xml:space="preserve">w</w:t>
            </w:r>
            <w:r>
              <w:rPr/>
              <w:t xml:space="preserve"> </w:t>
            </w:r>
            <w:r>
              <w:rPr>
                <w:b/>
              </w:rPr>
              <w:t xml:space="preserve">msd</w:t>
            </w:r>
            <w:r>
              <w:rPr/>
              <w:t xml:space="preserve">="Masc.Akk.Sg." </w:t>
            </w:r>
            <w:r>
              <w:rPr>
                <w:b/>
              </w:rPr>
              <w:t xml:space="preserve">pos</w:t>
            </w:r>
            <w:r>
              <w:rPr/>
              <w:t xml:space="preserve">="NN"&gt;Urlaub&lt;/</w:t>
            </w:r>
            <w:r>
              <w:rPr>
                <w:b/>
              </w:rPr>
              <w:t xml:space="preserve">w</w:t>
            </w:r>
            <w:r>
              <w:rPr/>
              <w:t xml:space="preserve">&gt;</w:t>
            </w:r>
            <w:r>
              <w:br/>
            </w:r>
            <w:r>
              <w:rPr/>
              <w:t xml:space="preserve"> &lt;</w:t>
            </w:r>
            <w:r>
              <w:rPr>
                <w:b/>
              </w:rPr>
              <w:t xml:space="preserve">pc</w:t>
            </w:r>
            <w:r>
              <w:rPr/>
              <w:t xml:space="preserve"> </w:t>
            </w:r>
            <w:r>
              <w:rPr>
                <w:b/>
              </w:rPr>
              <w:t xml:space="preserve">join</w:t>
            </w:r>
            <w:r>
              <w:rPr/>
              <w:t xml:space="preserve">="left" </w:t>
            </w:r>
            <w:r>
              <w:rPr>
                <w:b/>
              </w:rPr>
              <w:t xml:space="preserve">msd</w:t>
            </w:r>
            <w:r>
              <w:rPr/>
              <w:t xml:space="preserve">="--" </w:t>
            </w:r>
            <w:r>
              <w:rPr>
                <w:b/>
              </w:rPr>
              <w:t xml:space="preserve">pos</w:t>
            </w:r>
            <w:r>
              <w:rPr/>
              <w:t xml:space="preserve">="$."&gt;.&lt;/</w:t>
            </w:r>
            <w:r>
              <w:rPr>
                <w:b/>
              </w:rPr>
              <w:t xml:space="preserve">pc</w:t>
            </w:r>
            <w:r>
              <w:rPr/>
              <w:t xml:space="preserve">&gt;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key="c"/&gt;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"#TEI.att.linguistic" \h</w:instrText>
            </w:r>
            <w:r>
              <w:fldChar w:fldCharType="separate"/>
            </w:r>
            <w:r>
              <w:rPr>
                <w:rStyle w:val="Hyperlink"/>
                <w:u w:val="none"/>
              </w:rPr>
              <w:t>att.linguistic.attributes</w:t>
            </w:r>
            <w:r>
              <w:fldChar w:fldCharType="end"/>
            </w:r>
            <w:r>
              <w:rPr/>
              <w:t xml:space="preserve">,</w:t>
            </w:r>
            <w:r>
              <w:br/>
            </w:r>
            <w:r>
              <w:rPr/>
              <w:t xml:space="preserve"> attribute force { "strong" | "weak" | "inter" }?,</w:t>
            </w:r>
            <w:r>
              <w:br/>
            </w:r>
            <w:r>
              <w:rPr/>
              <w:t xml:space="preserve"> attribute unit { text }?,</w:t>
            </w:r>
            <w:r>
              <w:br/>
            </w:r>
            <w:r>
              <w:rPr/>
              <w:t xml:space="preserve"> attribute pre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a3"/>
      </w:pPr>
      <w:bookmarkStart w:id="1196" w:name="TEI.persName"/>
      <w:r>
        <w:rPr>
          <w:lang w:val="en"/>
        </w:rPr>
        <w:t xml:space="preserve">&lt;persName&gt;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&lt;persName&gt; </w:t>
            </w:r>
            <w:r>
              <w:rPr>
                <w:lang w:val="en"/>
              </w:rPr>
              <w:t xml:space="preserve">(</w:t>
            </w:r>
            <w:r>
              <w:rPr>
                <w:lang w:val="en"/>
              </w:rPr>
              <w:t xml:space="preserve">personal name</w:t>
            </w:r>
            <w:r>
              <w:rPr>
                <w:lang w:val="en"/>
              </w:rPr>
              <w:t xml:space="preserve">) </w:t>
            </w:r>
            <w:r>
              <w:rPr>
                <w:lang w:val="en"/>
              </w:rPr>
              <w:t xml:space="preserve">contains a proper noun or proper-noun phrase referring to a person, possibly including one or more of the person's forenames, surnames, honorifics, added names, etc.</w:t>
            </w:r>
            <w:r>
              <w:rPr>
                <w:lang w:val="en"/>
              </w:rPr>
              <w:t xml:space="preserve"> [</w:t>
            </w:r>
            <w:hyperlink xmlns:r="http://schemas.openxmlformats.org/officeDocument/2006/relationships" r:id="rId1918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197" w:name="TEI.person"/>
      <w:r>
        <w:rPr>
          <w:lang w:val="en"/>
        </w:rPr>
        <w:t xml:space="preserve">&lt;person&gt;</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&lt;person&gt; </w:t>
            </w:r>
            <w:r>
              <w:rPr>
                <w:lang w:val="en"/>
              </w:rPr>
              <w:t xml:space="preserve">provides information about an identifiable individual, for example a participant in a language interaction, or a person referred to in a historical source.</w:t>
            </w:r>
            <w:r>
              <w:rPr>
                <w:lang w:val="en"/>
              </w:rPr>
              <w:t xml:space="preserve"> [</w:t>
            </w:r>
            <w:hyperlink xmlns:r="http://schemas.openxmlformats.org/officeDocument/2006/relationships" r:id="rId19390">
              <w:r>
                <w:rPr>
                  <w:rStyle w:val="Hyperlink"/>
                </w:rPr>
                <w:t>13.3.2. The Person Element</w:t>
              </w:r>
            </w:hyperlink>
            <w:r>
              <w:rPr>
                <w:lang w:val="en"/>
              </w:rPr>
              <w:t xml:space="preserve"> </w:t>
            </w:r>
            <w:hyperlink xmlns:r="http://schemas.openxmlformats.org/officeDocument/2006/relationships" r:id="rId1939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author</w:t>
                        </w:r>
                        <w:r>
                          <w:rPr>
                            <w:lang w:val="en"/>
                          </w:rPr>
                          <w:t xml:space="preserve">, </w:t>
                        </w:r>
                        <w:r>
                          <w:rPr>
                            <w:lang w:val="en"/>
                          </w:rPr>
                          <w:t xml:space="preserve">relative</w:t>
                        </w:r>
                        <w:r>
                          <w:rPr>
                            <w:lang w:val="en"/>
                          </w:rPr>
                          <w:t xml:space="preserve">, or </w:t>
                        </w:r>
                        <w:r>
                          <w:rPr>
                            <w:lang w:val="en"/>
                          </w:rPr>
                          <w:t xml:space="preserve">servant</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19403">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19404">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9405">
                          <w:r>
                            <w:rPr>
                              <w:rStyle w:val="Hyperlink"/>
                            </w:rPr>
                            <w:t>http://transhealth.ucsf.edu/trans?page=lib-data-collection</w:t>
                          </w:r>
                        </w:hyperlink>
                        <w:r>
                          <w:rPr>
                            <w:lang w:val="en"/>
                          </w:rPr>
                          <w:t xml:space="preserve">.</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an age group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tc>
      </w:tr>
      <w:tr>
        <w:tblPrEx>
          <w:tblLayout w:type="autofit"/>
        </w:tblPrEx>
        <w:tc>
          <w:tcPr/>
          <w:p>
            <w:pPr>
              <w:pStyle w:val="Tabletext9"/>
              <w:jc w:val="left"/>
            </w:pPr>
            <w:r>
              <w:rPr>
                <w:b/>
                <w:lang w:val="en"/>
              </w:rPr>
              <w:t xml:space="preserve">Note</w:t>
            </w:r>
          </w:p>
        </w:tc>
        <w:tc>
          <w:tcPr/>
          <w:p>
            <w:r>
              <w:rPr>
                <w:lang w:val="en"/>
              </w:rPr>
              <w:t xml:space="preserve">May contain either a prose description organized as paragraphs, or a sequence of more specific demographic elements drawn from the </w:t>
            </w:r>
            <w:r>
              <w:rPr>
                <w:rFonts w:ascii="Courier" w:hAnsi="Courier"/>
                <w:lang w:val="en"/>
              </w:rPr>
              <w:t xml:space="preserve">model.personPart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&lt;elementRef key="ptr"/&gt;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a3"/>
      </w:pPr>
      <w:bookmarkStart w:id="1198" w:name="TEI.personGrp"/>
      <w:r>
        <w:rPr>
          <w:lang w:val="en"/>
        </w:rPr>
        <w:t xml:space="preserve">&lt;personGrp&gt;</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&lt;personGrp&gt; </w:t>
            </w:r>
            <w:r>
              <w:rPr>
                <w:lang w:val="en"/>
              </w:rPr>
              <w:t xml:space="preserve">(</w:t>
            </w:r>
            <w:r>
              <w:rPr>
                <w:lang w:val="en"/>
              </w:rPr>
              <w:t xml:space="preserve">personal group</w:t>
            </w:r>
            <w:r>
              <w:rPr>
                <w:lang w:val="en"/>
              </w:rPr>
              <w:t xml:space="preserve">) </w:t>
            </w:r>
            <w:r>
              <w:rPr>
                <w:lang w:val="en"/>
              </w:rPr>
              <w:t xml:space="preserve">describes a group of individuals treated as a single person for analytic purposes.</w:t>
            </w:r>
            <w:r>
              <w:rPr>
                <w:lang w:val="en"/>
              </w:rPr>
              <w:t xml:space="preserve"> [</w:t>
            </w:r>
            <w:hyperlink xmlns:r="http://schemas.openxmlformats.org/officeDocument/2006/relationships" r:id="rId19433">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movement</w:t>
                        </w:r>
                        <w:r>
                          <w:rPr>
                            <w:lang w:val="en"/>
                          </w:rPr>
                          <w:t xml:space="preserve">, </w:t>
                        </w:r>
                        <w:r>
                          <w:rPr>
                            <w:lang w:val="en"/>
                          </w:rPr>
                          <w:t xml:space="preserve">employers</w:t>
                        </w:r>
                        <w:r>
                          <w:rPr>
                            <w:lang w:val="en"/>
                          </w:rPr>
                          <w:t xml:space="preserve">, </w:t>
                        </w:r>
                        <w:r>
                          <w:rPr>
                            <w:lang w:val="en"/>
                          </w:rPr>
                          <w:t xml:space="preserve">relatives</w:t>
                        </w:r>
                        <w:r>
                          <w:rPr>
                            <w:lang w:val="en"/>
                          </w:rPr>
                          <w:t xml:space="preserve">, or </w:t>
                        </w:r>
                        <w:r>
                          <w:rPr>
                            <w:lang w:val="en"/>
                          </w:rPr>
                          <w:t xml:space="preserve">servants</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19444">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19445">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9446">
                          <w:r>
                            <w:rPr>
                              <w:rStyle w:val="Hyperlink"/>
                            </w:rPr>
                            <w:t>http://transhealth.ucsf.edu/trans?page=lib-data-collection</w:t>
                          </w:r>
                        </w:hyperlink>
                        <w:r>
                          <w:rPr>
                            <w:lang w:val="en"/>
                          </w:rPr>
                          <w:t xml:space="preserve">. For a mixed group, a value such as "mixed" may also be supplied.</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any sequence of demographic elements in any combination.</w:t>
            </w:r>
          </w:p>
          <w:p>
            <w:pPr>
              <w:pStyle w:val="Tabletext9"/>
              <w:jc w:val="left"/>
            </w:pPr>
            <w:r>
              <w:rPr>
                <w:lang w:val="en"/>
              </w:rPr>
              <w:t xml:space="preserve">The global </w:t>
            </w:r>
            <w:r>
              <w:rPr>
                <w:rStyle w:val=""/>
                <w:i/>
                <w:lang w:val="en"/>
              </w:rPr>
              <w:t xml:space="preserve">@xml:id</w:t>
            </w:r>
            <w:r>
              <w:rPr>
                <w:lang w:val="en"/>
              </w:rPr>
              <w:t xml:space="preserve"> attribute should be used to identify each speaking participant in a spoken text if the </w:t>
            </w:r>
            <w:r>
              <w:rPr>
                <w:rStyle w:val=""/>
                <w:i/>
                <w:lang w:val="en"/>
              </w:rPr>
              <w:t xml:space="preserve">@who</w:t>
            </w:r>
            <w:r>
              <w:rPr>
                <w:lang w:val="en"/>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a3"/>
      </w:pPr>
      <w:bookmarkStart w:id="1199" w:name="TEI.persona"/>
      <w:r>
        <w:rPr>
          <w:lang w:val="en"/>
        </w:rPr>
        <w:t xml:space="preserve">&lt;persona&gt;</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&lt;persona&gt; </w:t>
            </w:r>
            <w:r>
              <w:rPr>
                <w:lang w:val="en"/>
              </w:rPr>
              <w:t xml:space="preserve">provides information about one of the personalities identified for a given individual, where an individual has multiple personalities.</w:t>
            </w:r>
            <w:r>
              <w:rPr>
                <w:lang w:val="en"/>
              </w:rPr>
              <w:t xml:space="preserve"> [</w:t>
            </w:r>
            <w:hyperlink xmlns:r="http://schemas.openxmlformats.org/officeDocument/2006/relationships" r:id="rId19472">
              <w:r>
                <w:rPr>
                  <w:rStyle w:val="Hyperlink"/>
                </w:rPr>
                <w:t>13.3.2. The Person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author</w:t>
                        </w:r>
                        <w:r>
                          <w:rPr>
                            <w:lang w:val="en"/>
                          </w:rPr>
                          <w:t xml:space="preserve">, </w:t>
                        </w:r>
                        <w:r>
                          <w:rPr>
                            <w:lang w:val="en"/>
                          </w:rPr>
                          <w:t xml:space="preserve">relative</w:t>
                        </w:r>
                        <w:r>
                          <w:rPr>
                            <w:lang w:val="en"/>
                          </w:rPr>
                          <w:t xml:space="preserve">, or </w:t>
                        </w:r>
                        <w:r>
                          <w:rPr>
                            <w:lang w:val="en"/>
                          </w:rPr>
                          <w:t xml:space="preserve">servant</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19484">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19485">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9486">
                          <w:r>
                            <w:rPr>
                              <w:rStyle w:val="Hyperlink"/>
                            </w:rPr>
                            <w:t>http://transhealth.ucsf.edu/trans?page=lib-data-collection</w:t>
                          </w:r>
                        </w:hyperlink>
                        <w:r>
                          <w:rPr>
                            <w:lang w:val="en"/>
                          </w:rPr>
                          <w:t xml:space="preserve">.</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an age group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tc>
      </w:tr>
      <w:tr>
        <w:tblPrEx>
          <w:tblLayout w:type="autofit"/>
        </w:tblPrEx>
        <w:tc>
          <w:tcPr/>
          <w:p>
            <w:pPr>
              <w:pStyle w:val="Tabletext9"/>
              <w:jc w:val="left"/>
            </w:pPr>
            <w:r>
              <w:rPr>
                <w:b/>
                <w:lang w:val="en"/>
              </w:rPr>
              <w:t xml:space="preserve">Note</w:t>
            </w:r>
          </w:p>
        </w:tc>
        <w:tc>
          <w:tcPr/>
          <w:p>
            <w:r>
              <w:rPr>
                <w:lang w:val="en"/>
              </w:rPr>
              <w:t xml:space="preserve">Note that a persona is not the same as a role. A role may be assumed by different people on different occasions, whereas a persona is unique to a particular person, even though it may resemble others. Similarly, when an actor takes on or enacts the role of a historical person, they do not thereby acquire a new persona.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="M"&gt;</w:t>
            </w:r>
            <w:r>
              <w:br/>
            </w:r>
            <w:r>
              <w:rPr/>
              <w:t xml:space="preserve"> &lt;</w:t>
            </w:r>
            <w:r>
              <w:rPr>
                <w:b/>
              </w:rPr>
              <w:t xml:space="preserve">persona</w:t>
            </w:r>
            <w:r>
              <w:rPr/>
              <w:t xml:space="preserve"> </w:t>
            </w:r>
            <w:r>
              <w:rPr>
                <w:b/>
              </w:rPr>
              <w:t xml:space="preserve">sex</w:t>
            </w:r>
            <w:r>
              <w:rPr/>
              <w:t xml:space="preserve">="M"&gt;</w:t>
            </w:r>
            <w:r>
              <w:br/>
            </w:r>
            <w:r>
              <w:rPr/>
              <w:t xml:space="preserve">  &lt;</w:t>
            </w:r>
            <w:r>
              <w:rPr>
                <w:b/>
              </w:rPr>
              <w:t xml:space="preserve">persName</w:t>
            </w:r>
            <w:r>
              <w:rPr/>
              <w:t xml:space="preserve">&gt;Dr Henry Jekyll&lt;/</w:t>
            </w:r>
            <w:r>
              <w:rPr>
                <w:b/>
              </w:rPr>
              <w:t xml:space="preserve">persName</w:t>
            </w:r>
            <w:r>
              <w:rPr/>
              <w:t xml:space="preserve">&gt;</w:t>
            </w:r>
            <w:r>
              <w:br/>
            </w:r>
            <w:r>
              <w:rPr/>
              <w:t xml:space="preserve"> &lt;/</w:t>
            </w:r>
            <w:r>
              <w:rPr>
                <w:b/>
              </w:rPr>
              <w:t xml:space="preserve">persona</w:t>
            </w:r>
            <w:r>
              <w:rPr/>
              <w:t xml:space="preserve">&gt;</w:t>
            </w:r>
            <w:r>
              <w:br/>
            </w:r>
            <w:r>
              <w:rPr/>
              <w:t xml:space="preserve"> &lt;</w:t>
            </w:r>
            <w:r>
              <w:rPr>
                <w:b/>
              </w:rPr>
              <w:t xml:space="preserve">persona</w:t>
            </w:r>
            <w:r>
              <w:rPr/>
              <w:t xml:space="preserve"> </w:t>
            </w:r>
            <w:r>
              <w:rPr>
                <w:b/>
              </w:rPr>
              <w:t xml:space="preserve">age</w:t>
            </w:r>
            <w:r>
              <w:rPr/>
              <w:t xml:space="preserve">="youth" </w:t>
            </w:r>
            <w:r>
              <w:rPr>
                <w:b/>
              </w:rPr>
              <w:t xml:space="preserve">sex</w:t>
            </w:r>
            <w:r>
              <w:rPr/>
              <w:t xml:space="preserve">="M"&gt;</w:t>
            </w:r>
            <w:r>
              <w:br/>
            </w:r>
            <w:r>
              <w:rPr/>
              <w:t xml:space="preserve">  &lt;</w:t>
            </w:r>
            <w:r>
              <w:rPr>
                <w:b/>
              </w:rPr>
              <w:t xml:space="preserve">persName</w:t>
            </w:r>
            <w:r>
              <w:rPr/>
              <w:t xml:space="preserve">&gt;Edward Hyde&lt;/</w:t>
            </w:r>
            <w:r>
              <w:rPr>
                <w:b/>
              </w:rPr>
              <w:t xml:space="preserve">persName</w:t>
            </w:r>
            <w:r>
              <w:rPr/>
              <w:t xml:space="preserve">&gt;</w:t>
            </w:r>
            <w:r>
              <w:br/>
            </w:r>
            <w:r>
              <w:rPr/>
              <w:t xml:space="preserve"> &lt;/</w:t>
            </w:r>
            <w:r>
              <w:rPr>
                <w:b/>
              </w:rPr>
              <w:t xml:space="preserve">persona</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persona</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a3"/>
      </w:pPr>
      <w:bookmarkStart w:id="1200" w:name="TEI.place"/>
      <w:r>
        <w:rPr>
          <w:lang w:val="en"/>
        </w:rPr>
        <w:t xml:space="preserve">&lt;place&gt;</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&lt;place&gt; </w:t>
            </w:r>
            <w:r>
              <w:rPr>
                <w:lang w:val="en"/>
              </w:rPr>
              <w:t xml:space="preserve">contains data about a geographic location</w:t>
            </w:r>
            <w:r>
              <w:rPr>
                <w:lang w:val="en"/>
              </w:rPr>
              <w:t xml:space="preserve"> [</w:t>
            </w:r>
            <w:hyperlink xmlns:r="http://schemas.openxmlformats.org/officeDocument/2006/relationships" r:id="rId19509">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lang w:val="en"/>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key="ptr"/&gt;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"#TEI.model.placeStateLike" \h</w:instrText>
            </w:r>
            <w:r>
              <w:fldChar w:fldCharType="separate"/>
            </w:r>
            <w:r>
              <w:rPr>
                <w:rStyle w:val="Hyperlink"/>
                <w:u w:val="none"/>
              </w:rPr>
              <w:t>model.placeStateLike</w:t>
            </w:r>
            <w:r>
              <w:fldChar w:fldCharType="end"/>
            </w:r>
            <w:r>
              <w:rPr/>
              <w:t xml:space="preserve"> | </w:t>
            </w:r>
            <w:r>
              <w:fldChar w:fldCharType="begin"/>
            </w:r>
            <w:r>
              <w:instrText>HYPERLINK "#TEI.model.eventLike" \h</w:instrText>
            </w:r>
            <w:r>
              <w:fldChar w:fldCharType="separate"/>
            </w:r>
            <w:r>
              <w:rPr>
                <w:rStyle w:val="Hyperlink"/>
                <w:u w:val="none"/>
              </w:rPr>
              <w:t>model.eventLike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w:t>
            </w:r>
            <w:r>
              <w:br/>
            </w:r>
            <w:r>
              <w:rPr/>
              <w:t xml:space="preserve">}</w:t>
            </w:r>
          </w:p>
        </w:tc>
      </w:tr>
    </w:tbl>
    <w:p/>
    <w:p>
      <w:pPr>
        <w:pStyle w:val="a3"/>
      </w:pPr>
      <w:bookmarkStart w:id="1201" w:name="TEI.placeName"/>
      <w:r>
        <w:rPr>
          <w:lang w:val="en"/>
        </w:rPr>
        <w:t xml:space="preserve">&lt;placeName&gt;</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&lt;placeName&gt; </w:t>
            </w:r>
            <w:r>
              <w:rPr>
                <w:lang w:val="en"/>
              </w:rPr>
              <w:t xml:space="preserve">contains an absolute or relative place name.</w:t>
            </w:r>
            <w:r>
              <w:rPr>
                <w:lang w:val="en"/>
              </w:rPr>
              <w:t xml:space="preserve"> [</w:t>
            </w:r>
            <w:hyperlink xmlns:r="http://schemas.openxmlformats.org/officeDocument/2006/relationships" r:id="rId19568">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02" w:name="TEI.population"/>
      <w:r>
        <w:rPr>
          <w:lang w:val="en"/>
        </w:rPr>
        <w:t xml:space="preserve">&lt;population&gt;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&lt;population&gt; </w:t>
            </w:r>
            <w:r>
              <w:rPr>
                <w:lang w:val="en"/>
              </w:rPr>
              <w:t xml:space="preserve">contains information about the population of a place.</w:t>
            </w:r>
            <w:r>
              <w:rPr>
                <w:lang w:val="en"/>
              </w:rPr>
              <w:t xml:space="preserve"> [</w:t>
            </w:r>
            <w:hyperlink xmlns:r="http://schemas.openxmlformats.org/officeDocument/2006/relationships" r:id="rId19780">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TEI.population \h</w:instrText>
            </w:r>
            <w:r>
              <w:fldChar w:fldCharType="separate"/>
            </w:r>
            <w:r>
              <w:rPr>
                <w:lang w:val="en"/>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fldChar w:fldCharType="begin"/>
            </w:r>
            <w:r>
              <w:instrText>HYPERLINK "#TEI.population" \h</w:instrText>
            </w:r>
            <w:r>
              <w:fldChar w:fldCharType="separate"/>
            </w:r>
            <w:r>
              <w:rPr>
                <w:rStyle w:val="Hyperlink"/>
                <w:u w:val="none"/>
              </w:rPr>
              <w:t>population</w:t>
            </w:r>
            <w:r>
              <w:fldChar w:fldCharType="end"/>
            </w:r>
            <w:r>
              <w:rPr/>
              <w:t xml:space="preserve">*</w:t>
            </w:r>
            <w:r>
              <w:br/>
            </w:r>
            <w:r>
              <w:rPr/>
              <w:t xml:space="preserve"> )</w:t>
            </w:r>
            <w:r>
              <w:br/>
            </w:r>
            <w:r>
              <w:rPr/>
              <w:t xml:space="preserve">}</w:t>
            </w:r>
          </w:p>
        </w:tc>
      </w:tr>
    </w:tbl>
    <w:p/>
    <w:p>
      <w:pPr>
        <w:pStyle w:val="a3"/>
      </w:pPr>
      <w:bookmarkStart w:id="1203" w:name="TEI.postscript"/>
      <w:r>
        <w:rPr>
          <w:lang w:val="en"/>
        </w:rPr>
        <w:t xml:space="preserve">&lt;postscript&gt;</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&lt;postscript&gt; </w:t>
            </w:r>
            <w:r>
              <w:rPr>
                <w:lang w:val="en"/>
              </w:rPr>
              <w:t xml:space="preserve">contains a postscript, e.g. to a letter.</w:t>
            </w:r>
            <w:r>
              <w:rPr>
                <w:lang w:val="en"/>
              </w:rPr>
              <w:t xml:space="preserve"> [</w:t>
            </w:r>
            <w:hyperlink xmlns:r="http://schemas.openxmlformats.org/officeDocument/2006/relationships" r:id="rId19928">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TEI.model.divBottomPart \h</w:instrText>
            </w:r>
            <w:r>
              <w:fldChar w:fldCharType="separate"/>
            </w:r>
            <w:r>
              <w:rPr>
                <w:lang w:val="en"/>
              </w:rPr>
              <w:t xml:space="preserve">model.divBottomPart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type</w:t>
            </w:r>
            <w:r>
              <w:rPr/>
              <w:t xml:space="preserve">="letter"&gt;</w:t>
            </w:r>
            <w:r>
              <w:br/>
            </w:r>
            <w:r>
              <w:rPr/>
              <w:t xml:space="preserve"> &lt;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&gt;Rimaone&lt;/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="2006-11-21"&gt;21 Nov 06&lt;/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&gt;Dear Susan,&lt;/</w:t>
            </w:r>
            <w:r>
              <w:rPr>
                <w:b/>
              </w:rPr>
              <w:t xml:space="preserve">salute</w:t>
            </w:r>
            <w:r>
              <w:rPr/>
              <w:t xml:space="preserve">&gt;</w:t>
            </w:r>
            <w:r>
              <w:br/>
            </w:r>
            <w:r>
              <w:rPr/>
              <w:t xml:space="preserve"> &lt;/</w:t>
            </w:r>
            <w:r>
              <w:rPr>
                <w:b/>
              </w:rPr>
              <w:t xml:space="preserve">opener</w:t>
            </w:r>
            <w:r>
              <w:rPr/>
              <w:t xml:space="preserve">&gt;</w:t>
            </w:r>
            <w:r>
              <w:br/>
            </w:r>
            <w:r>
              <w:rPr/>
              <w:t xml:space="preserve"> &lt;</w:t>
            </w:r>
            <w:r>
              <w:rPr>
                <w:b/>
              </w:rPr>
              <w:t xml:space="preserve">p</w:t>
            </w:r>
            <w:r>
              <w:rPr/>
              <w:t xml:space="preserve">&gt;Thank you very much for the assistance splitting those</w:t>
            </w:r>
            <w:r>
              <w:br/>
            </w:r>
            <w:r>
              <w:rPr/>
              <w:t xml:space="preserve">   logs. I'm sorry about the misunderstanding as to the size of</w:t>
            </w:r>
            <w:r>
              <w:br/>
            </w:r>
            <w:r>
              <w:rPr/>
              <w:t xml:space="preserve">   the task. I really was not asking for help, only to borrow the</w:t>
            </w:r>
            <w:r>
              <w:br/>
            </w:r>
            <w:r>
              <w:rPr/>
              <w:t xml:space="preserve">   axe. Hope you had fun in any case.&lt;/</w:t>
            </w:r>
            <w:r>
              <w:rPr>
                <w:b/>
              </w:rPr>
              <w:t xml:space="preserve">p</w:t>
            </w:r>
            <w:r>
              <w:rPr/>
              <w:t xml:space="preserve">&gt;</w:t>
            </w:r>
            <w:r>
              <w:br/>
            </w:r>
            <w:r>
              <w:rPr/>
              <w:t xml:space="preserve"> &lt;</w:t>
            </w:r>
            <w:r>
              <w:rPr>
                <w:b/>
              </w:rPr>
              <w:t xml:space="preserve">closer</w:t>
            </w:r>
            <w:r>
              <w:rPr/>
              <w:t xml:space="preserve">&gt;</w:t>
            </w:r>
            <w:r>
              <w:br/>
            </w:r>
            <w:r>
              <w:rPr/>
              <w:t xml:space="preserve">  &lt;</w:t>
            </w:r>
            <w:r>
              <w:rPr>
                <w:b/>
              </w:rPr>
              <w:t xml:space="preserve">salute</w:t>
            </w:r>
            <w:r>
              <w:rPr/>
              <w:t xml:space="preserve">&gt;Sincerely yours,&lt;/</w:t>
            </w:r>
            <w:r>
              <w:rPr>
                <w:b/>
              </w:rPr>
              <w:t xml:space="preserve">salute</w:t>
            </w:r>
            <w:r>
              <w:rPr/>
              <w:t xml:space="preserve">&gt;</w:t>
            </w:r>
            <w:r>
              <w:br/>
            </w:r>
            <w:r>
              <w:rPr/>
              <w:t xml:space="preserve">  &lt;</w:t>
            </w:r>
            <w:r>
              <w:rPr>
                <w:b/>
              </w:rPr>
              <w:t xml:space="preserve">signed</w:t>
            </w:r>
            <w:r>
              <w:rPr/>
              <w:t xml:space="preserve">&gt;Seymour&lt;/</w:t>
            </w:r>
            <w:r>
              <w:rPr>
                <w:b/>
              </w:rPr>
              <w:t xml:space="preserve">signed</w:t>
            </w:r>
            <w:r>
              <w:rPr/>
              <w:t xml:space="preserve">&gt;</w:t>
            </w:r>
            <w:r>
              <w:br/>
            </w:r>
            <w:r>
              <w:rPr/>
              <w:t xml:space="preserve"> &lt;/</w:t>
            </w:r>
            <w:r>
              <w:rPr>
                <w:b/>
              </w:rPr>
              <w:t xml:space="preserve">closer</w:t>
            </w:r>
            <w:r>
              <w:rPr/>
              <w:t xml:space="preserve">&gt;</w:t>
            </w:r>
            <w:r>
              <w:br/>
            </w:r>
            <w:r>
              <w:rPr/>
              <w:t xml:space="preserve"> &lt;</w:t>
            </w:r>
            <w:r>
              <w:rPr>
                <w:b/>
              </w:rPr>
              <w:t xml:space="preserve">postscript</w:t>
            </w:r>
            <w:r>
              <w:rPr/>
              <w:t xml:space="preserve">&gt;</w:t>
            </w:r>
            <w:r>
              <w:br/>
            </w:r>
            <w:r>
              <w:rPr/>
              <w:t xml:space="preserve">  &lt;</w:t>
            </w:r>
            <w:r>
              <w:rPr>
                <w:b/>
              </w:rPr>
              <w:t xml:space="preserve">label</w:t>
            </w:r>
            <w:r>
              <w:rPr/>
              <w:t xml:space="preserve">&gt;P.S.&lt;/</w:t>
            </w:r>
            <w:r>
              <w:rPr>
                <w:b/>
              </w:rPr>
              <w:t xml:space="preserve">label</w:t>
            </w:r>
            <w:r>
              <w:rPr/>
              <w:t xml:space="preserve">&gt;</w:t>
            </w:r>
            <w:r>
              <w:br/>
            </w:r>
            <w:r>
              <w:rPr/>
              <w:t xml:space="preserve">  &lt;</w:t>
            </w:r>
            <w:r>
              <w:rPr>
                <w:b/>
              </w:rPr>
              <w:t xml:space="preserve">p</w:t>
            </w:r>
            <w:r>
              <w:rPr/>
              <w:t xml:space="preserve">&gt;The collision occured on &lt;</w:t>
            </w:r>
            <w:r>
              <w:rPr>
                <w:b/>
              </w:rPr>
              <w:t xml:space="preserve">date</w:t>
            </w:r>
            <w:r>
              <w:rPr/>
              <w:t xml:space="preserve"> </w:t>
            </w:r>
            <w:r>
              <w:rPr>
                <w:b/>
              </w:rPr>
              <w:t xml:space="preserve">when</w:t>
            </w:r>
            <w:r>
              <w:rPr/>
              <w:t xml:space="preserve">="2001-07-06"&gt;06 Jul 01&lt;/</w:t>
            </w:r>
            <w:r>
              <w:rPr>
                <w:b/>
              </w:rPr>
              <w:t xml:space="preserve">date</w:t>
            </w:r>
            <w:r>
              <w:rPr/>
              <w:t xml:space="preserve">&gt;.&lt;/</w:t>
            </w:r>
            <w:r>
              <w:rPr>
                <w:b/>
              </w:rPr>
              <w:t xml:space="preserve">p</w:t>
            </w:r>
            <w:r>
              <w:rPr/>
              <w:t xml:space="preserve">&gt;</w:t>
            </w:r>
            <w:r>
              <w:br/>
            </w:r>
            <w:r>
              <w:rPr/>
              <w:t xml:space="preserve"> &lt;/</w:t>
            </w:r>
            <w:r>
              <w:rPr>
                <w:b/>
              </w:rPr>
              <w:t xml:space="preserve">postscript</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key="model.global"/&gt;</w:t>
            </w:r>
            <w:r>
              <w:br/>
            </w:r>
            <w:r>
              <w:rPr/>
              <w:t xml:space="preserve">   &lt;classRef key="model.divTopPart"/&gt;</w:t>
            </w:r>
            <w:r>
              <w:br/>
            </w:r>
            <w:r>
              <w:rPr/>
              <w:t xml:space="preserve">  &lt;/alternate&gt;</w:t>
            </w:r>
            <w:r>
              <w:br/>
            </w:r>
            <w:r>
              <w:rPr/>
              <w:t xml:space="preserve">  &lt;classRef key="model.common"/&gt;</w:t>
            </w:r>
            <w:r>
              <w:br/>
            </w:r>
            <w:r>
              <w:rPr/>
              <w:t xml:space="preserve">  &lt;alternate maxOccurs="unbounded"</w:t>
            </w:r>
            <w:r>
              <w:br/>
            </w:r>
            <w:r>
              <w:rPr/>
              <w:t xml:space="preserve">   minOccurs="0"&gt;</w:t>
            </w:r>
            <w:r>
              <w:br/>
            </w:r>
            <w:r>
              <w:rPr/>
              <w:t xml:space="preserve">   &lt;classRef key="model.global"/&gt;</w:t>
            </w:r>
            <w:r>
              <w:br/>
            </w:r>
            <w:r>
              <w:rPr/>
              <w:t xml:space="preserve">   &lt;classRef key="model.common"/&gt;</w:t>
            </w:r>
            <w:r>
              <w:br/>
            </w:r>
            <w:r>
              <w:rPr/>
              <w:t xml:space="preserve">  &lt;/alternate&gt;</w:t>
            </w:r>
            <w:r>
              <w:br/>
            </w:r>
            <w:r>
              <w:rPr/>
              <w:t xml:space="preserve">  &lt;sequence maxOccurs="unbounded"</w:t>
            </w:r>
            <w:r>
              <w:br/>
            </w:r>
            <w:r>
              <w:rPr/>
              <w:t xml:space="preserve">   minOccurs="0"&gt;</w:t>
            </w:r>
            <w:r>
              <w:br/>
            </w:r>
            <w:r>
              <w:rPr/>
              <w:t xml:space="preserve">   &lt;classRef key="model.divBottomPart"/&gt;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postscript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"#TEI.model.divTopPart" \h</w:instrText>
            </w:r>
            <w:r>
              <w:fldChar w:fldCharType="separate"/>
            </w:r>
            <w:r>
              <w:rPr>
                <w:rStyle w:val="Hyperlink"/>
                <w:u w:val="none"/>
              </w:rPr>
              <w:t>model.divTopPart</w:t>
            </w:r>
            <w:r>
              <w:fldChar w:fldCharType="end"/>
            </w:r>
            <w:r>
              <w:rPr/>
              <w:t xml:space="preserve"> )*,</w:t>
            </w:r>
            <w:r>
              <w:br/>
            </w:r>
            <w:r>
              <w:rPr/>
              <w:t xml:space="preserve">  </w:t>
            </w:r>
            <w:r>
              <w:fldChar w:fldCharType="begin"/>
            </w:r>
            <w:r>
              <w:instrText>HYPERLINK "#TEI.model.common" \h</w:instrText>
            </w:r>
            <w:r>
              <w:fldChar w:fldCharType="separate"/>
            </w:r>
            <w:r>
              <w:rPr>
                <w:rStyle w:val="Hyperlink"/>
                <w:u w:val="none"/>
              </w:rPr>
              <w:t>model.common</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br/>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204" w:name="TEI.precision"/>
      <w:r>
        <w:rPr>
          <w:lang w:val="en"/>
        </w:rPr>
        <w:t xml:space="preserve">&lt;precision&gt;</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&lt;precision&gt; </w:t>
            </w:r>
            <w:r>
              <w:rPr>
                <w:lang w:val="en"/>
              </w:rPr>
              <w:t xml:space="preserve">indicates the numerical accuracy or precision associated with some aspect of the text markup.</w:t>
            </w:r>
            <w:r>
              <w:rPr>
                <w:lang w:val="en"/>
              </w:rPr>
              <w:t xml:space="preserve"> [</w:t>
            </w:r>
            <w:hyperlink xmlns:r="http://schemas.openxmlformats.org/officeDocument/2006/relationships" r:id="rId19998">
              <w:r>
                <w:rPr>
                  <w:rStyle w:val="Hyperlink"/>
                </w:rPr>
                <w:t>21.2. Indications of Precision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certainty</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TEI.att.scoping \h</w:instrText>
            </w:r>
            <w:r>
              <w:fldChar w:fldCharType="separate"/>
            </w:r>
            <w:r>
              <w:rPr>
                <w:lang w:val="en"/>
              </w:rPr>
              <w:t xml:space="preserve">att.scoping</w:t>
            </w:r>
            <w:r>
              <w:fldChar w:fldCharType="end"/>
            </w:r>
            <w:r>
              <w:rPr>
                <w:lang w:val="en"/>
              </w:rPr>
              <w:t xml:space="preserve"> (</w:t>
            </w:r>
            <w:r>
              <w:rPr>
                <w:lang w:val="en"/>
              </w:rPr>
              <w:t xml:space="preserve">@target</w:t>
            </w:r>
            <w:r>
              <w:rPr>
                <w:lang w:val="en"/>
              </w:rPr>
              <w:t xml:space="preserve">, </w:t>
            </w:r>
            <w:r>
              <w:rPr>
                <w:lang w:val="en"/>
              </w:rPr>
              <w:t xml:space="preserve">@match</w:t>
            </w:r>
            <w:r>
              <w:rPr>
                <w:lang w:val="en"/>
              </w:rPr>
              <w:t xml:space="preserve">)</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precision</w:t>
                  </w:r>
                </w:p>
              </w:tc>
              <w:tc>
                <w:tcPr/>
                <w:p>
                  <w:pPr>
                    <w:pStyle w:val="Tabletext9"/>
                    <w:jc w:val="left"/>
                  </w:pPr>
                  <w:r>
                    <w:rPr>
                      <w:lang w:val="en"/>
                    </w:rPr>
                    <w:t xml:space="preserve">characterizes the precision of the element or attribute pointed to by the </w:t>
                  </w:r>
                  <w:r>
                    <w:fldChar w:fldCharType="begin"/>
                  </w:r>
                  <w:r>
                    <w:instrText>REF TEI.precision \h</w:instrText>
                  </w:r>
                  <w:r>
                    <w:fldChar w:fldCharType="separate"/>
                  </w:r>
                  <w:r>
                    <w:rPr>
                      <w:lang w:val="en"/>
                    </w:rPr>
                    <w:t xml:space="preserve">&lt;precision&gt;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TEI.teidata.certainty \h</w:instrText>
                        </w:r>
                        <w:r>
                          <w:fldChar w:fldCharType="separate"/>
                        </w:r>
                        <w:r>
                          <w:rPr>
                            <w:lang w:val="en"/>
                          </w:rPr>
                          <w:t xml:space="preserve">teidata.certainty</w:t>
                        </w:r>
                        <w:r>
                          <w:fldChar w:fldCharType="end"/>
                        </w:r>
                      </w:p>
                    </w:tc>
                  </w:tr>
                </w:tbl>
                <w:p/>
              </w:tc>
            </w:tr>
            <w:tr>
              <w:tblPrEx>
                <w:tblLayout w:type="autofit"/>
              </w:tblPrEx>
              <w:tc>
                <w:tcPr/>
                <w:p>
                  <w:pPr>
                    <w:pStyle w:val="Tabletext9"/>
                    <w:jc w:val="left"/>
                  </w:pPr>
                  <w:r>
                    <w:rPr>
                      <w:b/>
                      <w:lang w:val="en"/>
                    </w:rPr>
                    <w:t xml:space="preserve">stdDeviation</w:t>
                  </w:r>
                </w:p>
              </w:tc>
              <w:tc>
                <w:tcPr/>
                <w:p>
                  <w:pPr>
                    <w:pStyle w:val="Tabletext9"/>
                    <w:jc w:val="left"/>
                  </w:pPr>
                  <w:r>
                    <w:rPr>
                      <w:lang w:val="en"/>
                    </w:rPr>
                    <w:t xml:space="preserve">supplies a standard deviation associated with the value in question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TEI.model.certLike \h</w:instrText>
            </w:r>
            <w:r>
              <w:fldChar w:fldCharType="separate"/>
            </w:r>
            <w:r>
              <w:rPr>
                <w:lang w:val="en"/>
              </w:rPr>
              <w:t xml:space="preserve">model.certLike</w:t>
            </w:r>
            <w:r>
              <w:fldChar w:fldCharType="end"/>
            </w:r>
            <w:r>
              <w:rPr>
                <w:lang w:val="en"/>
              </w:rPr>
              <w:t xml:space="preserve"> </w:t>
            </w:r>
            <w:r>
              <w:fldChar w:fldCharType="begin"/>
            </w:r>
            <w:r>
              <w:instrText>REF TEI.model.global.meta \h</w:instrText>
            </w:r>
            <w:r>
              <w:fldChar w:fldCharType="separate"/>
            </w:r>
            <w:r>
              <w:rPr>
                <w:lang w:val="en"/>
              </w:rPr>
              <w:t xml:space="preserve">model.global.meta</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notAfter</w:t>
            </w:r>
            <w:r>
              <w:rPr/>
              <w:t xml:space="preserve">="0064" </w:t>
            </w:r>
            <w:r>
              <w:rPr>
                <w:b/>
              </w:rPr>
              <w:t xml:space="preserve">notBefore</w:t>
            </w:r>
            <w:r>
              <w:rPr/>
              <w:t xml:space="preserve">="0014"</w:t>
            </w:r>
            <w:r>
              <w:br/>
            </w:r>
            <w:r>
              <w:rPr/>
              <w:t xml:space="preserve"> </w:t>
            </w:r>
            <w:r>
              <w:rPr>
                <w:b/>
              </w:rPr>
              <w:t xml:space="preserve">xml:id</w:t>
            </w:r>
            <w:r>
              <w:rPr/>
              <w:t xml:space="preserve">="date001"&gt;Within about 50</w:t>
            </w:r>
            <w:r>
              <w:br/>
            </w:r>
            <w:r>
              <w:rPr/>
              <w:t xml:space="preserve"> years of the death of Augustus&lt;/</w:t>
            </w:r>
            <w:r>
              <w:rPr>
                <w:b/>
              </w:rPr>
              <w:t xml:space="preserve">date</w:t>
            </w:r>
            <w:r>
              <w:rPr/>
              <w:t xml:space="preserve">&gt;</w:t>
            </w:r>
            <w:r>
              <w:br/>
            </w:r>
            <w:r>
              <w:rPr/>
              <w:t xml:space="preserve">&lt;</w:t>
            </w:r>
            <w:r>
              <w:rPr>
                <w:b/>
              </w:rPr>
              <w:t xml:space="preserve">precision</w:t>
            </w:r>
            <w:r>
              <w:rPr/>
              <w:t xml:space="preserve"> </w:t>
            </w:r>
            <w:r>
              <w:rPr>
                <w:b/>
              </w:rPr>
              <w:t xml:space="preserve">match</w:t>
            </w:r>
            <w:r>
              <w:rPr/>
              <w:t xml:space="preserve">="@notBefore"</w:t>
            </w:r>
            <w:r>
              <w:br/>
            </w:r>
            <w:r>
              <w:rPr/>
              <w:t xml:space="preserve"> </w:t>
            </w:r>
            <w:r>
              <w:rPr>
                <w:b/>
              </w:rPr>
              <w:t xml:space="preserve">precision</w:t>
            </w:r>
            <w:r>
              <w:rPr/>
              <w:t xml:space="preserve">="high" </w:t>
            </w:r>
            <w:r>
              <w:rPr>
                <w:b/>
              </w:rPr>
              <w:t xml:space="preserve">target</w:t>
            </w:r>
            <w:r>
              <w:rPr/>
              <w:t xml:space="preserve">="#date001"/&gt;</w:t>
            </w:r>
            <w:r>
              <w:br/>
            </w:r>
            <w:r>
              <w:rPr/>
              <w:t xml:space="preserve">&lt;</w:t>
            </w:r>
            <w:r>
              <w:rPr>
                <w:b/>
              </w:rPr>
              <w:t xml:space="preserve">precision</w:t>
            </w:r>
            <w:r>
              <w:rPr/>
              <w:t xml:space="preserve"> </w:t>
            </w:r>
            <w:r>
              <w:rPr>
                <w:b/>
              </w:rPr>
              <w:t xml:space="preserve">match</w:t>
            </w:r>
            <w:r>
              <w:rPr/>
              <w:t xml:space="preserve">="@notAfter"</w:t>
            </w:r>
            <w:r>
              <w:br/>
            </w:r>
            <w:r>
              <w:rPr/>
              <w:t xml:space="preserve"> </w:t>
            </w:r>
            <w:r>
              <w:rPr>
                <w:b/>
              </w:rPr>
              <w:t xml:space="preserve">precision</w:t>
            </w:r>
            <w:r>
              <w:rPr/>
              <w:t xml:space="preserve">="low" </w:t>
            </w:r>
            <w:r>
              <w:rPr>
                <w:b/>
              </w:rPr>
              <w:t xml:space="preserve">target</w:t>
            </w:r>
            <w:r>
              <w:rPr/>
              <w:t xml:space="preserve">="#date001"/&gt;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notAfter</w:t>
            </w:r>
            <w:r>
              <w:rPr/>
              <w:t xml:space="preserve">="1642" </w:t>
            </w:r>
            <w:r>
              <w:rPr>
                <w:b/>
              </w:rPr>
              <w:t xml:space="preserve">notBefore</w:t>
            </w:r>
            <w:r>
              <w:rPr/>
              <w:t xml:space="preserve">="1632"&gt;Not more than ten years before the start of the Civil War</w:t>
            </w:r>
            <w:r>
              <w:br/>
            </w:r>
            <w:r>
              <w:rPr/>
              <w:t xml:space="preserve">&lt;</w:t>
            </w:r>
            <w:r>
              <w:rPr>
                <w:b/>
              </w:rPr>
              <w:t xml:space="preserve">precision</w:t>
            </w:r>
            <w:r>
              <w:rPr/>
              <w:t xml:space="preserve"> </w:t>
            </w:r>
            <w:r>
              <w:rPr>
                <w:b/>
              </w:rPr>
              <w:t xml:space="preserve">match</w:t>
            </w:r>
            <w:r>
              <w:rPr/>
              <w:t xml:space="preserve">="@notBefore"</w:t>
            </w:r>
            <w:r>
              <w:br/>
            </w:r>
            <w:r>
              <w:rPr/>
              <w:t xml:space="preserve">  </w:t>
            </w:r>
            <w:r>
              <w:rPr>
                <w:b/>
              </w:rPr>
              <w:t xml:space="preserve">precision</w:t>
            </w:r>
            <w:r>
              <w:rPr/>
              <w:t xml:space="preserve">="low"/&gt;</w:t>
            </w:r>
            <w:r>
              <w:br/>
            </w:r>
            <w:r>
              <w:rPr/>
              <w:t xml:space="preserve"> &lt;</w:t>
            </w:r>
            <w:r>
              <w:rPr>
                <w:b/>
              </w:rPr>
              <w:t xml:space="preserve">precision</w:t>
            </w:r>
            <w:r>
              <w:rPr/>
              <w:t xml:space="preserve"> </w:t>
            </w:r>
            <w:r>
              <w:rPr>
                <w:b/>
              </w:rPr>
              <w:t xml:space="preserve">match</w:t>
            </w:r>
            <w:r>
              <w:rPr/>
              <w:t xml:space="preserve">="@notAfter"</w:t>
            </w:r>
            <w:r>
              <w:br/>
            </w:r>
            <w:r>
              <w:rPr/>
              <w:t xml:space="preserve">  </w:t>
            </w:r>
            <w:r>
              <w:rPr>
                <w:b/>
              </w:rPr>
              <w:t xml:space="preserve">precision</w:t>
            </w:r>
            <w:r>
              <w:rPr/>
              <w:t xml:space="preserve">="high"/&gt;</w:t>
            </w:r>
            <w:r>
              <w:br/>
            </w:r>
            <w:r>
              <w:rPr/>
              <w:t xml:space="preserve">&lt;/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precision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"#TEI.att.scoping" \h</w:instrText>
            </w:r>
            <w:r>
              <w:fldChar w:fldCharType="separate"/>
            </w:r>
            <w:r>
              <w:rPr>
                <w:rStyle w:val="Hyperlink"/>
                <w:u w:val="none"/>
              </w:rPr>
              <w:t>att.scoping.attributes</w:t>
            </w:r>
            <w:r>
              <w:fldChar w:fldCharType="end"/>
            </w:r>
            <w:r>
              <w:rPr/>
              <w:t xml:space="preserve">,</w:t>
            </w:r>
            <w:r>
              <w:br/>
            </w:r>
            <w:r>
              <w:rPr/>
              <w:t xml:space="preserve">  </w:t>
            </w:r>
            <w:r>
              <w:fldChar w:fldCharType="begin"/>
            </w:r>
            <w:r>
              <w:instrText>HYPERLINK "#TEI.att.ranging" \h</w:instrText>
            </w:r>
            <w:r>
              <w:fldChar w:fldCharType="separate"/>
            </w:r>
            <w:r>
              <w:rPr>
                <w:rStyle w:val="Hyperlink"/>
                <w:u w:val="none"/>
              </w:rPr>
              <w:t>att.ranging.attributes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precision { text }?,</w:t>
            </w:r>
            <w:r>
              <w:br/>
            </w:r>
            <w:r>
              <w:rPr/>
              <w:t xml:space="preserve"> attribute stdDeviation { text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a3"/>
      </w:pPr>
      <w:bookmarkStart w:id="1205" w:name="TEI.principal"/>
      <w:r>
        <w:rPr>
          <w:lang w:val="en"/>
        </w:rPr>
        <w:t xml:space="preserve">&lt;principal&gt;</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20160">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206" w:name="TEI.profileDesc"/>
      <w:r>
        <w:rPr>
          <w:lang w:val="en"/>
        </w:rPr>
        <w:t xml:space="preserve">&lt;profileDesc&gt;</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20241">
              <w:r>
                <w:rPr>
                  <w:rStyle w:val="Hyperlink"/>
                </w:rPr>
                <w:t>2.4. The Profile Description</w:t>
              </w:r>
            </w:hyperlink>
            <w:r>
              <w:rPr>
                <w:lang w:val="en"/>
              </w:rPr>
              <w:t xml:space="preserve"> </w:t>
            </w:r>
            <w:hyperlink xmlns:r="http://schemas.openxmlformats.org/officeDocument/2006/relationships" r:id="rId20242">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Note</w:t>
            </w:r>
          </w:p>
        </w:tc>
        <w:tc>
          <w:tcPr/>
          <w:p>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"#TEI.model.profileDescPart" \h</w:instrText>
            </w:r>
            <w:r>
              <w:fldChar w:fldCharType="separate"/>
            </w:r>
            <w:r>
              <w:rPr>
                <w:rStyle w:val="Hyperlink"/>
                <w:u w:val="none"/>
              </w:rPr>
              <w:t>model.profileDescPart</w:t>
            </w:r>
            <w:r>
              <w:fldChar w:fldCharType="end"/>
            </w:r>
            <w:r>
              <w:rPr/>
              <w:t xml:space="preserve">* }</w:t>
            </w:r>
          </w:p>
        </w:tc>
      </w:tr>
    </w:tbl>
    <w:p/>
    <w:p>
      <w:pPr>
        <w:pStyle w:val="a3"/>
      </w:pPr>
      <w:bookmarkStart w:id="1207" w:name="TEI.projectDesc"/>
      <w:r>
        <w:rPr>
          <w:lang w:val="en"/>
        </w:rPr>
        <w:t xml:space="preserve">&lt;projectDesc&gt;</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&lt;projectDesc&gt; </w:t>
            </w:r>
            <w:r>
              <w:rPr>
                <w:lang w:val="en"/>
              </w:rPr>
              <w:t xml:space="preserve">(</w:t>
            </w:r>
            <w:r>
              <w:rPr>
                <w:lang w:val="en"/>
              </w:rPr>
              <w:t xml:space="preserve">project description</w:t>
            </w:r>
            <w:r>
              <w:rPr>
                <w:lang w:val="en"/>
              </w:rPr>
              <w:t xml:space="preserve">) </w:t>
            </w:r>
            <w:r>
              <w:rPr>
                <w:lang w:val="en"/>
              </w:rPr>
              <w:t xml:space="preserve">describes in detail the aim or purpose for which an electronic file was encoded, together with any other relevant information concerning the process by which it was assembled or collected.</w:t>
            </w:r>
            <w:r>
              <w:rPr>
                <w:lang w:val="en"/>
              </w:rPr>
              <w:t xml:space="preserve"> [</w:t>
            </w:r>
            <w:hyperlink xmlns:r="http://schemas.openxmlformats.org/officeDocument/2006/relationships" r:id="rId20258">
              <w:r>
                <w:rPr>
                  <w:rStyle w:val="Hyperlink"/>
                </w:rPr>
                <w:t>2.3.1. The Project Description</w:t>
              </w:r>
            </w:hyperlink>
            <w:r>
              <w:rPr>
                <w:lang w:val="en"/>
              </w:rPr>
              <w:t xml:space="preserve"> </w:t>
            </w:r>
            <w:hyperlink xmlns:r="http://schemas.openxmlformats.org/officeDocument/2006/relationships" r:id="rId20259">
              <w:r>
                <w:rPr>
                  <w:rStyle w:val="Hyperlink"/>
                </w:rPr>
                <w:t>2.3. The Encoding Description</w:t>
              </w:r>
            </w:hyperlink>
            <w:r>
              <w:rPr>
                <w:lang w:val="en"/>
              </w:rPr>
              <w:t xml:space="preserve"> </w:t>
            </w:r>
            <w:hyperlink xmlns:r="http://schemas.openxmlformats.org/officeDocument/2006/relationships" r:id="rId2026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projectDesc</w:t>
            </w:r>
            <w:r>
              <w:rPr/>
              <w:t xml:space="preserve">&gt;</w:t>
            </w:r>
            <w:r>
              <w:br/>
            </w:r>
            <w:r>
              <w:rPr/>
              <w:t xml:space="preserve"> &lt;</w:t>
            </w:r>
            <w:r>
              <w:rPr>
                <w:b/>
              </w:rPr>
              <w:t xml:space="preserve">p</w:t>
            </w:r>
            <w:r>
              <w:rPr/>
              <w:t xml:space="preserve">&gt;Texts collected for use in the Claremont Shakespeare Clinic, June 1990&lt;/</w:t>
            </w:r>
            <w:r>
              <w:rPr>
                <w:b/>
              </w:rPr>
              <w:t xml:space="preserve">p</w:t>
            </w:r>
            <w:r>
              <w:rPr/>
              <w:t xml:space="preserve">&gt;</w:t>
            </w:r>
            <w:r>
              <w:br/>
            </w:r>
            <w:r>
              <w:rPr/>
              <w:t xml:space="preserve">&lt;/</w:t>
            </w:r>
            <w:r>
              <w:rPr>
                <w:b/>
              </w:rPr>
              <w:t xml:space="preserve">projectDesc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projectDesc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a3"/>
      </w:pPr>
      <w:bookmarkStart w:id="1208" w:name="TEI.ptr"/>
      <w:r>
        <w:rPr>
          <w:lang w:val="en"/>
        </w:rPr>
        <w:t xml:space="preserve">&lt;ptr&gt;</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&lt;ptr&gt; </w:t>
            </w:r>
            <w:r>
              <w:rPr>
                <w:lang w:val="en"/>
              </w:rPr>
              <w:t xml:space="preserve">(</w:t>
            </w:r>
            <w:r>
              <w:rPr>
                <w:lang w:val="en"/>
              </w:rPr>
              <w:t xml:space="preserve">pointer</w:t>
            </w:r>
            <w:r>
              <w:rPr>
                <w:lang w:val="en"/>
              </w:rPr>
              <w:t xml:space="preserve">) </w:t>
            </w:r>
            <w:r>
              <w:rPr>
                <w:lang w:val="en"/>
              </w:rPr>
              <w:t xml:space="preserve">defines a pointer to another location.</w:t>
            </w:r>
            <w:r>
              <w:rPr>
                <w:lang w:val="en"/>
              </w:rPr>
              <w:t xml:space="preserve"> [</w:t>
            </w:r>
            <w:hyperlink xmlns:r="http://schemas.openxmlformats.org/officeDocument/2006/relationships" r:id="rId20275">
              <w:r>
                <w:rPr>
                  <w:rStyle w:val="Hyperlink"/>
                </w:rPr>
                <w:t>3.6. Simple Links and Cross-References</w:t>
              </w:r>
            </w:hyperlink>
            <w:r>
              <w:rPr>
                <w:lang w:val="en"/>
              </w:rPr>
              <w:t xml:space="preserve"> </w:t>
            </w:r>
            <w:hyperlink xmlns:r="http://schemas.openxmlformats.org/officeDocument/2006/relationships" r:id="rId20276">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ptr</w:t>
            </w:r>
            <w:r>
              <w:rPr/>
              <w:t xml:space="preserve"> </w:t>
            </w:r>
            <w:r>
              <w:rPr>
                <w:b/>
              </w:rPr>
              <w:t xml:space="preserve">target</w:t>
            </w:r>
            <w:r>
              <w:rPr/>
              <w:t xml:space="preserve">="#p143 #p144"/&gt;</w:t>
            </w:r>
            <w:r>
              <w:br/>
            </w:r>
            <w:r>
              <w:rPr/>
              <w:t xml:space="preserve">&lt;</w:t>
            </w:r>
            <w:r>
              <w:rPr>
                <w:b/>
              </w:rPr>
              <w:t xml:space="preserve">ptr</w:t>
            </w:r>
            <w:r>
              <w:rPr/>
              <w:t xml:space="preserve"> </w:t>
            </w:r>
            <w:r>
              <w:rPr>
                <w:b/>
              </w:rPr>
              <w:t xml:space="preserve">target</w:t>
            </w:r>
            <w:r>
              <w:rPr/>
              <w:t xml:space="preserve">="http://www.tei-c.org"/&gt;</w:t>
            </w:r>
            <w:r>
              <w:br/>
            </w:r>
            <w:r>
              <w:rPr/>
              <w:t xml:space="preserve">&lt;</w:t>
            </w:r>
            <w:r>
              <w:rPr>
                <w:b/>
              </w:rPr>
              <w:t xml:space="preserve">ptr</w:t>
            </w:r>
            <w:r>
              <w:rPr/>
              <w:t xml:space="preserve"> </w:t>
            </w:r>
            <w:r>
              <w:rPr>
                <w:b/>
              </w:rPr>
              <w:t xml:space="preserve">cRef</w:t>
            </w:r>
            <w:r>
              <w:rPr/>
              <w:t xml:space="preserve">="1.3.4"/&gt;</w:t>
            </w:r>
          </w:p>
          <w:p>
            <w:pPr>
              <w:pStyle w:val="Tabletext9"/>
            </w:pPr>
            <w:r>
              <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ptr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empty</w:t>
            </w:r>
            <w:r>
              <w:br/>
            </w:r>
            <w:r>
              <w:rPr/>
              <w:t xml:space="preserve">}</w:t>
            </w:r>
          </w:p>
        </w:tc>
      </w:tr>
    </w:tbl>
    <w:p/>
    <w:p>
      <w:pPr>
        <w:pStyle w:val="a3"/>
      </w:pPr>
      <w:bookmarkStart w:id="1209" w:name="TEI.pubPlace"/>
      <w:r>
        <w:rPr>
          <w:lang w:val="en"/>
        </w:rPr>
        <w:t xml:space="preserve">&lt;pubPlace&gt;</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20404">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10" w:name="TEI.publicationStmt"/>
      <w:r>
        <w:rPr>
          <w:lang w:val="en"/>
        </w:rPr>
        <w:t xml:space="preserve">&lt;publicationStmt&gt;</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20502">
              <w:r>
                <w:rPr>
                  <w:rStyle w:val="Hyperlink"/>
                </w:rPr>
                <w:t>2.2.4. Publication, Distribution, Licensing, etc.</w:t>
              </w:r>
            </w:hyperlink>
            <w:r>
              <w:rPr>
                <w:lang w:val="en"/>
              </w:rPr>
              <w:t xml:space="preserve"> </w:t>
            </w:r>
            <w:hyperlink xmlns:r="http://schemas.openxmlformats.org/officeDocument/2006/relationships" r:id="rId20503">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a publication statement contains several members of the </w:t>
            </w:r>
            <w:r>
              <w:rPr>
                <w:rFonts w:ascii="Courier" w:hAnsi="Courier"/>
                <w:lang w:val="en"/>
              </w:rPr>
              <w:t xml:space="preserve">model.publicationStmtPart.agency</w:t>
            </w:r>
            <w:r>
              <w:rPr>
                <w:lang w:val="en"/>
              </w:rPr>
              <w:t xml:space="preserve"> or </w:t>
            </w:r>
            <w:r>
              <w:rPr>
                <w:rFonts w:ascii="Courier" w:hAnsi="Courier"/>
                <w:lang w:val="en"/>
              </w:rPr>
              <w:t xml:space="preserve">model.publicationStmtPart.detail</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bl>
    <w:p/>
    <w:p>
      <w:pPr>
        <w:pStyle w:val="a3"/>
      </w:pPr>
      <w:bookmarkStart w:id="1211" w:name="TEI.publisher"/>
      <w:r>
        <w:rPr>
          <w:lang w:val="en"/>
        </w:rPr>
        <w:t xml:space="preserve">&lt;publisher&gt;</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20527">
              <w:r>
                <w:rPr>
                  <w:rStyle w:val="Hyperlink"/>
                </w:rPr>
                <w:t>3.11.2.4. Imprint, Size of a Document, and Reprint Information</w:t>
              </w:r>
            </w:hyperlink>
            <w:r>
              <w:rPr>
                <w:lang w:val="en"/>
              </w:rPr>
              <w:t xml:space="preserve"> </w:t>
            </w:r>
            <w:hyperlink xmlns:r="http://schemas.openxmlformats.org/officeDocument/2006/relationships" r:id="rId2052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p>
            <w:r>
              <w:rPr>
                <w:rStyle w:val="teiseg"/>
                <w:b/>
              </w:rPr>
              <w:t xml:space="preserve"> </w:t>
              <w:t xml:space="preserve">textstructure: </w:t>
            </w:r>
            <w:r>
              <w:fldChar w:fldCharType="begin"/>
            </w:r>
            <w:r>
              <w:instrText>REF TEI.docImprint \h</w:instrText>
            </w:r>
            <w:r>
              <w:fldChar w:fldCharType="separate"/>
            </w:r>
            <w:r>
              <w:rPr>
                <w:lang w:val="en"/>
              </w:rPr>
              <w:t xml:space="preserve">docImprint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12" w:name="TEI.q"/>
      <w:r>
        <w:rPr>
          <w:lang w:val="en"/>
        </w:rPr>
        <w:t xml:space="preserve">&lt;q&gt;</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&lt;q&gt; </w:t>
            </w:r>
            <w:r>
              <w:rPr>
                <w:lang w:val="en"/>
              </w:rPr>
              <w:t xml:space="preserve">(</w:t>
            </w:r>
            <w:r>
              <w:rPr>
                <w:lang w:val="en"/>
              </w:rPr>
              <w:t xml:space="preserve">quoted</w:t>
            </w:r>
            <w:r>
              <w:rPr>
                <w:lang w:val="en"/>
              </w:rPr>
              <w:t xml:space="preserve">) </w:t>
            </w:r>
            <w:r>
              <w:rPr>
                <w:lang w:val="en"/>
              </w:rPr>
              <w:t xml:space="preserve">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w:t>
            </w:r>
            <w:r>
              <w:rPr>
                <w:lang w:val="en"/>
              </w:rPr>
              <w:t xml:space="preserve"> [</w:t>
            </w:r>
            <w:hyperlink xmlns:r="http://schemas.openxmlformats.org/officeDocument/2006/relationships" r:id="rId20625">
              <w:r>
                <w:rPr>
                  <w:rStyle w:val="Hyperlink"/>
                </w:rPr>
                <w:t>3.3.3.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TEI.att.ascribed.directed \h</w:instrText>
            </w:r>
            <w:r>
              <w:fldChar w:fldCharType="separate"/>
            </w:r>
            <w:r>
              <w:rPr>
                <w:lang w:val="en"/>
              </w:rPr>
              <w:t xml:space="preserve">att.ascribed.directed</w:t>
            </w:r>
            <w:r>
              <w:fldChar w:fldCharType="end"/>
            </w:r>
            <w:r>
              <w:rPr>
                <w:lang w:val="en"/>
              </w:rPr>
              <w:t xml:space="preserve"> (</w:t>
            </w:r>
            <w:r>
              <w:rPr>
                <w:lang w:val="en"/>
              </w:rPr>
              <w:t xml:space="preserve">@toWhom</w:t>
            </w:r>
            <w:r>
              <w:rPr>
                <w:lang w:val="en"/>
              </w:rPr>
              <w:t xml:space="preserve">)</w:t>
            </w:r>
            <w:r>
              <w:rPr>
                <w:lang w:val="en"/>
              </w:rPr>
              <w:t xml:space="preserve"> </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may be used to indicate whether the offset passage is spoken or thought, or to characterize it more finely.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spoken</w:t>
                        </w:r>
                        <w:r>
                          <w:tab/>
                        </w:r>
                        <w:r>
                          <w:rPr>
                            <w:sz w:val="18"/>
                            <w:lang w:val="en"/>
                          </w:rPr>
                          <w:t xml:space="preserve">representation of speech</w:t>
                        </w:r>
                      </w:p>
                      <w:p>
                        <w:pPr>
                          <w:pStyle w:val="dl"/>
                          <w:ind w:left="567" w:hanging="567"/>
                        </w:pPr>
                        <w:r>
                          <w:rPr>
                            <w:b/>
                            <w:lang w:val="en"/>
                          </w:rPr>
                          <w:t xml:space="preserve">thought</w:t>
                        </w:r>
                        <w:r>
                          <w:tab/>
                        </w:r>
                        <w:r>
                          <w:rPr>
                            <w:sz w:val="18"/>
                            <w:lang w:val="en"/>
                          </w:rPr>
                          <w:t xml:space="preserve">representation of thought, e.g. internal monologue</w:t>
                        </w:r>
                      </w:p>
                      <w:p>
                        <w:pPr>
                          <w:pStyle w:val="dl"/>
                          <w:ind w:left="567" w:hanging="567"/>
                        </w:pPr>
                        <w:r>
                          <w:rPr>
                            <w:b/>
                            <w:lang w:val="en"/>
                          </w:rPr>
                          <w:t xml:space="preserve">written</w:t>
                        </w:r>
                        <w:r>
                          <w:tab/>
                        </w:r>
                        <w:r>
                          <w:rPr>
                            <w:sz w:val="18"/>
                            <w:lang w:val="en"/>
                          </w:rPr>
                          <w:t xml:space="preserve">quotation from a written source</w:t>
                        </w:r>
                      </w:p>
                      <w:p>
                        <w:pPr>
                          <w:pStyle w:val="dl"/>
                          <w:ind w:left="567" w:hanging="567"/>
                        </w:pPr>
                        <w:r>
                          <w:rPr>
                            <w:b/>
                            <w:lang w:val="en"/>
                          </w:rPr>
                          <w:t xml:space="preserve">soCalled</w:t>
                        </w:r>
                        <w:r>
                          <w:tab/>
                        </w:r>
                        <w:r>
                          <w:rPr>
                            <w:sz w:val="18"/>
                            <w:lang w:val="en"/>
                          </w:rPr>
                          <w:t xml:space="preserve">authorial distance</w:t>
                        </w:r>
                      </w:p>
                      <w:p>
                        <w:pPr>
                          <w:pStyle w:val="dl"/>
                          <w:ind w:left="567" w:hanging="567"/>
                        </w:pPr>
                        <w:r>
                          <w:rPr>
                            <w:b/>
                            <w:lang w:val="en"/>
                          </w:rPr>
                          <w:t xml:space="preserve">foreign</w:t>
                        </w:r>
                        <w:r>
                          <w:tab/>
                        </w:r>
                      </w:p>
                      <w:p>
                        <w:pPr>
                          <w:pStyle w:val="dl"/>
                          <w:ind w:left="567" w:hanging="567"/>
                        </w:pPr>
                        <w:r>
                          <w:rPr>
                            <w:b/>
                            <w:lang w:val="en"/>
                          </w:rPr>
                          <w:t xml:space="preserve">distinct</w:t>
                        </w:r>
                        <w:r>
                          <w:tab/>
                        </w:r>
                        <w:r>
                          <w:rPr>
                            <w:sz w:val="18"/>
                            <w:lang w:val="en"/>
                          </w:rPr>
                          <w:t xml:space="preserve">linguistically distinct</w:t>
                        </w:r>
                      </w:p>
                      <w:p>
                        <w:pPr>
                          <w:pStyle w:val="dl"/>
                          <w:ind w:left="567" w:hanging="567"/>
                        </w:pPr>
                        <w:r>
                          <w:rPr>
                            <w:b/>
                            <w:lang w:val="en"/>
                          </w:rPr>
                          <w:t xml:space="preserve">term</w:t>
                        </w:r>
                        <w:r>
                          <w:tab/>
                        </w:r>
                        <w:r>
                          <w:rPr>
                            <w:sz w:val="18"/>
                            <w:lang w:val="en"/>
                          </w:rPr>
                          <w:t xml:space="preserve">technical term</w:t>
                        </w:r>
                      </w:p>
                      <w:p>
                        <w:pPr>
                          <w:pStyle w:val="dl"/>
                          <w:ind w:left="567" w:hanging="567"/>
                        </w:pPr>
                        <w:r>
                          <w:rPr>
                            <w:b/>
                            <w:lang w:val="en"/>
                          </w:rPr>
                          <w:t xml:space="preserve">emph</w:t>
                        </w:r>
                        <w:r>
                          <w:tab/>
                        </w:r>
                        <w:r>
                          <w:rPr>
                            <w:sz w:val="18"/>
                            <w:lang w:val="en"/>
                          </w:rPr>
                          <w:t xml:space="preserve">rhetorically emphasized</w:t>
                        </w:r>
                      </w:p>
                      <w:p>
                        <w:pPr>
                          <w:pStyle w:val="dl"/>
                          <w:ind w:left="567" w:hanging="567"/>
                        </w:pPr>
                        <w:r>
                          <w:rPr>
                            <w:b/>
                            <w:lang w:val="en"/>
                          </w:rPr>
                          <w:t xml:space="preserve">mentioned</w:t>
                        </w:r>
                        <w:r>
                          <w:tab/>
                        </w:r>
                        <w:r>
                          <w:rPr>
                            <w:sz w:val="18"/>
                            <w:lang w:val="en"/>
                          </w:rPr>
                          <w:t xml:space="preserve">refering to itself, not its normal referent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TEI.model.qLike \h</w:instrText>
            </w:r>
            <w:r>
              <w:fldChar w:fldCharType="separate"/>
            </w:r>
            <w:r>
              <w:rPr>
                <w:lang w:val="en"/>
              </w:rPr>
              <w:t xml:space="preserve">model.qLike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May be used to indicate that a passage is distinguished from the surrounding text for reasons concerning which no claim is made. When used in this manner, </w:t>
            </w:r>
            <w:r>
              <w:fldChar w:fldCharType="begin"/>
            </w:r>
            <w:r>
              <w:instrText>REF TEI.q \h</w:instrText>
            </w:r>
            <w:r>
              <w:fldChar w:fldCharType="separate"/>
            </w:r>
            <w:r>
              <w:rPr>
                <w:lang w:val="en"/>
              </w:rPr>
              <w:t xml:space="preserve">&lt;q&gt;</w:t>
            </w:r>
            <w:r>
              <w:fldChar w:fldCharType="end"/>
            </w:r>
            <w:r>
              <w:rPr>
                <w:lang w:val="en"/>
              </w:rPr>
              <w:t xml:space="preserve"> may be thought of as syntactic sugar for </w:t>
            </w:r>
            <w:r>
              <w:fldChar w:fldCharType="begin"/>
            </w:r>
            <w:r>
              <w:instrText>REF TEI.hi \h</w:instrText>
            </w:r>
            <w:r>
              <w:fldChar w:fldCharType="separate"/>
            </w:r>
            <w:r>
              <w:rPr>
                <w:lang w:val="en"/>
              </w:rPr>
              <w:t xml:space="preserve">&lt;hi&gt;</w:t>
            </w:r>
            <w:r>
              <w:fldChar w:fldCharType="end"/>
            </w:r>
            <w:r>
              <w:rPr>
                <w:lang w:val="en"/>
              </w:rPr>
              <w:t xml:space="preserve"> with a value of </w:t>
            </w:r>
            <w:r>
              <w:rPr>
                <w:rStyle w:val=""/>
                <w:i/>
                <w:lang w:val="en"/>
              </w:rPr>
              <w:t xml:space="preserve">@rend</w:t>
            </w:r>
            <w:r>
              <w:rPr>
                <w:lang w:val="en"/>
              </w:rPr>
              <w:t xml:space="preserve"> that indicates the use of such mechanisms as quotation marks.</w:t>
            </w:r>
          </w:p>
        </w:tc>
      </w:tr>
      <w:tr>
        <w:tblPrEx>
          <w:tblLayout w:type="autofit"/>
        </w:tblPrEx>
        <w:tc>
          <w:tcPr/>
          <w:p>
            <w:pPr>
              <w:pStyle w:val="Tabletext9"/>
              <w:jc w:val="left"/>
            </w:pPr>
            <w:r>
              <w:rPr>
                <w:b/>
                <w:lang w:val="en"/>
              </w:rPr>
              <w:t xml:space="preserve">Example</w:t>
            </w:r>
          </w:p>
        </w:tc>
        <w:tc>
          <w:tcPr/>
          <w:p>
            <w:pPr>
              <w:pStyle w:val="Special"/>
            </w:pPr>
            <w:r>
              <w:rPr/>
              <w:t xml:space="preserve">It is spelled &lt;</w:t>
            </w:r>
            <w:r>
              <w:rPr>
                <w:b/>
              </w:rPr>
              <w:t xml:space="preserve">q</w:t>
            </w:r>
            <w:r>
              <w:rPr/>
              <w:t xml:space="preserve">&gt;Tübingen&lt;/</w:t>
            </w:r>
            <w:r>
              <w:rPr>
                <w:b/>
              </w:rPr>
              <w:t xml:space="preserve">q</w:t>
            </w:r>
            <w:r>
              <w:rPr/>
              <w:t xml:space="preserve">&gt; — to enter the</w:t>
            </w:r>
            <w:r>
              <w:br/>
            </w:r>
            <w:r>
              <w:rPr/>
              <w:t xml:space="preserve"> letter &lt;</w:t>
            </w:r>
            <w:r>
              <w:rPr>
                <w:b/>
              </w:rPr>
              <w:t xml:space="preserve">q</w:t>
            </w:r>
            <w:r>
              <w:rPr/>
              <w:t xml:space="preserve">&gt;u&lt;/</w:t>
            </w:r>
            <w:r>
              <w:rPr>
                <w:b/>
              </w:rPr>
              <w:t xml:space="preserve">q</w:t>
            </w:r>
            <w:r>
              <w:rPr/>
              <w:t xml:space="preserve">&gt; with an umlaut hold down the &lt;</w:t>
            </w:r>
            <w:r>
              <w:rPr>
                <w:b/>
              </w:rPr>
              <w:t xml:space="preserve">q</w:t>
            </w:r>
            <w:r>
              <w:rPr/>
              <w:t xml:space="preserve">&gt;option&lt;/</w:t>
            </w:r>
            <w:r>
              <w:rPr>
                <w:b/>
              </w:rPr>
              <w:t xml:space="preserve">q</w:t>
            </w:r>
            <w:r>
              <w:rPr/>
              <w:t xml:space="preserve">&gt; key and press </w:t>
            </w:r>
            <w:r>
              <w:br/>
            </w:r>
            <w:r>
              <w:rPr/>
              <w:t xml:space="preserve">&lt;</w:t>
            </w:r>
            <w:r>
              <w:rPr>
                <w:b/>
              </w:rPr>
              <w:t xml:space="preserve">q</w:t>
            </w:r>
            <w:r>
              <w:rPr/>
              <w:t xml:space="preserve">&gt;0 0 f c&lt;/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"#TEI.att.ascribed.directed" \h</w:instrText>
            </w:r>
            <w:r>
              <w:fldChar w:fldCharType="separate"/>
            </w:r>
            <w:r>
              <w:rPr>
                <w:rStyle w:val="Hyperlink"/>
                <w:u w:val="none"/>
              </w:rPr>
              <w:t>att.ascribed.directed.attributes</w:t>
            </w:r>
            <w:r>
              <w:fldChar w:fldCharType="end"/>
            </w:r>
            <w:r>
              <w:rPr/>
              <w:t xml:space="preserve">,</w:t>
            </w:r>
            <w:r>
              <w:br/>
            </w:r>
            <w:r>
              <w:rPr/>
              <w:t xml:space="preserve"> attribute type</w:t>
            </w:r>
            <w:r>
              <w:br/>
            </w:r>
            <w:r>
              <w:rPr/>
              <w:t xml:space="preserve"> {</w:t>
            </w:r>
            <w:r>
              <w:br/>
            </w:r>
            <w:r>
              <w:rPr/>
              <w:t xml:space="preserve"> "spoken"</w:t>
            </w:r>
            <w:r>
              <w:br/>
            </w:r>
            <w:r>
              <w:rPr/>
              <w:t xml:space="preserve"> | "thought"</w:t>
            </w:r>
            <w:r>
              <w:br/>
            </w:r>
            <w:r>
              <w:rPr/>
              <w:t xml:space="preserve"> | "written"</w:t>
            </w:r>
            <w:r>
              <w:br/>
            </w:r>
            <w:r>
              <w:rPr/>
              <w:t xml:space="preserve"> | "soCalled"</w:t>
            </w:r>
            <w:r>
              <w:br/>
            </w:r>
            <w:r>
              <w:rPr/>
              <w:t xml:space="preserve"> | "foreign"</w:t>
            </w:r>
            <w:r>
              <w:br/>
            </w:r>
            <w:r>
              <w:rPr/>
              <w:t xml:space="preserve"> | "distinct"</w:t>
            </w:r>
            <w:r>
              <w:br/>
            </w:r>
            <w:r>
              <w:rPr/>
              <w:t xml:space="preserve"> | "term"</w:t>
            </w:r>
            <w:r>
              <w:br/>
            </w:r>
            <w:r>
              <w:rPr/>
              <w:t xml:space="preserve"> | "emph"</w:t>
            </w:r>
            <w:r>
              <w:br/>
            </w:r>
            <w:r>
              <w:rPr/>
              <w:t xml:space="preserve"> | "mentioned"</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213" w:name="TEI.ref"/>
      <w:r>
        <w:rPr>
          <w:lang w:val="en"/>
        </w:rPr>
        <w:t xml:space="preserve">&lt;ref&gt;</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&lt;ref&gt;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r>
              <w:rPr>
                <w:lang w:val="en"/>
              </w:rPr>
              <w:t xml:space="preserve"> [</w:t>
            </w:r>
            <w:hyperlink xmlns:r="http://schemas.openxmlformats.org/officeDocument/2006/relationships" r:id="rId20833">
              <w:r>
                <w:rPr>
                  <w:rStyle w:val="Hyperlink"/>
                </w:rPr>
                <w:t>3.6. Simple Links and Cross-References</w:t>
              </w:r>
            </w:hyperlink>
            <w:r>
              <w:rPr>
                <w:lang w:val="en"/>
              </w:rPr>
              <w:t xml:space="preserve"> </w:t>
            </w:r>
            <w:hyperlink xmlns:r="http://schemas.openxmlformats.org/officeDocument/2006/relationships" r:id="rId20834">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TEI.relatedItem \h</w:instrText>
            </w:r>
            <w:r>
              <w:fldChar w:fldCharType="separate"/>
            </w:r>
            <w:r>
              <w:rPr>
                <w:lang w:val="en"/>
              </w:rPr>
              <w:t xml:space="preserve">relatedItem</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14" w:name="TEI.refsDecl"/>
      <w:r>
        <w:rPr>
          <w:lang w:val="en"/>
        </w:rPr>
        <w:t xml:space="preserve">&lt;refsDecl&gt;</w:t>
      </w:r>
      <w:bookmarkEnd w:id="12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&lt;refsDecl&gt; </w:t>
            </w:r>
            <w:r>
              <w:rPr>
                <w:lang w:val="en"/>
              </w:rPr>
              <w:t xml:space="preserve">(</w:t>
            </w:r>
            <w:r>
              <w:rPr>
                <w:lang w:val="en"/>
              </w:rPr>
              <w:t xml:space="preserve">references declaration</w:t>
            </w:r>
            <w:r>
              <w:rPr>
                <w:lang w:val="en"/>
              </w:rPr>
              <w:t xml:space="preserve">) </w:t>
            </w:r>
            <w:r>
              <w:rPr>
                <w:lang w:val="en"/>
              </w:rPr>
              <w:t xml:space="preserve">specifies how canonical references are constructed for this text.</w:t>
            </w:r>
            <w:r>
              <w:rPr>
                <w:lang w:val="en"/>
              </w:rPr>
              <w:t xml:space="preserve"> [</w:t>
            </w:r>
            <w:hyperlink xmlns:r="http://schemas.openxmlformats.org/officeDocument/2006/relationships" r:id="rId21056">
              <w:r>
                <w:rPr>
                  <w:rStyle w:val="Hyperlink"/>
                </w:rPr>
                <w:t>2.3.6.3. Milestone Method</w:t>
              </w:r>
            </w:hyperlink>
            <w:r>
              <w:rPr>
                <w:lang w:val="en"/>
              </w:rPr>
              <w:t xml:space="preserve"> </w:t>
            </w:r>
            <w:hyperlink xmlns:r="http://schemas.openxmlformats.org/officeDocument/2006/relationships" r:id="rId21057">
              <w:r>
                <w:rPr>
                  <w:rStyle w:val="Hyperlink"/>
                </w:rPr>
                <w:t>2.3. The Encoding Description</w:t>
              </w:r>
            </w:hyperlink>
            <w:r>
              <w:rPr>
                <w:lang w:val="en"/>
              </w:rPr>
              <w:t xml:space="preserve"> </w:t>
            </w:r>
            <w:hyperlink xmlns:r="http://schemas.openxmlformats.org/officeDocument/2006/relationships" r:id="rId21058">
              <w:r>
                <w:rPr>
                  <w:rStyle w:val="Hyperlink"/>
                </w:rPr>
                <w:t>2.3.6. The Reference System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refsDecl</w:t>
            </w:r>
            <w:r>
              <w:rPr/>
              <w:t xml:space="preserve">&gt;</w:t>
            </w:r>
            <w:r>
              <w:br/>
            </w:r>
            <w:r>
              <w:rPr/>
              <w:t xml:space="preserve"> &lt;</w:t>
            </w:r>
            <w:r>
              <w:rPr>
                <w:b/>
              </w:rPr>
              <w:t xml:space="preserve">cRefPattern</w:t>
            </w:r>
            <w:r>
              <w:rPr/>
              <w:t xml:space="preserve"> </w:t>
            </w:r>
            <w:r>
              <w:rPr>
                <w:b/>
              </w:rPr>
              <w:t xml:space="preserve">matchPattern</w:t>
            </w:r>
            <w:r>
              <w:rPr/>
              <w:t xml:space="preserve">="([A-Za-z0-9]+) ([0-9]+):([0-9]+)"</w:t>
            </w:r>
            <w:r>
              <w:br/>
            </w:r>
            <w:r>
              <w:rPr/>
              <w:t xml:space="preserve">  </w:t>
            </w:r>
            <w:r>
              <w:rPr>
                <w:b/>
              </w:rPr>
              <w:t xml:space="preserve">replacementPattern</w:t>
            </w:r>
            <w:r>
              <w:rPr/>
              <w:t xml:space="preserve">="#xpath(//body/div[@n='$1']/div[$2]/div3[$3])"/&gt;</w:t>
            </w:r>
            <w:r>
              <w:br/>
            </w:r>
            <w:r>
              <w:rPr/>
              <w:t xml:space="preserve">&lt;/</w:t>
            </w:r>
            <w:r>
              <w:rPr>
                <w:b/>
              </w:rPr>
              <w:t xml:space="preserve">refsDecl</w:t>
            </w:r>
            <w:r>
              <w:rPr/>
              <w:t xml:space="preserve">&gt;</w:t>
            </w:r>
          </w:p>
          <w:p>
            <w:pPr>
              <w:pStyle w:val="Tabletext9"/>
              <w:jc w:val="left"/>
            </w:pPr>
            <w:r>
              <w:rPr>
                <w:lang w:val="en"/>
              </w:rPr>
              <w:t xml:space="preserve">This example is a formal representation for the referencing scheme described informally in the following example.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refsDecl</w:t>
            </w:r>
            <w:r>
              <w:rPr/>
              <w:t xml:space="preserve">&gt;</w:t>
            </w:r>
            <w:r>
              <w:br/>
            </w:r>
            <w:r>
              <w:rPr/>
              <w:t xml:space="preserve"> &lt;</w:t>
            </w:r>
            <w:r>
              <w:rPr>
                <w:b/>
              </w:rPr>
              <w:t xml:space="preserve">p</w:t>
            </w:r>
            <w:r>
              <w:rPr/>
              <w:t xml:space="preserve">&gt;References are made up by concatenating the value for the</w:t>
            </w:r>
            <w:r>
              <w:br/>
            </w:r>
            <w:r>
              <w:rPr/>
              <w:t xml:space="preserve"> &lt;</w:t>
            </w:r>
            <w:r>
              <w:rPr>
                <w:b/>
              </w:rPr>
              <w:t xml:space="preserve">att</w:t>
            </w:r>
            <w:r>
              <w:rPr/>
              <w:t xml:space="preserve">&gt;n&lt;/</w:t>
            </w:r>
            <w:r>
              <w:rPr>
                <w:b/>
              </w:rPr>
              <w:t xml:space="preserve">att</w:t>
            </w:r>
            <w:r>
              <w:rPr/>
              <w:t xml:space="preserve">&gt; attribute on the highest level &lt;</w:t>
            </w:r>
            <w:r>
              <w:rPr>
                <w:b/>
              </w:rPr>
              <w:t xml:space="preserve">gi</w:t>
            </w:r>
            <w:r>
              <w:rPr/>
              <w:t xml:space="preserve">&gt;div&lt;/</w:t>
            </w:r>
            <w:r>
              <w:rPr>
                <w:b/>
              </w:rPr>
              <w:t xml:space="preserve">gi</w:t>
            </w:r>
            <w:r>
              <w:rPr/>
              <w:t xml:space="preserve">&gt;</w:t>
            </w:r>
            <w:r>
              <w:br/>
            </w:r>
            <w:r>
              <w:rPr/>
              <w:t xml:space="preserve">   element, followed by a space, followed by the sequential</w:t>
            </w:r>
            <w:r>
              <w:br/>
            </w:r>
            <w:r>
              <w:rPr/>
              <w:t xml:space="preserve">   number of the next level &lt;</w:t>
            </w:r>
            <w:r>
              <w:rPr>
                <w:b/>
              </w:rPr>
              <w:t xml:space="preserve">gi</w:t>
            </w:r>
            <w:r>
              <w:rPr/>
              <w:t xml:space="preserve">&gt;div&lt;/</w:t>
            </w:r>
            <w:r>
              <w:rPr>
                <w:b/>
              </w:rPr>
              <w:t xml:space="preserve">gi</w:t>
            </w:r>
            <w:r>
              <w:rPr/>
              <w:t xml:space="preserve">&gt; followed by a colon</w:t>
            </w:r>
            <w:r>
              <w:br/>
            </w:r>
            <w:r>
              <w:rPr/>
              <w:t xml:space="preserve">   followed by the sequential number of the next (and lowest)</w:t>
            </w:r>
            <w:r>
              <w:br/>
            </w:r>
            <w:r>
              <w:rPr/>
              <w:t xml:space="preserve">   level &lt;</w:t>
            </w:r>
            <w:r>
              <w:rPr>
                <w:b/>
              </w:rPr>
              <w:t xml:space="preserve">gi</w:t>
            </w:r>
            <w:r>
              <w:rPr/>
              <w:t xml:space="preserve">&gt;div&lt;/</w:t>
            </w:r>
            <w:r>
              <w:rPr>
                <w:b/>
              </w:rPr>
              <w:t xml:space="preserve">gi</w:t>
            </w:r>
            <w:r>
              <w:rPr/>
              <w:t xml:space="preserve">&gt;.&lt;/</w:t>
            </w:r>
            <w:r>
              <w:rPr>
                <w:b/>
              </w:rPr>
              <w:t xml:space="preserve">p</w:t>
            </w:r>
            <w:r>
              <w:rPr/>
              <w:t xml:space="preserve">&gt;</w:t>
            </w:r>
            <w:r>
              <w:br/>
            </w:r>
            <w:r>
              <w:rPr/>
              <w:t xml:space="preserve">&lt;/</w:t>
            </w:r>
            <w:r>
              <w:rPr>
                <w:b/>
              </w:rPr>
              <w:t xml:space="preserve">refsDecl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key="cRefPattern"</w:t>
            </w:r>
            <w:r>
              <w:br/>
            </w:r>
            <w:r>
              <w:rPr/>
              <w:t xml:space="preserve">   maxOccurs="unbounded" minOccurs="1"/&gt;</w:t>
            </w:r>
            <w:r>
              <w:br/>
            </w:r>
            <w:r>
              <w:rPr/>
              <w:t xml:space="preserve">  &lt;elementRef key="refState"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refsDecl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"#TEI.cRefPattern" \h</w:instrText>
            </w:r>
            <w:r>
              <w:fldChar w:fldCharType="separate"/>
            </w:r>
            <w:r>
              <w:rPr>
                <w:rStyle w:val="Hyperlink"/>
                <w:u w:val="none"/>
              </w:rPr>
              <w:t>cRefPattern</w:t>
            </w:r>
            <w:r>
              <w:fldChar w:fldCharType="end"/>
            </w:r>
            <w:r>
              <w:rPr/>
              <w:t xml:space="preserve">+ | </w:t>
            </w:r>
            <w:r>
              <w:fldChar w:fldCharType="begin"/>
            </w:r>
            <w:r>
              <w:instrText>HYPERLINK "#TEI.refState" \h</w:instrText>
            </w:r>
            <w:r>
              <w:fldChar w:fldCharType="separate"/>
            </w:r>
            <w:r>
              <w:rPr>
                <w:rStyle w:val="Hyperlink"/>
                <w:u w:val="none"/>
              </w:rPr>
              <w:t>refState</w:t>
            </w:r>
            <w:r>
              <w:fldChar w:fldCharType="end"/>
            </w:r>
            <w:r>
              <w:rPr/>
              <w:t xml:space="preserve">+ )</w:t>
            </w:r>
            <w:r>
              <w:br/>
            </w:r>
            <w:r>
              <w:rPr/>
              <w:t xml:space="preserve">}</w:t>
            </w:r>
          </w:p>
        </w:tc>
      </w:tr>
    </w:tbl>
    <w:p/>
    <w:p>
      <w:pPr>
        <w:pStyle w:val="a3"/>
      </w:pPr>
      <w:bookmarkStart w:id="1215" w:name="TEI.reg"/>
      <w:r>
        <w:rPr>
          <w:lang w:val="en"/>
        </w:rPr>
        <w:t xml:space="preserve">&lt;reg&gt;</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&lt;reg&gt; </w:t>
            </w:r>
            <w:r>
              <w:rPr>
                <w:lang w:val="en"/>
              </w:rPr>
              <w:t xml:space="preserve">(</w:t>
            </w:r>
            <w:r>
              <w:rPr>
                <w:lang w:val="en"/>
              </w:rPr>
              <w:t xml:space="preserve">regularization</w:t>
            </w:r>
            <w:r>
              <w:rPr>
                <w:lang w:val="en"/>
              </w:rPr>
              <w:t xml:space="preserve">) </w:t>
            </w:r>
            <w:r>
              <w:rPr>
                <w:lang w:val="en"/>
              </w:rPr>
              <w:t xml:space="preserve">contains a reading which has been regularized or normalized in some sense.</w:t>
            </w:r>
            <w:r>
              <w:rPr>
                <w:lang w:val="en"/>
              </w:rPr>
              <w:t xml:space="preserve"> [</w:t>
            </w:r>
            <w:hyperlink xmlns:r="http://schemas.openxmlformats.org/officeDocument/2006/relationships" r:id="rId21075">
              <w:r>
                <w:rPr>
                  <w:rStyle w:val="Hyperlink"/>
                </w:rPr>
                <w:t>3.4.2. Regularization and Normalization</w:t>
              </w:r>
            </w:hyperlink>
            <w:r>
              <w:rPr>
                <w:lang w:val="en"/>
              </w:rPr>
              <w:t xml:space="preserve"> </w:t>
            </w:r>
            <w:hyperlink xmlns:r="http://schemas.openxmlformats.org/officeDocument/2006/relationships" r:id="rId21076">
              <w:r>
                <w:rPr>
                  <w:rStyle w:val="Hyperlink"/>
                </w:rPr>
                <w:t>12. Critical Apparatus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If all that is desired is to call attention to the fact that the copy text has been regularized, </w:t>
            </w:r>
            <w:r>
              <w:fldChar w:fldCharType="begin"/>
            </w:r>
            <w:r>
              <w:instrText>REF TEI.reg \h</w:instrText>
            </w:r>
            <w:r>
              <w:fldChar w:fldCharType="separate"/>
            </w:r>
            <w:r>
              <w:rPr>
                <w:lang w:val="en"/>
              </w:rPr>
              <w:t xml:space="preserve">&lt;reg&gt;</w:t>
            </w:r>
            <w:r>
              <w:fldChar w:fldCharType="end"/>
            </w:r>
            <w:r>
              <w:rPr>
                <w:lang w:val="en"/>
              </w:rPr>
              <w:t xml:space="preserve"> may be used alone:</w:t>
            </w:r>
          </w:p>
          <w:p>
            <w:pPr>
              <w:pStyle w:val="Special"/>
            </w:pPr>
            <w:r>
              <w:rPr/>
              <w:t xml:space="preserve">&lt;</w:t>
            </w:r>
            <w:r>
              <w:rPr>
                <w:b/>
              </w:rPr>
              <w:t xml:space="preserve">q</w:t>
            </w:r>
            <w:r>
              <w:rPr/>
              <w:t xml:space="preserve">&gt;Please &lt;</w:t>
            </w:r>
            <w:r>
              <w:rPr>
                <w:b/>
              </w:rPr>
              <w:t xml:space="preserve">reg</w:t>
            </w:r>
            <w:r>
              <w:rPr/>
              <w:t xml:space="preserve">&gt;knock&lt;/</w:t>
            </w:r>
            <w:r>
              <w:rPr>
                <w:b/>
              </w:rPr>
              <w:t xml:space="preserve">reg</w:t>
            </w:r>
            <w:r>
              <w:rPr/>
              <w:t xml:space="preserve">&gt; if an &lt;</w:t>
            </w:r>
            <w:r>
              <w:rPr>
                <w:b/>
              </w:rPr>
              <w:t xml:space="preserve">reg</w:t>
            </w:r>
            <w:r>
              <w:rPr/>
              <w:t xml:space="preserve">&gt;answer&lt;/</w:t>
            </w:r>
            <w:r>
              <w:rPr>
                <w:b/>
              </w:rPr>
              <w:t xml:space="preserve">reg</w:t>
            </w:r>
            <w:r>
              <w:rPr/>
              <w:t xml:space="preserve">&gt; is &lt;</w:t>
            </w:r>
            <w:r>
              <w:rPr>
                <w:b/>
              </w:rPr>
              <w:t xml:space="preserve">reg</w:t>
            </w:r>
            <w:r>
              <w:rPr/>
              <w:t xml:space="preserve">&gt;required&lt;/</w:t>
            </w:r>
            <w:r>
              <w:rPr>
                <w:b/>
              </w:rPr>
              <w:t xml:space="preserve">reg</w:t>
            </w:r>
            <w:r>
              <w:rPr/>
              <w:t xml:space="preserve">&gt;</w:t>
            </w:r>
            <w:r>
              <w:br/>
            </w:r>
            <w:r>
              <w:rPr/>
              <w:t xml:space="preserve">&lt;/</w:t>
            </w:r>
            <w:r>
              <w:rPr>
                <w:b/>
              </w:rPr>
              <w:t xml:space="preserve">q</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It is also possible to identify the individual responsible for the regularization, and, using the </w:t>
            </w:r>
            <w:r>
              <w:fldChar w:fldCharType="begin"/>
            </w:r>
            <w:r>
              <w:instrText>REF TEI.choice \h</w:instrText>
            </w:r>
            <w:r>
              <w:fldChar w:fldCharType="separate"/>
            </w:r>
            <w:r>
              <w:rPr>
                <w:lang w:val="en"/>
              </w:rPr>
              <w:t xml:space="preserve">&lt;choice&gt;</w:t>
            </w:r>
            <w:r>
              <w:fldChar w:fldCharType="end"/>
            </w:r>
            <w:r>
              <w:rPr>
                <w:lang w:val="en"/>
              </w:rPr>
              <w:t xml:space="preserve"> and </w:t>
            </w:r>
            <w:r>
              <w:fldChar w:fldCharType="begin"/>
            </w:r>
            <w:r>
              <w:instrText>REF TEI.orig \h</w:instrText>
            </w:r>
            <w:r>
              <w:fldChar w:fldCharType="separate"/>
            </w:r>
            <w:r>
              <w:rPr>
                <w:lang w:val="en"/>
              </w:rPr>
              <w:t xml:space="preserve">&lt;orig&gt;</w:t>
            </w:r>
            <w:r>
              <w:fldChar w:fldCharType="end"/>
            </w:r>
            <w:r>
              <w:rPr>
                <w:lang w:val="en"/>
              </w:rPr>
              <w:t xml:space="preserve"> elements, to provide both the original and regularized readings:</w:t>
            </w:r>
          </w:p>
          <w:p>
            <w:pPr>
              <w:pStyle w:val="Special"/>
            </w:pPr>
            <w:r>
              <w:rPr/>
              <w:t xml:space="preserve">&lt;</w:t>
            </w:r>
            <w:r>
              <w:rPr>
                <w:b/>
              </w:rPr>
              <w:t xml:space="preserve">q</w:t>
            </w:r>
            <w:r>
              <w:rPr/>
              <w:t xml:space="preserve">&gt;Please &lt;</w:t>
            </w:r>
            <w:r>
              <w:rPr>
                <w:b/>
              </w:rPr>
              <w:t xml:space="preserve">choice</w:t>
            </w:r>
            <w:r>
              <w:rPr/>
              <w:t xml:space="preserve">&gt;</w:t>
            </w:r>
            <w:r>
              <w:br/>
            </w:r>
            <w:r>
              <w:rPr/>
              <w:t xml:space="preserve">  &lt;</w:t>
            </w:r>
            <w:r>
              <w:rPr>
                <w:b/>
              </w:rPr>
              <w:t xml:space="preserve">reg</w:t>
            </w:r>
            <w:r>
              <w:rPr/>
              <w:t xml:space="preserve"> </w:t>
            </w:r>
            <w:r>
              <w:rPr>
                <w:b/>
              </w:rPr>
              <w:t xml:space="preserve">resp</w:t>
            </w:r>
            <w:r>
              <w:rPr/>
              <w:t xml:space="preserve">="#LB"&gt;knock&lt;/</w:t>
            </w:r>
            <w:r>
              <w:rPr>
                <w:b/>
              </w:rPr>
              <w:t xml:space="preserve">reg</w:t>
            </w:r>
            <w:r>
              <w:rPr/>
              <w:t xml:space="preserve">&gt;</w:t>
            </w:r>
            <w:r>
              <w:br/>
            </w:r>
            <w:r>
              <w:rPr/>
              <w:t xml:space="preserve">  &lt;</w:t>
            </w:r>
            <w:r>
              <w:rPr>
                <w:b/>
              </w:rPr>
              <w:t xml:space="preserve">orig</w:t>
            </w:r>
            <w:r>
              <w:rPr/>
              <w:t xml:space="preserve">&gt;cnk&lt;/</w:t>
            </w:r>
            <w:r>
              <w:rPr>
                <w:b/>
              </w:rPr>
              <w:t xml:space="preserve">orig</w:t>
            </w:r>
            <w:r>
              <w:rPr/>
              <w:t xml:space="preserve">&gt;</w:t>
            </w:r>
            <w:r>
              <w:br/>
            </w:r>
            <w:r>
              <w:rPr/>
              <w:t xml:space="preserve"> &lt;/</w:t>
            </w:r>
            <w:r>
              <w:rPr>
                <w:b/>
              </w:rPr>
              <w:t xml:space="preserve">choice</w:t>
            </w:r>
            <w:r>
              <w:rPr/>
              <w:t xml:space="preserve">&gt; if an &lt;</w:t>
            </w:r>
            <w:r>
              <w:rPr>
                <w:b/>
              </w:rPr>
              <w:t xml:space="preserve">choice</w:t>
            </w:r>
            <w:r>
              <w:rPr/>
              <w:t xml:space="preserve">&gt;</w:t>
            </w:r>
            <w:r>
              <w:br/>
            </w:r>
            <w:r>
              <w:rPr/>
              <w:t xml:space="preserve">  &lt;</w:t>
            </w:r>
            <w:r>
              <w:rPr>
                <w:b/>
              </w:rPr>
              <w:t xml:space="preserve">reg</w:t>
            </w:r>
            <w:r>
              <w:rPr/>
              <w:t xml:space="preserve">&gt;answer&lt;/</w:t>
            </w:r>
            <w:r>
              <w:rPr>
                <w:b/>
              </w:rPr>
              <w:t xml:space="preserve">reg</w:t>
            </w:r>
            <w:r>
              <w:rPr/>
              <w:t xml:space="preserve">&gt;</w:t>
            </w:r>
            <w:r>
              <w:br/>
            </w:r>
            <w:r>
              <w:rPr/>
              <w:t xml:space="preserve">  &lt;</w:t>
            </w:r>
            <w:r>
              <w:rPr>
                <w:b/>
              </w:rPr>
              <w:t xml:space="preserve">orig</w:t>
            </w:r>
            <w:r>
              <w:rPr/>
              <w:t xml:space="preserve">&gt;nsr&lt;/</w:t>
            </w:r>
            <w:r>
              <w:rPr>
                <w:b/>
              </w:rPr>
              <w:t xml:space="preserve">orig</w:t>
            </w:r>
            <w:r>
              <w:rPr/>
              <w:t xml:space="preserve">&gt;</w:t>
            </w:r>
            <w:r>
              <w:br/>
            </w:r>
            <w:r>
              <w:rPr/>
              <w:t xml:space="preserve"> &lt;/</w:t>
            </w:r>
            <w:r>
              <w:rPr>
                <w:b/>
              </w:rPr>
              <w:t xml:space="preserve">choice</w:t>
            </w:r>
            <w:r>
              <w:rPr/>
              <w:t xml:space="preserve">&gt; is &lt;</w:t>
            </w:r>
            <w:r>
              <w:rPr>
                <w:b/>
              </w:rPr>
              <w:t xml:space="preserve">choice</w:t>
            </w:r>
            <w:r>
              <w:rPr/>
              <w:t xml:space="preserve">&gt;</w:t>
            </w:r>
            <w:r>
              <w:br/>
            </w:r>
            <w:r>
              <w:rPr/>
              <w:t xml:space="preserve">  &lt;</w:t>
            </w:r>
            <w:r>
              <w:rPr>
                <w:b/>
              </w:rPr>
              <w:t xml:space="preserve">reg</w:t>
            </w:r>
            <w:r>
              <w:rPr/>
              <w:t xml:space="preserve">&gt;required&lt;/</w:t>
            </w:r>
            <w:r>
              <w:rPr>
                <w:b/>
              </w:rPr>
              <w:t xml:space="preserve">reg</w:t>
            </w:r>
            <w:r>
              <w:rPr/>
              <w:t xml:space="preserve">&gt;</w:t>
            </w:r>
            <w:r>
              <w:br/>
            </w:r>
            <w:r>
              <w:rPr/>
              <w:t xml:space="preserve">  &lt;</w:t>
            </w:r>
            <w:r>
              <w:rPr>
                <w:b/>
              </w:rPr>
              <w:t xml:space="preserve">orig</w:t>
            </w:r>
            <w:r>
              <w:rPr/>
              <w:t xml:space="preserve">&gt;reqd&lt;/</w:t>
            </w:r>
            <w:r>
              <w:rPr>
                <w:b/>
              </w:rPr>
              <w:t xml:space="preserve">orig</w:t>
            </w:r>
            <w:r>
              <w:rPr/>
              <w:t xml:space="preserve">&gt;</w:t>
            </w:r>
            <w:r>
              <w:br/>
            </w:r>
            <w:r>
              <w:rPr/>
              <w:t xml:space="preserve"> &lt;/</w:t>
            </w:r>
            <w:r>
              <w:rPr>
                <w:b/>
              </w:rPr>
              <w:t xml:space="preserve">choice</w:t>
            </w:r>
            <w:r>
              <w:rPr/>
              <w:t xml:space="preserve">&gt;</w:t>
            </w:r>
            <w:r>
              <w:br/>
            </w:r>
            <w:r>
              <w:rPr/>
              <w:t xml:space="preserve">&lt;/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16" w:name="TEI.region"/>
      <w:r>
        <w:rPr>
          <w:lang w:val="en"/>
        </w:rPr>
        <w:t xml:space="preserve">&lt;region&gt;</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&lt;region&gt; </w:t>
            </w:r>
            <w:r>
              <w:rPr>
                <w:lang w:val="en"/>
              </w:rPr>
              <w:t xml:space="preserve">contains the name of an administrative unit such as a state, province, or county, larger than a settlement, but smaller than a country.</w:t>
            </w:r>
            <w:r>
              <w:rPr>
                <w:lang w:val="en"/>
              </w:rPr>
              <w:t xml:space="preserve"> [</w:t>
            </w:r>
            <w:hyperlink xmlns:r="http://schemas.openxmlformats.org/officeDocument/2006/relationships" r:id="rId21285">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region</w:t>
            </w:r>
            <w:r>
              <w:rPr/>
              <w:t xml:space="preserve"> </w:t>
            </w:r>
            <w:r>
              <w:rPr>
                <w:b/>
              </w:rPr>
              <w:t xml:space="preserve">n</w:t>
            </w:r>
            <w:r>
              <w:rPr/>
              <w:t xml:space="preserve">="IL" </w:t>
            </w:r>
            <w:r>
              <w:rPr>
                <w:b/>
              </w:rPr>
              <w:t xml:space="preserve">type</w:t>
            </w:r>
            <w:r>
              <w:rPr/>
              <w:t xml:space="preserve">="state"&gt;Illinois&lt;/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17" w:name="TEI.relatedItem"/>
      <w:r>
        <w:rPr>
          <w:lang w:val="en"/>
        </w:rPr>
        <w:t xml:space="preserve">&lt;relatedItem&gt;</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&lt;relatedItem&gt; </w:t>
            </w:r>
            <w:r>
              <w:rPr>
                <w:lang w:val="en"/>
              </w:rPr>
              <w:t xml:space="preserve">contains or references some other bibliographic item which is related to the present one in some specified manner, for example as a constituent or alternative version of it.</w:t>
            </w:r>
            <w:r>
              <w:rPr>
                <w:lang w:val="en"/>
              </w:rPr>
              <w:t xml:space="preserve"> [</w:t>
            </w:r>
            <w:hyperlink xmlns:r="http://schemas.openxmlformats.org/officeDocument/2006/relationships" r:id="rId21494">
              <w:r>
                <w:rPr>
                  <w:rStyle w:val="Hyperlink"/>
                </w:rPr>
                <w:t>3.11.2.7. Related Items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the related bibliographic element by means of an absolute or relative URI reference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TEI.notesStmt \h</w:instrText>
            </w:r>
            <w:r>
              <w:fldChar w:fldCharType="separate"/>
            </w:r>
            <w:r>
              <w:rPr>
                <w:lang w:val="en"/>
              </w:rPr>
              <w:t xml:space="preserve">notesStmt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Note</w:t>
            </w:r>
          </w:p>
        </w:tc>
        <w:tc>
          <w:tcPr/>
          <w:p>
            <w:r>
              <w:rPr>
                <w:lang w:val="en"/>
              </w:rPr>
              <w:t xml:space="preserve">If the </w:t>
            </w:r>
            <w:r>
              <w:rPr>
                <w:rStyle w:val=""/>
                <w:i/>
                <w:lang w:val="en"/>
              </w:rPr>
              <w:t xml:space="preserve">@target</w:t>
            </w:r>
            <w:r>
              <w:rPr>
                <w:lang w:val="en"/>
              </w:rPr>
              <w:t xml:space="preserve"> attribute is used to reference the related bibliographic item, the element must be empty.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&gt;Shirley, James&lt;/</w:t>
            </w:r>
            <w:r>
              <w:rPr>
                <w:b/>
              </w:rPr>
              <w:t xml:space="preserve">author</w:t>
            </w:r>
            <w:r>
              <w:rPr/>
              <w:t xml:space="preserve">&gt;</w:t>
            </w:r>
            <w:r>
              <w:br/>
            </w:r>
            <w:r>
              <w:rPr/>
              <w:t xml:space="preserve">  &lt;</w:t>
            </w:r>
            <w:r>
              <w:rPr>
                <w:b/>
              </w:rPr>
              <w:t xml:space="preserve">title</w:t>
            </w:r>
            <w:r>
              <w:rPr/>
              <w:t xml:space="preserve"> </w:t>
            </w:r>
            <w:r>
              <w:rPr>
                <w:b/>
              </w:rPr>
              <w:t xml:space="preserve">type</w:t>
            </w:r>
            <w:r>
              <w:rPr/>
              <w:t xml:space="preserve">="main"&gt;The gentlemen of Venice&lt;/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&gt;New York&lt;/</w:t>
            </w:r>
            <w:r>
              <w:rPr>
                <w:b/>
              </w:rPr>
              <w:t xml:space="preserve">pubPlace</w:t>
            </w:r>
            <w:r>
              <w:rPr/>
              <w:t xml:space="preserve">&gt;</w:t>
            </w:r>
            <w:r>
              <w:br/>
            </w:r>
            <w:r>
              <w:rPr/>
              <w:t xml:space="preserve">   &lt;</w:t>
            </w:r>
            <w:r>
              <w:rPr>
                <w:b/>
              </w:rPr>
              <w:t xml:space="preserve">publisher</w:t>
            </w:r>
            <w:r>
              <w:rPr/>
              <w:t xml:space="preserve">&gt;Readex Microprint&lt;/</w:t>
            </w:r>
            <w:r>
              <w:rPr>
                <w:b/>
              </w:rPr>
              <w:t xml:space="preserve">publisher</w:t>
            </w:r>
            <w:r>
              <w:rPr/>
              <w:t xml:space="preserve">&gt;</w:t>
            </w:r>
            <w:r>
              <w:br/>
            </w:r>
            <w:r>
              <w:rPr/>
              <w:t xml:space="preserve">   &lt;</w:t>
            </w:r>
            <w:r>
              <w:rPr>
                <w:b/>
              </w:rPr>
              <w:t xml:space="preserve">date</w:t>
            </w:r>
            <w:r>
              <w:rPr/>
              <w:t xml:space="preserve">&gt;1953&lt;/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extent</w:t>
            </w:r>
            <w:r>
              <w:rPr/>
              <w:t xml:space="preserve">&gt;1 microprint card, 23 x 15 cm.&lt;/</w:t>
            </w:r>
            <w:r>
              <w:rPr>
                <w:b/>
              </w:rPr>
              <w:t xml:space="preserve">extent</w:t>
            </w:r>
            <w:r>
              <w:rPr/>
              <w:t xml:space="preserve">&gt;</w:t>
            </w:r>
            <w:r>
              <w:br/>
            </w:r>
            <w:r>
              <w:rPr/>
              <w:t xml:space="preserve"> &lt;/</w:t>
            </w:r>
            <w:r>
              <w:rPr>
                <w:b/>
              </w:rPr>
              <w:t xml:space="preserve">monogr</w:t>
            </w:r>
            <w:r>
              <w:rPr/>
              <w:t xml:space="preserve">&gt;</w:t>
            </w:r>
            <w:r>
              <w:br/>
            </w:r>
            <w:r>
              <w:rPr/>
              <w:t xml:space="preserve"> &lt;</w:t>
            </w:r>
            <w:r>
              <w:rPr>
                <w:b/>
              </w:rPr>
              <w:t xml:space="preserve">series</w:t>
            </w:r>
            <w:r>
              <w:rPr/>
              <w:t xml:space="preserve">&gt;</w:t>
            </w:r>
            <w:r>
              <w:br/>
            </w:r>
            <w:r>
              <w:rPr/>
              <w:t xml:space="preserve">  &lt;</w:t>
            </w:r>
            <w:r>
              <w:rPr>
                <w:b/>
              </w:rPr>
              <w:t xml:space="preserve">title</w:t>
            </w:r>
            <w:r>
              <w:rPr/>
              <w:t xml:space="preserve">&gt;Three centuries of drama: English, 1642–1700&lt;/</w:t>
            </w:r>
            <w:r>
              <w:rPr>
                <w:b/>
              </w:rPr>
              <w:t xml:space="preserve">title</w:t>
            </w:r>
            <w:r>
              <w:rPr/>
              <w:t xml:space="preserve">&gt;</w:t>
            </w:r>
            <w:r>
              <w:br/>
            </w:r>
            <w:r>
              <w:rPr/>
              <w:t xml:space="preserve"> &lt;/</w:t>
            </w:r>
            <w:r>
              <w:rPr>
                <w:b/>
              </w:rPr>
              <w:t xml:space="preserve">series</w:t>
            </w:r>
            <w:r>
              <w:rPr/>
              <w:t xml:space="preserve">&gt;</w:t>
            </w:r>
            <w:r>
              <w:br/>
            </w:r>
            <w:r>
              <w:rPr/>
              <w:t xml:space="preserve"> &lt;</w:t>
            </w:r>
            <w:r>
              <w:rPr>
                <w:b/>
              </w:rPr>
              <w:t xml:space="preserve">relatedItem</w:t>
            </w:r>
            <w:r>
              <w:rPr/>
              <w:t xml:space="preserve"> </w:t>
            </w:r>
            <w:r>
              <w:rPr>
                <w:b/>
              </w:rPr>
              <w:t xml:space="preserve">type</w:t>
            </w:r>
            <w:r>
              <w:rPr/>
              <w:t xml:space="preserve">="otherForm"&gt;</w:t>
            </w:r>
            <w:r>
              <w:br/>
            </w:r>
            <w:r>
              <w:rPr/>
              <w:t xml:space="preserve">  &lt;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&gt;Shirley, James&lt;/</w:t>
            </w:r>
            <w:r>
              <w:rPr>
                <w:b/>
              </w:rPr>
              <w:t xml:space="preserve">author</w:t>
            </w:r>
            <w:r>
              <w:rPr/>
              <w:t xml:space="preserve">&gt;</w:t>
            </w:r>
            <w:r>
              <w:br/>
            </w:r>
            <w:r>
              <w:rPr/>
              <w:t xml:space="preserve">    &lt;</w:t>
            </w:r>
            <w:r>
              <w:rPr>
                <w:b/>
              </w:rPr>
              <w:t xml:space="preserve">title</w:t>
            </w:r>
            <w:r>
              <w:rPr/>
              <w:t xml:space="preserve"> </w:t>
            </w:r>
            <w:r>
              <w:rPr>
                <w:b/>
              </w:rPr>
              <w:t xml:space="preserve">type</w:t>
            </w:r>
            <w:r>
              <w:rPr/>
              <w:t xml:space="preserve">="main"&gt;The gentlemen of Venice&lt;/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 tragi-comedie presented at the private house in Salisbury</w:t>
            </w:r>
            <w:r>
              <w:br/>
            </w:r>
            <w:r>
              <w:rPr/>
              <w:t xml:space="preserve">         Court by Her Majesties servants&lt;/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&gt;London&lt;/</w:t>
            </w:r>
            <w:r>
              <w:rPr>
                <w:b/>
              </w:rPr>
              <w:t xml:space="preserve">pubPlace</w:t>
            </w:r>
            <w:r>
              <w:rPr/>
              <w:t xml:space="preserve">&gt;</w:t>
            </w:r>
            <w:r>
              <w:br/>
            </w:r>
            <w:r>
              <w:rPr/>
              <w:t xml:space="preserve">     &lt;</w:t>
            </w:r>
            <w:r>
              <w:rPr>
                <w:b/>
              </w:rPr>
              <w:t xml:space="preserve">publisher</w:t>
            </w:r>
            <w:r>
              <w:rPr/>
              <w:t xml:space="preserve">&gt;H. Moseley&lt;/</w:t>
            </w:r>
            <w:r>
              <w:rPr>
                <w:b/>
              </w:rPr>
              <w:t xml:space="preserve">publisher</w:t>
            </w:r>
            <w:r>
              <w:rPr/>
              <w:t xml:space="preserve">&gt;</w:t>
            </w:r>
            <w:r>
              <w:br/>
            </w:r>
            <w:r>
              <w:rPr/>
              <w:t xml:space="preserve">     &lt;</w:t>
            </w:r>
            <w:r>
              <w:rPr>
                <w:b/>
              </w:rPr>
              <w:t xml:space="preserve">date</w:t>
            </w:r>
            <w:r>
              <w:rPr/>
              <w:t xml:space="preserve">&gt;1655&lt;/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extent</w:t>
            </w:r>
            <w:r>
              <w:rPr/>
              <w:t xml:space="preserve">&gt;78 p.&lt;/</w:t>
            </w:r>
            <w:r>
              <w:rPr>
                <w:b/>
              </w:rPr>
              <w:t xml:space="preserve">extent</w:t>
            </w:r>
            <w:r>
              <w:rPr/>
              <w:t xml:space="preserve">&gt;</w:t>
            </w:r>
            <w:r>
              <w:br/>
            </w:r>
            <w:r>
              <w:rPr/>
              <w:t xml:space="preserve">   &lt;/</w:t>
            </w:r>
            <w:r>
              <w:rPr>
                <w:b/>
              </w:rPr>
              <w:t xml:space="preserve">monogr</w:t>
            </w:r>
            <w:r>
              <w:rPr/>
              <w:t xml:space="preserve">&gt;</w:t>
            </w:r>
            <w:r>
              <w:br/>
            </w:r>
            <w:r>
              <w:rPr/>
              <w:t xml:space="preserve">  &lt;/</w:t>
            </w:r>
            <w:r>
              <w:rPr>
                <w:b/>
              </w:rPr>
              <w:t xml:space="preserve">biblStruct</w:t>
            </w:r>
            <w:r>
              <w:rPr/>
              <w:t xml:space="preserve">&gt;</w:t>
            </w:r>
            <w:r>
              <w:br/>
            </w:r>
            <w:r>
              <w:rPr/>
              <w:t xml:space="preserve"> &lt;/</w:t>
            </w:r>
            <w:r>
              <w:rPr>
                <w:b/>
              </w:rPr>
              <w:t xml:space="preserve">relatedItem</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&lt;sch:report test="@target and count( child::* ) &gt; 0"&gt;If the @target attribute on &lt;sch:name/&gt; is used, the
 relatedItem element must be empty&lt;/sch:report&gt;
&lt;sch:assert test="@target or child::*"&gt;A relatedItem element should have either a 'target' attribute
 or a child element to indicate the related bibliographic item&lt;/sch:assert&gt;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minOccurs="0"&gt;</w:t>
            </w:r>
            <w:r>
              <w:br/>
            </w:r>
            <w:r>
              <w:rPr/>
              <w:t xml:space="preserve">  &lt;classRef key="model.biblLike"/&gt;</w:t>
            </w:r>
            <w:r>
              <w:br/>
            </w:r>
            <w:r>
              <w:rPr/>
              <w:t xml:space="preserve">  &lt;classRef key="model.ptrLike"/&gt;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relatedItem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text }?,</w:t>
            </w:r>
            <w:r>
              <w:br/>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w:t>
            </w:r>
            <w:r>
              <w:br/>
            </w:r>
            <w:r>
              <w:rPr/>
              <w:t xml:space="preserve">}</w:t>
            </w:r>
          </w:p>
        </w:tc>
      </w:tr>
    </w:tbl>
    <w:p/>
    <w:p>
      <w:pPr>
        <w:pStyle w:val="a3"/>
      </w:pPr>
      <w:bookmarkStart w:id="1218" w:name="TEI.relation"/>
      <w:r>
        <w:rPr>
          <w:lang w:val="en"/>
        </w:rPr>
        <w:t xml:space="preserve">&lt;relation&gt;</w:t>
      </w:r>
      <w:bookmarkEnd w:id="12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&lt;relation&gt; </w:t>
            </w:r>
            <w:r>
              <w:rPr>
                <w:lang w:val="en"/>
              </w:rPr>
              <w:t xml:space="preserve">(</w:t>
            </w:r>
            <w:r>
              <w:rPr>
                <w:lang w:val="en"/>
              </w:rPr>
              <w:t xml:space="preserve">relationship</w:t>
            </w:r>
            <w:r>
              <w:rPr>
                <w:lang w:val="en"/>
              </w:rPr>
              <w:t xml:space="preserve">) </w:t>
            </w:r>
            <w:r>
              <w:rPr>
                <w:lang w:val="en"/>
              </w:rPr>
              <w:t xml:space="preserve">describes any kind of relationship or linkage amongst a specified group of places, events, persons, objects or other items.</w:t>
            </w:r>
            <w:r>
              <w:rPr>
                <w:lang w:val="en"/>
              </w:rPr>
              <w:t xml:space="preserve"> [</w:t>
            </w:r>
            <w:hyperlink xmlns:r="http://schemas.openxmlformats.org/officeDocument/2006/relationships" r:id="rId21515">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supplies a name for the kind of relationship of which this is an instance.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bl>
                <w:p/>
              </w:tc>
            </w:tr>
            <w:tr>
              <w:tblPrEx>
                <w:tblLayout w:type="autofit"/>
              </w:tblPrEx>
              <w:tc>
                <w:tcPr/>
                <w:p>
                  <w:pPr>
                    <w:pStyle w:val="Tabletext9"/>
                    <w:jc w:val="left"/>
                  </w:pPr>
                  <w:r>
                    <w:rPr>
                      <w:b/>
                      <w:lang w:val="en"/>
                    </w:rPr>
                    <w:t xml:space="preserve">active</w:t>
                  </w:r>
                </w:p>
              </w:tc>
              <w:tc>
                <w:tcPr/>
                <w:p>
                  <w:pPr>
                    <w:pStyle w:val="Tabletext9"/>
                    <w:jc w:val="left"/>
                  </w:pPr>
                  <w:r>
                    <w:rPr>
                      <w:lang w:val="en"/>
                    </w:rPr>
                    <w:t xml:space="preserve">identifies the </w:t>
                  </w:r>
                  <w:r>
                    <w:t>‘</w:t>
                  </w:r>
                  <w:r>
                    <w:rPr>
                      <w:lang w:val="en"/>
                    </w:rPr>
                    <w:t xml:space="preserve">active</w:t>
                  </w:r>
                  <w:r>
                    <w:t>’</w:t>
                  </w:r>
                  <w:r>
                    <w:rPr>
                      <w:lang w:val="en"/>
                    </w:rPr>
                    <w:t xml:space="preserve"> participants in a non-mutual relationship, or all the participants in a mutual 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mutual</w:t>
                  </w:r>
                </w:p>
              </w:tc>
              <w:tc>
                <w:tcPr/>
                <w:p>
                  <w:pPr>
                    <w:pStyle w:val="Tabletext9"/>
                    <w:jc w:val="left"/>
                  </w:pPr>
                  <w:r>
                    <w:rPr>
                      <w:lang w:val="en"/>
                    </w:rPr>
                    <w:t xml:space="preserve">supplies a list of participants amongst all of whom the relationship holds equally.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passive</w:t>
                  </w:r>
                </w:p>
              </w:tc>
              <w:tc>
                <w:tcPr/>
                <w:p>
                  <w:pPr>
                    <w:pStyle w:val="Tabletext9"/>
                    <w:jc w:val="left"/>
                  </w:pPr>
                  <w:r>
                    <w:rPr>
                      <w:lang w:val="en"/>
                    </w:rPr>
                    <w:t xml:space="preserve">identifies the </w:t>
                  </w:r>
                  <w:r>
                    <w:t>‘</w:t>
                  </w:r>
                  <w:r>
                    <w:rPr>
                      <w:lang w:val="en"/>
                    </w:rPr>
                    <w:t xml:space="preserve">passive</w:t>
                  </w:r>
                  <w:r>
                    <w:t>’</w:t>
                  </w:r>
                  <w:r>
                    <w:rPr>
                      <w:lang w:val="en"/>
                    </w:rPr>
                    <w:t xml:space="preserve"> participants in a non-mutual relationship.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Only one of the attributes </w:t>
            </w:r>
            <w:r>
              <w:rPr>
                <w:rStyle w:val=""/>
                <w:i/>
                <w:lang w:val="en"/>
              </w:rPr>
              <w:t xml:space="preserve">@active</w:t>
            </w:r>
            <w:r>
              <w:rPr>
                <w:lang w:val="en"/>
              </w:rPr>
              <w:t xml:space="preserve"> and </w:t>
            </w:r>
            <w:r>
              <w:rPr>
                <w:rStyle w:val=""/>
                <w:i/>
                <w:lang w:val="en"/>
              </w:rPr>
              <w:t xml:space="preserve">@mutual</w:t>
            </w:r>
            <w:r>
              <w:rPr>
                <w:lang w:val="en"/>
              </w:rPr>
              <w:t xml:space="preserve"> may be supplied; the attribute </w:t>
            </w:r>
            <w:r>
              <w:rPr>
                <w:rStyle w:val=""/>
                <w:i/>
                <w:lang w:val="en"/>
              </w:rPr>
              <w:t xml:space="preserve">@passive</w:t>
            </w:r>
            <w:r>
              <w:rPr>
                <w:lang w:val="en"/>
              </w:rPr>
              <w:t xml:space="preserve"> may be supplied only if the attribute </w:t>
            </w:r>
            <w:r>
              <w:rPr>
                <w:rStyle w:val=""/>
                <w:i/>
                <w:lang w:val="en"/>
              </w:rPr>
              <w:t xml:space="preserve">@active</w:t>
            </w:r>
            <w:r>
              <w:rPr>
                <w:lang w:val="en"/>
              </w:rPr>
              <w:t xml:space="preserve"> is supplied. Not all of these constraints can be enforced in all schema languages.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="#p1" </w:t>
            </w:r>
            <w:r>
              <w:rPr>
                <w:b/>
              </w:rPr>
              <w:t xml:space="preserve">name</w:t>
            </w:r>
            <w:r>
              <w:rPr/>
              <w:t xml:space="preserve">="supervisor"</w:t>
            </w:r>
            <w:r>
              <w:br/>
            </w:r>
            <w:r>
              <w:rPr/>
              <w:t xml:space="preserve"> </w:t>
            </w:r>
            <w:r>
              <w:rPr>
                <w:b/>
              </w:rPr>
              <w:t xml:space="preserve">passive</w:t>
            </w:r>
            <w:r>
              <w:rPr/>
              <w:t xml:space="preserve">="#p2 #p3 #p4" </w:t>
            </w:r>
            <w:r>
              <w:rPr>
                <w:b/>
              </w:rPr>
              <w:t xml:space="preserve">type</w:t>
            </w:r>
            <w:r>
              <w:rPr/>
              <w:t xml:space="preserve">="social"/&gt;</w:t>
            </w:r>
          </w:p>
          <w:p>
            <w:pPr>
              <w:pStyle w:val="Tabletext9"/>
              <w:jc w:val="left"/>
            </w:pPr>
            <w:r>
              <w:rPr>
                <w:lang w:val="en"/>
              </w:rPr>
              <w:t xml:space="preserve">This indicates that the person with identifier p1 is supervisor of persons p2, p3, and p4.</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mutual</w:t>
            </w:r>
            <w:r>
              <w:rPr/>
              <w:t xml:space="preserve">="#p2 #p3 #p4"</w:t>
            </w:r>
            <w:r>
              <w:br/>
            </w:r>
            <w:r>
              <w:rPr/>
              <w:t xml:space="preserve"> </w:t>
            </w:r>
            <w:r>
              <w:rPr>
                <w:b/>
              </w:rPr>
              <w:t xml:space="preserve">name</w:t>
            </w:r>
            <w:r>
              <w:rPr/>
              <w:t xml:space="preserve">="friends" </w:t>
            </w:r>
            <w:r>
              <w:rPr>
                <w:b/>
              </w:rPr>
              <w:t xml:space="preserve">type</w:t>
            </w:r>
            <w:r>
              <w:rPr/>
              <w:t xml:space="preserve">="personal"/&gt;</w:t>
            </w:r>
          </w:p>
          <w:p>
            <w:pPr>
              <w:pStyle w:val="Tabletext9"/>
              <w:jc w:val="left"/>
            </w:pPr>
            <w:r>
              <w:rPr>
                <w:lang w:val="en"/>
              </w:rPr>
              <w:t xml:space="preserve">This indicates that p2, p3, and p4 are all friends.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="http://id.clarosnet.org/places/metamorphoses/place/italy-orvieto"</w:t>
            </w:r>
            <w:r>
              <w:br/>
            </w:r>
            <w:r>
              <w:rPr/>
              <w:t xml:space="preserve"> </w:t>
            </w:r>
            <w:r>
              <w:rPr>
                <w:b/>
              </w:rPr>
              <w:t xml:space="preserve">name</w:t>
            </w:r>
            <w:r>
              <w:rPr/>
              <w:t xml:space="preserve">="P89_falls_within"</w:t>
            </w:r>
            <w:r>
              <w:br/>
            </w:r>
            <w:r>
              <w:rPr/>
              <w:t xml:space="preserve"> </w:t>
            </w:r>
            <w:r>
              <w:rPr>
                <w:b/>
              </w:rPr>
              <w:t xml:space="preserve">passive</w:t>
            </w:r>
            <w:r>
              <w:rPr/>
              <w:t xml:space="preserve">="http://id.clarosnet.org/places/metamorphoses/country/IT" </w:t>
            </w:r>
            <w:r>
              <w:rPr>
                <w:b/>
              </w:rPr>
              <w:t xml:space="preserve">type</w:t>
            </w:r>
            <w:r>
              <w:rPr/>
              <w:t xml:space="preserve">="CRM"/&gt;</w:t>
            </w:r>
          </w:p>
          <w:p>
            <w:pPr>
              <w:pStyle w:val="Tabletext9"/>
              <w:jc w:val="left"/>
            </w:pPr>
            <w:r>
              <w:rPr>
                <w:lang w:val="en"/>
              </w:rPr>
              <w:t xml:space="preserve">This indicates that there is a relation, defined by CIDOC CRM, between two resources identified by URLs.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="http://www.ancientwisdoms.ac.uk/cts/urn:cts:greekLit:tlg3017.Syno298.sawsGrc01:divedition.divsection1.o14.a107"</w:t>
            </w:r>
            <w:r>
              <w:br/>
            </w:r>
            <w:r>
              <w:rPr/>
              <w:t xml:space="preserve"> </w:t>
            </w:r>
            <w:r>
              <w:rPr>
                <w:b/>
              </w:rPr>
              <w:t xml:space="preserve">passive</w:t>
            </w:r>
            <w:r>
              <w:rPr/>
              <w:t xml:space="preserve">="http://data.perseus.org/citations/urn:cts:greekLit:tlg0031.tlg002.perseus-grc1:9.35"</w:t>
            </w:r>
            <w:r>
              <w:br/>
            </w:r>
            <w:r>
              <w:rPr/>
              <w:t xml:space="preserve"> </w:t>
            </w:r>
            <w:r>
              <w:rPr>
                <w:b/>
              </w:rPr>
              <w:t xml:space="preserve">ref</w:t>
            </w:r>
            <w:r>
              <w:rPr/>
              <w:t xml:space="preserve">="http://purl.org/saws/ontology#isVariantOf" </w:t>
            </w:r>
            <w:r>
              <w:rPr>
                <w:b/>
              </w:rPr>
              <w:t xml:space="preserve">resp</w:t>
            </w:r>
            <w:r>
              <w:rPr/>
              <w:t xml:space="preserve">="http://viaf.org/viaf/44335536/"/&gt;</w:t>
            </w:r>
          </w:p>
          <w:p>
            <w:pPr>
              <w:pStyle w:val="Tabletext9"/>
              <w:jc w:val="left"/>
            </w:pPr>
            <w:r>
              <w:rPr>
                <w:lang w:val="en"/>
              </w:rPr>
              <w:t xml:space="preserve">This example records a relationship, defined by the SAWS ontology, between a passage of text identified by a CTS URN, and a variant passage of text in the Perseus Digital Library, and assigns the identification of the relationship to a particular editor (all using resolvable URIs).</w:t>
            </w:r>
          </w:p>
        </w:tc>
      </w:tr>
      <w:tr>
        <w:tblPrEx>
          <w:tblLayout w:type="autofit"/>
        </w:tblPrEx>
        <w:tc>
          <w:tcPr/>
          <w:p>
            <w:pPr>
              <w:pStyle w:val="Tabletext9"/>
              <w:jc w:val="left"/>
            </w:pPr>
            <w:r>
              <w:rPr>
                <w:b/>
                <w:lang w:val="en"/>
              </w:rPr>
              <w:t xml:space="preserve">Schematron</w:t>
            </w:r>
          </w:p>
        </w:tc>
        <w:tc>
          <w:tcPr/>
          <w:p>
            <w:r>
              <w:rPr>
                <w:lang w:val="en"/>
              </w:rPr>
              <w:t xml:space="preserve">
&lt;s:assert test="@ref or @key or @name"&gt;One of the attributes 'name', 'ref' or 'key' must be supplied&lt;/s:assert&gt;</w:t>
            </w:r>
          </w:p>
        </w:tc>
      </w:tr>
      <w:tr>
        <w:tblPrEx>
          <w:tblLayout w:type="autofit"/>
        </w:tblPrEx>
        <w:tc>
          <w:tcPr/>
          <w:p>
            <w:pPr>
              <w:pStyle w:val="Tabletext9"/>
              <w:jc w:val="left"/>
            </w:pPr>
            <w:r>
              <w:rPr>
                <w:b/>
                <w:lang w:val="en"/>
              </w:rPr>
              <w:t xml:space="preserve">Schematron</w:t>
            </w:r>
          </w:p>
        </w:tc>
        <w:tc>
          <w:tcPr/>
          <w:p>
            <w:r>
              <w:rPr>
                <w:lang w:val="en"/>
              </w:rPr>
              <w:t xml:space="preserve">
&lt;s:report test="@active and @mutual"&gt;Only one of the attributes @active and @mutual may be supplied&lt;/s:report&gt;</w:t>
            </w:r>
          </w:p>
        </w:tc>
      </w:tr>
      <w:tr>
        <w:tblPrEx>
          <w:tblLayout w:type="autofit"/>
        </w:tblPrEx>
        <w:tc>
          <w:tcPr/>
          <w:p>
            <w:pPr>
              <w:pStyle w:val="Tabletext9"/>
              <w:jc w:val="left"/>
            </w:pPr>
            <w:r>
              <w:rPr>
                <w:b/>
                <w:lang w:val="en"/>
              </w:rPr>
              <w:t xml:space="preserve">Schematron</w:t>
            </w:r>
          </w:p>
        </w:tc>
        <w:tc>
          <w:tcPr/>
          <w:p>
            <w:r>
              <w:rPr>
                <w:lang w:val="en"/>
              </w:rPr>
              <w:t xml:space="preserve">
&lt;s:report test="@passive and not(@active)"&gt;the attribute 'passive' may be supplied only if the attribute 'active' is supplied&lt;/s:report&gt;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key="desc"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name { text }?,</w:t>
            </w:r>
            <w:r>
              <w:br/>
            </w:r>
            <w:r>
              <w:rPr/>
              <w:t xml:space="preserve"> ( attribute active { list { + } }? | attribute mutual { list { + } }? ),</w:t>
            </w:r>
            <w:r>
              <w:br/>
            </w:r>
            <w:r>
              <w:rPr/>
              <w:t xml:space="preserve"> attribute passive { list { + } }?,</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w:t>
            </w:r>
          </w:p>
        </w:tc>
      </w:tr>
    </w:tbl>
    <w:p/>
    <w:p>
      <w:pPr>
        <w:pStyle w:val="a3"/>
      </w:pPr>
      <w:bookmarkStart w:id="1219" w:name="TEI.residence"/>
      <w:r>
        <w:rPr>
          <w:lang w:val="en"/>
        </w:rPr>
        <w:t xml:space="preserve">&lt;residence&gt;</w:t>
      </w:r>
      <w:bookmarkEnd w:id="12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&lt;residence&gt; </w:t>
            </w:r>
            <w:r>
              <w:rPr>
                <w:lang w:val="en"/>
              </w:rPr>
              <w:t xml:space="preserve">describes a person's present or past places of residence.</w:t>
            </w:r>
            <w:r>
              <w:rPr>
                <w:lang w:val="en"/>
              </w:rPr>
              <w:t xml:space="preserve"> [</w:t>
            </w:r>
            <w:hyperlink xmlns:r="http://schemas.openxmlformats.org/officeDocument/2006/relationships" r:id="rId2155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primary</w:t>
                        </w:r>
                        <w:r>
                          <w:tab/>
                        </w:r>
                      </w:p>
                      <w:p>
                        <w:pPr>
                          <w:pStyle w:val="dl"/>
                          <w:ind w:left="567" w:hanging="567"/>
                        </w:pPr>
                        <w:r>
                          <w:rPr>
                            <w:b/>
                            <w:lang w:val="en"/>
                          </w:rPr>
                          <w:t xml:space="preserve">secondary</w:t>
                        </w:r>
                        <w:r>
                          <w:tab/>
                        </w:r>
                      </w:p>
                      <w:p>
                        <w:pPr>
                          <w:pStyle w:val="dl"/>
                          <w:ind w:left="567" w:hanging="567"/>
                        </w:pPr>
                        <w:r>
                          <w:rPr>
                            <w:b/>
                            <w:lang w:val="en"/>
                          </w:rPr>
                          <w:t xml:space="preserve">temporary</w:t>
                        </w:r>
                        <w:r>
                          <w:tab/>
                        </w:r>
                      </w:p>
                      <w:p>
                        <w:pPr>
                          <w:pStyle w:val="dl"/>
                          <w:ind w:left="567" w:hanging="567"/>
                        </w:pPr>
                        <w:r>
                          <w:rPr>
                            <w:b/>
                            <w:lang w:val="en"/>
                          </w:rPr>
                          <w:t xml:space="preserve">permanent</w:t>
                        </w:r>
                        <w:r>
                          <w:tab/>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&gt;Childhood in East Africa and long term resident of Glasgow, Scotland.&lt;/</w:t>
            </w:r>
            <w:r>
              <w:rPr>
                <w:b/>
              </w:rPr>
              <w:t xml:space="preserve">residence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 </w:t>
            </w:r>
            <w:r>
              <w:rPr>
                <w:b/>
              </w:rPr>
              <w:t xml:space="preserve">notAfter</w:t>
            </w:r>
            <w:r>
              <w:rPr/>
              <w:t xml:space="preserve">="1997"&gt;Mbeni estate, Dzukumura region, Matabele land&lt;/</w:t>
            </w:r>
            <w:r>
              <w:rPr>
                <w:b/>
              </w:rPr>
              <w:t xml:space="preserve">residence</w:t>
            </w:r>
            <w:r>
              <w:rPr/>
              <w:t xml:space="preserve">&gt;</w:t>
            </w:r>
            <w:r>
              <w:br/>
            </w:r>
            <w:r>
              <w:rPr/>
              <w:t xml:space="preserve">&lt;</w:t>
            </w:r>
            <w:r>
              <w:rPr>
                <w:b/>
              </w:rPr>
              <w:t xml:space="preserve">residence</w:t>
            </w:r>
            <w:r>
              <w:rPr/>
              <w:t xml:space="preserve"> </w:t>
            </w:r>
            <w:r>
              <w:rPr>
                <w:b/>
              </w:rPr>
              <w:t xml:space="preserve">notAfter</w:t>
            </w:r>
            <w:r>
              <w:rPr/>
              <w:t xml:space="preserve">="1996" </w:t>
            </w:r>
            <w:r>
              <w:rPr>
                <w:b/>
              </w:rPr>
              <w:t xml:space="preserve">notBefore</w:t>
            </w:r>
            <w:r>
              <w:rPr/>
              <w:t xml:space="preserve">="1903"&gt;</w:t>
            </w:r>
            <w:r>
              <w:br/>
            </w:r>
            <w:r>
              <w:rPr/>
              <w:t xml:space="preserve"> &lt;</w:t>
            </w:r>
            <w:r>
              <w:rPr>
                <w:b/>
              </w:rPr>
              <w:t xml:space="preserve">placeName</w:t>
            </w:r>
            <w:r>
              <w:rPr/>
              <w:t xml:space="preserve">&gt;</w:t>
            </w:r>
            <w:r>
              <w:br/>
            </w:r>
            <w:r>
              <w:rPr/>
              <w:t xml:space="preserve">  &lt;</w:t>
            </w:r>
            <w:r>
              <w:rPr>
                <w:b/>
              </w:rPr>
              <w:t xml:space="preserve">settlement</w:t>
            </w:r>
            <w:r>
              <w:rPr/>
              <w:t xml:space="preserve">&gt;Glasgow&lt;/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 &lt;/</w:t>
            </w:r>
            <w:r>
              <w:rPr>
                <w:b/>
              </w:rPr>
              <w:t xml:space="preserve">placeName</w:t>
            </w:r>
            <w:r>
              <w:rPr/>
              <w:t xml:space="preserve">&gt;</w:t>
            </w:r>
            <w:r>
              <w:br/>
            </w:r>
            <w:r>
              <w:rPr/>
              <w:t xml:space="preserve">&lt;/</w:t>
            </w:r>
            <w:r>
              <w:rPr>
                <w:b/>
              </w:rPr>
              <w:t xml:space="preserve">residence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residence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20" w:name="TEI.resp"/>
      <w:r>
        <w:rPr>
          <w:lang w:val="en"/>
        </w:rPr>
        <w:t xml:space="preserve">&lt;resp&gt;</w:t>
      </w:r>
      <w:bookmarkEnd w:id="12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&lt;resp&gt; </w:t>
            </w:r>
            <w:r>
              <w:rPr>
                <w:lang w:val="en"/>
              </w:rPr>
              <w:t xml:space="preserve">(</w:t>
            </w:r>
            <w:r>
              <w:rPr>
                <w:lang w:val="en"/>
              </w:rPr>
              <w:t xml:space="preserve">responsibility</w:t>
            </w:r>
            <w:r>
              <w:rPr>
                <w:lang w:val="en"/>
              </w:rPr>
              <w:t xml:space="preserve">) </w:t>
            </w:r>
            <w:r>
              <w:rPr>
                <w:lang w:val="en"/>
              </w:rPr>
              <w:t xml:space="preserve">contains a phrase describing the nature of a person's intellectual responsibility, or an organization's role in the production or distribution of a work.</w:t>
            </w:r>
            <w:r>
              <w:rPr>
                <w:lang w:val="en"/>
              </w:rPr>
              <w:t xml:space="preserve"> [</w:t>
            </w:r>
            <w:hyperlink xmlns:r="http://schemas.openxmlformats.org/officeDocument/2006/relationships" r:id="rId21655">
              <w:r>
                <w:rPr>
                  <w:rStyle w:val="Hyperlink"/>
                </w:rPr>
                <w:t>3.11.2.2. Titles, Authors, and Editors</w:t>
              </w:r>
            </w:hyperlink>
            <w:r>
              <w:rPr>
                <w:lang w:val="en"/>
              </w:rPr>
              <w:t xml:space="preserve"> </w:t>
            </w:r>
            <w:hyperlink xmlns:r="http://schemas.openxmlformats.org/officeDocument/2006/relationships" r:id="rId21656">
              <w:r>
                <w:rPr>
                  <w:rStyle w:val="Hyperlink"/>
                </w:rPr>
                <w:t>2.2.1. The Title Statement</w:t>
              </w:r>
            </w:hyperlink>
            <w:r>
              <w:rPr>
                <w:lang w:val="en"/>
              </w:rPr>
              <w:t xml:space="preserve"> </w:t>
            </w:r>
            <w:hyperlink xmlns:r="http://schemas.openxmlformats.org/officeDocument/2006/relationships" r:id="rId21657">
              <w:r>
                <w:rPr>
                  <w:rStyle w:val="Hyperlink"/>
                </w:rPr>
                <w:t>2.2.2. The Edition Statement</w:t>
              </w:r>
            </w:hyperlink>
            <w:r>
              <w:rPr>
                <w:lang w:val="en"/>
              </w:rPr>
              <w:t xml:space="preserve"> </w:t>
            </w:r>
            <w:hyperlink xmlns:r="http://schemas.openxmlformats.org/officeDocument/2006/relationships" r:id="rId21658">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attribute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kind of responsibility in a normalized form by referring directly to a standardized list of responsibility types, such as that maintained by a naming authority, for example the list maintained at </w:t>
            </w:r>
            <w:hyperlink xmlns:r="http://schemas.openxmlformats.org/officeDocument/2006/relationships" r:id="rId21737">
              <w:r>
                <w:rPr>
                  <w:rStyle w:val="Hyperlink"/>
                </w:rPr>
                <w:t>http://www.loc.gov/marc/relators/relacode.html</w:t>
              </w:r>
            </w:hyperlink>
            <w:r>
              <w:rPr>
                <w:lang w:val="en"/>
              </w:rPr>
              <w:t xml:space="preserve"> for bibliographic usage.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221" w:name="TEI.respStmt"/>
      <w:r>
        <w:rPr>
          <w:lang w:val="en"/>
        </w:rPr>
        <w:t xml:space="preserve">&lt;respStmt&gt;</w:t>
      </w:r>
      <w:bookmarkEnd w:id="12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&lt;respStmt&gt;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r>
              <w:rPr>
                <w:lang w:val="en"/>
              </w:rPr>
              <w:t xml:space="preserve"> [</w:t>
            </w:r>
            <w:hyperlink xmlns:r="http://schemas.openxmlformats.org/officeDocument/2006/relationships" r:id="rId21742">
              <w:r>
                <w:rPr>
                  <w:rStyle w:val="Hyperlink"/>
                </w:rPr>
                <w:t>3.11.2.2. Titles, Authors, and Editors</w:t>
              </w:r>
            </w:hyperlink>
            <w:r>
              <w:rPr>
                <w:lang w:val="en"/>
              </w:rPr>
              <w:t xml:space="preserve"> </w:t>
            </w:r>
            <w:hyperlink xmlns:r="http://schemas.openxmlformats.org/officeDocument/2006/relationships" r:id="rId21743">
              <w:r>
                <w:rPr>
                  <w:rStyle w:val="Hyperlink"/>
                </w:rPr>
                <w:t>2.2.1. The Title Statement</w:t>
              </w:r>
            </w:hyperlink>
            <w:r>
              <w:rPr>
                <w:lang w:val="en"/>
              </w:rPr>
              <w:t xml:space="preserve"> </w:t>
            </w:r>
            <w:hyperlink xmlns:r="http://schemas.openxmlformats.org/officeDocument/2006/relationships" r:id="rId21744">
              <w:r>
                <w:rPr>
                  <w:rStyle w:val="Hyperlink"/>
                </w:rPr>
                <w:t>2.2.2. The Edition Statement</w:t>
              </w:r>
            </w:hyperlink>
            <w:r>
              <w:rPr>
                <w:lang w:val="en"/>
              </w:rPr>
              <w:t xml:space="preserve"> </w:t>
            </w:r>
            <w:hyperlink xmlns:r="http://schemas.openxmlformats.org/officeDocument/2006/relationships" r:id="rId21745">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w:t>
            </w:r>
            <w:r>
              <w:br/>
            </w:r>
            <w:r>
              <w:rPr/>
              <w:t xml:space="preserve">     maxOccurs="unbounded" minOccurs="1"/&gt;</w:t>
            </w:r>
            <w:r>
              <w:br/>
            </w:r>
            <w:r>
              <w:rPr/>
              <w:t xml:space="preserve">    &lt;classRef key="model.nameLike.agent"</w:t>
            </w:r>
            <w:r>
              <w:br/>
            </w:r>
            <w:r>
              <w:rPr/>
              <w:t xml:space="preserve">     maxOccurs="unbounded" minOccurs="1"/&gt;</w:t>
            </w:r>
            <w:r>
              <w:br/>
            </w:r>
            <w:r>
              <w:rPr/>
              <w:t xml:space="preserve">   &lt;/sequence&gt;</w:t>
            </w:r>
            <w:r>
              <w:br/>
            </w:r>
            <w:r>
              <w:rPr/>
              <w:t xml:space="preserve">   &lt;sequence&gt;</w:t>
            </w:r>
            <w:r>
              <w:br/>
            </w:r>
            <w:r>
              <w:rPr/>
              <w:t xml:space="preserve">    &lt;classRef key="model.nameLike.agent"</w:t>
            </w:r>
            <w:r>
              <w:br/>
            </w:r>
            <w:r>
              <w:rPr/>
              <w:t xml:space="preserve">     maxOccurs="unbounded" minOccurs="1"/&gt;</w:t>
            </w:r>
            <w:r>
              <w:br/>
            </w:r>
            <w:r>
              <w:rPr/>
              <w:t xml:space="preserve">    &lt;elementRef key="resp"</w:t>
            </w:r>
            <w:r>
              <w:br/>
            </w:r>
            <w:r>
              <w:rPr/>
              <w:t xml:space="preserve">     maxOccurs="unbounded" minOccurs="1"/&gt;</w:t>
            </w:r>
            <w:r>
              <w:br/>
            </w:r>
            <w:r>
              <w:rPr/>
              <w:t xml:space="preserve">   &lt;/sequence&gt;</w:t>
            </w:r>
            <w:r>
              <w:br/>
            </w:r>
            <w:r>
              <w:rPr/>
              <w:t xml:space="preserve">  &lt;/alternate&gt;</w:t>
            </w:r>
            <w:r>
              <w:br/>
            </w:r>
            <w:r>
              <w:rPr/>
              <w:t xml:space="preserve">  &lt;elementRef key="note"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br/>
            </w:r>
            <w:r>
              <w:rPr/>
              <w:t xml:space="preserve"> ( ( </w:t>
            </w:r>
            <w:r>
              <w:fldChar w:fldCharType="begin"/>
            </w:r>
            <w:r>
              <w:instrText>HYPERLINK "#TEI.resp" \h</w:instrText>
            </w:r>
            <w:r>
              <w:fldChar w:fldCharType="separate"/>
            </w:r>
            <w:r>
              <w:rPr>
                <w:rStyle w:val="Hyperlink"/>
                <w:u w:val="none"/>
              </w:rPr>
              <w:t>resp</w:t>
            </w:r>
            <w:r>
              <w:fldChar w:fldCharType="end"/>
            </w:r>
            <w:r>
              <w:rPr/>
              <w:t xml:space="preserve">+, </w:t>
            </w:r>
            <w:r>
              <w:fldChar w:fldCharType="begin"/>
            </w:r>
            <w:r>
              <w:instrText>HYPERLINK "#TEI.model.nameLike.agent" \h</w:instrText>
            </w:r>
            <w:r>
              <w:fldChar w:fldCharType="separate"/>
            </w:r>
            <w:r>
              <w:rPr>
                <w:rStyle w:val="Hyperlink"/>
                <w:u w:val="none"/>
              </w:rPr>
              <w:t>model.nameLike.agent</w:t>
            </w:r>
            <w:r>
              <w:fldChar w:fldCharType="end"/>
            </w:r>
            <w:r>
              <w:rPr/>
              <w:t xml:space="preserve">+ ) | ( </w:t>
            </w:r>
            <w:r>
              <w:fldChar w:fldCharType="begin"/>
            </w:r>
            <w:r>
              <w:instrText>HYPERLINK "#TEI.model.nameLike.agent" \h</w:instrText>
            </w:r>
            <w:r>
              <w:fldChar w:fldCharType="separate"/>
            </w:r>
            <w:r>
              <w:rPr>
                <w:rStyle w:val="Hyperlink"/>
                <w:u w:val="none"/>
              </w:rPr>
              <w:t>model.nameLike.agent</w:t>
            </w:r>
            <w:r>
              <w:fldChar w:fldCharType="end"/>
            </w:r>
            <w:r>
              <w:rPr/>
              <w:t xml:space="preserve">+, </w:t>
            </w:r>
            <w:r>
              <w:fldChar w:fldCharType="begin"/>
            </w:r>
            <w:r>
              <w:instrText>HYPERLINK "#TEI.resp" \h</w:instrText>
            </w:r>
            <w:r>
              <w:fldChar w:fldCharType="separate"/>
            </w:r>
            <w:r>
              <w:rPr>
                <w:rStyle w:val="Hyperlink"/>
                <w:u w:val="none"/>
              </w:rPr>
              <w:t>resp</w:t>
            </w:r>
            <w:r>
              <w:fldChar w:fldCharType="end"/>
            </w:r>
            <w:r>
              <w:rPr/>
              <w:t xml:space="preserve">+ ) ),</w:t>
            </w:r>
            <w:r>
              <w:br/>
            </w:r>
            <w:r>
              <w:rPr/>
              <w:t xml:space="preserve">  </w:t>
            </w:r>
            <w:r>
              <w:fldChar w:fldCharType="begin"/>
            </w:r>
            <w:r>
              <w:instrText>HYPERLINK "#TEI.note" \h</w:instrText>
            </w:r>
            <w:r>
              <w:fldChar w:fldCharType="separate"/>
            </w:r>
            <w:r>
              <w:rPr>
                <w:rStyle w:val="Hyperlink"/>
                <w:u w:val="none"/>
              </w:rPr>
              <w:t>note</w:t>
            </w:r>
            <w:r>
              <w:fldChar w:fldCharType="end"/>
            </w:r>
            <w:r>
              <w:rPr/>
              <w:t xml:space="preserve">*</w:t>
            </w:r>
            <w:r>
              <w:br/>
            </w:r>
            <w:r>
              <w:rPr/>
              <w:t xml:space="preserve"> )</w:t>
            </w:r>
            <w:r>
              <w:br/>
            </w:r>
            <w:r>
              <w:rPr/>
              <w:t xml:space="preserve">}</w:t>
            </w:r>
          </w:p>
        </w:tc>
      </w:tr>
    </w:tbl>
    <w:p/>
    <w:p>
      <w:pPr>
        <w:pStyle w:val="a3"/>
      </w:pPr>
      <w:bookmarkStart w:id="1222" w:name="TEI.respons"/>
      <w:r>
        <w:rPr>
          <w:lang w:val="en"/>
        </w:rPr>
        <w:t xml:space="preserve">&lt;respons&gt;</w:t>
      </w:r>
      <w:bookmarkEnd w:id="12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&lt;respons&gt; </w:t>
            </w:r>
            <w:r>
              <w:rPr>
                <w:lang w:val="en"/>
              </w:rPr>
              <w:t xml:space="preserve">(</w:t>
            </w:r>
            <w:r>
              <w:rPr>
                <w:lang w:val="en"/>
              </w:rPr>
              <w:t xml:space="preserve">responsibility</w:t>
            </w:r>
            <w:r>
              <w:rPr>
                <w:lang w:val="en"/>
              </w:rPr>
              <w:t xml:space="preserve">) </w:t>
            </w:r>
            <w:r>
              <w:rPr>
                <w:lang w:val="en"/>
              </w:rPr>
              <w:t xml:space="preserve">identifies the individual(s) responsible for some aspect of the content or markup of particular element(s).</w:t>
            </w:r>
            <w:r>
              <w:rPr>
                <w:lang w:val="en"/>
              </w:rPr>
              <w:t xml:space="preserve"> [</w:t>
            </w:r>
            <w:hyperlink xmlns:r="http://schemas.openxmlformats.org/officeDocument/2006/relationships" r:id="rId21771">
              <w:r>
                <w:rPr>
                  <w:rStyle w:val="Hyperlink"/>
                </w:rPr>
                <w:t>21.3. Attribution of Responsibility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certainty</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TEI.att.scoping \h</w:instrText>
            </w:r>
            <w:r>
              <w:fldChar w:fldCharType="separate"/>
            </w:r>
            <w:r>
              <w:rPr>
                <w:lang w:val="en"/>
              </w:rPr>
              <w:t xml:space="preserve">att.scoping</w:t>
            </w:r>
            <w:r>
              <w:fldChar w:fldCharType="end"/>
            </w:r>
            <w:r>
              <w:rPr>
                <w:lang w:val="en"/>
              </w:rPr>
              <w:t xml:space="preserve"> (</w:t>
            </w:r>
            <w:r>
              <w:rPr>
                <w:lang w:val="en"/>
              </w:rPr>
              <w:t xml:space="preserve">@target</w:t>
            </w:r>
            <w:r>
              <w:rPr>
                <w:lang w:val="en"/>
              </w:rPr>
              <w:t xml:space="preserve">, </w:t>
            </w:r>
            <w:r>
              <w:rPr>
                <w:lang w:val="en"/>
              </w:rPr>
              <w:t xml:space="preserve">@match</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locus</w:t>
                  </w:r>
                </w:p>
              </w:tc>
              <w:tc>
                <w:tcPr/>
                <w:p>
                  <w:pPr>
                    <w:pStyle w:val="Tabletext9"/>
                    <w:jc w:val="left"/>
                  </w:pPr>
                  <w:r>
                    <w:rPr>
                      <w:lang w:val="en"/>
                    </w:rPr>
                    <w:t xml:space="preserve">indicates the specific aspect of the encoding (markup or content) for which responsibility is being assigned.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name</w:t>
                        </w:r>
                        <w:r>
                          <w:tab/>
                        </w:r>
                        <w:r>
                          <w:rPr>
                            <w:sz w:val="18"/>
                            <w:lang w:val="en"/>
                          </w:rPr>
                          <w:t xml:space="preserve">responsibility is being assigned concerning the name of the element or attribute used.</w:t>
                        </w:r>
                      </w:p>
                      <w:p>
                        <w:pPr>
                          <w:pStyle w:val="dl"/>
                          <w:ind w:left="567" w:hanging="567"/>
                        </w:pPr>
                        <w:r>
                          <w:rPr>
                            <w:b/>
                            <w:lang w:val="en"/>
                          </w:rPr>
                          <w:t xml:space="preserve">start</w:t>
                        </w:r>
                        <w:r>
                          <w:tab/>
                        </w:r>
                        <w:r>
                          <w:rPr>
                            <w:sz w:val="18"/>
                            <w:lang w:val="en"/>
                          </w:rPr>
                          <w:t xml:space="preserve">responsibility is being assigned concerning the start of the element concerned.</w:t>
                        </w:r>
                      </w:p>
                      <w:p>
                        <w:pPr>
                          <w:pStyle w:val="dl"/>
                          <w:ind w:left="567" w:hanging="567"/>
                        </w:pPr>
                        <w:r>
                          <w:rPr>
                            <w:b/>
                            <w:lang w:val="en"/>
                          </w:rPr>
                          <w:t xml:space="preserve">end</w:t>
                        </w:r>
                        <w:r>
                          <w:tab/>
                        </w:r>
                        <w:r>
                          <w:rPr>
                            <w:sz w:val="18"/>
                            <w:lang w:val="en"/>
                          </w:rPr>
                          <w:t xml:space="preserve">responsibility is being assigned concerning the end of the element concerned.</w:t>
                        </w:r>
                      </w:p>
                      <w:p>
                        <w:pPr>
                          <w:pStyle w:val="dl"/>
                          <w:ind w:left="567" w:hanging="567"/>
                        </w:pPr>
                        <w:r>
                          <w:rPr>
                            <w:b/>
                            <w:lang w:val="en"/>
                          </w:rPr>
                          <w:t xml:space="preserve">location</w:t>
                        </w:r>
                        <w:r>
                          <w:tab/>
                        </w:r>
                        <w:r>
                          <w:rPr>
                            <w:sz w:val="18"/>
                            <w:lang w:val="en"/>
                          </w:rPr>
                          <w:t xml:space="preserve">responsibility is being assigned concerning the location of the element concerned.</w:t>
                        </w:r>
                      </w:p>
                      <w:p>
                        <w:pPr>
                          <w:pStyle w:val="dl"/>
                          <w:ind w:left="567" w:hanging="567"/>
                        </w:pPr>
                        <w:r>
                          <w:rPr>
                            <w:b/>
                            <w:lang w:val="en"/>
                          </w:rPr>
                          <w:t xml:space="preserve">value</w:t>
                        </w:r>
                        <w:r>
                          <w:tab/>
                        </w:r>
                        <w:r>
                          <w:rPr>
                            <w:sz w:val="18"/>
                            <w:lang w:val="en"/>
                          </w:rPr>
                          <w:t xml:space="preserve">responsibility is being assigned concerning the content (for an element) or the value (for an attribute)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TEI.model.certLike \h</w:instrText>
            </w:r>
            <w:r>
              <w:fldChar w:fldCharType="separate"/>
            </w:r>
            <w:r>
              <w:rPr>
                <w:lang w:val="en"/>
              </w:rPr>
              <w:t xml:space="preserve">model.certLike</w:t>
            </w:r>
            <w:r>
              <w:fldChar w:fldCharType="end"/>
            </w:r>
            <w:r>
              <w:rPr>
                <w:lang w:val="en"/>
              </w:rPr>
              <w:t xml:space="preserve"> </w:t>
            </w:r>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TEI.persona \h</w:instrText>
            </w:r>
            <w:r>
              <w:fldChar w:fldCharType="separate"/>
            </w:r>
            <w:r>
              <w:rPr>
                <w:lang w:val="en"/>
              </w:rPr>
              <w:t xml:space="preserve">persona</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TEI.respons \h</w:instrText>
            </w:r>
            <w:r>
              <w:fldChar w:fldCharType="separate"/>
            </w:r>
            <w:r>
              <w:rPr>
                <w:lang w:val="en"/>
              </w:rPr>
              <w:t xml:space="preserve">&lt;respons&gt;</w:t>
            </w:r>
            <w:r>
              <w:fldChar w:fldCharType="end"/>
            </w:r>
            <w:r>
              <w:rPr>
                <w:lang w:val="en"/>
              </w:rPr>
              <w:t xml:space="preserve"> element is designed for cases in which fine-grained information about specific aspects of the markup of a text is desirable for whatever reason. Global responsibility for certain aspects of markup is usually more simply indicated in the TEI header, using the </w:t>
            </w:r>
            <w:r>
              <w:fldChar w:fldCharType="begin"/>
            </w:r>
            <w:r>
              <w:instrText>REF TEI.respStmt \h</w:instrText>
            </w:r>
            <w:r>
              <w:fldChar w:fldCharType="separate"/>
            </w:r>
            <w:r>
              <w:rPr>
                <w:lang w:val="en"/>
              </w:rPr>
              <w:t xml:space="preserve">&lt;respStmt&gt;</w:t>
            </w:r>
            <w:r>
              <w:fldChar w:fldCharType="end"/>
            </w:r>
            <w:r>
              <w:rPr>
                <w:lang w:val="en"/>
              </w:rPr>
              <w:t xml:space="preserve"> element within the title statement, edition statement, or change log.</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respons</w:t>
            </w:r>
            <w:r>
              <w:rPr/>
              <w:t xml:space="preserve"> </w:t>
            </w:r>
            <w:r>
              <w:rPr>
                <w:b/>
              </w:rPr>
              <w:t xml:space="preserve">locus</w:t>
            </w:r>
            <w:r>
              <w:rPr/>
              <w:t xml:space="preserve">="name location"</w:t>
            </w:r>
            <w:r>
              <w:br/>
            </w:r>
            <w:r>
              <w:rPr/>
              <w:t xml:space="preserve"> </w:t>
            </w:r>
            <w:r>
              <w:rPr>
                <w:b/>
              </w:rPr>
              <w:t xml:space="preserve">resp</w:t>
            </w:r>
            <w:r>
              <w:rPr/>
              <w:t xml:space="preserve">="#encoder1" </w:t>
            </w:r>
            <w:r>
              <w:rPr>
                <w:b/>
              </w:rPr>
              <w:t xml:space="preserve">target</w:t>
            </w:r>
            <w:r>
              <w:rPr/>
              <w:t xml:space="preserve">="#p1"/&gt;</w:t>
            </w:r>
            <w:r>
              <w:br/>
            </w:r>
            <w:r>
              <w:rPr/>
              <w:t xml:space="preserve">&lt;</w:t>
            </w:r>
            <w:r>
              <w:rPr>
                <w:b/>
              </w:rPr>
              <w:t xml:space="preserve">respons</w:t>
            </w:r>
            <w:r>
              <w:rPr/>
              <w:t xml:space="preserve"> </w:t>
            </w:r>
            <w:r>
              <w:rPr>
                <w:b/>
              </w:rPr>
              <w:t xml:space="preserve">locus</w:t>
            </w:r>
            <w:r>
              <w:rPr/>
              <w:t xml:space="preserve">="value" </w:t>
            </w:r>
            <w:r>
              <w:rPr>
                <w:b/>
              </w:rPr>
              <w:t xml:space="preserve">match</w:t>
            </w:r>
            <w:r>
              <w:rPr/>
              <w:t xml:space="preserve">="@rend"</w:t>
            </w:r>
            <w:r>
              <w:br/>
            </w:r>
            <w:r>
              <w:rPr/>
              <w:t xml:space="preserve"> </w:t>
            </w:r>
            <w:r>
              <w:rPr>
                <w:b/>
              </w:rPr>
              <w:t xml:space="preserve">resp</w:t>
            </w:r>
            <w:r>
              <w:rPr/>
              <w:t xml:space="preserve">="#encoder2" </w:t>
            </w:r>
            <w:r>
              <w:rPr>
                <w:b/>
              </w:rPr>
              <w:t xml:space="preserve">target</w:t>
            </w:r>
            <w:r>
              <w:rPr/>
              <w:t xml:space="preserve">="#p2"/&gt;</w:t>
            </w:r>
            <w:r>
              <w:br/>
            </w:r>
            <w:r>
              <w:rPr/>
              <w:t xml:space="preserve">&lt;</w:t>
            </w:r>
            <w:r>
              <w:rPr>
                <w:b/>
              </w:rPr>
              <w:t xml:space="preserve">list</w:t>
            </w:r>
            <w:r>
              <w:rPr/>
              <w:t xml:space="preserve"> </w:t>
            </w:r>
            <w:r>
              <w:rPr>
                <w:b/>
              </w:rPr>
              <w:t xml:space="preserve">type</w:t>
            </w:r>
            <w:r>
              <w:rPr/>
              <w:t xml:space="preserve">="encoders"&gt;</w:t>
            </w:r>
            <w:r>
              <w:br/>
            </w:r>
            <w:r>
              <w:rPr/>
              <w:t xml:space="preserve"> &lt;</w:t>
            </w:r>
            <w:r>
              <w:rPr>
                <w:b/>
              </w:rPr>
              <w:t xml:space="preserve">item</w:t>
            </w:r>
            <w:r>
              <w:rPr/>
              <w:t xml:space="preserve"> </w:t>
            </w:r>
            <w:r>
              <w:rPr>
                <w:b/>
              </w:rPr>
              <w:t xml:space="preserve">xml:id</w:t>
            </w:r>
            <w:r>
              <w:rPr/>
              <w:t xml:space="preserve">="encoder1"/&gt;</w:t>
            </w:r>
            <w:r>
              <w:br/>
            </w:r>
            <w:r>
              <w:rPr/>
              <w:t xml:space="preserve"> &lt;</w:t>
            </w:r>
            <w:r>
              <w:rPr>
                <w:b/>
              </w:rPr>
              <w:t xml:space="preserve">item</w:t>
            </w:r>
            <w:r>
              <w:rPr/>
              <w:t xml:space="preserve"> </w:t>
            </w:r>
            <w:r>
              <w:rPr>
                <w:b/>
              </w:rPr>
              <w:t xml:space="preserve">xml:id</w:t>
            </w:r>
            <w:r>
              <w:rPr/>
              <w:t xml:space="preserve">="encoder2"/&gt;</w:t>
            </w:r>
            <w:r>
              <w:br/>
            </w:r>
            <w:r>
              <w:rPr/>
              <w:t xml:space="preserve">&lt;/</w:t>
            </w:r>
            <w:r>
              <w:rPr>
                <w:b/>
              </w:rPr>
              <w:t xml:space="preserve">list</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(partially fictional) example the entire document was transcribed and encoded by a single encoder, except for one passage which was transcribed and encoded by the proofreader.</w:t>
            </w:r>
          </w:p>
          <w:p>
            <w:pPr>
              <w:pStyle w:val="Special"/>
            </w:pPr>
            <w:r>
              <w:rPr/>
              <w:t xml:space="preserve">&lt;!-- in the &lt;teiHeader&gt;: --&gt;&lt;</w:t>
            </w:r>
            <w:r>
              <w:rPr>
                <w:b/>
              </w:rPr>
              <w:t xml:space="preserve">respStmt</w:t>
            </w:r>
            <w:r>
              <w:rPr/>
              <w:t xml:space="preserve"> </w:t>
            </w:r>
            <w:r>
              <w:rPr>
                <w:b/>
              </w:rPr>
              <w:t xml:space="preserve">xml:id</w:t>
            </w:r>
            <w:r>
              <w:rPr/>
              <w:t xml:space="preserve">="enc01"&gt;</w:t>
            </w:r>
            <w:r>
              <w:br/>
            </w:r>
            <w:r>
              <w:rPr/>
              <w:t xml:space="preserve"> &lt;</w:t>
            </w:r>
            <w:r>
              <w:rPr>
                <w:b/>
              </w:rPr>
              <w:t xml:space="preserve">name</w:t>
            </w:r>
            <w:r>
              <w:rPr/>
              <w:t xml:space="preserve">&gt;C. Colin Backslash&lt;/</w:t>
            </w:r>
            <w:r>
              <w:rPr>
                <w:b/>
              </w:rPr>
              <w:t xml:space="preserve">name</w:t>
            </w:r>
            <w:r>
              <w:rPr/>
              <w:t xml:space="preserve">&gt;</w:t>
            </w:r>
            <w:r>
              <w:br/>
            </w:r>
            <w:r>
              <w:rPr/>
              <w:t xml:space="preserve"> &lt;</w:t>
            </w:r>
            <w:r>
              <w:rPr>
                <w:b/>
              </w:rPr>
              <w:t xml:space="preserve">resp</w:t>
            </w:r>
            <w:r>
              <w:rPr/>
              <w:t xml:space="preserve">&gt;transcription&lt;/</w:t>
            </w:r>
            <w:r>
              <w:rPr>
                <w:b/>
              </w:rPr>
              <w:t xml:space="preserve">resp</w:t>
            </w:r>
            <w:r>
              <w:rPr/>
              <w:t xml:space="preserve">&gt;</w:t>
            </w:r>
            <w:r>
              <w:br/>
            </w:r>
            <w:r>
              <w:rPr/>
              <w:t xml:space="preserve"> &lt;</w:t>
            </w:r>
            <w:r>
              <w:rPr>
                <w:b/>
              </w:rPr>
              <w:t xml:space="preserve">resp</w:t>
            </w:r>
            <w:r>
              <w:rPr/>
              <w:t xml:space="preserve">&gt;encoding&lt;/</w:t>
            </w:r>
            <w:r>
              <w:rPr>
                <w:b/>
              </w:rPr>
              <w:t xml:space="preserve">resp</w:t>
            </w:r>
            <w:r>
              <w:rPr/>
              <w:t xml:space="preserve">&gt;</w:t>
            </w:r>
            <w:r>
              <w:br/>
            </w:r>
            <w:r>
              <w:rPr/>
              <w:t xml:space="preserve">&lt;/</w:t>
            </w:r>
            <w:r>
              <w:rPr>
                <w:b/>
              </w:rPr>
              <w:t xml:space="preserve">respStmt</w:t>
            </w:r>
            <w:r>
              <w:rPr/>
              <w:t xml:space="preserve">&gt;</w:t>
            </w:r>
            <w:r>
              <w:br/>
            </w:r>
            <w:r>
              <w:rPr/>
              <w:t xml:space="preserve">&lt;</w:t>
            </w:r>
            <w:r>
              <w:rPr>
                <w:b/>
              </w:rPr>
              <w:t xml:space="preserve">respStmt</w:t>
            </w:r>
            <w:r>
              <w:rPr/>
              <w:t xml:space="preserve"> </w:t>
            </w:r>
            <w:r>
              <w:rPr>
                <w:b/>
              </w:rPr>
              <w:t xml:space="preserve">xml:id</w:t>
            </w:r>
            <w:r>
              <w:rPr/>
              <w:t xml:space="preserve">="prf01"&gt;</w:t>
            </w:r>
            <w:r>
              <w:br/>
            </w:r>
            <w:r>
              <w:rPr/>
              <w:t xml:space="preserve"> &lt;</w:t>
            </w:r>
            <w:r>
              <w:rPr>
                <w:b/>
              </w:rPr>
              <w:t xml:space="preserve">name</w:t>
            </w:r>
            <w:r>
              <w:rPr/>
              <w:t xml:space="preserve">&gt;Erin Spelling&lt;/</w:t>
            </w:r>
            <w:r>
              <w:rPr>
                <w:b/>
              </w:rPr>
              <w:t xml:space="preserve">name</w:t>
            </w:r>
            <w:r>
              <w:rPr/>
              <w:t xml:space="preserve">&gt;</w:t>
            </w:r>
            <w:r>
              <w:br/>
            </w:r>
            <w:r>
              <w:rPr/>
              <w:t xml:space="preserve"> &lt;</w:t>
            </w:r>
            <w:r>
              <w:rPr>
                <w:b/>
              </w:rPr>
              <w:t xml:space="preserve">resp</w:t>
            </w:r>
            <w:r>
              <w:rPr/>
              <w:t xml:space="preserve">&gt;proofreading&lt;/</w:t>
            </w:r>
            <w:r>
              <w:rPr>
                <w:b/>
              </w:rPr>
              <w:t xml:space="preserve">resp</w:t>
            </w:r>
            <w:r>
              <w:rPr/>
              <w:t xml:space="preserve">&gt;</w:t>
            </w:r>
            <w:r>
              <w:br/>
            </w:r>
            <w:r>
              <w:rPr/>
              <w:t xml:space="preserve">&lt;/</w:t>
            </w:r>
            <w:r>
              <w:rPr>
                <w:b/>
              </w:rPr>
              <w:t xml:space="preserve">respStmt</w:t>
            </w:r>
            <w:r>
              <w:rPr/>
              <w:t xml:space="preserve">&gt;</w:t>
            </w:r>
            <w:r>
              <w:br/>
            </w:r>
            <w:r>
              <w:rPr/>
              <w:t xml:space="preserve">&lt;!-- in the &lt;text&gt;: --&gt;</w:t>
            </w:r>
            <w:r>
              <w:br/>
            </w:r>
            <w:r>
              <w:rPr/>
              <w:t xml:space="preserve">&lt;</w:t>
            </w:r>
            <w:r>
              <w:rPr>
                <w:b/>
              </w:rPr>
              <w:t xml:space="preserve">p</w:t>
            </w:r>
            <w:r>
              <w:rPr/>
              <w:t xml:space="preserve">&gt;Θερινὴ τροπή</w:t>
            </w:r>
            <w:r>
              <w:br/>
            </w:r>
            <w:r>
              <w:rPr/>
              <w:t xml:space="preserve">&lt;</w:t>
            </w:r>
            <w:r>
              <w:rPr>
                <w:b/>
              </w:rPr>
              <w:t xml:space="preserve">lb</w:t>
            </w:r>
            <w:r>
              <w:rPr/>
              <w:t xml:space="preserve">/&gt;</w:t>
            </w:r>
            <w:r>
              <w:br/>
            </w:r>
            <w:r>
              <w:rPr/>
              <w:t xml:space="preserve"> &lt;</w:t>
            </w:r>
            <w:r>
              <w:rPr>
                <w:b/>
              </w:rPr>
              <w:t xml:space="preserve">foreign</w:t>
            </w:r>
            <w:r>
              <w:rPr/>
              <w:t xml:space="preserve"> </w:t>
            </w:r>
            <w:r>
              <w:rPr>
                <w:b/>
              </w:rPr>
              <w:t xml:space="preserve">xml:id</w:t>
            </w:r>
            <w:r>
              <w:rPr/>
              <w:t xml:space="preserve">="mp0a8" </w:t>
            </w:r>
            <w:r>
              <w:rPr>
                <w:b/>
              </w:rPr>
              <w:t xml:space="preserve">xml:lang</w:t>
            </w:r>
            <w:r>
              <w:rPr/>
              <w:t xml:space="preserve">="hbo"&gt; ת</w:t>
            </w:r>
            <w:r>
              <w:br/>
            </w:r>
            <w:r>
              <w:rPr/>
              <w:t xml:space="preserve"> &lt;</w:t>
            </w:r>
            <w:r>
              <w:rPr>
                <w:b/>
              </w:rPr>
              <w:t xml:space="preserve">supplied</w:t>
            </w:r>
            <w:r>
              <w:rPr/>
              <w:t xml:space="preserve"> </w:t>
            </w:r>
            <w:r>
              <w:rPr>
                <w:b/>
              </w:rPr>
              <w:t xml:space="preserve">reason</w:t>
            </w:r>
            <w:r>
              <w:rPr/>
              <w:t xml:space="preserve">="undefined"&gt;קו&lt;/</w:t>
            </w:r>
            <w:r>
              <w:rPr>
                <w:b/>
              </w:rPr>
              <w:t xml:space="preserve">supplied</w:t>
            </w:r>
            <w:r>
              <w:rPr/>
              <w:t xml:space="preserve">&gt;</w:t>
            </w:r>
            <w:r>
              <w:br/>
            </w:r>
            <w:r>
              <w:rPr/>
              <w:t xml:space="preserve">  &lt;</w:t>
            </w:r>
            <w:r>
              <w:rPr>
                <w:b/>
              </w:rPr>
              <w:t xml:space="preserve">unclear</w:t>
            </w:r>
            <w:r>
              <w:rPr/>
              <w:t xml:space="preserve">&gt;פ&lt;/</w:t>
            </w:r>
            <w:r>
              <w:rPr>
                <w:b/>
              </w:rPr>
              <w:t xml:space="preserve">unclear</w:t>
            </w:r>
            <w:r>
              <w:rPr/>
              <w:t xml:space="preserve">&gt;</w:t>
            </w:r>
            <w:r>
              <w:br/>
            </w:r>
            <w:r>
              <w:rPr/>
              <w:t xml:space="preserve">   ת תמוז</w:t>
            </w:r>
            <w:r>
              <w:br/>
            </w:r>
            <w:r>
              <w:rPr/>
              <w:t xml:space="preserve"> &lt;/</w:t>
            </w:r>
            <w:r>
              <w:rPr>
                <w:b/>
              </w:rPr>
              <w:t xml:space="preserve">foreign</w:t>
            </w:r>
            <w:r>
              <w:rPr/>
              <w:t xml:space="preserve">&gt;</w:t>
            </w:r>
            <w:r>
              <w:br/>
            </w:r>
            <w:r>
              <w:rPr/>
              <w:t xml:space="preserve">&lt;/</w:t>
            </w:r>
            <w:r>
              <w:rPr>
                <w:b/>
              </w:rPr>
              <w:t xml:space="preserve">p</w:t>
            </w:r>
            <w:r>
              <w:rPr/>
              <w:t xml:space="preserve">&gt;</w:t>
            </w:r>
            <w:r>
              <w:br/>
            </w:r>
            <w:r>
              <w:rPr/>
              <w:t xml:space="preserve">&lt;!-- elsewhere: --&gt;</w:t>
            </w:r>
            <w:r>
              <w:br/>
            </w:r>
            <w:r>
              <w:rPr/>
              <w:t xml:space="preserve">&lt;</w:t>
            </w:r>
            <w:r>
              <w:rPr>
                <w:b/>
              </w:rPr>
              <w:t xml:space="preserve">respons</w:t>
            </w:r>
            <w:r>
              <w:rPr/>
              <w:t xml:space="preserve"> </w:t>
            </w:r>
            <w:r>
              <w:rPr>
                <w:b/>
              </w:rPr>
              <w:t xml:space="preserve">locus</w:t>
            </w:r>
            <w:r>
              <w:rPr/>
              <w:t xml:space="preserve">="name value" </w:t>
            </w:r>
            <w:r>
              <w:rPr>
                <w:b/>
              </w:rPr>
              <w:t xml:space="preserve">resp</w:t>
            </w:r>
            <w:r>
              <w:rPr/>
              <w:t xml:space="preserve">="#prf01"</w:t>
            </w:r>
            <w:r>
              <w:br/>
            </w:r>
            <w:r>
              <w:rPr/>
              <w:t xml:space="preserve"> </w:t>
            </w:r>
            <w:r>
              <w:rPr>
                <w:b/>
              </w:rPr>
              <w:t xml:space="preserve">target</w:t>
            </w:r>
            <w:r>
              <w:rPr/>
              <w:t xml:space="preserve">="#mp0a8"/&gt;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(partially fictional) example an initial encoder (</w:t>
            </w:r>
            <w:r>
              <w:t>‘</w:t>
            </w:r>
            <w:r>
              <w:rPr>
                <w:lang w:val="en"/>
              </w:rPr>
              <w:t xml:space="preserve">across.dta</w:t>
            </w:r>
            <w:r>
              <w:t>’</w:t>
            </w:r>
            <w:r>
              <w:rPr>
                <w:lang w:val="en"/>
              </w:rPr>
              <w:t xml:space="preserve">) encoded most of the document; a later encoder (</w:t>
            </w:r>
            <w:r>
              <w:t>‘</w:t>
            </w:r>
            <w:r>
              <w:rPr>
                <w:lang w:val="en"/>
              </w:rPr>
              <w:t xml:space="preserve">rcapolung.ewo</w:t>
            </w:r>
            <w:r>
              <w:t>’</w:t>
            </w:r>
            <w:r>
              <w:rPr>
                <w:lang w:val="en"/>
              </w:rPr>
              <w:t xml:space="preserve">) encoded a particular passage; and a third encoder (</w:t>
            </w:r>
            <w:r>
              <w:t>‘</w:t>
            </w:r>
            <w:r>
              <w:rPr>
                <w:lang w:val="en"/>
              </w:rPr>
              <w:t xml:space="preserve">sbauman.emt</w:t>
            </w:r>
            <w:r>
              <w:t>’</w:t>
            </w:r>
            <w:r>
              <w:rPr>
                <w:lang w:val="en"/>
              </w:rPr>
              <w:t xml:space="preserve">) fixed some of that encoding.</w:t>
            </w:r>
          </w:p>
          <w:p>
            <w:pPr>
              <w:pStyle w:val="Special"/>
            </w:pPr>
            <w:r>
              <w:rPr/>
              <w:t xml:space="preserve">&lt;!-- in the &lt;teiHeader&gt;: --&gt;&lt;</w:t>
            </w:r>
            <w:r>
              <w:rPr>
                <w:b/>
              </w:rPr>
              <w:t xml:space="preserve">respStmt</w:t>
            </w:r>
            <w:r>
              <w:rPr/>
              <w:t xml:space="preserve"> </w:t>
            </w:r>
            <w:r>
              <w:rPr>
                <w:b/>
              </w:rPr>
              <w:t xml:space="preserve">xml:id</w:t>
            </w:r>
            <w:r>
              <w:rPr/>
              <w:t xml:space="preserve">="enc03"&gt;</w:t>
            </w:r>
            <w:r>
              <w:br/>
            </w:r>
            <w:r>
              <w:rPr/>
              <w:t xml:space="preserve"> &lt;</w:t>
            </w:r>
            <w:r>
              <w:rPr>
                <w:b/>
              </w:rPr>
              <w:t xml:space="preserve">persName</w:t>
            </w:r>
            <w:r>
              <w:rPr/>
              <w:t xml:space="preserve"> </w:t>
            </w:r>
            <w:r>
              <w:rPr>
                <w:b/>
              </w:rPr>
              <w:t xml:space="preserve">ref</w:t>
            </w:r>
            <w:r>
              <w:rPr/>
              <w:t xml:space="preserve">="../contextual/persons.xml#across.dta"/&gt;</w:t>
            </w:r>
            <w:r>
              <w:br/>
            </w:r>
            <w:r>
              <w:rPr/>
              <w:t xml:space="preserve"> &lt;</w:t>
            </w:r>
            <w:r>
              <w:rPr>
                <w:b/>
              </w:rPr>
              <w:t xml:space="preserve">resp</w:t>
            </w:r>
            <w:r>
              <w:rPr/>
              <w:t xml:space="preserve">&gt;encoding&lt;/</w:t>
            </w:r>
            <w:r>
              <w:rPr>
                <w:b/>
              </w:rPr>
              <w:t xml:space="preserve">resp</w:t>
            </w:r>
            <w:r>
              <w:rPr/>
              <w:t xml:space="preserve">&gt;</w:t>
            </w:r>
            <w:r>
              <w:br/>
            </w:r>
            <w:r>
              <w:rPr/>
              <w:t xml:space="preserve">&lt;/</w:t>
            </w:r>
            <w:r>
              <w:rPr>
                <w:b/>
              </w:rPr>
              <w:t xml:space="preserve">respStmt</w:t>
            </w:r>
            <w:r>
              <w:rPr/>
              <w:t xml:space="preserve">&gt;</w:t>
            </w:r>
            <w:r>
              <w:br/>
            </w:r>
            <w:r>
              <w:rPr/>
              <w:t xml:space="preserve">&lt;!-- in the &lt;text&gt;: --&gt;</w:t>
            </w:r>
            <w:r>
              <w:br/>
            </w:r>
            <w:r>
              <w:rPr/>
              <w:t xml:space="preserve">&lt;</w:t>
            </w:r>
            <w:r>
              <w:rPr>
                <w:b/>
              </w:rPr>
              <w:t xml:space="preserve">spGrp</w:t>
            </w:r>
            <w:r>
              <w:rPr/>
              <w:t xml:space="preserve"> </w:t>
            </w:r>
            <w:r>
              <w:rPr>
                <w:b/>
              </w:rPr>
              <w:t xml:space="preserve">rend</w:t>
            </w:r>
            <w:r>
              <w:rPr/>
              <w:t xml:space="preserve">="braced(atonce1)"</w:t>
            </w:r>
            <w:r>
              <w:br/>
            </w:r>
            <w:r>
              <w:rPr/>
              <w:t xml:space="preserve"> </w:t>
            </w:r>
            <w:r>
              <w:rPr>
                <w:b/>
              </w:rPr>
              <w:t xml:space="preserve">xml:id</w:t>
            </w:r>
            <w:r>
              <w:rPr/>
              <w:t xml:space="preserve">="sgrp05"&gt;</w:t>
            </w:r>
            <w:r>
              <w:br/>
            </w:r>
            <w:r>
              <w:rPr/>
              <w:t xml:space="preserve"> &lt;</w:t>
            </w:r>
            <w:r>
              <w:rPr>
                <w:b/>
              </w:rPr>
              <w:t xml:space="preserve">sp</w:t>
            </w:r>
            <w:r>
              <w:rPr/>
              <w:t xml:space="preserve"> </w:t>
            </w:r>
            <w:r>
              <w:rPr>
                <w:b/>
              </w:rPr>
              <w:t xml:space="preserve">who</w:t>
            </w:r>
            <w:r>
              <w:rPr/>
              <w:t xml:space="preserve">="#mo"&gt;</w:t>
            </w:r>
            <w:r>
              <w:br/>
            </w:r>
            <w:r>
              <w:rPr/>
              <w:t xml:space="preserve">  &lt;</w:t>
            </w:r>
            <w:r>
              <w:rPr>
                <w:b/>
              </w:rPr>
              <w:t xml:space="preserve">speaker</w:t>
            </w:r>
            <w:r>
              <w:rPr/>
              <w:t xml:space="preserve"> </w:t>
            </w:r>
            <w:r>
              <w:rPr>
                <w:b/>
              </w:rPr>
              <w:t xml:space="preserve">rend</w:t>
            </w:r>
            <w:r>
              <w:rPr/>
              <w:t xml:space="preserve">="align(left)slant(italic)"&gt;</w:t>
            </w:r>
            <w:r>
              <w:br/>
            </w:r>
            <w:r>
              <w:rPr/>
              <w:t xml:space="preserve">   &lt;</w:t>
            </w:r>
            <w:r>
              <w:rPr>
                <w:b/>
              </w:rPr>
              <w:t xml:space="preserve">persName</w:t>
            </w:r>
            <w:r>
              <w:rPr/>
              <w:t xml:space="preserve">&gt;Mor&lt;/</w:t>
            </w:r>
            <w:r>
              <w:rPr>
                <w:b/>
              </w:rPr>
              <w:t xml:space="preserve">persName</w:t>
            </w:r>
            <w:r>
              <w:rPr/>
              <w:t xml:space="preserve">&gt;.&lt;/</w:t>
            </w:r>
            <w:r>
              <w:rPr>
                <w:b/>
              </w:rPr>
              <w:t xml:space="preserve">speaker</w:t>
            </w:r>
            <w:r>
              <w:rPr/>
              <w:t xml:space="preserve">&gt;</w:t>
            </w:r>
            <w:r>
              <w:br/>
            </w:r>
            <w:r>
              <w:rPr/>
              <w:t xml:space="preserve">  &lt;</w:t>
            </w:r>
            <w:r>
              <w:rPr>
                <w:b/>
              </w:rPr>
              <w:t xml:space="preserve">p</w:t>
            </w:r>
            <w:r>
              <w:rPr/>
              <w:t xml:space="preserve"> </w:t>
            </w:r>
            <w:r>
              <w:rPr>
                <w:b/>
              </w:rPr>
              <w:t xml:space="preserve">rend</w:t>
            </w:r>
            <w:r>
              <w:rPr/>
              <w:t xml:space="preserve">="break(no)"&gt;So, so, so!&lt;/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="#hg"&gt;</w:t>
            </w:r>
            <w:r>
              <w:br/>
            </w:r>
            <w:r>
              <w:rPr/>
              <w:t xml:space="preserve">  &lt;</w:t>
            </w:r>
            <w:r>
              <w:rPr>
                <w:b/>
              </w:rPr>
              <w:t xml:space="preserve">speaker</w:t>
            </w:r>
            <w:r>
              <w:rPr/>
              <w:t xml:space="preserve"> </w:t>
            </w:r>
            <w:r>
              <w:rPr>
                <w:b/>
              </w:rPr>
              <w:t xml:space="preserve">rend</w:t>
            </w:r>
            <w:r>
              <w:rPr/>
              <w:t xml:space="preserve">="align(left)slant(italic)"&gt;</w:t>
            </w:r>
            <w:r>
              <w:br/>
            </w:r>
            <w:r>
              <w:rPr/>
              <w:t xml:space="preserve">   &lt;</w:t>
            </w:r>
            <w:r>
              <w:rPr>
                <w:b/>
              </w:rPr>
              <w:t xml:space="preserve">persName</w:t>
            </w:r>
            <w:r>
              <w:rPr/>
              <w:t xml:space="preserve">&gt;Mr. H&lt;/</w:t>
            </w:r>
            <w:r>
              <w:rPr>
                <w:b/>
              </w:rPr>
              <w:t xml:space="preserve">persName</w:t>
            </w:r>
            <w:r>
              <w:rPr/>
              <w:t xml:space="preserve">&gt;.&lt;/</w:t>
            </w:r>
            <w:r>
              <w:rPr>
                <w:b/>
              </w:rPr>
              <w:t xml:space="preserve">speaker</w:t>
            </w:r>
            <w:r>
              <w:rPr/>
              <w:t xml:space="preserve">&gt;</w:t>
            </w:r>
            <w:r>
              <w:br/>
            </w:r>
            <w:r>
              <w:rPr/>
              <w:t xml:space="preserve">  &lt;</w:t>
            </w:r>
            <w:r>
              <w:rPr>
                <w:b/>
              </w:rPr>
              <w:t xml:space="preserve">p</w:t>
            </w:r>
            <w:r>
              <w:rPr/>
              <w:t xml:space="preserve"> </w:t>
            </w:r>
            <w:r>
              <w:rPr>
                <w:b/>
              </w:rPr>
              <w:t xml:space="preserve">rend</w:t>
            </w:r>
            <w:r>
              <w:rPr/>
              <w:t xml:space="preserve">="break(no)"&gt;What, without my Leave!&lt;/</w:t>
            </w:r>
            <w:r>
              <w:rPr>
                <w:b/>
              </w:rPr>
              <w:t xml:space="preserve">p</w:t>
            </w:r>
            <w:r>
              <w:rPr/>
              <w:t xml:space="preserve">&gt;</w:t>
            </w:r>
            <w:r>
              <w:br/>
            </w:r>
            <w:r>
              <w:rPr/>
              <w:t xml:space="preserve"> &lt;/</w:t>
            </w:r>
            <w:r>
              <w:rPr>
                <w:b/>
              </w:rPr>
              <w:t xml:space="preserve">sp</w:t>
            </w:r>
            <w:r>
              <w:rPr/>
              <w:t xml:space="preserve">&gt;</w:t>
            </w:r>
            <w:r>
              <w:br/>
            </w:r>
            <w:r>
              <w:rPr/>
              <w:t xml:space="preserve"> &lt;</w:t>
            </w:r>
            <w:r>
              <w:rPr>
                <w:b/>
              </w:rPr>
              <w:t xml:space="preserve">sp</w:t>
            </w:r>
            <w:r>
              <w:rPr/>
              <w:t xml:space="preserve"> </w:t>
            </w:r>
            <w:r>
              <w:rPr>
                <w:b/>
              </w:rPr>
              <w:t xml:space="preserve">who</w:t>
            </w:r>
            <w:r>
              <w:rPr/>
              <w:t xml:space="preserve">="#la"&gt;</w:t>
            </w:r>
            <w:r>
              <w:br/>
            </w:r>
            <w:r>
              <w:rPr/>
              <w:t xml:space="preserve">  &lt;</w:t>
            </w:r>
            <w:r>
              <w:rPr>
                <w:b/>
              </w:rPr>
              <w:t xml:space="preserve">speaker</w:t>
            </w:r>
            <w:r>
              <w:rPr/>
              <w:t xml:space="preserve"> </w:t>
            </w:r>
            <w:r>
              <w:rPr>
                <w:b/>
              </w:rPr>
              <w:t xml:space="preserve">rend</w:t>
            </w:r>
            <w:r>
              <w:rPr/>
              <w:t xml:space="preserve">="align(left)slant(italic)"&gt;</w:t>
            </w:r>
            <w:r>
              <w:br/>
            </w:r>
            <w:r>
              <w:rPr/>
              <w:t xml:space="preserve">   &lt;</w:t>
            </w:r>
            <w:r>
              <w:rPr>
                <w:b/>
              </w:rPr>
              <w:t xml:space="preserve">persName</w:t>
            </w:r>
            <w:r>
              <w:rPr/>
              <w:t xml:space="preserve">&gt;Lady D&lt;/</w:t>
            </w:r>
            <w:r>
              <w:rPr>
                <w:b/>
              </w:rPr>
              <w:t xml:space="preserve">persName</w:t>
            </w:r>
            <w:r>
              <w:rPr/>
              <w:t xml:space="preserve">&gt;.&lt;/</w:t>
            </w:r>
            <w:r>
              <w:rPr>
                <w:b/>
              </w:rPr>
              <w:t xml:space="preserve">speaker</w:t>
            </w:r>
            <w:r>
              <w:rPr/>
              <w:t xml:space="preserve">&gt;</w:t>
            </w:r>
            <w:r>
              <w:br/>
            </w:r>
            <w:r>
              <w:rPr/>
              <w:t xml:space="preserve">  &lt;</w:t>
            </w:r>
            <w:r>
              <w:rPr>
                <w:b/>
              </w:rPr>
              <w:t xml:space="preserve">p</w:t>
            </w:r>
            <w:r>
              <w:rPr/>
              <w:t xml:space="preserve"> </w:t>
            </w:r>
            <w:r>
              <w:rPr>
                <w:b/>
              </w:rPr>
              <w:t xml:space="preserve">rend</w:t>
            </w:r>
            <w:r>
              <w:rPr/>
              <w:t xml:space="preserve">="break(no)"&gt;Amazing!&lt;/</w:t>
            </w:r>
            <w:r>
              <w:rPr>
                <w:b/>
              </w:rPr>
              <w:t xml:space="preserve">p</w:t>
            </w:r>
            <w:r>
              <w:rPr/>
              <w:t xml:space="preserve">&gt;</w:t>
            </w:r>
            <w:r>
              <w:br/>
            </w:r>
            <w:r>
              <w:rPr/>
              <w:t xml:space="preserve"> &lt;/</w:t>
            </w:r>
            <w:r>
              <w:rPr>
                <w:b/>
              </w:rPr>
              <w:t xml:space="preserve">sp</w:t>
            </w:r>
            <w:r>
              <w:rPr/>
              <w:t xml:space="preserve">&gt;</w:t>
            </w:r>
            <w:r>
              <w:br/>
            </w:r>
            <w:r>
              <w:rPr/>
              <w:t xml:space="preserve">&lt;/</w:t>
            </w:r>
            <w:r>
              <w:rPr>
                <w:b/>
              </w:rPr>
              <w:t xml:space="preserve">spGrp</w:t>
            </w:r>
            <w:r>
              <w:rPr/>
              <w:t xml:space="preserve">&gt;</w:t>
            </w:r>
            <w:r>
              <w:br/>
            </w:r>
            <w:r>
              <w:rPr/>
              <w:t xml:space="preserve">&lt;</w:t>
            </w:r>
            <w:r>
              <w:rPr>
                <w:b/>
              </w:rPr>
              <w:t xml:space="preserve">stage</w:t>
            </w:r>
            <w:r>
              <w:rPr/>
              <w:t xml:space="preserve"> </w:t>
            </w:r>
            <w:r>
              <w:rPr>
                <w:b/>
              </w:rPr>
              <w:t xml:space="preserve">rend</w:t>
            </w:r>
            <w:r>
              <w:rPr/>
              <w:t xml:space="preserve">="align(right)slant(italic)"</w:t>
            </w:r>
            <w:r>
              <w:br/>
            </w:r>
            <w:r>
              <w:rPr/>
              <w:t xml:space="preserve"> </w:t>
            </w:r>
            <w:r>
              <w:rPr>
                <w:b/>
              </w:rPr>
              <w:t xml:space="preserve">type</w:t>
            </w:r>
            <w:r>
              <w:rPr/>
              <w:t xml:space="preserve">="delivery" </w:t>
            </w:r>
            <w:r>
              <w:rPr>
                <w:b/>
              </w:rPr>
              <w:t xml:space="preserve">xml:id</w:t>
            </w:r>
            <w:r>
              <w:rPr/>
              <w:t xml:space="preserve">="atonce1"&gt;All together.&lt;/</w:t>
            </w:r>
            <w:r>
              <w:rPr>
                <w:b/>
              </w:rPr>
              <w:t xml:space="preserve">stage</w:t>
            </w:r>
            <w:r>
              <w:rPr/>
              <w:t xml:space="preserve">&gt;</w:t>
            </w:r>
            <w:r>
              <w:br/>
            </w:r>
            <w:r>
              <w:rPr/>
              <w:t xml:space="preserve">&lt;!-- anywhere: --&gt;</w:t>
            </w:r>
            <w:r>
              <w:br/>
            </w:r>
            <w:r>
              <w:rPr/>
              <w:t xml:space="preserve">&lt;</w:t>
            </w:r>
            <w:r>
              <w:rPr>
                <w:b/>
              </w:rPr>
              <w:t xml:space="preserve">respons</w:t>
            </w:r>
            <w:r>
              <w:rPr/>
              <w:t xml:space="preserve"> </w:t>
            </w:r>
            <w:r>
              <w:rPr>
                <w:b/>
              </w:rPr>
              <w:t xml:space="preserve">locus</w:t>
            </w:r>
            <w:r>
              <w:rPr/>
              <w:t xml:space="preserve">="name"</w:t>
            </w:r>
            <w:r>
              <w:br/>
            </w:r>
            <w:r>
              <w:rPr/>
              <w:t xml:space="preserve"> </w:t>
            </w:r>
            <w:r>
              <w:rPr>
                <w:b/>
              </w:rPr>
              <w:t xml:space="preserve">resp</w:t>
            </w:r>
            <w:r>
              <w:rPr/>
              <w:t xml:space="preserve">="../contextual/persons.xml#rcapolung.ewo" </w:t>
            </w:r>
            <w:r>
              <w:rPr>
                <w:b/>
              </w:rPr>
              <w:t xml:space="preserve">target</w:t>
            </w:r>
            <w:r>
              <w:rPr/>
              <w:t xml:space="preserve">="sgrp05"&gt;</w:t>
            </w:r>
            <w:r>
              <w:br/>
            </w:r>
            <w:r>
              <w:rPr/>
              <w:t xml:space="preserve"> &lt;</w:t>
            </w:r>
            <w:r>
              <w:rPr>
                <w:b/>
              </w:rPr>
              <w:t xml:space="preserve">desc</w:t>
            </w:r>
            <w:r>
              <w:rPr/>
              <w:t xml:space="preserve">&gt;Ashley did not know what to do with this; I have decided it</w:t>
            </w:r>
            <w:r>
              <w:br/>
            </w:r>
            <w:r>
              <w:rPr/>
              <w:t xml:space="preserve">   best fits as a braced &lt;</w:t>
            </w:r>
            <w:r>
              <w:rPr>
                <w:b/>
              </w:rPr>
              <w:t xml:space="preserve">gi</w:t>
            </w:r>
            <w:r>
              <w:rPr/>
              <w:t xml:space="preserve">&gt;spGrp&lt;/</w:t>
            </w:r>
            <w:r>
              <w:rPr>
                <w:b/>
              </w:rPr>
              <w:t xml:space="preserve">gi</w:t>
            </w:r>
            <w:r>
              <w:rPr/>
              <w:t xml:space="preserve">&gt;</w:t>
            </w:r>
            <w:r>
              <w:br/>
            </w:r>
            <w:r>
              <w:rPr/>
              <w:t xml:space="preserve"> &lt;/</w:t>
            </w:r>
            <w:r>
              <w:rPr>
                <w:b/>
              </w:rPr>
              <w:t xml:space="preserve">desc</w:t>
            </w:r>
            <w:r>
              <w:rPr/>
              <w:t xml:space="preserve">&gt;</w:t>
            </w:r>
            <w:r>
              <w:br/>
            </w:r>
            <w:r>
              <w:rPr/>
              <w:t xml:space="preserve">&lt;/</w:t>
            </w:r>
            <w:r>
              <w:rPr>
                <w:b/>
              </w:rPr>
              <w:t xml:space="preserve">respons</w:t>
            </w:r>
            <w:r>
              <w:rPr/>
              <w:t xml:space="preserve">&gt;</w:t>
            </w:r>
            <w:r>
              <w:br/>
            </w:r>
            <w:r>
              <w:rPr/>
              <w:t xml:space="preserve">&lt;</w:t>
            </w:r>
            <w:r>
              <w:rPr>
                <w:b/>
              </w:rPr>
              <w:t xml:space="preserve">respons</w:t>
            </w:r>
            <w:r>
              <w:rPr/>
              <w:t xml:space="preserve"> </w:t>
            </w:r>
            <w:r>
              <w:rPr>
                <w:b/>
              </w:rPr>
              <w:t xml:space="preserve">locus</w:t>
            </w:r>
            <w:r>
              <w:rPr/>
              <w:t xml:space="preserve">="value" </w:t>
            </w:r>
            <w:r>
              <w:rPr>
                <w:b/>
              </w:rPr>
              <w:t xml:space="preserve">match</w:t>
            </w:r>
            <w:r>
              <w:rPr/>
              <w:t xml:space="preserve">=".//@rend"</w:t>
            </w:r>
            <w:r>
              <w:br/>
            </w:r>
            <w:r>
              <w:rPr/>
              <w:t xml:space="preserve"> </w:t>
            </w:r>
            <w:r>
              <w:rPr>
                <w:b/>
              </w:rPr>
              <w:t xml:space="preserve">resp</w:t>
            </w:r>
            <w:r>
              <w:rPr/>
              <w:t xml:space="preserve">="../contextual/persons.xml#sbauman.emt" </w:t>
            </w:r>
            <w:r>
              <w:rPr>
                <w:b/>
              </w:rPr>
              <w:t xml:space="preserve">target</w:t>
            </w:r>
            <w:r>
              <w:rPr/>
              <w:t xml:space="preserve">="sgrp05"&gt;</w:t>
            </w:r>
            <w:r>
              <w:br/>
            </w:r>
            <w:r>
              <w:rPr/>
              <w:t xml:space="preserve"> &lt;</w:t>
            </w:r>
            <w:r>
              <w:rPr>
                <w:b/>
              </w:rPr>
              <w:t xml:space="preserve">desc</w:t>
            </w:r>
            <w:r>
              <w:rPr/>
              <w:t xml:space="preserve">&gt;fixed &lt;</w:t>
            </w:r>
            <w:r>
              <w:rPr>
                <w:b/>
              </w:rPr>
              <w:t xml:space="preserve">att</w:t>
            </w:r>
            <w:r>
              <w:rPr/>
              <w:t xml:space="preserve">&gt;rend&lt;/</w:t>
            </w:r>
            <w:r>
              <w:rPr>
                <w:b/>
              </w:rPr>
              <w:t xml:space="preserve">att</w:t>
            </w:r>
            <w:r>
              <w:rPr/>
              <w:t xml:space="preserve">&gt; attributes&lt;/</w:t>
            </w:r>
            <w:r>
              <w:rPr>
                <w:b/>
              </w:rPr>
              <w:t xml:space="preserve">desc</w:t>
            </w:r>
            <w:r>
              <w:rPr/>
              <w:t xml:space="preserve">&gt;</w:t>
            </w:r>
            <w:r>
              <w:br/>
            </w:r>
            <w:r>
              <w:rPr/>
              <w:t xml:space="preserve">&lt;/</w:t>
            </w:r>
            <w:r>
              <w:rPr>
                <w:b/>
              </w:rPr>
              <w:t xml:space="preserve">respons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respons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"#TEI.att.scoping" \h</w:instrText>
            </w:r>
            <w:r>
              <w:fldChar w:fldCharType="separate"/>
            </w:r>
            <w:r>
              <w:rPr>
                <w:rStyle w:val="Hyperlink"/>
                <w:u w:val="none"/>
              </w:rPr>
              <w:t>att.scoping.attributes</w:t>
            </w:r>
            <w:r>
              <w:fldChar w:fldCharType="end"/>
            </w:r>
            <w:r>
              <w:rPr/>
              <w:t xml:space="preserve">,</w:t>
            </w:r>
            <w:r>
              <w:br/>
            </w:r>
            <w:r>
              <w:rPr/>
              <w:t xml:space="preserve"> attribute locus</w:t>
            </w:r>
            <w:r>
              <w:br/>
            </w:r>
            <w:r>
              <w:rPr/>
              <w:t xml:space="preserve"> {</w:t>
            </w:r>
            <w:r>
              <w:br/>
            </w:r>
            <w:r>
              <w:rPr/>
              <w:t xml:space="preserve"> list { ( "name" | "start" | "end" | "location" | "value" )+ }</w:t>
            </w:r>
            <w:r>
              <w:br/>
            </w:r>
            <w:r>
              <w:rPr/>
              <w:t xml:space="preserve">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a3"/>
      </w:pPr>
      <w:bookmarkStart w:id="1223" w:name="TEI.revisionDesc"/>
      <w:r>
        <w:rPr>
          <w:lang w:val="en"/>
        </w:rPr>
        <w:t xml:space="preserve">&lt;revisionDesc&gt;</w:t>
      </w:r>
      <w:bookmarkEnd w:id="12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21919">
              <w:r>
                <w:rPr>
                  <w:rStyle w:val="Hyperlink"/>
                </w:rPr>
                <w:t>2.6. The Revision Description</w:t>
              </w:r>
            </w:hyperlink>
            <w:r>
              <w:rPr>
                <w:lang w:val="en"/>
              </w:rPr>
              <w:t xml:space="preserve"> </w:t>
            </w:r>
            <w:hyperlink xmlns:r="http://schemas.openxmlformats.org/officeDocument/2006/relationships" r:id="rId21920">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TEI.att.docStatus \h</w:instrText>
            </w:r>
            <w:r>
              <w:fldChar w:fldCharType="separate"/>
            </w:r>
            <w:r>
              <w:rPr>
                <w:lang w:val="en"/>
              </w:rPr>
              <w:t xml:space="preserve">att.docStatus</w:t>
            </w:r>
            <w:r>
              <w:fldChar w:fldCharType="end"/>
            </w:r>
            <w:r>
              <w:rPr>
                <w:lang w:val="en"/>
              </w:rPr>
              <w:t xml:space="preserve"> (</w:t>
            </w:r>
            <w:r>
              <w:rPr>
                <w:lang w:val="en"/>
              </w:rPr>
              <w:t xml:space="preserve">@status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w:t>
            </w:r>
            <w:r>
              <w:fldChar w:fldCharType="begin"/>
            </w:r>
            <w:r>
              <w:instrText>REF TEI.change \h</w:instrText>
            </w:r>
            <w:r>
              <w:fldChar w:fldCharType="separate"/>
            </w:r>
            <w:r>
              <w:rPr>
                <w:lang w:val="en"/>
              </w:rPr>
              <w:t xml:space="preserve">&lt;change&gt;</w:t>
            </w:r>
            <w:r>
              <w:fldChar w:fldCharType="end"/>
            </w:r>
            <w:r>
              <w:rPr>
                <w:lang w:val="en"/>
              </w:rPr>
              <w:t xml:space="preserv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"#TEI.att.docStatus" \h</w:instrText>
            </w:r>
            <w:r>
              <w:fldChar w:fldCharType="separate"/>
            </w:r>
            <w:r>
              <w:rPr>
                <w:rStyle w:val="Hyperlink"/>
                <w:u w:val="none"/>
              </w:rPr>
              <w:t>att.docStatus.attributes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a3"/>
      </w:pPr>
      <w:bookmarkStart w:id="1224" w:name="TEI.roleName"/>
      <w:r>
        <w:rPr>
          <w:lang w:val="en"/>
        </w:rPr>
        <w:t xml:space="preserve">&lt;roleName&gt;</w:t>
      </w:r>
      <w:bookmarkEnd w:id="12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&lt;roleName&gt; </w:t>
            </w:r>
            <w:r>
              <w:rPr>
                <w:lang w:val="en"/>
              </w:rPr>
              <w:t xml:space="preserve">contains a name component which indicates that the referent has a particular role or position in society, such as an official title or rank.</w:t>
            </w:r>
            <w:r>
              <w:rPr>
                <w:lang w:val="en"/>
              </w:rPr>
              <w:t xml:space="preserve"> [</w:t>
            </w:r>
            <w:hyperlink xmlns:r="http://schemas.openxmlformats.org/officeDocument/2006/relationships" r:id="rId21939">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 </w:t>
            </w:r>
            <w:r>
              <w:fldChar w:fldCharType="begin"/>
            </w:r>
            <w:r>
              <w:instrText>REF TEI.roleName \h</w:instrText>
            </w:r>
            <w:r>
              <w:fldChar w:fldCharType="separate"/>
            </w:r>
            <w:r>
              <w:rPr>
                <w:lang w:val="en"/>
              </w:rPr>
              <w:t xml:space="preserve">&lt;roleName&gt;</w:t>
            </w:r>
            <w:r>
              <w:fldChar w:fldCharType="end"/>
            </w:r>
            <w:r>
              <w:rPr>
                <w:lang w:val="en"/>
              </w:rPr>
              <w:t xml:space="preserve"> may be distinguished from an </w:t>
            </w:r>
            <w:r>
              <w:fldChar w:fldCharType="begin"/>
            </w:r>
            <w:r>
              <w:instrText>REF TEI.addName \h</w:instrText>
            </w:r>
            <w:r>
              <w:fldChar w:fldCharType="separate"/>
            </w:r>
            <w:r>
              <w:rPr>
                <w:lang w:val="en"/>
              </w:rPr>
              <w:t xml:space="preserve">&lt;addName&gt;</w:t>
            </w:r>
            <w:r>
              <w:fldChar w:fldCharType="end"/>
            </w:r>
            <w:r>
              <w:rPr>
                <w:lang w:val="en"/>
              </w:rPr>
              <w:t xml:space="preserve"> by virtue of the fact that, like a title, it typically exists independently of its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&gt;William&lt;/</w:t>
            </w:r>
            <w:r>
              <w:rPr>
                <w:b/>
              </w:rPr>
              <w:t xml:space="preserve">forename</w:t>
            </w:r>
            <w:r>
              <w:rPr/>
              <w:t xml:space="preserve">&gt;</w:t>
            </w:r>
            <w:r>
              <w:br/>
            </w:r>
            <w:r>
              <w:rPr/>
              <w:t xml:space="preserve"> &lt;</w:t>
            </w:r>
            <w:r>
              <w:rPr>
                <w:b/>
              </w:rPr>
              <w:t xml:space="preserve">surname</w:t>
            </w:r>
            <w:r>
              <w:rPr/>
              <w:t xml:space="preserve">&gt;Poulteny&lt;/</w:t>
            </w:r>
            <w:r>
              <w:rPr>
                <w:b/>
              </w:rPr>
              <w:t xml:space="preserve">surname</w:t>
            </w:r>
            <w:r>
              <w:rPr/>
              <w:t xml:space="preserve">&gt;</w:t>
            </w:r>
            <w:r>
              <w:br/>
            </w:r>
            <w:r>
              <w:rPr/>
              <w:t xml:space="preserve"> &lt;</w:t>
            </w:r>
            <w:r>
              <w:rPr>
                <w:b/>
              </w:rPr>
              <w:t xml:space="preserve">roleName</w:t>
            </w:r>
            <w:r>
              <w:rPr/>
              <w:t xml:space="preserve">&gt;Earl of Bath&lt;/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 &lt;</w:t>
            </w:r>
            <w:r>
              <w:rPr>
                <w:b/>
              </w:rPr>
              <w:t xml:space="preserve">roleName</w:t>
            </w:r>
            <w:r>
              <w:rPr/>
              <w:t xml:space="preserve"> </w:t>
            </w:r>
            <w:r>
              <w:rPr>
                <w:b/>
              </w:rPr>
              <w:t xml:space="preserve">role</w:t>
            </w:r>
            <w:r>
              <w:rPr/>
              <w:t xml:space="preserve">="#solicitor_general"&gt;S.G.&lt;/</w:t>
            </w:r>
            <w:r>
              <w:rPr>
                <w:b/>
              </w:rPr>
              <w:t xml:space="preserve">roleName</w:t>
            </w:r>
            <w:r>
              <w:rPr/>
              <w:t xml:space="preserve">&gt; is the only national public official,</w:t>
            </w:r>
            <w:r>
              <w:br/>
            </w:r>
            <w:r>
              <w:rPr/>
              <w:t xml:space="preserve"> including the Supreme Court justices, required by statute to be “learned in the law.”&lt;/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persName</w:t>
            </w:r>
            <w:r>
              <w:rPr/>
              <w:t xml:space="preserve"> </w:t>
            </w:r>
            <w:r>
              <w:rPr>
                <w:b/>
              </w:rPr>
              <w:t xml:space="preserve">ref</w:t>
            </w:r>
            <w:r>
              <w:rPr/>
              <w:t xml:space="preserve">="#NJF"&gt;</w:t>
            </w:r>
            <w:r>
              <w:br/>
            </w:r>
            <w:r>
              <w:rPr/>
              <w:t xml:space="preserve">  &lt;</w:t>
            </w:r>
            <w:r>
              <w:rPr>
                <w:b/>
              </w:rPr>
              <w:t xml:space="preserve">roleName</w:t>
            </w:r>
            <w:r>
              <w:rPr/>
              <w:t xml:space="preserve"> </w:t>
            </w:r>
            <w:r>
              <w:rPr>
                <w:b/>
              </w:rPr>
              <w:t xml:space="preserve">role</w:t>
            </w:r>
            <w:r>
              <w:rPr/>
              <w:t xml:space="preserve">="#solicitor_general"&gt;Solicitor General&lt;/</w:t>
            </w:r>
            <w:r>
              <w:rPr>
                <w:b/>
              </w:rPr>
              <w:t xml:space="preserve">roleName</w:t>
            </w:r>
            <w:r>
              <w:rPr/>
              <w:t xml:space="preserve">&gt; Noel J. Francisco&lt;/</w:t>
            </w:r>
            <w:r>
              <w:rPr>
                <w:b/>
              </w:rPr>
              <w:t xml:space="preserve">persName</w:t>
            </w:r>
            <w:r>
              <w:rPr/>
              <w:t xml:space="preserve">&gt;,</w:t>
            </w:r>
            <w:r>
              <w:br/>
            </w:r>
            <w:r>
              <w:rPr/>
              <w:t xml:space="preserve"> representing the administration, asserted in rebuttal that there was nothing to disavow (...)</w:t>
            </w:r>
            <w:r>
              <w:br/>
            </w:r>
            <w:r>
              <w:rPr/>
              <w:t xml:space="preserve">&lt;</w:t>
            </w:r>
            <w:r>
              <w:rPr>
                <w:b/>
              </w:rPr>
              <w:t xml:space="preserve">persName</w:t>
            </w:r>
            <w:r>
              <w:rPr/>
              <w:t xml:space="preserve"> </w:t>
            </w:r>
            <w:r>
              <w:rPr>
                <w:b/>
              </w:rPr>
              <w:t xml:space="preserve">ref</w:t>
            </w:r>
            <w:r>
              <w:rPr/>
              <w:t xml:space="preserve">="#NJF"&gt;Francisco&lt;/</w:t>
            </w:r>
            <w:r>
              <w:rPr>
                <w:b/>
              </w:rPr>
              <w:t xml:space="preserve">persName</w:t>
            </w:r>
            <w:r>
              <w:rPr/>
              <w:t xml:space="preserve">&gt; had violated the scrupulous standard of candor about the facts and</w:t>
            </w:r>
            <w:r>
              <w:br/>
            </w:r>
            <w:r>
              <w:rPr/>
              <w:t xml:space="preserve"> the law that &lt;</w:t>
            </w:r>
            <w:r>
              <w:rPr>
                <w:b/>
              </w:rPr>
              <w:t xml:space="preserve">roleName</w:t>
            </w:r>
            <w:r>
              <w:rPr/>
              <w:t xml:space="preserve"> </w:t>
            </w:r>
            <w:r>
              <w:rPr>
                <w:b/>
              </w:rPr>
              <w:t xml:space="preserve">role</w:t>
            </w:r>
            <w:r>
              <w:rPr/>
              <w:t xml:space="preserve">="#solicitor_general"&gt;S.G.s&lt;/</w:t>
            </w:r>
            <w:r>
              <w:rPr>
                <w:b/>
              </w:rPr>
              <w:t xml:space="preserve">roleName</w:t>
            </w:r>
            <w:r>
              <w:rPr/>
              <w:t xml:space="preserve">&gt;, in Republican and Democratic administrations</w:t>
            </w:r>
            <w:r>
              <w:br/>
            </w:r>
            <w:r>
              <w:rPr/>
              <w:t xml:space="preserve"> alike, have repeatedly said they must honor.</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25" w:name="TEI.row"/>
      <w:r>
        <w:rPr>
          <w:lang w:val="en"/>
        </w:rPr>
        <w:t xml:space="preserve">&lt;row&gt;</w:t>
      </w:r>
      <w:bookmarkEnd w:id="12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&lt;row&gt; </w:t>
            </w:r>
            <w:r>
              <w:rPr>
                <w:lang w:val="en"/>
              </w:rPr>
              <w:t xml:space="preserve">contains one row of a table.</w:t>
            </w:r>
            <w:r>
              <w:rPr>
                <w:lang w:val="en"/>
              </w:rPr>
              <w:t xml:space="preserve"> [</w:t>
            </w:r>
            <w:hyperlink xmlns:r="http://schemas.openxmlformats.org/officeDocument/2006/relationships" r:id="rId22143">
              <w:r>
                <w:rPr>
                  <w:rStyle w:val="Hyperlink"/>
                </w:rPr>
                <w:t>14.1.1. TEI Tables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TEI.att.tableDecoration \h</w:instrText>
            </w:r>
            <w:r>
              <w:fldChar w:fldCharType="separate"/>
            </w:r>
            <w:r>
              <w:rPr>
                <w:lang w:val="en"/>
              </w:rPr>
              <w:t xml:space="preserve">att.tableDecoration</w:t>
            </w:r>
            <w:r>
              <w:fldChar w:fldCharType="end"/>
            </w:r>
            <w:r>
              <w:rPr>
                <w:lang w:val="en"/>
              </w:rPr>
              <w:t xml:space="preserve"> (</w:t>
            </w:r>
            <w:r>
              <w:rPr>
                <w:lang w:val="en"/>
              </w:rPr>
              <w:t xml:space="preserve">@role</w:t>
            </w:r>
            <w:r>
              <w:rPr>
                <w:lang w:val="en"/>
              </w:rPr>
              <w:t xml:space="preserve">, </w:t>
            </w:r>
            <w:r>
              <w:rPr>
                <w:lang w:val="en"/>
              </w:rPr>
              <w:t xml:space="preserve">@rows</w:t>
            </w:r>
            <w:r>
              <w:rPr>
                <w:lang w:val="en"/>
              </w:rPr>
              <w:t xml:space="preserve">, </w:t>
            </w:r>
            <w:r>
              <w:rPr>
                <w:lang w:val="en"/>
              </w:rPr>
              <w:t xml:space="preserve">@cols</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en"/>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"#TEI.att.tableDecoration" \h</w:instrText>
            </w:r>
            <w:r>
              <w:fldChar w:fldCharType="separate"/>
            </w:r>
            <w:r>
              <w:rPr>
                <w:rStyle w:val="Hyperlink"/>
                <w:u w:val="none"/>
              </w:rPr>
              <w:t>att.tableDecoration.attributes</w:t>
            </w:r>
            <w:r>
              <w:fldChar w:fldCharType="end"/>
            </w:r>
            <w:r>
              <w:rPr/>
              <w:t xml:space="preserve">, </w:t>
            </w:r>
            <w:r>
              <w:fldChar w:fldCharType="begin"/>
            </w:r>
            <w:r>
              <w:instrText>HYPERLINK "#TEI.cell" \h</w:instrText>
            </w:r>
            <w:r>
              <w:fldChar w:fldCharType="separate"/>
            </w:r>
            <w:r>
              <w:rPr>
                <w:rStyle w:val="Hyperlink"/>
                <w:u w:val="none"/>
              </w:rPr>
              <w:t>cell</w:t>
            </w:r>
            <w:r>
              <w:fldChar w:fldCharType="end"/>
            </w:r>
            <w:r>
              <w:rPr/>
              <w:t xml:space="preserve">+ }</w:t>
            </w:r>
          </w:p>
        </w:tc>
      </w:tr>
    </w:tbl>
    <w:p/>
    <w:p>
      <w:pPr>
        <w:pStyle w:val="a3"/>
      </w:pPr>
      <w:bookmarkStart w:id="1226" w:name="TEI.rs"/>
      <w:r>
        <w:rPr>
          <w:lang w:val="en"/>
        </w:rPr>
        <w:t xml:space="preserve">&lt;rs&gt;</w:t>
      </w:r>
      <w:bookmarkEnd w:id="12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&lt;rs&gt; </w:t>
            </w:r>
            <w:r>
              <w:rPr>
                <w:lang w:val="en"/>
              </w:rPr>
              <w:t xml:space="preserve">(</w:t>
            </w:r>
            <w:r>
              <w:rPr>
                <w:lang w:val="en"/>
              </w:rPr>
              <w:t xml:space="preserve">referencing string</w:t>
            </w:r>
            <w:r>
              <w:rPr>
                <w:lang w:val="en"/>
              </w:rPr>
              <w:t xml:space="preserve">) </w:t>
            </w:r>
            <w:r>
              <w:rPr>
                <w:lang w:val="en"/>
              </w:rPr>
              <w:t xml:space="preserve">contains a general purpose name or referring string.</w:t>
            </w:r>
            <w:r>
              <w:rPr>
                <w:lang w:val="en"/>
              </w:rPr>
              <w:t xml:space="preserve"> [</w:t>
            </w:r>
            <w:hyperlink xmlns:r="http://schemas.openxmlformats.org/officeDocument/2006/relationships" r:id="rId22157">
              <w:r>
                <w:rPr>
                  <w:rStyle w:val="Hyperlink"/>
                </w:rPr>
                <w:t>13.2.1. Personal Names</w:t>
              </w:r>
            </w:hyperlink>
            <w:r>
              <w:rPr>
                <w:lang w:val="en"/>
              </w:rPr>
              <w:t xml:space="preserve"> </w:t>
            </w:r>
            <w:hyperlink xmlns:r="http://schemas.openxmlformats.org/officeDocument/2006/relationships" r:id="rId22158">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27" w:name="TEI.s"/>
      <w:r>
        <w:rPr>
          <w:lang w:val="en"/>
        </w:rPr>
        <w:t xml:space="preserve">&lt;s&gt;</w:t>
      </w:r>
      <w:bookmarkEnd w:id="12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&lt;s&gt; </w:t>
            </w:r>
            <w:r>
              <w:rPr>
                <w:lang w:val="en"/>
              </w:rPr>
              <w:t xml:space="preserve">(</w:t>
            </w:r>
            <w:r>
              <w:rPr>
                <w:lang w:val="en"/>
              </w:rPr>
              <w:t xml:space="preserve">s-unit</w:t>
            </w:r>
            <w:r>
              <w:rPr>
                <w:lang w:val="en"/>
              </w:rPr>
              <w:t xml:space="preserve">) </w:t>
            </w:r>
            <w:r>
              <w:rPr>
                <w:lang w:val="en"/>
              </w:rPr>
              <w:t xml:space="preserve">contains a sentence-like division of a text.</w:t>
            </w:r>
            <w:r>
              <w:rPr>
                <w:lang w:val="en"/>
              </w:rPr>
              <w:t xml:space="preserve"> [</w:t>
            </w:r>
            <w:hyperlink xmlns:r="http://schemas.openxmlformats.org/officeDocument/2006/relationships" r:id="rId22359">
              <w:r>
                <w:rPr>
                  <w:rStyle w:val="Hyperlink"/>
                </w:rPr>
                <w:t>17.1. Linguistic Segment Categories</w:t>
              </w:r>
            </w:hyperlink>
            <w:r>
              <w:rPr>
                <w:lang w:val="en"/>
              </w:rPr>
              <w:t xml:space="preserve"> </w:t>
            </w:r>
            <w:hyperlink xmlns:r="http://schemas.openxmlformats.org/officeDocument/2006/relationships" r:id="rId22360">
              <w:r>
                <w:rPr>
                  <w:rStyle w:val="Hyperlink"/>
                </w:rPr>
                <w:t>8.4.1. Segmentation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TEI.att.notated \h</w:instrText>
            </w:r>
            <w:r>
              <w:fldChar w:fldCharType="separate"/>
            </w:r>
            <w:r>
              <w:rPr>
                <w:lang w:val="en"/>
              </w:rPr>
              <w:t xml:space="preserve">att.notated</w:t>
            </w:r>
            <w:r>
              <w:fldChar w:fldCharType="end"/>
            </w:r>
            <w:r>
              <w:rPr>
                <w:lang w:val="en"/>
              </w:rPr>
              <w:t xml:space="preserve"> (</w:t>
            </w:r>
            <w:r>
              <w:rPr>
                <w:lang w:val="en"/>
              </w:rPr>
              <w:t xml:space="preserve">@notation</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TEI.s \h</w:instrText>
            </w:r>
            <w:r>
              <w:fldChar w:fldCharType="separate"/>
            </w:r>
            <w:r>
              <w:rPr>
                <w:lang w:val="en"/>
              </w:rPr>
              <w:t xml:space="preserve">&lt;s&gt;</w:t>
            </w:r>
            <w:r>
              <w:fldChar w:fldCharType="end"/>
            </w:r>
            <w:r>
              <w:rPr>
                <w:lang w:val="en"/>
              </w:rPr>
              <w:t xml:space="preserve"> element may be used to mark orthographic sentences, or any other segmentation of a text, provided that the segmentation is end-to-end, complete, and non-nesting. For segmentation which is partial or recursive, the </w:t>
            </w:r>
            <w:r>
              <w:fldChar w:fldCharType="begin"/>
            </w:r>
            <w:r>
              <w:instrText>REF TEI.seg \h</w:instrText>
            </w:r>
            <w:r>
              <w:fldChar w:fldCharType="separate"/>
            </w:r>
            <w:r>
              <w:rPr>
                <w:lang w:val="en"/>
              </w:rPr>
              <w:t xml:space="preserve">&lt;seg&gt;</w:t>
            </w:r>
            <w:r>
              <w:fldChar w:fldCharType="end"/>
            </w:r>
            <w:r>
              <w:rPr>
                <w:lang w:val="en"/>
              </w:rPr>
              <w:t xml:space="preserve"> should be used instead.</w:t>
            </w:r>
          </w:p>
          <w:p>
            <w:pPr>
              <w:pStyle w:val="Tabletext9"/>
              <w:jc w:val="left"/>
            </w:pPr>
            <w:r>
              <w:rPr>
                <w:lang w:val="en"/>
              </w:rPr>
              <w:t xml:space="preserve">The </w:t>
            </w:r>
            <w:r>
              <w:rPr>
                <w:rStyle w:val=""/>
                <w:i/>
                <w:lang w:val="en"/>
              </w:rPr>
              <w:t xml:space="preserve">@type</w:t>
            </w:r>
            <w:r>
              <w:rPr>
                <w:lang w:val="en"/>
              </w:rPr>
              <w:t xml:space="preserve"> attribute may be used to indicate the type of segmentation intended, according to any convenient typology.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head</w:t>
            </w:r>
            <w:r>
              <w:rPr/>
              <w:t xml:space="preserve">&gt;</w:t>
            </w:r>
            <w:r>
              <w:br/>
            </w:r>
            <w:r>
              <w:rPr/>
              <w:t xml:space="preserve"> &lt;</w:t>
            </w:r>
            <w:r>
              <w:rPr>
                <w:b/>
              </w:rPr>
              <w:t xml:space="preserve">s</w:t>
            </w:r>
            <w:r>
              <w:rPr/>
              <w:t xml:space="preserve">&gt;A short affair&lt;/</w:t>
            </w:r>
            <w:r>
              <w:rPr>
                <w:b/>
              </w:rPr>
              <w:t xml:space="preserve">s</w:t>
            </w:r>
            <w:r>
              <w:rPr/>
              <w:t xml:space="preserve">&gt;</w:t>
            </w:r>
            <w:r>
              <w:br/>
            </w:r>
            <w:r>
              <w:rPr/>
              <w:t xml:space="preserve">&lt;/</w:t>
            </w:r>
            <w:r>
              <w:rPr>
                <w:b/>
              </w:rPr>
              <w:t xml:space="preserve">head</w:t>
            </w:r>
            <w:r>
              <w:rPr/>
              <w:t xml:space="preserve">&gt;</w:t>
            </w:r>
            <w:r>
              <w:br/>
            </w:r>
            <w:r>
              <w:rPr/>
              <w:t xml:space="preserve">&lt;</w:t>
            </w:r>
            <w:r>
              <w:rPr>
                <w:b/>
              </w:rPr>
              <w:t xml:space="preserve">s</w:t>
            </w:r>
            <w:r>
              <w:rPr/>
              <w:t xml:space="preserve">&gt;When are you leaving?&lt;/</w:t>
            </w:r>
            <w:r>
              <w:rPr>
                <w:b/>
              </w:rPr>
              <w:t xml:space="preserve">s</w:t>
            </w:r>
            <w:r>
              <w:rPr/>
              <w:t xml:space="preserve">&gt;</w:t>
            </w:r>
            <w:r>
              <w:br/>
            </w:r>
            <w:r>
              <w:rPr/>
              <w:t xml:space="preserve">&lt;</w:t>
            </w:r>
            <w:r>
              <w:rPr>
                <w:b/>
              </w:rPr>
              <w:t xml:space="preserve">s</w:t>
            </w:r>
            <w:r>
              <w:rPr/>
              <w:t xml:space="preserve">&gt;Tomorrow.&lt;/</w:t>
            </w:r>
            <w:r>
              <w:rPr>
                <w:b/>
              </w:rPr>
              <w:t xml:space="preserve">s</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test="tei:s"&gt;You may not nest one s element within
 another: use seg instead&lt;/s:report&gt;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"#TEI.att.notated" \h</w:instrText>
            </w:r>
            <w:r>
              <w:fldChar w:fldCharType="separate"/>
            </w:r>
            <w:r>
              <w:rPr>
                <w:rStyle w:val="Hyperlink"/>
                <w:u w:val="none"/>
              </w:rPr>
              <w:t>att.notated.attributes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28" w:name="TEI.salute"/>
      <w:r>
        <w:rPr>
          <w:lang w:val="en"/>
        </w:rPr>
        <w:t xml:space="preserve">&lt;salute&gt;</w:t>
      </w:r>
      <w:bookmarkEnd w:id="12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&lt;salute&gt; </w:t>
            </w:r>
            <w:r>
              <w:rPr>
                <w:lang w:val="en"/>
              </w:rPr>
              <w:t xml:space="preserve">(</w:t>
            </w:r>
            <w:r>
              <w:rPr>
                <w:lang w:val="en"/>
              </w:rPr>
              <w:t xml:space="preserve">salutation</w:t>
            </w:r>
            <w:r>
              <w:rPr>
                <w:lang w:val="en"/>
              </w:rPr>
              <w:t xml:space="preserve">) </w:t>
            </w:r>
            <w:r>
              <w:rPr>
                <w:lang w:val="en"/>
              </w:rPr>
              <w:t xml:space="preserve">contains a salutation or greeting prefixed to a foreword, dedicatory epistle, or other division of a text, or the salutation in the closing of a letter, preface, etc.</w:t>
            </w:r>
            <w:r>
              <w:rPr>
                <w:lang w:val="en"/>
              </w:rPr>
              <w:t xml:space="preserve"> [</w:t>
            </w:r>
            <w:hyperlink xmlns:r="http://schemas.openxmlformats.org/officeDocument/2006/relationships" r:id="rId22551">
              <w:r>
                <w:rPr>
                  <w:rStyle w:val="Hyperlink"/>
                </w:rPr>
                <w:t>4.2.2. Openers and Closers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salute</w:t>
            </w:r>
            <w:r>
              <w:rPr/>
              <w:t xml:space="preserve">&gt;To all courteous mindes, that will voutchsafe the readinge.&lt;/</w:t>
            </w:r>
            <w:r>
              <w:rPr>
                <w:b/>
              </w:rPr>
              <w:t xml:space="preserve">salute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salute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29" w:name="TEI.samplingDecl"/>
      <w:r>
        <w:rPr>
          <w:lang w:val="en"/>
        </w:rPr>
        <w:t xml:space="preserve">&lt;samplingDecl&gt;</w:t>
      </w:r>
      <w:bookmarkEnd w:id="12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&lt;samplingDecl&gt; </w:t>
            </w:r>
            <w:r>
              <w:rPr>
                <w:lang w:val="en"/>
              </w:rPr>
              <w:t xml:space="preserve">(</w:t>
            </w:r>
            <w:r>
              <w:rPr>
                <w:lang w:val="en"/>
              </w:rPr>
              <w:t xml:space="preserve">sampling declaration</w:t>
            </w:r>
            <w:r>
              <w:rPr>
                <w:lang w:val="en"/>
              </w:rPr>
              <w:t xml:space="preserve">) </w:t>
            </w:r>
            <w:r>
              <w:rPr>
                <w:lang w:val="en"/>
              </w:rPr>
              <w:t xml:space="preserve">contains a prose description of the rationale and methods used in sampling texts in the creation of a corpus or collection.</w:t>
            </w:r>
            <w:r>
              <w:rPr>
                <w:lang w:val="en"/>
              </w:rPr>
              <w:t xml:space="preserve"> [</w:t>
            </w:r>
            <w:hyperlink xmlns:r="http://schemas.openxmlformats.org/officeDocument/2006/relationships" r:id="rId22671">
              <w:r>
                <w:rPr>
                  <w:rStyle w:val="Hyperlink"/>
                </w:rPr>
                <w:t>2.3.2. The Sampling Declaration</w:t>
              </w:r>
            </w:hyperlink>
            <w:r>
              <w:rPr>
                <w:lang w:val="en"/>
              </w:rPr>
              <w:t xml:space="preserve"> </w:t>
            </w:r>
            <w:hyperlink xmlns:r="http://schemas.openxmlformats.org/officeDocument/2006/relationships" r:id="rId22672">
              <w:r>
                <w:rPr>
                  <w:rStyle w:val="Hyperlink"/>
                </w:rPr>
                <w:t>2.3. The Encoding Description</w:t>
              </w:r>
            </w:hyperlink>
            <w:r>
              <w:rPr>
                <w:lang w:val="en"/>
              </w:rPr>
              <w:t xml:space="preserve"> </w:t>
            </w:r>
            <w:hyperlink xmlns:r="http://schemas.openxmlformats.org/officeDocument/2006/relationships" r:id="rId2267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records all information about systematic inclusion or omission of portions of the text, whether a reflection of sampling procedures in the pure sense or of systematic omission of material deemed either too difficult to transcribe or not of sufficient interest.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samplingDecl</w:t>
            </w:r>
            <w:r>
              <w:rPr/>
              <w:t xml:space="preserve">&gt;</w:t>
            </w:r>
            <w:r>
              <w:br/>
            </w:r>
            <w:r>
              <w:rPr/>
              <w:t xml:space="preserve"> &lt;</w:t>
            </w:r>
            <w:r>
              <w:rPr>
                <w:b/>
              </w:rPr>
              <w:t xml:space="preserve">p</w:t>
            </w:r>
            <w:r>
              <w:rPr/>
              <w:t xml:space="preserve">&gt;Samples of up to 2000 words taken at random from the beginning, middle, or end of each</w:t>
            </w:r>
            <w:r>
              <w:br/>
            </w:r>
            <w:r>
              <w:rPr/>
              <w:t xml:space="preserve">   text identified as relevant by respondents.&lt;/</w:t>
            </w:r>
            <w:r>
              <w:rPr>
                <w:b/>
              </w:rPr>
              <w:t xml:space="preserve">p</w:t>
            </w:r>
            <w:r>
              <w:rPr/>
              <w:t xml:space="preserve">&gt;</w:t>
            </w:r>
            <w:r>
              <w:br/>
            </w:r>
            <w:r>
              <w:rPr/>
              <w:t xml:space="preserve">&lt;/</w:t>
            </w:r>
            <w:r>
              <w:rPr>
                <w:b/>
              </w:rPr>
              <w:t xml:space="preserve">samplingDecl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samplingDecl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a3"/>
      </w:pPr>
      <w:bookmarkStart w:id="1230" w:name="TEI.seg"/>
      <w:r>
        <w:rPr>
          <w:lang w:val="en"/>
        </w:rPr>
        <w:t xml:space="preserve">&lt;seg&gt;</w:t>
      </w:r>
      <w:bookmarkEnd w:id="12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&lt;seg&gt; </w:t>
            </w:r>
            <w:r>
              <w:rPr>
                <w:lang w:val="en"/>
              </w:rPr>
              <w:t xml:space="preserve">(</w:t>
            </w:r>
            <w:r>
              <w:rPr>
                <w:lang w:val="en"/>
              </w:rPr>
              <w:t xml:space="preserve">arbitrary segment</w:t>
            </w:r>
            <w:r>
              <w:rPr>
                <w:lang w:val="en"/>
              </w:rPr>
              <w:t xml:space="preserve">) </w:t>
            </w:r>
            <w:r>
              <w:rPr>
                <w:lang w:val="en"/>
              </w:rPr>
              <w:t xml:space="preserve">represents any segmentation of text below the </w:t>
            </w:r>
            <w:r>
              <w:t>‘</w:t>
            </w:r>
            <w:r>
              <w:rPr>
                <w:lang w:val="en"/>
              </w:rPr>
              <w:t xml:space="preserve">chunk</w:t>
            </w:r>
            <w:r>
              <w:t>’</w:t>
            </w:r>
            <w:r>
              <w:rPr>
                <w:lang w:val="en"/>
              </w:rPr>
              <w:t xml:space="preserve"> level.</w:t>
            </w:r>
            <w:r>
              <w:rPr>
                <w:lang w:val="en"/>
              </w:rPr>
              <w:t xml:space="preserve"> [</w:t>
            </w:r>
            <w:hyperlink xmlns:r="http://schemas.openxmlformats.org/officeDocument/2006/relationships" r:id="rId22688">
              <w:r>
                <w:rPr>
                  <w:rStyle w:val="Hyperlink"/>
                </w:rPr>
                <w:t>16.3. Blocks, Segments, and Anchors</w:t>
              </w:r>
            </w:hyperlink>
            <w:r>
              <w:rPr>
                <w:lang w:val="en"/>
              </w:rPr>
              <w:t xml:space="preserve"> </w:t>
            </w:r>
            <w:hyperlink xmlns:r="http://schemas.openxmlformats.org/officeDocument/2006/relationships" r:id="rId22689">
              <w:r>
                <w:rPr>
                  <w:rStyle w:val="Hyperlink"/>
                </w:rPr>
                <w:t>6.2. Components of the Verse Line</w:t>
              </w:r>
            </w:hyperlink>
            <w:r>
              <w:rPr>
                <w:lang w:val="en"/>
              </w:rPr>
              <w:t xml:space="preserve"> </w:t>
            </w:r>
            <w:hyperlink xmlns:r="http://schemas.openxmlformats.org/officeDocument/2006/relationships" r:id="rId22690">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r>
              <w:fldChar w:fldCharType="begin"/>
            </w:r>
            <w:r>
              <w:instrText>REF TEI.att.notated \h</w:instrText>
            </w:r>
            <w:r>
              <w:fldChar w:fldCharType="separate"/>
            </w:r>
            <w:r>
              <w:rPr>
                <w:lang w:val="en"/>
              </w:rPr>
              <w:t xml:space="preserve">att.notated</w:t>
            </w:r>
            <w:r>
              <w:fldChar w:fldCharType="end"/>
            </w:r>
            <w:r>
              <w:rPr>
                <w:lang w:val="en"/>
              </w:rPr>
              <w:t xml:space="preserve"> (</w:t>
            </w:r>
            <w:r>
              <w:rPr>
                <w:lang w:val="en"/>
              </w:rPr>
              <w:t xml:space="preserve">@notation</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fldChar w:fldCharType="begin"/>
            </w:r>
            <w:r>
              <w:instrText>REF TEI.seg \h</w:instrText>
            </w:r>
            <w:r>
              <w:fldChar w:fldCharType="separate"/>
            </w:r>
            <w:r>
              <w:rPr>
                <w:lang w:val="en"/>
              </w:rPr>
              <w:t xml:space="preserve">&lt;seg&gt;</w:t>
            </w:r>
            <w:r>
              <w:fldChar w:fldCharType="end"/>
            </w:r>
            <w:r>
              <w:rPr>
                <w:lang w:val="en"/>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fldChar w:fldCharType="begin"/>
            </w:r>
            <w:r>
              <w:instrText>REF TEI.ptr \h</w:instrText>
            </w:r>
            <w:r>
              <w:fldChar w:fldCharType="separate"/>
            </w:r>
            <w:r>
              <w:rPr>
                <w:lang w:val="en"/>
              </w:rPr>
              <w:t xml:space="preserve">&lt;ptr&gt;</w:t>
            </w:r>
            <w:r>
              <w:fldChar w:fldCharType="end"/>
            </w:r>
            <w:r>
              <w:rPr>
                <w:lang w:val="en"/>
              </w:rPr>
              <w:t xml:space="preserve"> or other similar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"#TEI.att.notated" \h</w:instrText>
            </w:r>
            <w:r>
              <w:fldChar w:fldCharType="separate"/>
            </w:r>
            <w:r>
              <w:rPr>
                <w:rStyle w:val="Hyperlink"/>
                <w:u w:val="none"/>
              </w:rPr>
              <w:t>att.notated.attributes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31" w:name="TEI.seriesStmt"/>
      <w:r>
        <w:rPr>
          <w:lang w:val="en"/>
        </w:rPr>
        <w:t xml:space="preserve">&lt;seriesStmt&gt;</w:t>
      </w:r>
      <w:bookmarkEnd w:id="12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&lt;seriesStmt&gt; </w:t>
            </w:r>
            <w:r>
              <w:rPr>
                <w:lang w:val="en"/>
              </w:rPr>
              <w:t xml:space="preserve">(</w:t>
            </w:r>
            <w:r>
              <w:rPr>
                <w:lang w:val="en"/>
              </w:rPr>
              <w:t xml:space="preserve">series statement</w:t>
            </w:r>
            <w:r>
              <w:rPr>
                <w:lang w:val="en"/>
              </w:rPr>
              <w:t xml:space="preserve">) </w:t>
            </w:r>
            <w:r>
              <w:rPr>
                <w:lang w:val="en"/>
              </w:rPr>
              <w:t xml:space="preserve">groups information about the series, if any, to which a publication belongs.</w:t>
            </w:r>
            <w:r>
              <w:rPr>
                <w:lang w:val="en"/>
              </w:rPr>
              <w:t xml:space="preserve"> [</w:t>
            </w:r>
            <w:hyperlink xmlns:r="http://schemas.openxmlformats.org/officeDocument/2006/relationships" r:id="rId22903">
              <w:r>
                <w:rPr>
                  <w:rStyle w:val="Hyperlink"/>
                </w:rPr>
                <w:t>2.2.5. The Series Statement</w:t>
              </w:r>
            </w:hyperlink>
            <w:r>
              <w:rPr>
                <w:lang w:val="en"/>
              </w:rPr>
              <w:t xml:space="preserve"> </w:t>
            </w:r>
            <w:hyperlink xmlns:r="http://schemas.openxmlformats.org/officeDocument/2006/relationships" r:id="rId22904">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seriesStmt</w:t>
            </w:r>
            <w:r>
              <w:rPr/>
              <w:t xml:space="preserve">&gt;</w:t>
            </w:r>
            <w:r>
              <w:br/>
            </w:r>
            <w:r>
              <w:rPr/>
              <w:t xml:space="preserve"> &lt;</w:t>
            </w:r>
            <w:r>
              <w:rPr>
                <w:b/>
              </w:rPr>
              <w:t xml:space="preserve">title</w:t>
            </w:r>
            <w:r>
              <w:rPr/>
              <w:t xml:space="preserve">&gt;Machine-Readable Texts for the Study of Indian Literature&lt;/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&gt;ed. by&lt;/</w:t>
            </w:r>
            <w:r>
              <w:rPr>
                <w:b/>
              </w:rPr>
              <w:t xml:space="preserve">resp</w:t>
            </w:r>
            <w:r>
              <w:rPr/>
              <w:t xml:space="preserve">&gt;</w:t>
            </w:r>
            <w:r>
              <w:br/>
            </w:r>
            <w:r>
              <w:rPr/>
              <w:t xml:space="preserve">  &lt;</w:t>
            </w:r>
            <w:r>
              <w:rPr>
                <w:b/>
              </w:rPr>
              <w:t xml:space="preserve">name</w:t>
            </w:r>
            <w:r>
              <w:rPr/>
              <w:t xml:space="preserve">&gt;Jan Gonda&lt;/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biblScope</w:t>
            </w:r>
            <w:r>
              <w:rPr/>
              <w:t xml:space="preserve"> </w:t>
            </w:r>
            <w:r>
              <w:rPr>
                <w:b/>
              </w:rPr>
              <w:t xml:space="preserve">unit</w:t>
            </w:r>
            <w:r>
              <w:rPr/>
              <w:t xml:space="preserve">="volume"&gt;1.2&lt;/</w:t>
            </w:r>
            <w:r>
              <w:rPr>
                <w:b/>
              </w:rPr>
              <w:t xml:space="preserve">biblScope</w:t>
            </w:r>
            <w:r>
              <w:rPr/>
              <w:t xml:space="preserve">&gt;</w:t>
            </w:r>
            <w:r>
              <w:br/>
            </w:r>
            <w:r>
              <w:rPr/>
              <w:t xml:space="preserve"> &lt;</w:t>
            </w:r>
            <w:r>
              <w:rPr>
                <w:b/>
              </w:rPr>
              <w:t xml:space="preserve">idno</w:t>
            </w:r>
            <w:r>
              <w:rPr/>
              <w:t xml:space="preserve"> </w:t>
            </w:r>
            <w:r>
              <w:rPr>
                <w:b/>
              </w:rPr>
              <w:t xml:space="preserve">type</w:t>
            </w:r>
            <w:r>
              <w:rPr/>
              <w:t xml:space="preserve">="ISSN"&gt;0 345 6789&lt;/</w:t>
            </w:r>
            <w:r>
              <w:rPr>
                <w:b/>
              </w:rPr>
              <w:t xml:space="preserve">idno</w:t>
            </w:r>
            <w:r>
              <w:rPr/>
              <w:t xml:space="preserve">&gt;</w:t>
            </w:r>
            <w:r>
              <w:br/>
            </w:r>
            <w:r>
              <w:rPr/>
              <w:t xml:space="preserve">&lt;/</w:t>
            </w:r>
            <w:r>
              <w:rPr>
                <w:b/>
              </w:rPr>
              <w:t xml:space="preserve">seriesStmt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key="title"</w:t>
            </w:r>
            <w:r>
              <w:br/>
            </w:r>
            <w:r>
              <w:rPr/>
              <w:t xml:space="preserve">    maxOccurs="unbounded" minOccurs="1"/&gt;</w:t>
            </w:r>
            <w:r>
              <w:br/>
            </w:r>
            <w:r>
              <w:rPr/>
              <w:t xml:space="preserve">   &lt;alternate maxOccurs="unbounded"</w:t>
            </w:r>
            <w:r>
              <w:br/>
            </w:r>
            <w:r>
              <w:rPr/>
              <w:t xml:space="preserve">    minOccurs="0"&gt;</w:t>
            </w:r>
            <w:r>
              <w:br/>
            </w:r>
            <w:r>
              <w:rPr/>
              <w:t xml:space="preserve">    &lt;elementRef key="editor"/&gt;</w:t>
            </w:r>
            <w:r>
              <w:br/>
            </w:r>
            <w:r>
              <w:rPr/>
              <w:t xml:space="preserve">    &lt;elementRef key="respStmt"/&gt;</w:t>
            </w:r>
            <w:r>
              <w:br/>
            </w:r>
            <w:r>
              <w:rPr/>
              <w:t xml:space="preserve">   &lt;/alternate&gt;</w:t>
            </w:r>
            <w:r>
              <w:br/>
            </w:r>
            <w:r>
              <w:rPr/>
              <w:t xml:space="preserve">   &lt;alternate maxOccurs="unbounded"</w:t>
            </w:r>
            <w:r>
              <w:br/>
            </w:r>
            <w:r>
              <w:rPr/>
              <w:t xml:space="preserve">    minOccurs="0"&gt;</w:t>
            </w:r>
            <w:r>
              <w:br/>
            </w:r>
            <w:r>
              <w:rPr/>
              <w:t xml:space="preserve">    &lt;elementRef key="idno"/&gt;</w:t>
            </w:r>
            <w:r>
              <w:br/>
            </w:r>
            <w:r>
              <w:rPr/>
              <w:t xml:space="preserve">    &lt;elementRef key="biblScope"/&gt;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seriesStmt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 ) )</w:t>
            </w:r>
            <w:r>
              <w:br/>
            </w:r>
            <w:r>
              <w:rPr/>
              <w:t xml:space="preserve">}</w:t>
            </w:r>
          </w:p>
        </w:tc>
      </w:tr>
    </w:tbl>
    <w:p/>
    <w:p>
      <w:pPr>
        <w:pStyle w:val="a3"/>
      </w:pPr>
      <w:bookmarkStart w:id="1232" w:name="TEI.settlement"/>
      <w:r>
        <w:rPr>
          <w:lang w:val="en"/>
        </w:rPr>
        <w:t xml:space="preserve">&lt;settlement&gt;</w:t>
      </w:r>
      <w:bookmarkEnd w:id="12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&lt;settlement&gt; </w:t>
            </w:r>
            <w:r>
              <w:rPr>
                <w:lang w:val="en"/>
              </w:rPr>
              <w:t xml:space="preserve">contains the name of a settlement such as a city, town, or village identified as a single geo-political or administrative unit.</w:t>
            </w:r>
            <w:r>
              <w:rPr>
                <w:lang w:val="en"/>
              </w:rPr>
              <w:t xml:space="preserve"> [</w:t>
            </w:r>
            <w:hyperlink xmlns:r="http://schemas.openxmlformats.org/officeDocument/2006/relationships" r:id="rId22926">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TEI.objectIdentifier \h</w:instrText>
            </w:r>
            <w:r>
              <w:fldChar w:fldCharType="separate"/>
            </w:r>
            <w:r>
              <w:rPr>
                <w:lang w:val="en"/>
              </w:rPr>
              <w:t xml:space="preserve">objectIdentifier</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33" w:name="TEI.sex"/>
      <w:r>
        <w:rPr>
          <w:lang w:val="en"/>
        </w:rPr>
        <w:t xml:space="preserve">&lt;sex&gt;</w:t>
      </w:r>
      <w:bookmarkEnd w:id="12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&lt;sex&gt; </w:t>
            </w:r>
            <w:r>
              <w:rPr>
                <w:lang w:val="en"/>
              </w:rPr>
              <w:t xml:space="preserve">specifies the sex of a person.</w:t>
            </w:r>
            <w:r>
              <w:rPr>
                <w:lang w:val="en"/>
              </w:rPr>
              <w:t xml:space="preserve"> [</w:t>
            </w:r>
            <w:hyperlink xmlns:r="http://schemas.openxmlformats.org/officeDocument/2006/relationships" r:id="rId23135">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explicit</w:t>
                        </w:r>
                        <w:r>
                          <w:tab/>
                        </w:r>
                      </w:p>
                      <w:p>
                        <w:pPr>
                          <w:pStyle w:val="dl"/>
                          <w:ind w:left="567" w:hanging="567"/>
                        </w:pPr>
                        <w:r>
                          <w:rPr>
                            <w:b/>
                            <w:lang w:val="en"/>
                          </w:rPr>
                          <w:t xml:space="preserve">implicit</w:t>
                        </w:r>
                        <w:r>
                          <w:tab/>
                        </w:r>
                      </w:p>
                    </w:tc>
                  </w:tr>
                </w:tbl>
                <w:p/>
              </w:tc>
            </w:tr>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Values for this attribute may be locally defined by a project, or may refer to an external standard, such as vCard's sex property </w:t>
                        </w:r>
                        <w:hyperlink xmlns:r="http://schemas.openxmlformats.org/officeDocument/2006/relationships" r:id="rId23152">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23153">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23154">
                          <w:r>
                            <w:rPr>
                              <w:rStyle w:val="Hyperlink"/>
                            </w:rPr>
                            <w:t>http://transhealth.ucsf.edu/trans?page=lib-data-collection</w:t>
                          </w:r>
                        </w:hyperlink>
                        <w:r>
                          <w:rPr>
                            <w:lang w:val="en"/>
                          </w:rPr>
                          <w:t xml:space="preserve">.</w:t>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value { list { + }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34" w:name="TEI.sic"/>
      <w:r>
        <w:rPr>
          <w:lang w:val="en"/>
        </w:rPr>
        <w:t xml:space="preserve">&lt;sic&gt;</w:t>
      </w:r>
      <w:bookmarkEnd w:id="12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&lt;sic&gt; </w:t>
            </w:r>
            <w:r>
              <w:rPr>
                <w:lang w:val="en"/>
              </w:rPr>
              <w:t xml:space="preserve">(</w:t>
            </w:r>
            <w:r>
              <w:rPr>
                <w:lang w:val="en"/>
              </w:rPr>
              <w:t xml:space="preserve">Latin for thus or so</w:t>
            </w:r>
            <w:r>
              <w:rPr>
                <w:lang w:val="en"/>
              </w:rPr>
              <w:t xml:space="preserve">) </w:t>
            </w:r>
            <w:r>
              <w:rPr>
                <w:lang w:val="en"/>
              </w:rPr>
              <w:t xml:space="preserve">contains text reproduced although apparently incorrect or inaccurate.</w:t>
            </w:r>
            <w:r>
              <w:rPr>
                <w:lang w:val="en"/>
              </w:rPr>
              <w:t xml:space="preserve"> [</w:t>
            </w:r>
            <w:hyperlink xmlns:r="http://schemas.openxmlformats.org/officeDocument/2006/relationships" r:id="rId23240">
              <w:r>
                <w:rPr>
                  <w:rStyle w:val="Hyperlink"/>
                </w:rPr>
                <w:t>3.4.1. Apparent Errors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for his nose was as sharp as</w:t>
            </w:r>
            <w:r>
              <w:br/>
            </w:r>
            <w:r>
              <w:rPr/>
              <w:t xml:space="preserve"> a pen, and &lt;</w:t>
            </w:r>
            <w:r>
              <w:rPr>
                <w:b/>
              </w:rPr>
              <w:t xml:space="preserve">sic</w:t>
            </w:r>
            <w:r>
              <w:rPr/>
              <w:t xml:space="preserve">&gt;a Table&lt;/</w:t>
            </w:r>
            <w:r>
              <w:rPr>
                <w:b/>
              </w:rPr>
              <w:t xml:space="preserve">sic</w:t>
            </w:r>
            <w:r>
              <w:rPr/>
              <w:t xml:space="preserve">&gt; of green fields.</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If all that is desired is to call attention to the apparent problem in the copy text, </w:t>
            </w:r>
            <w:r>
              <w:fldChar w:fldCharType="begin"/>
            </w:r>
            <w:r>
              <w:instrText>REF TEI.sic \h</w:instrText>
            </w:r>
            <w:r>
              <w:fldChar w:fldCharType="separate"/>
            </w:r>
            <w:r>
              <w:rPr>
                <w:lang w:val="en"/>
              </w:rPr>
              <w:t xml:space="preserve">&lt;sic&gt;</w:t>
            </w:r>
            <w:r>
              <w:fldChar w:fldCharType="end"/>
            </w:r>
            <w:r>
              <w:rPr>
                <w:lang w:val="en"/>
              </w:rPr>
              <w:t xml:space="preserve"> may be used alone:</w:t>
            </w:r>
          </w:p>
          <w:p>
            <w:pPr>
              <w:pStyle w:val="Special"/>
            </w:pPr>
            <w:r>
              <w:rPr/>
              <w:t xml:space="preserve">I don't know, Juan. It's so far in the past now</w:t>
            </w:r>
            <w:r>
              <w:br/>
            </w:r>
            <w:r>
              <w:rPr/>
              <w:t xml:space="preserve"> — how &lt;</w:t>
            </w:r>
            <w:r>
              <w:rPr>
                <w:b/>
              </w:rPr>
              <w:t xml:space="preserve">sic</w:t>
            </w:r>
            <w:r>
              <w:rPr/>
              <w:t xml:space="preserve">&gt;we can&lt;/</w:t>
            </w:r>
            <w:r>
              <w:rPr>
                <w:b/>
              </w:rPr>
              <w:t xml:space="preserve">sic</w:t>
            </w:r>
            <w:r>
              <w:rPr/>
              <w:t xml:space="preserve">&gt; prove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It is also possible, using the </w:t>
            </w:r>
            <w:r>
              <w:fldChar w:fldCharType="begin"/>
            </w:r>
            <w:r>
              <w:instrText>REF TEI.choice \h</w:instrText>
            </w:r>
            <w:r>
              <w:fldChar w:fldCharType="separate"/>
            </w:r>
            <w:r>
              <w:rPr>
                <w:lang w:val="en"/>
              </w:rPr>
              <w:t xml:space="preserve">&lt;choice&gt;</w:t>
            </w:r>
            <w:r>
              <w:fldChar w:fldCharType="end"/>
            </w:r>
            <w:r>
              <w:rPr>
                <w:lang w:val="en"/>
              </w:rPr>
              <w:t xml:space="preserve"> and </w:t>
            </w:r>
            <w:r>
              <w:fldChar w:fldCharType="begin"/>
            </w:r>
            <w:r>
              <w:instrText>REF TEI.corr \h</w:instrText>
            </w:r>
            <w:r>
              <w:fldChar w:fldCharType="separate"/>
            </w:r>
            <w:r>
              <w:rPr>
                <w:lang w:val="en"/>
              </w:rPr>
              <w:t xml:space="preserve">&lt;corr&gt;</w:t>
            </w:r>
            <w:r>
              <w:fldChar w:fldCharType="end"/>
            </w:r>
            <w:r>
              <w:rPr>
                <w:lang w:val="en"/>
              </w:rPr>
              <w:t xml:space="preserve"> elements, to provide a corrected reading:</w:t>
            </w:r>
          </w:p>
          <w:p>
            <w:pPr>
              <w:pStyle w:val="Special"/>
            </w:pPr>
            <w:r>
              <w:rPr/>
              <w:t xml:space="preserve">I don't know, Juan. It's so far in the past now</w:t>
            </w:r>
            <w:r>
              <w:br/>
            </w:r>
            <w:r>
              <w:rPr/>
              <w:t xml:space="preserve"> —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 disprove anyone's theories?</w:t>
            </w:r>
          </w:p>
        </w:tc>
      </w:tr>
      <w:tr>
        <w:tblPrEx>
          <w:tblLayout w:type="autofit"/>
        </w:tblPrEx>
        <w:tc>
          <w:tcPr/>
          <w:p>
            <w:pPr>
              <w:pStyle w:val="Tabletext9"/>
              <w:jc w:val="left"/>
            </w:pPr>
            <w:r>
              <w:rPr>
                <w:b/>
                <w:lang w:val="en"/>
              </w:rPr>
              <w:t xml:space="preserve">Example</w:t>
            </w:r>
          </w:p>
        </w:tc>
        <w:tc>
          <w:tcPr/>
          <w:p>
            <w:pPr>
              <w:pStyle w:val="Special"/>
            </w:pPr>
            <w:r>
              <w:rPr/>
              <w:t xml:space="preserve">for his nose was as sharp as</w:t>
            </w:r>
            <w:r>
              <w:br/>
            </w:r>
            <w:r>
              <w:rPr/>
              <w:t xml:space="preserve"> a pen, and &lt;</w:t>
            </w:r>
            <w:r>
              <w:rPr>
                <w:b/>
              </w:rPr>
              <w:t xml:space="preserve">choice</w:t>
            </w:r>
            <w:r>
              <w:rPr/>
              <w:t xml:space="preserve">&gt;</w:t>
            </w:r>
            <w:r>
              <w:br/>
            </w:r>
            <w:r>
              <w:rPr/>
              <w:t xml:space="preserve"> &lt;</w:t>
            </w:r>
            <w:r>
              <w:rPr>
                <w:b/>
              </w:rPr>
              <w:t xml:space="preserve">sic</w:t>
            </w:r>
            <w:r>
              <w:rPr/>
              <w:t xml:space="preserve">&gt;a Table&lt;/</w:t>
            </w:r>
            <w:r>
              <w:rPr>
                <w:b/>
              </w:rPr>
              <w:t xml:space="preserve">sic</w:t>
            </w:r>
            <w:r>
              <w:rPr/>
              <w:t xml:space="preserve">&gt;</w:t>
            </w:r>
            <w:r>
              <w:br/>
            </w:r>
            <w:r>
              <w:rPr/>
              <w:t xml:space="preserve"> &lt;</w:t>
            </w:r>
            <w:r>
              <w:rPr>
                <w:b/>
              </w:rPr>
              <w:t xml:space="preserve">corr</w:t>
            </w:r>
            <w:r>
              <w:rPr/>
              <w:t xml:space="preserve">&gt;a' babbld&lt;/</w:t>
            </w:r>
            <w:r>
              <w:rPr>
                <w:b/>
              </w:rPr>
              <w:t xml:space="preserve">corr</w:t>
            </w:r>
            <w:r>
              <w:rPr/>
              <w:t xml:space="preserve">&gt;</w:t>
            </w:r>
            <w:r>
              <w:br/>
            </w:r>
            <w:r>
              <w:rPr/>
              <w:t xml:space="preserve">&lt;/</w:t>
            </w:r>
            <w:r>
              <w:rPr>
                <w:b/>
              </w:rPr>
              <w:t xml:space="preserve">choice</w:t>
            </w:r>
            <w:r>
              <w:rPr/>
              <w:t xml:space="preserve">&gt; of green fields.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sic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a3"/>
      </w:pPr>
      <w:bookmarkStart w:id="1235" w:name="TEI.signed"/>
      <w:r>
        <w:rPr>
          <w:lang w:val="en"/>
        </w:rPr>
        <w:t xml:space="preserve">&lt;signed&gt;</w:t>
      </w:r>
      <w:bookmarkEnd w:id="12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&lt;signed&gt; </w:t>
            </w:r>
            <w:r>
              <w:rPr>
                <w:lang w:val="en"/>
              </w:rPr>
              <w:t xml:space="preserve">(</w:t>
            </w:r>
            <w:r>
              <w:rPr>
                <w:lang w:val="en"/>
              </w:rPr>
              <w:t xml:space="preserve">signature</w:t>
            </w:r>
            <w:r>
              <w:rPr>
                <w:lang w:val="en"/>
              </w:rPr>
              <w:t xml:space="preserve">) </w:t>
            </w:r>
            <w:r>
              <w:rPr>
                <w:lang w:val="en"/>
              </w:rPr>
              <w:t xml:space="preserve">contains the closing salutation, etc., appended to a foreword, dedicatory epistle, or other division of a text.</w:t>
            </w:r>
            <w:r>
              <w:rPr>
                <w:lang w:val="en"/>
              </w:rPr>
              <w:t xml:space="preserve"> [</w:t>
            </w:r>
            <w:hyperlink xmlns:r="http://schemas.openxmlformats.org/officeDocument/2006/relationships" r:id="rId23445">
              <w:r>
                <w:rPr>
                  <w:rStyle w:val="Hyperlink"/>
                </w:rPr>
                <w:t>4.2.2. Openers and Closers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TEI.model.divBottomPart \h</w:instrText>
            </w:r>
            <w:r>
              <w:fldChar w:fldCharType="separate"/>
            </w:r>
            <w:r>
              <w:rPr>
                <w:lang w:val="en"/>
              </w:rPr>
              <w:t xml:space="preserve">model.divBottomPart</w:t>
            </w:r>
            <w:r>
              <w:fldChar w:fldCharType="end"/>
            </w:r>
            <w:r>
              <w:rPr>
                <w:lang w:val="en"/>
              </w:rPr>
              <w:t xml:space="preserve"> </w:t>
            </w:r>
            <w:r>
              <w:fldChar w:fldCharType="begin"/>
            </w:r>
            <w:r>
              <w:instrText>REF TEI.model.divTopPart \h</w:instrText>
            </w:r>
            <w:r>
              <w:fldChar w:fldCharType="separate"/>
            </w:r>
            <w:r>
              <w:rPr>
                <w:lang w:val="en"/>
              </w:rPr>
              <w:t xml:space="preserve">model.divTopPart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signed</w:t>
            </w:r>
            <w:r>
              <w:rPr/>
              <w:t xml:space="preserve">&gt;Thine to command &lt;</w:t>
            </w:r>
            <w:r>
              <w:rPr>
                <w:b/>
              </w:rPr>
              <w:t xml:space="preserve">name</w:t>
            </w:r>
            <w:r>
              <w:rPr/>
              <w:t xml:space="preserve">&gt;Humph. Moseley&lt;/</w:t>
            </w:r>
            <w:r>
              <w:rPr>
                <w:b/>
              </w:rPr>
              <w:t xml:space="preserve">name</w:t>
            </w:r>
            <w:r>
              <w:rPr/>
              <w:t xml:space="preserve">&gt;</w:t>
            </w:r>
            <w:r>
              <w:br/>
            </w:r>
            <w:r>
              <w:rPr/>
              <w:t xml:space="preserve">&lt;/</w:t>
            </w:r>
            <w:r>
              <w:rPr>
                <w:b/>
              </w:rPr>
              <w:t xml:space="preserve">signed</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closer</w:t>
            </w:r>
            <w:r>
              <w:rPr/>
              <w:t xml:space="preserve">&gt;</w:t>
            </w:r>
            <w:r>
              <w:br/>
            </w:r>
            <w:r>
              <w:rPr/>
              <w:t xml:space="preserve"> &lt;</w:t>
            </w:r>
            <w:r>
              <w:rPr>
                <w:b/>
              </w:rPr>
              <w:t xml:space="preserve">signed</w:t>
            </w:r>
            <w:r>
              <w:rPr/>
              <w:t xml:space="preserve">&gt;Sign'd and Seal'd,</w:t>
            </w:r>
            <w:r>
              <w:br/>
            </w:r>
            <w:r>
              <w:rPr/>
              <w:t xml:space="preserve"> &lt;</w:t>
            </w:r>
            <w:r>
              <w:rPr>
                <w:b/>
              </w:rPr>
              <w:t xml:space="preserve">list</w:t>
            </w:r>
            <w:r>
              <w:rPr/>
              <w:t xml:space="preserve">&gt;</w:t>
            </w:r>
            <w:r>
              <w:br/>
            </w:r>
            <w:r>
              <w:rPr/>
              <w:t xml:space="preserve">   &lt;</w:t>
            </w:r>
            <w:r>
              <w:rPr>
                <w:b/>
              </w:rPr>
              <w:t xml:space="preserve">item</w:t>
            </w:r>
            <w:r>
              <w:rPr/>
              <w:t xml:space="preserve">&gt;John Bull,&lt;/</w:t>
            </w:r>
            <w:r>
              <w:rPr>
                <w:b/>
              </w:rPr>
              <w:t xml:space="preserve">item</w:t>
            </w:r>
            <w:r>
              <w:rPr/>
              <w:t xml:space="preserve">&gt;</w:t>
            </w:r>
            <w:r>
              <w:br/>
            </w:r>
            <w:r>
              <w:rPr/>
              <w:t xml:space="preserve">   &lt;</w:t>
            </w:r>
            <w:r>
              <w:rPr>
                <w:b/>
              </w:rPr>
              <w:t xml:space="preserve">item</w:t>
            </w:r>
            <w:r>
              <w:rPr/>
              <w:t xml:space="preserve">&gt;Nic. Frog.&lt;/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signed</w:t>
            </w:r>
            <w:r>
              <w:rPr/>
              <w:t xml:space="preserve">&gt;</w:t>
            </w:r>
            <w:r>
              <w:br/>
            </w:r>
            <w:r>
              <w:rPr/>
              <w:t xml:space="preserve">&lt;/</w:t>
            </w:r>
            <w:r>
              <w:rPr>
                <w:b/>
              </w:rPr>
              <w:t xml:space="preserve">closer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signed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36" w:name="TEI.soCalled"/>
      <w:r>
        <w:rPr>
          <w:lang w:val="en"/>
        </w:rPr>
        <w:t xml:space="preserve">&lt;soCalled&gt;</w:t>
      </w:r>
      <w:bookmarkEnd w:id="12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&lt;soCalled&gt; </w:t>
            </w:r>
            <w:r>
              <w:rPr>
                <w:lang w:val="en"/>
              </w:rPr>
              <w:t xml:space="preserve">contains a word or phrase for which the author or narrator indicates a disclaiming of responsibility, for example by the use of scare quotes or italics.</w:t>
            </w:r>
            <w:r>
              <w:rPr>
                <w:lang w:val="en"/>
              </w:rPr>
              <w:t xml:space="preserve"> [</w:t>
            </w:r>
            <w:hyperlink xmlns:r="http://schemas.openxmlformats.org/officeDocument/2006/relationships" r:id="rId23568">
              <w:r>
                <w:rPr>
                  <w:rStyle w:val="Hyperlink"/>
                </w:rPr>
                <w:t>3.3.3.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To edge his way along</w:t>
            </w:r>
            <w:r>
              <w:br/>
            </w:r>
            <w:r>
              <w:rPr/>
              <w:t xml:space="preserve"> the crowded paths of life, warning all human sympathy to keep its distance, was what the</w:t>
            </w:r>
            <w:r>
              <w:br/>
            </w:r>
            <w:r>
              <w:rPr/>
              <w:t xml:space="preserve"> knowing ones call &lt;</w:t>
            </w:r>
            <w:r>
              <w:rPr>
                <w:b/>
              </w:rPr>
              <w:t xml:space="preserve">soCalled</w:t>
            </w:r>
            <w:r>
              <w:rPr/>
              <w:t xml:space="preserve">&gt;nuts&lt;/</w:t>
            </w:r>
            <w:r>
              <w:rPr>
                <w:b/>
              </w:rPr>
              <w:t xml:space="preserve">soCalled</w:t>
            </w:r>
            <w:r>
              <w:rPr/>
              <w:t xml:space="preserve">&gt; to Scrooge.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soCalled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237" w:name="TEI.socecStatus"/>
      <w:r>
        <w:rPr>
          <w:lang w:val="en"/>
        </w:rPr>
        <w:t xml:space="preserve">&lt;socecStatus&gt;</w:t>
      </w:r>
      <w:bookmarkEnd w:id="12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&lt;socecStatus&gt; </w:t>
            </w:r>
            <w:r>
              <w:rPr>
                <w:lang w:val="en"/>
              </w:rPr>
              <w:t xml:space="preserve">(</w:t>
            </w:r>
            <w:r>
              <w:rPr>
                <w:lang w:val="en"/>
              </w:rPr>
              <w:t xml:space="preserve">socio-economic status</w:t>
            </w:r>
            <w:r>
              <w:rPr>
                <w:lang w:val="en"/>
              </w:rPr>
              <w:t xml:space="preserve">) </w:t>
            </w:r>
            <w:r>
              <w:rPr>
                <w:lang w:val="en"/>
              </w:rPr>
              <w:t xml:space="preserve">contains an informal description of a person's perceived social or economic status.</w:t>
            </w:r>
            <w:r>
              <w:rPr>
                <w:lang w:val="en"/>
              </w:rPr>
              <w:t xml:space="preserve"> [</w:t>
            </w:r>
            <w:hyperlink xmlns:r="http://schemas.openxmlformats.org/officeDocument/2006/relationships" r:id="rId23762">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atBirth</w:t>
                        </w:r>
                        <w:r>
                          <w:tab/>
                        </w:r>
                      </w:p>
                      <w:p>
                        <w:pPr>
                          <w:pStyle w:val="dl"/>
                          <w:ind w:left="567" w:hanging="567"/>
                        </w:pPr>
                        <w:r>
                          <w:rPr>
                            <w:b/>
                            <w:lang w:val="en"/>
                          </w:rPr>
                          <w:t xml:space="preserve">atDeath</w:t>
                        </w:r>
                        <w:r>
                          <w:tab/>
                        </w:r>
                      </w:p>
                      <w:p>
                        <w:pPr>
                          <w:pStyle w:val="dl"/>
                          <w:ind w:left="567" w:hanging="567"/>
                        </w:pPr>
                        <w:r>
                          <w:rPr>
                            <w:b/>
                            <w:lang w:val="en"/>
                          </w:rPr>
                          <w:t xml:space="preserve">dependent</w:t>
                        </w:r>
                        <w:r>
                          <w:tab/>
                        </w:r>
                      </w:p>
                      <w:p>
                        <w:pPr>
                          <w:pStyle w:val="dl"/>
                          <w:ind w:left="567" w:hanging="567"/>
                        </w:pPr>
                        <w:r>
                          <w:rPr>
                            <w:b/>
                            <w:lang w:val="en"/>
                          </w:rPr>
                          <w:t xml:space="preserve">inherited</w:t>
                        </w:r>
                        <w:r>
                          <w:tab/>
                        </w:r>
                      </w:p>
                      <w:p>
                        <w:pPr>
                          <w:pStyle w:val="dl"/>
                          <w:ind w:left="567" w:hanging="567"/>
                        </w:pPr>
                        <w:r>
                          <w:rPr>
                            <w:b/>
                            <w:lang w:val="en"/>
                          </w:rPr>
                          <w:t xml:space="preserve">independent</w:t>
                        </w:r>
                        <w:r>
                          <w:tab/>
                        </w:r>
                      </w:p>
                    </w:tc>
                  </w:tr>
                </w:tbl>
                <w:p/>
              </w:tc>
            </w:tr>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or taxonomy in use, for example by pointing to a locally-defined </w:t>
                  </w:r>
                  <w:r>
                    <w:fldChar w:fldCharType="begin"/>
                  </w:r>
                  <w:r>
                    <w:instrText>REF TEI.taxonomy \h</w:instrText>
                  </w:r>
                  <w:r>
                    <w:fldChar w:fldCharType="separate"/>
                  </w:r>
                  <w:r>
                    <w:rPr>
                      <w:lang w:val="en"/>
                    </w:rPr>
                    <w:t xml:space="preserve">&lt;taxonomy&gt;</w:t>
                  </w:r>
                  <w:r>
                    <w:fldChar w:fldCharType="end"/>
                  </w:r>
                  <w:r>
                    <w:rPr>
                      <w:lang w:val="en"/>
                    </w:rPr>
                    <w:t xml:space="preserve"> element or by supplying a URI for an externally-defined system.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 status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lang w:val="en"/>
              </w:rPr>
              <w:t xml:space="preserve">—</w:t>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 </w:t>
            </w:r>
            <w:r>
              <w:rPr>
                <w:b/>
              </w:rPr>
              <w:t xml:space="preserve">code</w:t>
            </w:r>
            <w:r>
              <w:rPr/>
              <w:t xml:space="preserve">="#ab1" </w:t>
            </w:r>
            <w:r>
              <w:rPr>
                <w:b/>
              </w:rPr>
              <w:t xml:space="preserve">scheme</w:t>
            </w:r>
            <w:r>
              <w:rPr/>
              <w:t xml:space="preserve">="#rg"/&gt;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&gt;Status AB1 in the RG Classification scheme&lt;/</w:t>
            </w:r>
            <w:r>
              <w:rPr>
                <w:b/>
              </w:rPr>
              <w:t xml:space="preserve">socecStatus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socecStatus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38" w:name="TEI.sourceDesc"/>
      <w:r>
        <w:rPr>
          <w:lang w:val="en"/>
        </w:rPr>
        <w:t xml:space="preserve">&lt;sourceDesc&gt;</w:t>
      </w:r>
      <w:bookmarkEnd w:id="12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source(s)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23869">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bl>
    <w:p/>
    <w:p>
      <w:pPr>
        <w:pStyle w:val="a3"/>
      </w:pPr>
      <w:bookmarkStart w:id="1239" w:name="TEI.sp"/>
      <w:r>
        <w:rPr>
          <w:lang w:val="en"/>
        </w:rPr>
        <w:t xml:space="preserve">&lt;sp&gt;</w:t>
      </w:r>
      <w:bookmarkEnd w:id="12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&lt;sp&gt; </w:t>
            </w:r>
            <w:r>
              <w:rPr>
                <w:lang w:val="en"/>
              </w:rPr>
              <w:t xml:space="preserve">(</w:t>
            </w:r>
            <w:r>
              <w:rPr>
                <w:lang w:val="en"/>
              </w:rPr>
              <w:t xml:space="preserve">speech</w:t>
            </w:r>
            <w:r>
              <w:rPr>
                <w:lang w:val="en"/>
              </w:rPr>
              <w:t xml:space="preserve">) </w:t>
            </w:r>
            <w:r>
              <w:rPr>
                <w:lang w:val="en"/>
              </w:rPr>
              <w:t xml:space="preserve">contains an individual speech in a performance text, or a passage presented as such in a prose or verse text.</w:t>
            </w:r>
            <w:r>
              <w:rPr>
                <w:lang w:val="en"/>
              </w:rPr>
              <w:t xml:space="preserve"> [</w:t>
            </w:r>
            <w:hyperlink xmlns:r="http://schemas.openxmlformats.org/officeDocument/2006/relationships" r:id="rId23897">
              <w:r>
                <w:rPr>
                  <w:rStyle w:val="Hyperlink"/>
                </w:rPr>
                <w:t>3.12.2. Core Tags for Drama</w:t>
              </w:r>
            </w:hyperlink>
            <w:r>
              <w:rPr>
                <w:lang w:val="en"/>
              </w:rPr>
              <w:t xml:space="preserve"> </w:t>
            </w:r>
            <w:hyperlink xmlns:r="http://schemas.openxmlformats.org/officeDocument/2006/relationships" r:id="rId23898">
              <w:r>
                <w:rPr>
                  <w:rStyle w:val="Hyperlink"/>
                </w:rPr>
                <w:t>3.12. Passages of Verse or Drama</w:t>
              </w:r>
            </w:hyperlink>
            <w:r>
              <w:rPr>
                <w:lang w:val="en"/>
              </w:rPr>
              <w:t xml:space="preserve"> </w:t>
            </w:r>
            <w:hyperlink xmlns:r="http://schemas.openxmlformats.org/officeDocument/2006/relationships" r:id="rId23899">
              <w:r>
                <w:rPr>
                  <w:rStyle w:val="Hyperlink"/>
                </w:rPr>
                <w:t>7.2.2. Speeches and Speakers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TEI.att.ascribed.directed \h</w:instrText>
            </w:r>
            <w:r>
              <w:fldChar w:fldCharType="separate"/>
            </w:r>
            <w:r>
              <w:rPr>
                <w:lang w:val="en"/>
              </w:rPr>
              <w:t xml:space="preserve">att.ascribed.directed</w:t>
            </w:r>
            <w:r>
              <w:fldChar w:fldCharType="end"/>
            </w:r>
            <w:r>
              <w:rPr>
                <w:lang w:val="en"/>
              </w:rPr>
              <w:t xml:space="preserve"> (</w:t>
            </w:r>
            <w:r>
              <w:rPr>
                <w:lang w:val="en"/>
              </w:rPr>
              <w:t xml:space="preserve">@toWhom</w:t>
            </w:r>
            <w:r>
              <w:rPr>
                <w:lang w:val="en"/>
              </w:rPr>
              <w:t xml:space="preserve">)</w:t>
            </w:r>
            <w:r>
              <w:rPr>
                <w:lang w:val="en"/>
              </w:rPr>
              <w:t xml:space="preserve"> </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TEI.model.divPart \h</w:instrText>
            </w:r>
            <w:r>
              <w:fldChar w:fldCharType="separate"/>
            </w:r>
            <w:r>
              <w:rPr>
                <w:lang w:val="en"/>
              </w:rPr>
              <w:t xml:space="preserve">model.divPart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@who</w:t>
            </w:r>
            <w:r>
              <w:rPr>
                <w:lang w:val="en"/>
              </w:rPr>
              <w:t xml:space="preserve"> attribute on this element may be used either in addition to the </w:t>
            </w:r>
            <w:r>
              <w:fldChar w:fldCharType="begin"/>
            </w:r>
            <w:r>
              <w:instrText>REF TEI.speaker \h</w:instrText>
            </w:r>
            <w:r>
              <w:fldChar w:fldCharType="separate"/>
            </w:r>
            <w:r>
              <w:rPr>
                <w:lang w:val="en"/>
              </w:rPr>
              <w:t xml:space="preserve">&lt;speaker&gt;</w:t>
            </w:r>
            <w:r>
              <w:fldChar w:fldCharType="end"/>
            </w:r>
            <w:r>
              <w:rPr>
                <w:lang w:val="en"/>
              </w:rPr>
              <w:t xml:space="preserve"> element or as an alternative.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&gt;I do not think I have named a single unpresentable fish.&lt;/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&gt;Mr Gryll&lt;/</w:t>
            </w:r>
            <w:r>
              <w:rPr>
                <w:b/>
              </w:rPr>
              <w:t xml:space="preserve">speaker</w:t>
            </w:r>
            <w:r>
              <w:rPr/>
              <w:t xml:space="preserve">&gt;</w:t>
            </w:r>
            <w:r>
              <w:br/>
            </w:r>
            <w:r>
              <w:rPr/>
              <w:t xml:space="preserve"> &lt;</w:t>
            </w:r>
            <w:r>
              <w:rPr>
                <w:b/>
              </w:rPr>
              <w:t xml:space="preserve">p</w:t>
            </w:r>
            <w:r>
              <w:rPr/>
              <w:t xml:space="preserve">&gt;Bream, Doctor: there is not much to be said for bream.&lt;/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&gt;The Reverend Doctor Opimian&lt;/</w:t>
            </w:r>
            <w:r>
              <w:rPr>
                <w:b/>
              </w:rPr>
              <w:t xml:space="preserve">speaker</w:t>
            </w:r>
            <w:r>
              <w:rPr/>
              <w:t xml:space="preserve">&gt;</w:t>
            </w:r>
            <w:r>
              <w:br/>
            </w:r>
            <w:r>
              <w:rPr/>
              <w:t xml:space="preserve"> &lt;</w:t>
            </w:r>
            <w:r>
              <w:rPr>
                <w:b/>
              </w:rPr>
              <w:t xml:space="preserve">p</w:t>
            </w:r>
            <w:r>
              <w:rPr/>
              <w:t xml:space="preserve">&gt;On the contrary, sir, I think there is much to be said for him. In the first place [...]&lt;/</w:t>
            </w:r>
            <w:r>
              <w:rPr>
                <w:b/>
              </w:rPr>
              <w:t xml:space="preserve">p</w:t>
            </w:r>
            <w:r>
              <w:rPr/>
              <w:t xml:space="preserve">&gt;</w:t>
            </w:r>
            <w:r>
              <w:br/>
            </w:r>
            <w:r>
              <w:rPr/>
              <w:t xml:space="preserve"> &lt;</w:t>
            </w:r>
            <w:r>
              <w:rPr>
                <w:b/>
              </w:rPr>
              <w:t xml:space="preserve">p</w:t>
            </w:r>
            <w:r>
              <w:rPr/>
              <w:t xml:space="preserve">&gt;Fish, Miss Gryll — I could discourse to you on fish by the hour: but for the present I</w:t>
            </w:r>
            <w:r>
              <w:br/>
            </w:r>
            <w:r>
              <w:rPr/>
              <w:t xml:space="preserve">   will forbear [...]&lt;/</w:t>
            </w:r>
            <w:r>
              <w:rPr>
                <w:b/>
              </w:rPr>
              <w:t xml:space="preserve">p</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key="speaker"/&gt;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minOccurs="1"&gt;</w:t>
            </w:r>
            <w:r>
              <w:br/>
            </w:r>
            <w:r>
              <w:rPr/>
              <w:t xml:space="preserve">   &lt;alternate&gt;</w:t>
            </w:r>
            <w:r>
              <w:br/>
            </w:r>
            <w:r>
              <w:rPr/>
              <w:t xml:space="preserve">    &lt;elementRef key="lg"/&gt;</w:t>
            </w:r>
            <w:r>
              <w:br/>
            </w:r>
            <w:r>
              <w:rPr/>
              <w:t xml:space="preserve">    &lt;classRef key="model.lLike"/&gt;</w:t>
            </w:r>
            <w:r>
              <w:br/>
            </w:r>
            <w:r>
              <w:rPr/>
              <w:t xml:space="preserve">    &lt;classRef key="model.pLike"/&gt;</w:t>
            </w:r>
            <w:r>
              <w:br/>
            </w:r>
            <w:r>
              <w:rPr/>
              <w:t xml:space="preserve">    &lt;classRef key="model.listLike"/&gt;</w:t>
            </w:r>
            <w:r>
              <w:br/>
            </w:r>
            <w:r>
              <w:rPr/>
              <w:t xml:space="preserve">    &lt;classRef key="model.stageLike"/&gt;</w:t>
            </w:r>
            <w:r>
              <w:br/>
            </w:r>
            <w:r>
              <w:rPr/>
              <w:t xml:space="preserve">    &lt;classRef key="model.qLike"/&gt;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"#TEI.att.ascribed.directed" \h</w:instrText>
            </w:r>
            <w:r>
              <w:fldChar w:fldCharType="separate"/>
            </w:r>
            <w:r>
              <w:rPr>
                <w:rStyle w:val="Hyperlink"/>
                <w:u w:val="none"/>
              </w:rPr>
              <w:t>att.ascribed.directed.attributes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"#TEI.speaker" \h</w:instrText>
            </w:r>
            <w:r>
              <w:fldChar w:fldCharType="separate"/>
            </w:r>
            <w:r>
              <w:rPr>
                <w:rStyle w:val="Hyperlink"/>
                <w:u w:val="none"/>
              </w:rPr>
              <w:t>speaker</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"#TEI.model.stageLike" \h</w:instrText>
            </w:r>
            <w:r>
              <w:fldChar w:fldCharType="separate"/>
            </w:r>
            <w:r>
              <w:rPr>
                <w:rStyle w:val="Hyperlink"/>
                <w:u w:val="none"/>
              </w:rPr>
              <w:t>model.stageLike</w:t>
            </w:r>
            <w:r>
              <w:fldChar w:fldCharType="end"/>
            </w:r>
            <w:r>
              <w:rPr/>
              <w:t xml:space="preserve"> | </w:t>
            </w:r>
            <w:r>
              <w:fldChar w:fldCharType="begin"/>
            </w:r>
            <w:r>
              <w:instrText>HYPERLINK "#TEI.model.qLike" \h</w:instrText>
            </w:r>
            <w:r>
              <w:fldChar w:fldCharType="separate"/>
            </w:r>
            <w:r>
              <w:rPr>
                <w:rStyle w:val="Hyperlink"/>
                <w:u w:val="none"/>
              </w:rPr>
              <w:t>model.qLike</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w:t>
            </w:r>
            <w:r>
              <w:br/>
            </w:r>
            <w:r>
              <w:rPr/>
              <w:t xml:space="preserve"> )</w:t>
            </w:r>
            <w:r>
              <w:br/>
            </w:r>
            <w:r>
              <w:rPr/>
              <w:t xml:space="preserve">}</w:t>
            </w:r>
          </w:p>
        </w:tc>
      </w:tr>
    </w:tbl>
    <w:p/>
    <w:p>
      <w:pPr>
        <w:pStyle w:val="a3"/>
      </w:pPr>
      <w:bookmarkStart w:id="1240" w:name="TEI.speaker"/>
      <w:r>
        <w:rPr>
          <w:lang w:val="en"/>
        </w:rPr>
        <w:t xml:space="preserve">&lt;speaker&gt;</w:t>
      </w:r>
      <w:bookmarkEnd w:id="12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&lt;speaker&gt; </w:t>
            </w:r>
            <w:r>
              <w:rPr>
                <w:lang w:val="en"/>
              </w:rPr>
              <w:t xml:space="preserve">contains a specialized form of heading or label, giving the name of one or more speakers in a dramatic text or fragment.</w:t>
            </w:r>
            <w:r>
              <w:rPr>
                <w:lang w:val="en"/>
              </w:rPr>
              <w:t xml:space="preserve"> [</w:t>
            </w:r>
            <w:hyperlink xmlns:r="http://schemas.openxmlformats.org/officeDocument/2006/relationships" r:id="rId23967">
              <w:r>
                <w:rPr>
                  <w:rStyle w:val="Hyperlink"/>
                </w:rPr>
                <w:t>3.12.2. Core Tags for Drama</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w:t>
            </w:r>
            <w:r>
              <w:rPr/>
              <w:t xml:space="preserve"> </w:t>
            </w:r>
            <w:r>
              <w:rPr>
                <w:b/>
              </w:rPr>
              <w:t xml:space="preserve">who</w:t>
            </w:r>
            <w:r>
              <w:rPr/>
              <w:t xml:space="preserve">="#ni #rsa"&gt;</w:t>
            </w:r>
            <w:r>
              <w:br/>
            </w:r>
            <w:r>
              <w:rPr/>
              <w:t xml:space="preserve"> &lt;</w:t>
            </w:r>
            <w:r>
              <w:rPr>
                <w:b/>
              </w:rPr>
              <w:t xml:space="preserve">speaker</w:t>
            </w:r>
            <w:r>
              <w:rPr/>
              <w:t xml:space="preserve">&gt;Nancy and Robert&lt;/</w:t>
            </w:r>
            <w:r>
              <w:rPr>
                <w:b/>
              </w:rPr>
              <w:t xml:space="preserve">speaker</w:t>
            </w:r>
            <w:r>
              <w:rPr/>
              <w:t xml:space="preserve">&gt;</w:t>
            </w:r>
            <w:r>
              <w:br/>
            </w:r>
            <w:r>
              <w:rPr/>
              <w:t xml:space="preserve"> &lt;</w:t>
            </w:r>
            <w:r>
              <w:rPr>
                <w:b/>
              </w:rPr>
              <w:t xml:space="preserve">stage</w:t>
            </w:r>
            <w:r>
              <w:rPr/>
              <w:t xml:space="preserve"> </w:t>
            </w:r>
            <w:r>
              <w:rPr>
                <w:b/>
              </w:rPr>
              <w:t xml:space="preserve">type</w:t>
            </w:r>
            <w:r>
              <w:rPr/>
              <w:t xml:space="preserve">="delivery"&gt;(speaking simultaneously)&lt;/</w:t>
            </w:r>
            <w:r>
              <w:rPr>
                <w:b/>
              </w:rPr>
              <w:t xml:space="preserve">stage</w:t>
            </w:r>
            <w:r>
              <w:rPr/>
              <w:t xml:space="preserve">&gt;</w:t>
            </w:r>
            <w:r>
              <w:br/>
            </w:r>
            <w:r>
              <w:rPr/>
              <w:t xml:space="preserve"> &lt;</w:t>
            </w:r>
            <w:r>
              <w:rPr>
                <w:b/>
              </w:rPr>
              <w:t xml:space="preserve">p</w:t>
            </w:r>
            <w:r>
              <w:rPr/>
              <w:t xml:space="preserve">&gt;The future?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list</w:t>
            </w:r>
            <w:r>
              <w:rPr/>
              <w:t xml:space="preserve"> </w:t>
            </w:r>
            <w:r>
              <w:rPr>
                <w:b/>
              </w:rPr>
              <w:t xml:space="preserve">type</w:t>
            </w:r>
            <w:r>
              <w:rPr/>
              <w:t xml:space="preserve">="speakers"&gt;</w:t>
            </w:r>
            <w:r>
              <w:br/>
            </w:r>
            <w:r>
              <w:rPr/>
              <w:t xml:space="preserve"> &lt;</w:t>
            </w:r>
            <w:r>
              <w:rPr>
                <w:b/>
              </w:rPr>
              <w:t xml:space="preserve">item</w:t>
            </w:r>
            <w:r>
              <w:rPr/>
              <w:t xml:space="preserve"> </w:t>
            </w:r>
            <w:r>
              <w:rPr>
                <w:b/>
              </w:rPr>
              <w:t xml:space="preserve">xml:id</w:t>
            </w:r>
            <w:r>
              <w:rPr/>
              <w:t xml:space="preserve">="ni"/&gt;</w:t>
            </w:r>
            <w:r>
              <w:br/>
            </w:r>
            <w:r>
              <w:rPr/>
              <w:t xml:space="preserve"> &lt;</w:t>
            </w:r>
            <w:r>
              <w:rPr>
                <w:b/>
              </w:rPr>
              <w:t xml:space="preserve">item</w:t>
            </w:r>
            <w:r>
              <w:rPr/>
              <w:t xml:space="preserve"> </w:t>
            </w:r>
            <w:r>
              <w:rPr>
                <w:b/>
              </w:rPr>
              <w:t xml:space="preserve">xml:id</w:t>
            </w:r>
            <w:r>
              <w:rPr/>
              <w:t xml:space="preserve">="rsa"/&gt;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speaker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a3"/>
      </w:pPr>
      <w:bookmarkStart w:id="1241" w:name="TEI.sponsor"/>
      <w:r>
        <w:rPr>
          <w:lang w:val="en"/>
        </w:rPr>
        <w:t xml:space="preserve">&lt;sponsor&gt;</w:t>
      </w:r>
      <w:bookmarkEnd w:id="12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&lt;sponsor&gt; </w:t>
            </w:r>
            <w:r>
              <w:rPr>
                <w:lang w:val="en"/>
              </w:rPr>
              <w:t xml:space="preserve">specifies the name of a sponsoring organization or institution.</w:t>
            </w:r>
            <w:r>
              <w:rPr>
                <w:lang w:val="en"/>
              </w:rPr>
              <w:t xml:space="preserve"> [</w:t>
            </w:r>
            <w:hyperlink xmlns:r="http://schemas.openxmlformats.org/officeDocument/2006/relationships" r:id="rId24058">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Sponsors give their intellectual authority to a project; they are to be distinguished from </w:t>
            </w:r>
            <w:r>
              <w:rPr>
                <w:rStyle w:val="teiterm"/>
                <w:lang w:val="en"/>
              </w:rPr>
              <w:t xml:space="preserve">funders</w:t>
            </w:r>
            <w:r>
              <w:rPr>
                <w:lang w:val="en"/>
              </w:rPr>
              <w:t xml:space="preserve"> (see element </w:t>
            </w:r>
            <w:r>
              <w:fldChar w:fldCharType="begin"/>
            </w:r>
            <w:r>
              <w:instrText>REF TEI.funder \h</w:instrText>
            </w:r>
            <w:r>
              <w:fldChar w:fldCharType="separate"/>
            </w:r>
            <w:r>
              <w:rPr>
                <w:lang w:val="en"/>
              </w:rPr>
              <w:t xml:space="preserve">&lt;funder&gt;</w:t>
            </w:r>
            <w:r>
              <w:fldChar w:fldCharType="end"/>
            </w:r>
            <w:r>
              <w:rPr>
                <w:lang w:val="en"/>
              </w:rPr>
              <w:t xml:space="preserve">), who provide the funding but do not necessarily take intellectual responsibility.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sponsor</w:t>
            </w:r>
            <w:r>
              <w:rPr/>
              <w:t xml:space="preserve">&gt;Association for Computers and the Humanities&lt;/</w:t>
            </w:r>
            <w:r>
              <w:rPr>
                <w:b/>
              </w:rPr>
              <w:t xml:space="preserve">sponsor</w:t>
            </w:r>
            <w:r>
              <w:rPr/>
              <w:t xml:space="preserve">&gt;</w:t>
            </w:r>
            <w:r>
              <w:br/>
            </w:r>
            <w:r>
              <w:rPr/>
              <w:t xml:space="preserve">&lt;</w:t>
            </w:r>
            <w:r>
              <w:rPr>
                <w:b/>
              </w:rPr>
              <w:t xml:space="preserve">sponsor</w:t>
            </w:r>
            <w:r>
              <w:rPr/>
              <w:t xml:space="preserve">&gt;Association for Computational Linguistics&lt;/</w:t>
            </w:r>
            <w:r>
              <w:rPr>
                <w:b/>
              </w:rPr>
              <w:t xml:space="preserve">sponsor</w:t>
            </w:r>
            <w:r>
              <w:rPr/>
              <w:t xml:space="preserve">&gt;</w:t>
            </w:r>
            <w:r>
              <w:br/>
            </w:r>
            <w:r>
              <w:rPr/>
              <w:t xml:space="preserve">&lt;</w:t>
            </w:r>
            <w:r>
              <w:rPr>
                <w:b/>
              </w:rPr>
              <w:t xml:space="preserve">sponsor</w:t>
            </w:r>
            <w:r>
              <w:rPr/>
              <w:t xml:space="preserve"> </w:t>
            </w:r>
            <w:r>
              <w:rPr>
                <w:b/>
              </w:rPr>
              <w:t xml:space="preserve">ref</w:t>
            </w:r>
            <w:r>
              <w:rPr/>
              <w:t xml:space="preserve">="http://www.allc.org/"&gt;Association for Literary and Linguistic Computing&lt;/</w:t>
            </w:r>
            <w:r>
              <w:rPr>
                <w:b/>
              </w:rPr>
              <w:t xml:space="preserve">sponsor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sponsor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a3"/>
      </w:pPr>
      <w:bookmarkStart w:id="1242" w:name="TEI.stage"/>
      <w:r>
        <w:rPr>
          <w:lang w:val="en"/>
        </w:rPr>
        <w:t xml:space="preserve">&lt;stage&gt;</w:t>
      </w:r>
      <w:bookmarkEnd w:id="12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&lt;stage&gt; </w:t>
            </w:r>
            <w:r>
              <w:rPr>
                <w:lang w:val="en"/>
              </w:rPr>
              <w:t xml:space="preserve">(</w:t>
            </w:r>
            <w:r>
              <w:rPr>
                <w:lang w:val="en"/>
              </w:rPr>
              <w:t xml:space="preserve">stage direction</w:t>
            </w:r>
            <w:r>
              <w:rPr>
                <w:lang w:val="en"/>
              </w:rPr>
              <w:t xml:space="preserve">) </w:t>
            </w:r>
            <w:r>
              <w:rPr>
                <w:lang w:val="en"/>
              </w:rPr>
              <w:t xml:space="preserve">contains any kind of stage direction within a dramatic text or fragment.</w:t>
            </w:r>
            <w:r>
              <w:rPr>
                <w:lang w:val="en"/>
              </w:rPr>
              <w:t xml:space="preserve"> [</w:t>
            </w:r>
            <w:hyperlink xmlns:r="http://schemas.openxmlformats.org/officeDocument/2006/relationships" r:id="rId24140">
              <w:r>
                <w:rPr>
                  <w:rStyle w:val="Hyperlink"/>
                </w:rPr>
                <w:t>3.12.2. Core Tags for Drama</w:t>
              </w:r>
            </w:hyperlink>
            <w:r>
              <w:rPr>
                <w:lang w:val="en"/>
              </w:rPr>
              <w:t xml:space="preserve"> </w:t>
            </w:r>
            <w:hyperlink xmlns:r="http://schemas.openxmlformats.org/officeDocument/2006/relationships" r:id="rId24141">
              <w:r>
                <w:rPr>
                  <w:rStyle w:val="Hyperlink"/>
                </w:rPr>
                <w:t>3.12. Passages of Verse or Drama</w:t>
              </w:r>
            </w:hyperlink>
            <w:r>
              <w:rPr>
                <w:lang w:val="en"/>
              </w:rPr>
              <w:t xml:space="preserve"> </w:t>
            </w:r>
            <w:hyperlink xmlns:r="http://schemas.openxmlformats.org/officeDocument/2006/relationships" r:id="rId24142">
              <w:r>
                <w:rPr>
                  <w:rStyle w:val="Hyperlink"/>
                </w:rPr>
                <w:t>7.2.4. Stage Directions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TEI.att.ascribed.directed \h</w:instrText>
            </w:r>
            <w:r>
              <w:fldChar w:fldCharType="separate"/>
            </w:r>
            <w:r>
              <w:rPr>
                <w:lang w:val="en"/>
              </w:rPr>
              <w:t xml:space="preserve">att.ascribed.directed</w:t>
            </w:r>
            <w:r>
              <w:fldChar w:fldCharType="end"/>
            </w:r>
            <w:r>
              <w:rPr>
                <w:lang w:val="en"/>
              </w:rPr>
              <w:t xml:space="preserve"> (</w:t>
            </w:r>
            <w:r>
              <w:rPr>
                <w:lang w:val="en"/>
              </w:rPr>
              <w:t xml:space="preserve">@toWhom</w:t>
            </w:r>
            <w:r>
              <w:rPr>
                <w:lang w:val="en"/>
              </w:rPr>
              <w:t xml:space="preserve">)</w:t>
            </w:r>
            <w:r>
              <w:rPr>
                <w:lang w:val="en"/>
              </w:rPr>
              <w:t xml:space="preserve"> </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indicates the kind of stage direction.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0–∞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setting</w:t>
                        </w:r>
                        <w:r>
                          <w:tab/>
                        </w:r>
                        <w:r>
                          <w:rPr>
                            <w:sz w:val="18"/>
                            <w:lang w:val="en"/>
                          </w:rPr>
                          <w:t xml:space="preserve">describes a setting.</w:t>
                        </w:r>
                      </w:p>
                      <w:p>
                        <w:pPr>
                          <w:pStyle w:val="dl"/>
                          <w:ind w:left="567" w:hanging="567"/>
                        </w:pPr>
                        <w:r>
                          <w:rPr>
                            <w:b/>
                            <w:lang w:val="en"/>
                          </w:rPr>
                          <w:t xml:space="preserve">entrance</w:t>
                        </w:r>
                        <w:r>
                          <w:tab/>
                        </w:r>
                        <w:r>
                          <w:rPr>
                            <w:sz w:val="18"/>
                            <w:lang w:val="en"/>
                          </w:rPr>
                          <w:t xml:space="preserve">describes an entrance.</w:t>
                        </w:r>
                      </w:p>
                      <w:p>
                        <w:pPr>
                          <w:pStyle w:val="dl"/>
                          <w:ind w:left="567" w:hanging="567"/>
                        </w:pPr>
                        <w:r>
                          <w:rPr>
                            <w:b/>
                            <w:lang w:val="en"/>
                          </w:rPr>
                          <w:t xml:space="preserve">exit</w:t>
                        </w:r>
                        <w:r>
                          <w:tab/>
                        </w:r>
                        <w:r>
                          <w:rPr>
                            <w:sz w:val="18"/>
                            <w:lang w:val="en"/>
                          </w:rPr>
                          <w:t xml:space="preserve">describes an exit.</w:t>
                        </w:r>
                      </w:p>
                      <w:p>
                        <w:pPr>
                          <w:pStyle w:val="dl"/>
                          <w:ind w:left="567" w:hanging="567"/>
                        </w:pPr>
                        <w:r>
                          <w:rPr>
                            <w:b/>
                            <w:lang w:val="en"/>
                          </w:rPr>
                          <w:t xml:space="preserve">business</w:t>
                        </w:r>
                        <w:r>
                          <w:tab/>
                        </w:r>
                        <w:r>
                          <w:rPr>
                            <w:sz w:val="18"/>
                            <w:lang w:val="en"/>
                          </w:rPr>
                          <w:t xml:space="preserve">describes stage business.</w:t>
                        </w:r>
                      </w:p>
                      <w:p>
                        <w:pPr>
                          <w:pStyle w:val="dl"/>
                          <w:ind w:left="567" w:hanging="567"/>
                        </w:pPr>
                        <w:r>
                          <w:rPr>
                            <w:b/>
                            <w:lang w:val="en"/>
                          </w:rPr>
                          <w:t xml:space="preserve">novelistic</w:t>
                        </w:r>
                        <w:r>
                          <w:tab/>
                        </w:r>
                        <w:r>
                          <w:rPr>
                            <w:sz w:val="18"/>
                            <w:lang w:val="en"/>
                          </w:rPr>
                          <w:t xml:space="preserve">is a narrative, motivating stage direction.</w:t>
                        </w:r>
                      </w:p>
                      <w:p>
                        <w:pPr>
                          <w:pStyle w:val="dl"/>
                          <w:ind w:left="567" w:hanging="567"/>
                        </w:pPr>
                        <w:r>
                          <w:rPr>
                            <w:b/>
                            <w:lang w:val="en"/>
                          </w:rPr>
                          <w:t xml:space="preserve">delivery</w:t>
                        </w:r>
                        <w:r>
                          <w:tab/>
                        </w:r>
                        <w:r>
                          <w:rPr>
                            <w:sz w:val="18"/>
                            <w:lang w:val="en"/>
                          </w:rPr>
                          <w:t xml:space="preserve">describes how a character speaks.</w:t>
                        </w:r>
                      </w:p>
                      <w:p>
                        <w:pPr>
                          <w:pStyle w:val="dl"/>
                          <w:ind w:left="567" w:hanging="567"/>
                        </w:pPr>
                        <w:r>
                          <w:rPr>
                            <w:b/>
                            <w:lang w:val="en"/>
                          </w:rPr>
                          <w:t xml:space="preserve">modifier</w:t>
                        </w:r>
                        <w:r>
                          <w:tab/>
                        </w:r>
                        <w:r>
                          <w:rPr>
                            <w:sz w:val="18"/>
                            <w:lang w:val="en"/>
                          </w:rPr>
                          <w:t xml:space="preserve">gives some detail about a character.</w:t>
                        </w:r>
                      </w:p>
                      <w:p>
                        <w:pPr>
                          <w:pStyle w:val="dl"/>
                          <w:ind w:left="567" w:hanging="567"/>
                        </w:pPr>
                        <w:r>
                          <w:rPr>
                            <w:b/>
                            <w:lang w:val="en"/>
                          </w:rPr>
                          <w:t xml:space="preserve">location</w:t>
                        </w:r>
                        <w:r>
                          <w:tab/>
                        </w:r>
                        <w:r>
                          <w:rPr>
                            <w:sz w:val="18"/>
                            <w:lang w:val="en"/>
                          </w:rPr>
                          <w:t xml:space="preserve">describes a location.</w:t>
                        </w:r>
                      </w:p>
                      <w:p>
                        <w:pPr>
                          <w:pStyle w:val="dl"/>
                          <w:ind w:left="567" w:hanging="567"/>
                        </w:pPr>
                        <w:r>
                          <w:rPr>
                            <w:b/>
                            <w:lang w:val="en"/>
                          </w:rPr>
                          <w:t xml:space="preserve">mixed</w:t>
                        </w:r>
                        <w:r>
                          <w:tab/>
                        </w:r>
                        <w:r>
                          <w:rPr>
                            <w:sz w:val="18"/>
                            <w:lang w:val="en"/>
                          </w:rPr>
                          <w:t xml:space="preserve">more than one of the above</w:t>
                        </w:r>
                      </w:p>
                    </w:tc>
                  </w:tr>
                  <w:tr>
                    <w:tblPrEx>
                      <w:tblLayout w:type="autofit"/>
                    </w:tblPrEx>
                    <w:tc>
                      <w:tcPr/>
                      <w:p>
                        <w:pPr>
                          <w:pStyle w:val="Tabletext9"/>
                          <w:jc w:val="left"/>
                        </w:pPr>
                        <w:r>
                          <w:rPr>
                            <w:b/>
                            <w:lang w:val="en"/>
                          </w:rPr>
                          <w:t xml:space="preserve">Note</w:t>
                        </w:r>
                      </w:p>
                    </w:tc>
                    <w:tc>
                      <w:tcPr/>
                      <w:p>
                        <w:r>
                          <w:rPr>
                            <w:lang w:val="en"/>
                          </w:rPr>
                          <w:t xml:space="preserve">If the value </w:t>
                        </w:r>
                        <w:r>
                          <w:rPr>
                            <w:lang w:val="en"/>
                          </w:rPr>
                          <w:t xml:space="preserve">mixed</w:t>
                        </w:r>
                        <w:r>
                          <w:rPr>
                            <w:lang w:val="en"/>
                          </w:rPr>
                          <w:t xml:space="preserve"> is used, it must be the only value. Multiple values may however be supplied if a single stage direction performs multiple functions, for example is both an entrance and a modifier.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TEI.model.stageLike \h</w:instrText>
            </w:r>
            <w:r>
              <w:fldChar w:fldCharType="separate"/>
            </w:r>
            <w:r>
              <w:rPr>
                <w:lang w:val="en"/>
              </w:rPr>
              <w:t xml:space="preserve">model.stageLike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@who</w:t>
            </w:r>
            <w:r>
              <w:rPr>
                <w:lang w:val="en"/>
              </w:rPr>
              <w:t xml:space="preserve"> attribute may be used to indicate more precisely the person or persons participating in the action described by the stage direction.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stage</w:t>
            </w:r>
            <w:r>
              <w:rPr/>
              <w:t xml:space="preserve"> </w:t>
            </w:r>
            <w:r>
              <w:rPr>
                <w:b/>
              </w:rPr>
              <w:t xml:space="preserve">type</w:t>
            </w:r>
            <w:r>
              <w:rPr/>
              <w:t xml:space="preserve">="setting"&gt;A curtain being drawn.&lt;/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="setting"&gt;Music&lt;/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="entrance"&gt;Enter Husband as being thrown off his horse and falls.&lt;/</w:t>
            </w:r>
            <w:r>
              <w:rPr>
                <w:b/>
              </w:rPr>
              <w:t xml:space="preserve">stage</w:t>
            </w:r>
            <w:r>
              <w:rPr/>
              <w:t xml:space="preserve">&gt;</w:t>
            </w:r>
            <w:r>
              <w:br/>
            </w:r>
            <w:r>
              <w:rPr/>
              <w:t xml:space="preserve">&lt;!-- Middleton : Yorkshire Tragedy --&gt;</w:t>
            </w:r>
            <w:r>
              <w:br/>
            </w:r>
            <w:r>
              <w:rPr/>
              <w:t xml:space="preserve">&lt;</w:t>
            </w:r>
            <w:r>
              <w:rPr>
                <w:b/>
              </w:rPr>
              <w:t xml:space="preserve">stage</w:t>
            </w:r>
            <w:r>
              <w:rPr/>
              <w:t xml:space="preserve"> </w:t>
            </w:r>
            <w:r>
              <w:rPr>
                <w:b/>
              </w:rPr>
              <w:t xml:space="preserve">type</w:t>
            </w:r>
            <w:r>
              <w:rPr/>
              <w:t xml:space="preserve">="exit"&gt;Exit pursued by a bear.&lt;/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="business"&gt;He quickly takes the stone out.&lt;/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="delivery"&gt;To Lussurioso.&lt;/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="novelistic"&gt;Having had enough, and embarrassed for the family.&lt;/</w:t>
            </w:r>
            <w:r>
              <w:rPr>
                <w:b/>
              </w:rPr>
              <w:t xml:space="preserve">stage</w:t>
            </w:r>
            <w:r>
              <w:rPr/>
              <w:t xml:space="preserve">&gt;</w:t>
            </w:r>
            <w:r>
              <w:br/>
            </w:r>
            <w:r>
              <w:rPr/>
              <w:t xml:space="preserve">&lt;!-- Lorraine Hansbury : a raisin in in the sun --&gt;</w:t>
            </w:r>
            <w:r>
              <w:br/>
            </w:r>
            <w:r>
              <w:rPr/>
              <w:t xml:space="preserve">&lt;</w:t>
            </w:r>
            <w:r>
              <w:rPr>
                <w:b/>
              </w:rPr>
              <w:t xml:space="preserve">stage</w:t>
            </w:r>
            <w:r>
              <w:rPr/>
              <w:t xml:space="preserve"> </w:t>
            </w:r>
            <w:r>
              <w:rPr>
                <w:b/>
              </w:rPr>
              <w:t xml:space="preserve">type</w:t>
            </w:r>
            <w:r>
              <w:rPr/>
              <w:t xml:space="preserve">="modifier"&gt;Disguised as Ansaldo.&lt;/</w:t>
            </w:r>
            <w:r>
              <w:rPr>
                <w:b/>
              </w:rPr>
              <w:t xml:space="preserve">stage</w:t>
            </w:r>
            <w:r>
              <w:rPr/>
              <w:t xml:space="preserve">&gt;</w:t>
            </w:r>
            <w:r>
              <w:br/>
            </w:r>
            <w:r>
              <w:rPr/>
              <w:t xml:space="preserve">&lt;</w:t>
            </w:r>
            <w:r>
              <w:rPr>
                <w:b/>
              </w:rPr>
              <w:t xml:space="preserve">stage</w:t>
            </w:r>
            <w:r>
              <w:rPr/>
              <w:t xml:space="preserve"> </w:t>
            </w:r>
            <w:r>
              <w:rPr>
                <w:b/>
              </w:rPr>
              <w:t xml:space="preserve">type</w:t>
            </w:r>
            <w:r>
              <w:rPr/>
              <w:t xml:space="preserve">="entrance modifier"&gt;Enter Latrocinio disguised as an empiric&lt;/</w:t>
            </w:r>
            <w:r>
              <w:rPr>
                <w:b/>
              </w:rPr>
              <w:t xml:space="preserve">stage</w:t>
            </w:r>
            <w:r>
              <w:rPr/>
              <w:t xml:space="preserve">&gt;</w:t>
            </w:r>
            <w:r>
              <w:br/>
            </w:r>
            <w:r>
              <w:rPr/>
              <w:t xml:space="preserve">&lt;!-- Middleton: The Widow --&gt;</w:t>
            </w:r>
            <w:r>
              <w:br/>
            </w:r>
            <w:r>
              <w:rPr/>
              <w:t xml:space="preserve">&lt;</w:t>
            </w:r>
            <w:r>
              <w:rPr>
                <w:b/>
              </w:rPr>
              <w:t xml:space="preserve">stage</w:t>
            </w:r>
            <w:r>
              <w:rPr/>
              <w:t xml:space="preserve"> </w:t>
            </w:r>
            <w:r>
              <w:rPr>
                <w:b/>
              </w:rPr>
              <w:t xml:space="preserve">type</w:t>
            </w:r>
            <w:r>
              <w:rPr/>
              <w:t xml:space="preserve">="location"&gt;At a window.&lt;/</w:t>
            </w:r>
            <w:r>
              <w:rPr>
                <w:b/>
              </w:rPr>
              <w:t xml:space="preserve">stage</w:t>
            </w:r>
            <w:r>
              <w:rPr/>
              <w:t xml:space="preserve">&gt;</w:t>
            </w:r>
            <w:r>
              <w:br/>
            </w:r>
            <w:r>
              <w:rPr/>
              <w:t xml:space="preserve">&lt;</w:t>
            </w:r>
            <w:r>
              <w:rPr>
                <w:b/>
              </w:rPr>
              <w:t xml:space="preserve">stage</w:t>
            </w:r>
            <w:r>
              <w:rPr/>
              <w:t xml:space="preserve"> </w:t>
            </w:r>
            <w:r>
              <w:rPr>
                <w:b/>
              </w:rPr>
              <w:t xml:space="preserve">rend</w:t>
            </w:r>
            <w:r>
              <w:rPr/>
              <w:t xml:space="preserve">="inline" </w:t>
            </w:r>
            <w:r>
              <w:rPr>
                <w:b/>
              </w:rPr>
              <w:t xml:space="preserve">type</w:t>
            </w:r>
            <w:r>
              <w:rPr/>
              <w:t xml:space="preserve">="delivery"&gt;Aside.&lt;/</w:t>
            </w:r>
            <w:r>
              <w:rPr>
                <w:b/>
              </w:rPr>
              <w:t xml:space="preserve">stage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&gt;Behold. &lt;</w:t>
            </w:r>
            <w:r>
              <w:rPr>
                <w:b/>
              </w:rPr>
              <w:t xml:space="preserve">stage</w:t>
            </w:r>
            <w:r>
              <w:rPr/>
              <w:t xml:space="preserve"> </w:t>
            </w:r>
            <w:r>
              <w:rPr>
                <w:b/>
              </w:rPr>
              <w:t xml:space="preserve">n</w:t>
            </w:r>
            <w:r>
              <w:rPr/>
              <w:t xml:space="preserve">="*" </w:t>
            </w:r>
            <w:r>
              <w:rPr>
                <w:b/>
              </w:rPr>
              <w:t xml:space="preserve">place</w:t>
            </w:r>
            <w:r>
              <w:rPr/>
              <w:t xml:space="preserve">="margin"&gt;Here the vp&lt;</w:t>
            </w:r>
            <w:r>
              <w:rPr>
                <w:b/>
              </w:rPr>
              <w:t xml:space="preserve">lb</w:t>
            </w:r>
            <w:r>
              <w:rPr/>
              <w:t xml:space="preserve">/&gt;per part of the &lt;</w:t>
            </w:r>
            <w:r>
              <w:rPr>
                <w:b/>
              </w:rPr>
              <w:t xml:space="preserve">hi</w:t>
            </w:r>
            <w:r>
              <w:rPr/>
              <w:t xml:space="preserve">&gt;Scene&lt;/</w:t>
            </w:r>
            <w:r>
              <w:rPr>
                <w:b/>
              </w:rPr>
              <w:t xml:space="preserve">hi</w:t>
            </w:r>
            <w:r>
              <w:rPr/>
              <w:t xml:space="preserve">&gt; open'd; when</w:t>
            </w:r>
            <w:r>
              <w:br/>
            </w:r>
            <w:r>
              <w:rPr/>
              <w:t xml:space="preserve">   straight appear'd a Heauen, and all the &lt;</w:t>
            </w:r>
            <w:r>
              <w:rPr>
                <w:b/>
              </w:rPr>
              <w:t xml:space="preserve">hi</w:t>
            </w:r>
            <w:r>
              <w:rPr/>
              <w:t xml:space="preserve">&gt;Pure Artes&lt;/</w:t>
            </w:r>
            <w:r>
              <w:rPr>
                <w:b/>
              </w:rPr>
              <w:t xml:space="preserve">hi</w:t>
            </w:r>
            <w:r>
              <w:rPr/>
              <w:t xml:space="preserve">&gt; sitting on</w:t>
            </w:r>
            <w:r>
              <w:br/>
            </w:r>
            <w:r>
              <w:rPr/>
              <w:t xml:space="preserve">   two semi&lt;</w:t>
            </w:r>
            <w:r>
              <w:rPr>
                <w:b/>
              </w:rPr>
              <w:t xml:space="preserve">lb</w:t>
            </w:r>
            <w:r>
              <w:rPr/>
              <w:t xml:space="preserve">/&gt;circular ben&lt;</w:t>
            </w:r>
            <w:r>
              <w:rPr>
                <w:b/>
              </w:rPr>
              <w:t xml:space="preserve">lb</w:t>
            </w:r>
            <w:r>
              <w:rPr/>
              <w:t xml:space="preserve">/&gt;ches, one a&lt;</w:t>
            </w:r>
            <w:r>
              <w:rPr>
                <w:b/>
              </w:rPr>
              <w:t xml:space="preserve">lb</w:t>
            </w:r>
            <w:r>
              <w:rPr/>
              <w:t xml:space="preserve">/&gt;boue another: who sate thus till the rest of the</w:t>
            </w:r>
            <w:r>
              <w:br/>
            </w:r>
            <w:r>
              <w:rPr/>
              <w:t xml:space="preserve"> &lt;</w:t>
            </w:r>
            <w:r>
              <w:rPr>
                <w:b/>
              </w:rPr>
              <w:t xml:space="preserve">hi</w:t>
            </w:r>
            <w:r>
              <w:rPr/>
              <w:t xml:space="preserve">&gt;Prologue&lt;/</w:t>
            </w:r>
            <w:r>
              <w:rPr>
                <w:b/>
              </w:rPr>
              <w:t xml:space="preserve">hi</w:t>
            </w:r>
            <w:r>
              <w:rPr/>
              <w:t xml:space="preserve">&gt; was spoken, which being ended, they descended in</w:t>
            </w:r>
            <w:r>
              <w:br/>
            </w:r>
            <w:r>
              <w:rPr/>
              <w:t xml:space="preserve">   order within the &lt;</w:t>
            </w:r>
            <w:r>
              <w:rPr>
                <w:b/>
              </w:rPr>
              <w:t xml:space="preserve">hi</w:t>
            </w:r>
            <w:r>
              <w:rPr/>
              <w:t xml:space="preserve">&gt;Scene,&lt;/</w:t>
            </w:r>
            <w:r>
              <w:rPr>
                <w:b/>
              </w:rPr>
              <w:t xml:space="preserve">hi</w:t>
            </w:r>
            <w:r>
              <w:rPr/>
              <w:t xml:space="preserve">&gt; whiles the Musicke plaid&lt;/</w:t>
            </w:r>
            <w:r>
              <w:rPr>
                <w:b/>
              </w:rPr>
              <w:t xml:space="preserve">stage</w:t>
            </w:r>
            <w:r>
              <w:rPr/>
              <w:t xml:space="preserve">&gt; Our</w:t>
            </w:r>
            <w:r>
              <w:br/>
            </w:r>
            <w:r>
              <w:rPr/>
              <w:t xml:space="preserve"> Poet knowing our free hearts&lt;/</w:t>
            </w:r>
            <w:r>
              <w:rPr>
                <w:b/>
              </w:rPr>
              <w:t xml:space="preserve">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stage</w:t>
            </w:r>
            <w:r>
              <w:br/>
            </w:r>
            <w:r>
              <w:rPr/>
              <w:t xml:space="preserve">{</w:t>
            </w:r>
            <w:r>
              <w:br/>
            </w:r>
            <w:r>
              <w:rPr/>
              <w:t xml:space="preserve">  </w:t>
            </w:r>
            <w:r>
              <w:fldChar w:fldCharType="begin"/>
            </w:r>
            <w:r>
              <w:instrText>HYPERLINK "#TEI.att.ascribed.directed" \h</w:instrText>
            </w:r>
            <w:r>
              <w:fldChar w:fldCharType="separate"/>
            </w:r>
            <w:r>
              <w:rPr>
                <w:rStyle w:val="Hyperlink"/>
                <w:u w:val="none"/>
              </w:rPr>
              <w:t>att.ascribed.directed.attributes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attribute type</w:t>
            </w:r>
            <w:r>
              <w:br/>
            </w:r>
            <w:r>
              <w:rPr/>
              <w:t xml:space="preserve"> {</w:t>
            </w:r>
            <w:r>
              <w:br/>
            </w:r>
            <w:r>
              <w:rPr/>
              <w:t xml:space="preserve"> list</w:t>
            </w:r>
            <w:r>
              <w:br/>
            </w:r>
            <w:r>
              <w:rPr/>
              <w:t xml:space="preserve"> {</w:t>
            </w:r>
            <w:r>
              <w:br/>
            </w:r>
            <w:r>
              <w:rPr/>
              <w:t xml:space="preserve"> (</w:t>
            </w:r>
            <w:r>
              <w:br/>
            </w:r>
            <w:r>
              <w:rPr/>
              <w:t xml:space="preserve"> "setting"</w:t>
            </w:r>
            <w:r>
              <w:br/>
            </w:r>
            <w:r>
              <w:rPr/>
              <w:t xml:space="preserve"> | "entrance"</w:t>
            </w:r>
            <w:r>
              <w:br/>
            </w:r>
            <w:r>
              <w:rPr/>
              <w:t xml:space="preserve"> | "exit"</w:t>
            </w:r>
            <w:r>
              <w:br/>
            </w:r>
            <w:r>
              <w:rPr/>
              <w:t xml:space="preserve"> | "business"</w:t>
            </w:r>
            <w:r>
              <w:br/>
            </w:r>
            <w:r>
              <w:rPr/>
              <w:t xml:space="preserve"> | "novelistic"</w:t>
            </w:r>
            <w:r>
              <w:br/>
            </w:r>
            <w:r>
              <w:rPr/>
              <w:t xml:space="preserve"> | "delivery"</w:t>
            </w:r>
            <w:r>
              <w:br/>
            </w:r>
            <w:r>
              <w:rPr/>
              <w:t xml:space="preserve"> | "modifier"</w:t>
            </w:r>
            <w:r>
              <w:br/>
            </w:r>
            <w:r>
              <w:rPr/>
              <w:t xml:space="preserve"> | "location"</w:t>
            </w:r>
            <w:r>
              <w:br/>
            </w:r>
            <w:r>
              <w:rPr/>
              <w:t xml:space="preserve"> | "mixed"</w:t>
            </w:r>
            <w:r>
              <w:br/>
            </w:r>
            <w:r>
              <w:rPr/>
              <w:t xml:space="preserve"> )*</w:t>
            </w:r>
            <w:r>
              <w:br/>
            </w:r>
            <w:r>
              <w:rPr/>
              <w:t xml:space="preserve"> }</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a3"/>
      </w:pPr>
      <w:bookmarkStart w:id="1243" w:name="TEI.state"/>
      <w:r>
        <w:rPr>
          <w:lang w:val="en"/>
        </w:rPr>
        <w:t xml:space="preserve">&lt;state&gt;</w:t>
      </w:r>
      <w:bookmarkEnd w:id="12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&lt;state&gt; </w:t>
            </w:r>
            <w:r>
              <w:rPr>
                <w:lang w:val="en"/>
              </w:rPr>
              <w:t xml:space="preserve">contains a description of some status or quality attributed to a person, place, or organization often at some specific time or for a specific date range.</w:t>
            </w:r>
            <w:r>
              <w:rPr>
                <w:lang w:val="en"/>
              </w:rPr>
              <w:t xml:space="preserve"> [</w:t>
            </w:r>
            <w:hyperlink xmlns:r="http://schemas.openxmlformats.org/officeDocument/2006/relationships" r:id="rId24297">
              <w:r>
                <w:rPr>
                  <w:rStyle w:val="Hyperlink"/>
                </w:rPr>
                <w:t>13.3.1. Basic Principles</w:t>
              </w:r>
            </w:hyperlink>
            <w:r>
              <w:rPr>
                <w:lang w:val="en"/>
              </w:rPr>
              <w:t xml:space="preserve"> </w:t>
            </w:r>
            <w:hyperlink xmlns:r="http://schemas.openxmlformats.org/officeDocument/2006/relationships" r:id="rId24298">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key="state"</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"#TEI.state" \h</w:instrText>
            </w:r>
            <w:r>
              <w:fldChar w:fldCharType="separate"/>
            </w:r>
            <w:r>
              <w:rPr>
                <w:rStyle w:val="Hyperlink"/>
                <w:u w:val="none"/>
              </w:rPr>
              <w:t>state</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a3"/>
      </w:pPr>
      <w:bookmarkStart w:id="1244" w:name="TEI.surname"/>
      <w:r>
        <w:rPr>
          <w:lang w:val="en"/>
        </w:rPr>
        <w:t xml:space="preserve">&lt;surname&gt;</w:t>
      </w:r>
      <w:bookmarkEnd w:id="12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&lt;surname&gt; </w:t>
            </w:r>
            <w:r>
              <w:rPr>
                <w:lang w:val="en"/>
              </w:rPr>
              <w:t xml:space="preserve">contains a family (inherited) name, as opposed to a given, baptismal, or nick name.</w:t>
            </w:r>
            <w:r>
              <w:rPr>
                <w:lang w:val="en"/>
              </w:rPr>
              <w:t xml:space="preserve"> [</w:t>
            </w:r>
            <w:hyperlink xmlns:r="http://schemas.openxmlformats.org/officeDocument/2006/relationships" r:id="rId24454">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 </w:t>
            </w:r>
            <w:r>
              <w:rPr>
                <w:lang w:val="en"/>
              </w:rPr>
              <w:t xml:space="preserve">@sort</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surname</w:t>
            </w:r>
            <w:r>
              <w:rPr/>
              <w:t xml:space="preserve"> </w:t>
            </w:r>
            <w:r>
              <w:rPr>
                <w:b/>
              </w:rPr>
              <w:t xml:space="preserve">type</w:t>
            </w:r>
            <w:r>
              <w:rPr/>
              <w:t xml:space="preserve">="combine"&gt;St John Stevas&lt;/</w:t>
            </w:r>
            <w:r>
              <w:rPr>
                <w:b/>
              </w:rPr>
              <w:t xml:space="preserve">surname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45" w:name="TEI.table"/>
      <w:r>
        <w:rPr>
          <w:lang w:val="en"/>
        </w:rPr>
        <w:t xml:space="preserve">&lt;table&gt;</w:t>
      </w:r>
      <w:bookmarkEnd w:id="12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&lt;table&gt; </w:t>
            </w:r>
            <w:r>
              <w:rPr>
                <w:lang w:val="en"/>
              </w:rPr>
              <w:t xml:space="preserve">contains text displayed in tabular form, in rows and columns.</w:t>
            </w:r>
            <w:r>
              <w:rPr>
                <w:lang w:val="en"/>
              </w:rPr>
              <w:t xml:space="preserve"> [</w:t>
            </w:r>
            <w:hyperlink xmlns:r="http://schemas.openxmlformats.org/officeDocument/2006/relationships" r:id="rId24656">
              <w:r>
                <w:rPr>
                  <w:rStyle w:val="Hyperlink"/>
                </w:rPr>
                <w:t>14.1.1. TEI Tables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rows</w:t>
                  </w:r>
                </w:p>
              </w:tc>
              <w:tc>
                <w:tcPr/>
                <w:p>
                  <w:pPr>
                    <w:pStyle w:val="Tabletext9"/>
                    <w:jc w:val="left"/>
                  </w:pPr>
                  <w:r>
                    <w:rPr>
                      <w:lang w:val="en"/>
                    </w:rPr>
                    <w:t xml:space="preserve">indicates the number of rows in the table.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no number is supplied, an application must calculate the number of rows.</w:t>
                        </w:r>
                      </w:p>
                      <w:p>
                        <w:pPr>
                          <w:pStyle w:val="Tabletext9"/>
                          <w:jc w:val="left"/>
                        </w:pPr>
                        <w:r>
                          <w:rPr>
                            <w:lang w:val="en"/>
                          </w:rPr>
                          <w:t xml:space="preserve">Rows should be presented from top to bottom.</w:t>
                        </w:r>
                      </w:p>
                    </w:tc>
                  </w:tr>
                </w:tbl>
                <w:p/>
              </w:tc>
            </w:tr>
            <w:tr>
              <w:tblPrEx>
                <w:tblLayout w:type="autofit"/>
              </w:tblPrEx>
              <w:tc>
                <w:tcPr/>
                <w:p>
                  <w:pPr>
                    <w:pStyle w:val="Tabletext9"/>
                    <w:jc w:val="left"/>
                  </w:pPr>
                  <w:r>
                    <w:rPr>
                      <w:b/>
                      <w:lang w:val="en"/>
                    </w:rPr>
                    <w:t xml:space="preserve">cols</w:t>
                  </w:r>
                </w:p>
              </w:tc>
              <w:tc>
                <w:tcPr/>
                <w:p>
                  <w:pPr>
                    <w:pStyle w:val="Tabletext9"/>
                    <w:jc w:val="left"/>
                  </w:pPr>
                  <w:r>
                    <w:rPr>
                      <w:lang w:val="en"/>
                    </w:rPr>
                    <w:t xml:space="preserve">(</w:t>
                  </w:r>
                  <w:r>
                    <w:rPr>
                      <w:lang w:val="en"/>
                    </w:rPr>
                    <w:t xml:space="preserve">columns</w:t>
                  </w:r>
                  <w:r>
                    <w:rPr>
                      <w:lang w:val="en"/>
                    </w:rPr>
                    <w:t xml:space="preserve">) </w:t>
                  </w:r>
                  <w:r>
                    <w:rPr>
                      <w:lang w:val="en"/>
                    </w:rPr>
                    <w:t xml:space="preserve">indicates the number of columns in each row of the table.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no number is supplied, an application must calculate the number of columns.</w:t>
                        </w:r>
                      </w:p>
                      <w:p>
                        <w:pPr>
                          <w:pStyle w:val="Tabletext9"/>
                          <w:jc w:val="left"/>
                        </w:pPr>
                        <w:r>
                          <w:rPr>
                            <w:lang w:val="en"/>
                          </w:rPr>
                          <w:t xml:space="preserve">Within each row, columns should be presented left to right.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TEI.sp \h</w:instrText>
            </w:r>
            <w:r>
              <w:fldChar w:fldCharType="separate"/>
            </w:r>
            <w:r>
              <w:rPr>
                <w:lang w:val="en"/>
              </w:rPr>
              <w:t xml:space="preserve">sp</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r>
              <w:rPr>
                <w:rStyle w:val="specChildElements"/>
                <w:lang w:val="en"/>
              </w:rPr>
              <w:t xml:space="preserve">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lang w:val="en"/>
              </w:rPr>
              <w:t xml:space="preserve">occupation</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TEI.row \h</w:instrText>
            </w:r>
            <w:r>
              <w:fldChar w:fldCharType="separate"/>
            </w:r>
            <w:r>
              <w:rPr>
                <w:lang w:val="en"/>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an optional heading and a series of rows.</w:t>
            </w:r>
          </w:p>
          <w:p>
            <w:pPr>
              <w:pStyle w:val="Tabletext9"/>
              <w:jc w:val="left"/>
            </w:pPr>
            <w:r>
              <w:rPr>
                <w:lang w:val="en"/>
              </w:rPr>
              <w:t xml:space="preserve">Any rendition information should be supplied using the global </w:t>
            </w:r>
            <w:r>
              <w:rPr>
                <w:rStyle w:val=""/>
                <w:i/>
                <w:lang w:val="en"/>
              </w:rPr>
              <w:t xml:space="preserve">@rend</w:t>
            </w:r>
            <w:r>
              <w:rPr>
                <w:lang w:val="en"/>
              </w:rPr>
              <w:t xml:space="preserve"> attribute, at the table, row, or cell level as appropriate.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cols</w:t>
            </w:r>
            <w:r>
              <w:rPr/>
              <w:t xml:space="preserve">="4" </w:t>
            </w:r>
            <w:r>
              <w:rPr>
                <w:b/>
              </w:rPr>
              <w:t xml:space="preserve">rows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maxOccurs="unbounded"</w:t>
            </w:r>
            <w:r>
              <w:br/>
            </w:r>
            <w:r>
              <w:rPr/>
              <w:t xml:space="preserve">    minOccurs="1"&gt;</w:t>
            </w:r>
            <w:r>
              <w:br/>
            </w:r>
            <w:r>
              <w:rPr/>
              <w:t xml:space="preserve">    &lt;elementRef key="row"/&gt;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minOccurs="1"&gt;</w:t>
            </w:r>
            <w:r>
              <w:br/>
            </w:r>
            <w:r>
              <w:rPr/>
              <w:t xml:space="preserve">    &lt;classRef key="model.graphicLike"/&gt;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"#TEI.row" \h</w:instrText>
            </w:r>
            <w:r>
              <w:fldChar w:fldCharType="separate"/>
            </w:r>
            <w:r>
              <w:rPr>
                <w:rStyle w:val="Hyperlink"/>
                <w:u w:val="none"/>
              </w:rPr>
              <w:t>row</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 ( </w:t>
            </w:r>
            <w:r>
              <w:fldChar w:fldCharType="begin"/>
            </w:r>
            <w:r>
              <w:instrText>HYPERLINK "#TEI.model.graphicLike" \h</w:instrText>
            </w:r>
            <w:r>
              <w:fldChar w:fldCharType="separate"/>
            </w:r>
            <w:r>
              <w:rPr>
                <w:rStyle w:val="Hyperlink"/>
                <w:u w:val="none"/>
              </w:rPr>
              <w:t>model.graphicLike</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246" w:name="TEI.taxonomy"/>
      <w:r>
        <w:rPr>
          <w:lang w:val="en"/>
        </w:rPr>
        <w:t xml:space="preserve">&lt;taxonomy&gt;</w:t>
      </w:r>
      <w:bookmarkEnd w:id="12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&lt;taxonomy&gt; </w:t>
            </w:r>
            <w:r>
              <w:rPr>
                <w:lang w:val="en"/>
              </w:rPr>
              <w:t xml:space="preserve">defines a typology either implicitly, by means of a bibliographic citation, or explicitly by a structured taxonomy.</w:t>
            </w:r>
            <w:r>
              <w:rPr>
                <w:lang w:val="en"/>
              </w:rPr>
              <w:t xml:space="preserve"> [</w:t>
            </w:r>
            <w:hyperlink xmlns:r="http://schemas.openxmlformats.org/officeDocument/2006/relationships" r:id="rId24747">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Note</w:t>
            </w:r>
          </w:p>
        </w:tc>
        <w:tc>
          <w:tcPr/>
          <w:p>
            <w:r>
              <w:rPr>
                <w:lang w:val="en"/>
              </w:rPr>
              <w:t xml:space="preserve">Nested taxonomies are common in many fields, so the </w:t>
            </w:r>
            <w:r>
              <w:fldChar w:fldCharType="begin"/>
            </w:r>
            <w:r>
              <w:instrText>REF TEI.taxonomy \h</w:instrText>
            </w:r>
            <w:r>
              <w:fldChar w:fldCharType="separate"/>
            </w:r>
            <w:r>
              <w:rPr>
                <w:lang w:val="en"/>
              </w:rPr>
              <w:t xml:space="preserve">&lt;taxonomy&gt;</w:t>
            </w:r>
            <w:r>
              <w:fldChar w:fldCharType="end"/>
            </w:r>
            <w:r>
              <w:rPr>
                <w:lang w:val="en"/>
              </w:rPr>
              <w:t xml:space="preserve"> element can be nested.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 </w:t>
            </w:r>
            <w:r>
              <w:rPr>
                <w:b/>
              </w:rPr>
              <w:t xml:space="preserve">xml:id</w:t>
            </w:r>
            <w:r>
              <w:rPr/>
              <w:t xml:space="preserve">="tax.b"&gt;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="tax.b.a"&gt;</w:t>
            </w:r>
            <w:r>
              <w:br/>
            </w:r>
            <w:r>
              <w:rPr/>
              <w:t xml:space="preserve">  &lt;</w:t>
            </w:r>
            <w:r>
              <w:rPr>
                <w:b/>
              </w:rPr>
              <w:t xml:space="preserve">catDesc</w:t>
            </w:r>
            <w:r>
              <w:rPr/>
              <w:t xml:space="preserve">&gt;Press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="tax.b.d2"&gt;</w:t>
            </w:r>
            <w:r>
              <w:br/>
            </w:r>
            <w:r>
              <w:rPr/>
              <w:t xml:space="preserve">   &lt;</w:t>
            </w:r>
            <w:r>
              <w:rPr>
                <w:b/>
              </w:rPr>
              <w:t xml:space="preserve">catDesc</w:t>
            </w:r>
            <w:r>
              <w:rPr/>
              <w:t xml:space="preserve">&gt;Periodicals and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="literature"&gt;</w:t>
            </w:r>
            <w:r>
              <w:br/>
            </w:r>
            <w:r>
              <w:rPr/>
              <w:t xml:space="preserve">  &lt;</w:t>
            </w:r>
            <w:r>
              <w:rPr>
                <w:b/>
              </w:rPr>
              <w:t xml:space="preserve">catDesc</w:t>
            </w:r>
            <w:r>
              <w:rPr/>
              <w:t xml:space="preserve">&gt;Literature&lt;/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="poetry"&gt;</w:t>
            </w:r>
            <w:r>
              <w:br/>
            </w:r>
            <w:r>
              <w:rPr/>
              <w:t xml:space="preserve">   &lt;</w:t>
            </w:r>
            <w:r>
              <w:rPr>
                <w:b/>
              </w:rPr>
              <w:t xml:space="preserve">catDesc</w:t>
            </w:r>
            <w:r>
              <w:rPr/>
              <w:t xml:space="preserve">&gt;Poetry&lt;/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="sonnet"&gt;</w:t>
            </w:r>
            <w:r>
              <w:br/>
            </w:r>
            <w:r>
              <w:rPr/>
              <w:t xml:space="preserve">    &lt;</w:t>
            </w:r>
            <w:r>
              <w:rPr>
                <w:b/>
              </w:rPr>
              <w:t xml:space="preserve">catDesc</w:t>
            </w:r>
            <w:r>
              <w:rPr/>
              <w:t xml:space="preserve">&gt;Sonnet&lt;/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="shakesSonnet"&gt;</w:t>
            </w:r>
            <w:r>
              <w:br/>
            </w:r>
            <w:r>
              <w:rPr/>
              <w:t xml:space="preserve">     &lt;</w:t>
            </w:r>
            <w:r>
              <w:rPr>
                <w:b/>
              </w:rPr>
              <w:t xml:space="preserve">catDesc</w:t>
            </w:r>
            <w:r>
              <w:rPr/>
              <w:t xml:space="preserve">&gt;Shakespearean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="petraSonnet"&gt;</w:t>
            </w:r>
            <w:r>
              <w:br/>
            </w:r>
            <w:r>
              <w:rPr/>
              <w:t xml:space="preserve">     &lt;</w:t>
            </w:r>
            <w:r>
              <w:rPr>
                <w:b/>
              </w:rPr>
              <w:t xml:space="preserve">catDesc</w:t>
            </w:r>
            <w:r>
              <w:rPr/>
              <w:t xml:space="preserve">&gt;Petrarchan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="haiku"&gt;</w:t>
            </w:r>
            <w:r>
              <w:br/>
            </w:r>
            <w:r>
              <w:rPr/>
              <w:t xml:space="preserve">    &lt;</w:t>
            </w:r>
            <w:r>
              <w:rPr>
                <w:b/>
              </w:rPr>
              <w:t xml:space="preserve">catDesc</w:t>
            </w:r>
            <w:r>
              <w:rPr/>
              <w:t xml:space="preserve">&gt;Haiku&lt;/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="drama"&gt;</w:t>
            </w:r>
            <w:r>
              <w:br/>
            </w:r>
            <w:r>
              <w:rPr/>
              <w:t xml:space="preserve">   &lt;</w:t>
            </w:r>
            <w:r>
              <w:rPr>
                <w:b/>
              </w:rPr>
              <w:t xml:space="preserve">catDesc</w:t>
            </w:r>
            <w:r>
              <w:rPr/>
              <w:t xml:space="preserve">&gt;Drama&lt;/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="meter"&gt;</w:t>
            </w:r>
            <w:r>
              <w:br/>
            </w:r>
            <w:r>
              <w:rPr/>
              <w:t xml:space="preserve">  &lt;</w:t>
            </w:r>
            <w:r>
              <w:rPr>
                <w:b/>
              </w:rPr>
              <w:t xml:space="preserve">catDesc</w:t>
            </w:r>
            <w:r>
              <w:rPr/>
              <w:t xml:space="preserve">&gt;Metrical Categories&lt;/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="feet"&gt;</w:t>
            </w:r>
            <w:r>
              <w:br/>
            </w:r>
            <w:r>
              <w:rPr/>
              <w:t xml:space="preserve">   &lt;</w:t>
            </w:r>
            <w:r>
              <w:rPr>
                <w:b/>
              </w:rPr>
              <w:t xml:space="preserve">catDesc</w:t>
            </w:r>
            <w:r>
              <w:rPr/>
              <w:t xml:space="preserve">&gt;Metrical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="iambic"&gt;</w:t>
            </w:r>
            <w:r>
              <w:br/>
            </w:r>
            <w:r>
              <w:rPr/>
              <w:t xml:space="preserve">    &lt;</w:t>
            </w:r>
            <w:r>
              <w:rPr>
                <w:b/>
              </w:rPr>
              <w:t xml:space="preserve">catDesc</w:t>
            </w:r>
            <w:r>
              <w:rPr/>
              <w:t xml:space="preserve">&gt;Iambic&lt;/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="trochaic"&gt;</w:t>
            </w:r>
            <w:r>
              <w:br/>
            </w:r>
            <w:r>
              <w:rPr/>
              <w:t xml:space="preserve">    &lt;</w:t>
            </w:r>
            <w:r>
              <w:rPr>
                <w:b/>
              </w:rPr>
              <w:t xml:space="preserve">catDesc</w:t>
            </w:r>
            <w:r>
              <w:rPr/>
              <w:t xml:space="preserve">&gt;trochaic&lt;/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="feetNumber"&gt;</w:t>
            </w:r>
            <w:r>
              <w:br/>
            </w:r>
            <w:r>
              <w:rPr/>
              <w:t xml:space="preserve">   &lt;</w:t>
            </w:r>
            <w:r>
              <w:rPr>
                <w:b/>
              </w:rPr>
              <w:t xml:space="preserve">catDesc</w:t>
            </w:r>
            <w:r>
              <w:rPr/>
              <w:t xml:space="preserve">&gt;Number of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="pentameter"&gt;</w:t>
            </w:r>
            <w:r>
              <w:br/>
            </w:r>
            <w:r>
              <w:rPr/>
              <w:t xml:space="preserve">    &lt;</w:t>
            </w:r>
            <w:r>
              <w:rPr>
                <w:b/>
              </w:rPr>
              <w:t xml:space="preserve">catDesc</w:t>
            </w:r>
            <w:r>
              <w:rPr/>
              <w:t xml:space="preserve">&gt;&gt;Pentameter&lt;/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="tetrameter"&gt;</w:t>
            </w:r>
            <w:r>
              <w:br/>
            </w:r>
            <w:r>
              <w:rPr/>
              <w:t xml:space="preserve">    &lt;</w:t>
            </w:r>
            <w:r>
              <w:rPr>
                <w:b/>
              </w:rPr>
              <w:t xml:space="preserve">catDesc</w:t>
            </w:r>
            <w:r>
              <w:rPr/>
              <w:t xml:space="preserve">&gt;&gt;Tetrameter&lt;/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r>
              <w:br/>
            </w:r>
            <w:r>
              <w:rPr/>
              <w:t xml:space="preserve">&lt;!-- elsewhere in document --&gt;</w:t>
            </w:r>
            <w:r>
              <w:br/>
            </w:r>
            <w:r>
              <w:rPr/>
              <w:t xml:space="preserve">&lt;</w:t>
            </w:r>
            <w:r>
              <w:rPr>
                <w:b/>
              </w:rPr>
              <w:t xml:space="preserve">lg</w:t>
            </w:r>
            <w:r>
              <w:rPr/>
              <w:t xml:space="preserve"> </w:t>
            </w:r>
            <w:r>
              <w:rPr>
                <w:b/>
              </w:rPr>
              <w:t xml:space="preserve">ana</w:t>
            </w:r>
            <w:r>
              <w:rPr/>
              <w:t xml:space="preserve">="#shakesSonnet #iambic #pentameter"&gt;</w:t>
            </w:r>
            <w:r>
              <w:br/>
            </w:r>
            <w:r>
              <w:rPr/>
              <w:t xml:space="preserve"> &lt;</w:t>
            </w:r>
            <w:r>
              <w:rPr>
                <w:b/>
              </w:rPr>
              <w:t xml:space="preserve">l</w:t>
            </w:r>
            <w:r>
              <w:rPr/>
              <w:t xml:space="preserve">&gt;Shall I compare thee to a summer's day&lt;/</w:t>
            </w:r>
            <w:r>
              <w:rPr>
                <w:b/>
              </w:rPr>
              <w:t xml:space="preserve">l</w:t>
            </w:r>
            <w:r>
              <w:rPr/>
              <w:t xml:space="preserve">&gt;</w:t>
            </w:r>
            <w:r>
              <w:br/>
            </w:r>
            <w:r>
              <w:rPr/>
              <w:t xml:space="preserve">&lt;!-- ... --&gt;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&lt;alternate&gt;</w:t>
            </w:r>
            <w:r>
              <w:br/>
            </w:r>
            <w:r>
              <w:rPr/>
              <w:t xml:space="preserve">   &lt;alternate maxOccurs="unbounded"</w:t>
            </w:r>
            <w:r>
              <w:br/>
            </w:r>
            <w:r>
              <w:rPr/>
              <w:t xml:space="preserve">    minOccurs="1"&gt;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 maxOccurs="unbounded"</w:t>
            </w:r>
            <w:r>
              <w:br/>
            </w:r>
            <w:r>
              <w:rPr/>
              <w:t xml:space="preserve">     minOccurs="1"&gt;</w:t>
            </w:r>
            <w:r>
              <w:br/>
            </w:r>
            <w:r>
              <w:rPr/>
              <w:t xml:space="preserve">     &lt;classRef key="model.glossLike"/&gt;</w:t>
            </w:r>
            <w:r>
              <w:br/>
            </w:r>
            <w:r>
              <w:rPr/>
              <w:t xml:space="preserve">     &lt;classRef key="model.descLike"/&gt;</w:t>
            </w:r>
            <w:r>
              <w:br/>
            </w:r>
            <w:r>
              <w:rPr/>
              <w:t xml:space="preserve">    &lt;/alternate&gt;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  &lt;sequence&gt;</w:t>
            </w:r>
            <w:r>
              <w:br/>
            </w:r>
            <w:r>
              <w:rPr/>
              <w:t xml:space="preserve">   &lt;classRef key="model.biblLike"/&gt;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taxonomy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w:t>
            </w:r>
            <w:r>
              <w:br/>
            </w:r>
            <w:r>
              <w:rPr/>
              <w:t xml:space="preserve"> | ( ( </w:t>
            </w:r>
            <w:r>
              <w:fldChar w:fldCharType="begin"/>
            </w:r>
            <w:r>
              <w:instrText>HYPERLINK "#TEI.model.glossLike" \h</w:instrText>
            </w:r>
            <w:r>
              <w:fldChar w:fldCharType="separate"/>
            </w:r>
            <w:r>
              <w:rPr>
                <w:rStyle w:val="Hyperlink"/>
                <w:u w:val="none"/>
              </w:rPr>
              <w:t>model.glossLike</w:t>
            </w:r>
            <w:r>
              <w:fldChar w:fldCharType="end"/>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w:t>
            </w:r>
          </w:p>
        </w:tc>
      </w:tr>
    </w:tbl>
    <w:p/>
    <w:p>
      <w:pPr>
        <w:pStyle w:val="a3"/>
      </w:pPr>
      <w:bookmarkStart w:id="1247" w:name="TEI.teiCorpus"/>
      <w:r>
        <w:rPr>
          <w:lang w:val="en"/>
        </w:rPr>
        <w:t xml:space="preserve">&lt;teiCorpus&gt;</w:t>
      </w:r>
      <w:bookmarkEnd w:id="12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&lt;teiCorpus&gt; </w:t>
            </w:r>
            <w:r>
              <w:rPr>
                <w:lang w:val="en"/>
              </w:rPr>
              <w:t xml:space="preserve">contains the whole of a TEI encoded corpus, comprising a single corpus header and one or more </w:t>
            </w:r>
            <w:r>
              <w:fldChar w:fldCharType="begin"/>
            </w:r>
            <w:r>
              <w:instrText>REF TEI.TEI \h</w:instrText>
            </w:r>
            <w:r>
              <w:fldChar w:fldCharType="separate"/>
            </w:r>
            <w:r>
              <w:rPr>
                <w:lang w:val="en"/>
              </w:rPr>
              <w:t xml:space="preserve">&lt;TEI&gt;</w:t>
            </w:r>
            <w:r>
              <w:fldChar w:fldCharType="end"/>
            </w:r>
            <w:r>
              <w:rPr>
                <w:lang w:val="en"/>
              </w:rPr>
              <w:t xml:space="preserve"> elements, each containing a single text header and a text.</w:t>
            </w:r>
            <w:r>
              <w:rPr>
                <w:lang w:val="en"/>
              </w:rPr>
              <w:t xml:space="preserve"> [</w:t>
            </w:r>
            <w:hyperlink xmlns:r="http://schemas.openxmlformats.org/officeDocument/2006/relationships" r:id="rId24775">
              <w:r>
                <w:rPr>
                  <w:rStyle w:val="Hyperlink"/>
                </w:rPr>
                <w:t>4. Default Text Structure</w:t>
              </w:r>
            </w:hyperlink>
            <w:r>
              <w:rPr>
                <w:lang w:val="en"/>
              </w:rPr>
              <w:t xml:space="preserve"> </w:t>
            </w:r>
            <w:hyperlink xmlns:r="http://schemas.openxmlformats.org/officeDocument/2006/relationships" r:id="rId24776">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specifies the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TEI.teidata.version \h</w:instrText>
                        </w:r>
                        <w:r>
                          <w:fldChar w:fldCharType="separate"/>
                        </w:r>
                        <w:r>
                          <w:rPr>
                            <w:lang w:val="en"/>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en"/>
                          </w:rPr>
                          <w:t xml:space="preserve">Major editions of the Guidelines have long been informally referred to by a name made up of the letter P (for Proposal) followed by a digit. The current release is one of the many releases of the fifth major edition of the Guidelines, known as P5. This attribute may be used to associate a TEI document with a specific release of the P5 Guidelines, in the absence of a more precise association provided by the </w:t>
                        </w:r>
                        <w:r>
                          <w:rPr>
                            <w:rStyle w:val=""/>
                            <w:i/>
                            <w:lang w:val="en"/>
                          </w:rPr>
                          <w:t xml:space="preserve">@source</w:t>
                        </w:r>
                        <w:r>
                          <w:rPr>
                            <w:lang w:val="en"/>
                          </w:rPr>
                          <w:t xml:space="preserve"> attribute on the associated </w:t>
                        </w:r>
                        <w:r>
                          <w:t>&lt;</w:t>
                        </w:r>
                        <w:r>
                          <w:rPr>
                            <w:rFonts w:ascii="Courier" w:hAnsi="Courier"/>
                            <w:lang w:val="en"/>
                          </w:rPr>
                          <w:t xml:space="preserve">schemaSpec</w:t>
                        </w:r>
                        <w:r>
                          <w:t>&gt;</w:t>
                        </w:r>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TEI.model.describedResource \h</w:instrText>
            </w:r>
            <w:r>
              <w:fldChar w:fldCharType="separate"/>
            </w:r>
            <w:r>
              <w:rPr>
                <w:lang w:val="en"/>
              </w:rPr>
              <w:t xml:space="preserve">model.describedResource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Should contain one TEI header for the corpus, and a series of </w:t>
            </w:r>
            <w:r>
              <w:fldChar w:fldCharType="begin"/>
            </w:r>
            <w:r>
              <w:instrText>REF TEI.TEI \h</w:instrText>
            </w:r>
            <w:r>
              <w:fldChar w:fldCharType="separate"/>
            </w:r>
            <w:r>
              <w:rPr>
                <w:lang w:val="en"/>
              </w:rPr>
              <w:t xml:space="preserve">&lt;TEI&gt;</w:t>
            </w:r>
            <w:r>
              <w:fldChar w:fldCharType="end"/>
            </w:r>
            <w:r>
              <w:rPr>
                <w:lang w:val="en"/>
              </w:rPr>
              <w:t xml:space="preserve"> elements, one for each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teiCorpus</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&lt;!-- header for corpus --&gt;</w:t>
            </w:r>
            <w:r>
              <w:br/>
            </w:r>
            <w:r>
              <w:rPr/>
              <w:t xml:space="preserve"> &lt;/</w:t>
            </w:r>
            <w:r>
              <w:rPr>
                <w:b/>
              </w:rPr>
              <w:t xml:space="preserve">teiHeader</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first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first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second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second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&lt;!-- more TEI elements here --&gt;</w:t>
            </w:r>
            <w:r>
              <w:br/>
            </w:r>
            <w:r>
              <w:rPr/>
              <w:t xml:space="preserve">&lt;/</w:t>
            </w:r>
            <w:r>
              <w:rPr>
                <w:b/>
              </w:rPr>
              <w:t xml:space="preserve">teiCorpus</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&lt;classRef key="model.resource"</w:t>
            </w:r>
            <w:r>
              <w:br/>
            </w:r>
            <w:r>
              <w:rPr/>
              <w:t xml:space="preserve">   maxOccurs="unbounded" minOccurs="0"/&gt;</w:t>
            </w:r>
            <w:r>
              <w:br/>
            </w:r>
            <w:r>
              <w:rPr/>
              <w:t xml:space="preserve">  &lt;classRef key="model.describedResource"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teiCorpus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version { text }?,</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w:t>
            </w:r>
            <w:r>
              <w:fldChar w:fldCharType="begin"/>
            </w:r>
            <w:r>
              <w:instrText>HYPERLINK "#TEI.model.resource" \h</w:instrText>
            </w:r>
            <w:r>
              <w:fldChar w:fldCharType="separate"/>
            </w:r>
            <w:r>
              <w:rPr>
                <w:rStyle w:val="Hyperlink"/>
                <w:u w:val="none"/>
              </w:rPr>
              <w:t>model.resource</w:t>
            </w:r>
            <w:r>
              <w:fldChar w:fldCharType="end"/>
            </w:r>
            <w:r>
              <w:rPr/>
              <w:t xml:space="preserve">*, </w:t>
            </w:r>
            <w:r>
              <w:fldChar w:fldCharType="begin"/>
            </w:r>
            <w:r>
              <w:instrText>HYPERLINK "#TEI.model.describedResource" \h</w:instrText>
            </w:r>
            <w:r>
              <w:fldChar w:fldCharType="separate"/>
            </w:r>
            <w:r>
              <w:rPr>
                <w:rStyle w:val="Hyperlink"/>
                <w:u w:val="none"/>
              </w:rPr>
              <w:t>model.describedResource</w:t>
            </w:r>
            <w:r>
              <w:fldChar w:fldCharType="end"/>
            </w:r>
            <w:r>
              <w:rPr/>
              <w:t xml:space="preserve">+ )</w:t>
            </w:r>
            <w:r>
              <w:br/>
            </w:r>
            <w:r>
              <w:rPr/>
              <w:t xml:space="preserve">}</w:t>
            </w:r>
          </w:p>
        </w:tc>
      </w:tr>
    </w:tbl>
    <w:p/>
    <w:p>
      <w:pPr>
        <w:pStyle w:val="a3"/>
      </w:pPr>
      <w:bookmarkStart w:id="1248" w:name="TEI.teiHeader"/>
      <w:r>
        <w:rPr>
          <w:lang w:val="en"/>
        </w:rPr>
        <w:t xml:space="preserve">&lt;teiHeader&gt;</w:t>
      </w:r>
      <w:bookmarkEnd w:id="12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r>
              <w:rPr>
                <w:lang w:val="en"/>
              </w:rPr>
              <w:t xml:space="preserve"> [</w:t>
            </w:r>
            <w:hyperlink xmlns:r="http://schemas.openxmlformats.org/officeDocument/2006/relationships" r:id="rId24798">
              <w:r>
                <w:rPr>
                  <w:rStyle w:val="Hyperlink"/>
                </w:rPr>
                <w:t>2.1.1. The TEI Header and Its Components</w:t>
              </w:r>
            </w:hyperlink>
            <w:r>
              <w:rPr>
                <w:lang w:val="en"/>
              </w:rPr>
              <w:t xml:space="preserve"> </w:t>
            </w:r>
            <w:hyperlink xmlns:r="http://schemas.openxmlformats.org/officeDocument/2006/relationships" r:id="rId24799">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en"/>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a3"/>
      </w:pPr>
      <w:bookmarkStart w:id="1249" w:name="TEI.term"/>
      <w:r>
        <w:rPr>
          <w:lang w:val="en"/>
        </w:rPr>
        <w:t xml:space="preserve">&lt;term&gt;</w:t>
      </w:r>
      <w:bookmarkEnd w:id="12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&lt;term&gt; </w:t>
            </w:r>
            <w:r>
              <w:rPr>
                <w:lang w:val="en"/>
              </w:rPr>
              <w:t xml:space="preserve">contains a single-word, multi-word, or symbolic designation which is regarded as a technical term.</w:t>
            </w:r>
            <w:r>
              <w:rPr>
                <w:lang w:val="en"/>
              </w:rPr>
              <w:t xml:space="preserve"> [</w:t>
            </w:r>
            <w:hyperlink xmlns:r="http://schemas.openxmlformats.org/officeDocument/2006/relationships" r:id="rId24817">
              <w:r>
                <w:rPr>
                  <w:rStyle w:val="Hyperlink"/>
                </w:rPr>
                <w:t>3.3.4. Terms, Glosses, Equivalents, and Descriptions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@targetLang</w:t>
            </w:r>
            <w:r>
              <w:rPr>
                <w:lang w:val="en"/>
              </w:rPr>
              <w:t xml:space="preserve">, </w:t>
            </w:r>
            <w:r>
              <w:rPr>
                <w:lang w:val="en"/>
              </w:rPr>
              <w:t xml:space="preserve">@target</w:t>
            </w:r>
            <w:r>
              <w:rPr>
                <w:lang w:val="en"/>
              </w:rPr>
              <w:t xml:space="preserve">, </w:t>
            </w:r>
            <w:r>
              <w:rPr>
                <w:lang w:val="en"/>
              </w:rPr>
              <w:t xml:space="preserve">@evaluate</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TEI.att.sortable \h</w:instrText>
            </w:r>
            <w:r>
              <w:fldChar w:fldCharType="separate"/>
            </w:r>
            <w:r>
              <w:rPr>
                <w:lang w:val="en"/>
              </w:rPr>
              <w:t xml:space="preserve">att.sortable</w:t>
            </w:r>
            <w:r>
              <w:fldChar w:fldCharType="end"/>
            </w:r>
            <w:r>
              <w:rPr>
                <w:lang w:val="en"/>
              </w:rPr>
              <w:t xml:space="preserve"> (</w:t>
            </w:r>
            <w:r>
              <w:rPr>
                <w:lang w:val="en"/>
              </w:rPr>
              <w:t xml:space="preserve">@sortKey</w:t>
            </w:r>
            <w:r>
              <w:rPr>
                <w:lang w:val="en"/>
              </w:rPr>
              <w:t xml:space="preserve">)</w:t>
            </w:r>
            <w:r>
              <w:rPr>
                <w:lang w:val="en"/>
              </w:rPr>
              <w:t xml:space="preserve"> </w:t>
            </w:r>
            <w:r>
              <w:fldChar w:fldCharType="begin"/>
            </w:r>
            <w:r>
              <w:instrText>REF TEI.att.cReferencing \h</w:instrText>
            </w:r>
            <w:r>
              <w:fldChar w:fldCharType="separate"/>
            </w:r>
            <w:r>
              <w:rPr>
                <w:lang w:val="en"/>
              </w:rPr>
              <w:t xml:space="preserve">att.cReferencing</w:t>
            </w:r>
            <w:r>
              <w:fldChar w:fldCharType="end"/>
            </w:r>
            <w:r>
              <w:rPr>
                <w:lang w:val="en"/>
              </w:rPr>
              <w:t xml:space="preserve"> (</w:t>
            </w:r>
            <w:r>
              <w:rPr>
                <w:lang w:val="en"/>
              </w:rPr>
              <w:t xml:space="preserve">@cRef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this element appears within an </w:t>
            </w:r>
            <w:r>
              <w:fldChar w:fldCharType="begin"/>
            </w:r>
            <w:r>
              <w:instrText>REF TEI.index \h</w:instrText>
            </w:r>
            <w:r>
              <w:fldChar w:fldCharType="separate"/>
            </w:r>
            <w:r>
              <w:rPr>
                <w:lang w:val="en"/>
              </w:rPr>
              <w:t xml:space="preserve">&lt;index&gt;</w:t>
            </w:r>
            <w:r>
              <w:fldChar w:fldCharType="end"/>
            </w:r>
            <w:r>
              <w:rPr>
                <w:lang w:val="en"/>
              </w:rPr>
              <w:t xml:space="preserve"> element, it is understood to supply the form under which an index entry is to be made for that location. Elsewhere, it is understood simply to indicate that its content is to be regarded as a technical or specialised term. It may be associated with a </w:t>
            </w:r>
            <w:r>
              <w:fldChar w:fldCharType="begin"/>
            </w:r>
            <w:r>
              <w:instrText>REF TEI.gloss \h</w:instrText>
            </w:r>
            <w:r>
              <w:fldChar w:fldCharType="separate"/>
            </w:r>
            <w:r>
              <w:rPr>
                <w:lang w:val="en"/>
              </w:rPr>
              <w:t xml:space="preserve">&lt;gloss&gt;</w:t>
            </w:r>
            <w:r>
              <w:fldChar w:fldCharType="end"/>
            </w:r>
            <w:r>
              <w:rPr>
                <w:lang w:val="en"/>
              </w:rPr>
              <w:t xml:space="preserve"> element by means of its </w:t>
            </w:r>
            <w:r>
              <w:rPr>
                <w:rStyle w:val=""/>
                <w:i/>
                <w:lang w:val="en"/>
              </w:rPr>
              <w:t xml:space="preserve">@ref</w:t>
            </w:r>
            <w:r>
              <w:rPr>
                <w:lang w:val="en"/>
              </w:rPr>
              <w:t xml:space="preserve"> attribute; alternatively a </w:t>
            </w:r>
            <w:r>
              <w:fldChar w:fldCharType="begin"/>
            </w:r>
            <w:r>
              <w:instrText>REF TEI.gloss \h</w:instrText>
            </w:r>
            <w:r>
              <w:fldChar w:fldCharType="separate"/>
            </w:r>
            <w:r>
              <w:rPr>
                <w:lang w:val="en"/>
              </w:rPr>
              <w:t xml:space="preserve">&lt;gloss&gt;</w:t>
            </w:r>
            <w:r>
              <w:fldChar w:fldCharType="end"/>
            </w:r>
            <w:r>
              <w:rPr>
                <w:lang w:val="en"/>
              </w:rPr>
              <w:t xml:space="preserve"> element may point to a </w:t>
            </w:r>
            <w:r>
              <w:fldChar w:fldCharType="begin"/>
            </w:r>
            <w:r>
              <w:instrText>REF TEI.term \h</w:instrText>
            </w:r>
            <w:r>
              <w:fldChar w:fldCharType="separate"/>
            </w:r>
            <w:r>
              <w:rPr>
                <w:lang w:val="en"/>
              </w:rPr>
              <w:t xml:space="preserve">&lt;term&gt;</w:t>
            </w:r>
            <w:r>
              <w:fldChar w:fldCharType="end"/>
            </w:r>
            <w:r>
              <w:rPr>
                <w:lang w:val="en"/>
              </w:rPr>
              <w:t xml:space="preserve"> element by means of its </w:t>
            </w:r>
            <w:r>
              <w:rPr>
                <w:rStyle w:val=""/>
                <w:i/>
                <w:lang w:val="en"/>
              </w:rPr>
              <w:t xml:space="preserve">@target</w:t>
            </w:r>
            <w:r>
              <w:rPr>
                <w:lang w:val="en"/>
              </w:rPr>
              <w:t xml:space="preserve"> attribute.</w:t>
            </w:r>
          </w:p>
          <w:p>
            <w:pPr>
              <w:pStyle w:val="Tabletext9"/>
              <w:jc w:val="left"/>
            </w:pPr>
            <w:r>
              <w:rPr>
                <w:lang w:val="en"/>
              </w:rPr>
              <w:t xml:space="preserve">In formal terminological work, there is frequently discussion over whether terms must be atomic or may include multi-word lexical items, symbolic designations, or phraseological units. The </w:t>
            </w:r>
            <w:r>
              <w:fldChar w:fldCharType="begin"/>
            </w:r>
            <w:r>
              <w:instrText>REF TEI.term \h</w:instrText>
            </w:r>
            <w:r>
              <w:fldChar w:fldCharType="separate"/>
            </w:r>
            <w:r>
              <w:rPr>
                <w:lang w:val="en"/>
              </w:rPr>
              <w:t xml:space="preserve">&lt;term&gt;</w:t>
            </w:r>
            <w:r>
              <w:fldChar w:fldCharType="end"/>
            </w:r>
            <w:r>
              <w:rPr>
                <w:lang w:val="en"/>
              </w:rPr>
              <w:t xml:space="preserve"> element may be used to mark any of these. No position is taken on the philosophical issue of what a term can be; the looser definition simply allows the </w:t>
            </w:r>
            <w:r>
              <w:fldChar w:fldCharType="begin"/>
            </w:r>
            <w:r>
              <w:instrText>REF TEI.term \h</w:instrText>
            </w:r>
            <w:r>
              <w:fldChar w:fldCharType="separate"/>
            </w:r>
            <w:r>
              <w:rPr>
                <w:lang w:val="en"/>
              </w:rPr>
              <w:t xml:space="preserve">&lt;term&gt;</w:t>
            </w:r>
            <w:r>
              <w:fldChar w:fldCharType="end"/>
            </w:r>
            <w:r>
              <w:rPr>
                <w:lang w:val="en"/>
              </w:rPr>
              <w:t xml:space="preserve"> element to be used by practitioners of any persuasion.</w:t>
            </w:r>
          </w:p>
          <w:p>
            <w:pPr>
              <w:pStyle w:val="Tabletext9"/>
              <w:jc w:val="left"/>
            </w:pPr>
            <w:r>
              <w:rPr>
                <w:lang w:val="en"/>
              </w:rPr>
              <w:t xml:space="preserve">As with other members of the </w:t>
            </w:r>
            <w:r>
              <w:rPr>
                <w:rFonts w:ascii="Courier" w:hAnsi="Courier"/>
                <w:lang w:val="en"/>
              </w:rPr>
              <w:t xml:space="preserve">att.canonical</w:t>
            </w:r>
            <w:r>
              <w:rPr>
                <w:lang w:val="en"/>
              </w:rPr>
              <w:t xml:space="preserve"> class, instances of this element occuring in a text may be associated with a canonical definition, either by means of a URI (using the </w:t>
            </w:r>
            <w:r>
              <w:rPr>
                <w:rStyle w:val=""/>
                <w:i/>
                <w:lang w:val="en"/>
              </w:rPr>
              <w:t xml:space="preserve">@ref</w:t>
            </w:r>
            <w:r>
              <w:rPr>
                <w:lang w:val="en"/>
              </w:rPr>
              <w:t xml:space="preserve"> attribute), or by means of some system-specific code value (using the </w:t>
            </w:r>
            <w:r>
              <w:rPr>
                <w:rStyle w:val=""/>
                <w:i/>
                <w:lang w:val="en"/>
              </w:rPr>
              <w:t xml:space="preserve">@key</w:t>
            </w:r>
            <w:r>
              <w:rPr>
                <w:lang w:val="en"/>
              </w:rPr>
              <w:t xml:space="preserve"> attribute). Because the mutually exclusive </w:t>
            </w:r>
            <w:r>
              <w:rPr>
                <w:rStyle w:val=""/>
                <w:i/>
                <w:lang w:val="en"/>
              </w:rPr>
              <w:t xml:space="preserve">@target</w:t>
            </w:r>
            <w:r>
              <w:rPr>
                <w:lang w:val="en"/>
              </w:rPr>
              <w:t xml:space="preserve"> and </w:t>
            </w:r>
            <w:r>
              <w:rPr>
                <w:rStyle w:val=""/>
                <w:i/>
                <w:lang w:val="en"/>
              </w:rPr>
              <w:t xml:space="preserve">@cRef</w:t>
            </w:r>
            <w:r>
              <w:rPr>
                <w:lang w:val="en"/>
              </w:rPr>
              <w:t xml:space="preserve"> attributes overlap with the function of the </w:t>
            </w:r>
            <w:r>
              <w:rPr>
                <w:rStyle w:val=""/>
                <w:i/>
                <w:lang w:val="en"/>
              </w:rPr>
              <w:t xml:space="preserve">@ref</w:t>
            </w:r>
            <w:r>
              <w:rPr>
                <w:lang w:val="en"/>
              </w:rPr>
              <w:t xml:space="preserve"> attribute, they are deprecated and may be removed at a subsequent release.</w:t>
            </w:r>
          </w:p>
        </w:tc>
      </w:tr>
      <w:tr>
        <w:tblPrEx>
          <w:tblLayout w:type="autofit"/>
        </w:tblPrEx>
        <w:tc>
          <w:tcPr/>
          <w:p>
            <w:pPr>
              <w:pStyle w:val="Tabletext9"/>
              <w:jc w:val="left"/>
            </w:pPr>
            <w:r>
              <w:rPr>
                <w:b/>
                <w:lang w:val="en"/>
              </w:rPr>
              <w:t xml:space="preserve">Example</w:t>
            </w:r>
          </w:p>
        </w:tc>
        <w:tc>
          <w:tcPr/>
          <w:p>
            <w:pPr>
              <w:pStyle w:val="Special"/>
            </w:pPr>
            <w:r>
              <w:rPr/>
              <w:t xml:space="preserve">A computational device that infers structure</w:t>
            </w:r>
            <w:r>
              <w:br/>
            </w:r>
            <w:r>
              <w:rPr/>
              <w:t xml:space="preserve"> from grammatical strings of words is known as a &lt;</w:t>
            </w:r>
            <w:r>
              <w:rPr>
                <w:b/>
              </w:rPr>
              <w:t xml:space="preserve">term</w:t>
            </w:r>
            <w:r>
              <w:rPr/>
              <w:t xml:space="preserve">&gt;parser&lt;/</w:t>
            </w:r>
            <w:r>
              <w:rPr>
                <w:b/>
              </w:rPr>
              <w:t xml:space="preserve">term</w:t>
            </w:r>
            <w:r>
              <w:rPr/>
              <w:t xml:space="preserve">&gt;, and much of the history</w:t>
            </w:r>
            <w:r>
              <w:br/>
            </w:r>
            <w:r>
              <w:rPr/>
              <w:t xml:space="preserve"> of NLP over the last 20 years has been occupied with the design of parsers.</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rend</w:t>
            </w:r>
            <w:r>
              <w:rPr/>
              <w:t xml:space="preserve">="sc" </w:t>
            </w:r>
            <w:r>
              <w:rPr>
                <w:b/>
              </w:rPr>
              <w:t xml:space="preserve">xml:id</w:t>
            </w:r>
            <w:r>
              <w:rPr/>
              <w:t xml:space="preserve">="TDPV1"&gt;discoursal point of view&lt;/</w:t>
            </w:r>
            <w:r>
              <w:rPr>
                <w:b/>
              </w:rPr>
              <w:t xml:space="preserve">term</w:t>
            </w:r>
            <w:r>
              <w:rPr/>
              <w:t xml:space="preserve">&gt; as </w:t>
            </w:r>
            <w:r>
              <w:br/>
            </w:r>
            <w:r>
              <w:rPr/>
              <w:t xml:space="preserve">&lt;</w:t>
            </w:r>
            <w:r>
              <w:rPr>
                <w:b/>
              </w:rPr>
              <w:t xml:space="preserve">gloss</w:t>
            </w:r>
            <w:r>
              <w:rPr/>
              <w:t xml:space="preserve"> </w:t>
            </w:r>
            <w:r>
              <w:rPr>
                <w:b/>
              </w:rPr>
              <w:t xml:space="preserve">target</w:t>
            </w:r>
            <w:r>
              <w:rPr/>
              <w:t xml:space="preserve">="#TDPV1"&gt;the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ref</w:t>
            </w:r>
            <w:r>
              <w:rPr/>
              <w:t xml:space="preserve">="#TDPV2"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xml:id</w:t>
            </w:r>
            <w:r>
              <w:rPr/>
              <w:t xml:space="preserve">="TDPV2"&gt;the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discuss Leech's concept of &lt;</w:t>
            </w:r>
            <w:r>
              <w:rPr>
                <w:b/>
              </w:rPr>
              <w:t xml:space="preserve">term</w:t>
            </w:r>
            <w:r>
              <w:rPr/>
              <w:t xml:space="preserve"> </w:t>
            </w:r>
            <w:r>
              <w:rPr>
                <w:b/>
              </w:rPr>
              <w:t xml:space="preserve">ref</w:t>
            </w:r>
            <w:r>
              <w:rPr/>
              <w:t xml:space="preserve">="myGlossary.xml#TDPV2" </w:t>
            </w:r>
            <w:r>
              <w:rPr>
                <w:b/>
              </w:rPr>
              <w:t xml:space="preserve">rend</w:t>
            </w:r>
            <w:r>
              <w:rPr/>
              <w:t xml:space="preserve">="sc"&gt;discoursal point of view&lt;/</w:t>
            </w:r>
            <w:r>
              <w:rPr>
                <w:b/>
              </w:rPr>
              <w:t xml:space="preserve">term</w:t>
            </w:r>
            <w:r>
              <w:rPr/>
              <w:t xml:space="preserve">&gt; below.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"#TEI.att.sortable" \h</w:instrText>
            </w:r>
            <w:r>
              <w:fldChar w:fldCharType="separate"/>
            </w:r>
            <w:r>
              <w:rPr>
                <w:rStyle w:val="Hyperlink"/>
                <w:u w:val="none"/>
              </w:rPr>
              <w:t>att.sortable.attributes</w:t>
            </w:r>
            <w:r>
              <w:fldChar w:fldCharType="end"/>
            </w:r>
            <w:r>
              <w:rPr/>
              <w:t xml:space="preserve">,</w:t>
            </w:r>
            <w:r>
              <w:br/>
            </w:r>
            <w:r>
              <w:rPr/>
              <w:t xml:space="preserve">  </w:t>
            </w:r>
            <w:r>
              <w:fldChar w:fldCharType="begin"/>
            </w:r>
            <w:r>
              <w:instrText>HYPERLINK "#TEI.att.cReferencing" \h</w:instrText>
            </w:r>
            <w:r>
              <w:fldChar w:fldCharType="separate"/>
            </w:r>
            <w:r>
              <w:rPr>
                <w:rStyle w:val="Hyperlink"/>
                <w:u w:val="none"/>
              </w:rPr>
              <w:t>att.cReferencing.attributes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a3"/>
      </w:pPr>
      <w:bookmarkStart w:id="1250" w:name="TEI.terrain"/>
      <w:r>
        <w:rPr>
          <w:lang w:val="en"/>
        </w:rPr>
        <w:t xml:space="preserve">&lt;terrain&gt;</w:t>
      </w:r>
      <w:bookmarkEnd w:id="12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&lt;terrain&gt; </w:t>
            </w:r>
            <w:r>
              <w:rPr>
                <w:lang w:val="en"/>
              </w:rPr>
              <w:t xml:space="preserve">contains information about the physical terrain of a place.</w:t>
            </w:r>
            <w:r>
              <w:rPr>
                <w:lang w:val="en"/>
              </w:rPr>
              <w:t xml:space="preserve"> [</w:t>
            </w:r>
            <w:hyperlink xmlns:r="http://schemas.openxmlformats.org/officeDocument/2006/relationships" r:id="rId25031">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TEI.terrain \h</w:instrText>
            </w:r>
            <w:r>
              <w:fldChar w:fldCharType="separate"/>
            </w:r>
            <w:r>
              <w:rPr>
                <w:lang w:val="en"/>
              </w:rPr>
              <w:t xml:space="preserve">terrain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="KERG"&gt;</w:t>
            </w:r>
            <w:r>
              <w:br/>
            </w:r>
            <w:r>
              <w:rPr/>
              <w:t xml:space="preserve"> &lt;</w:t>
            </w:r>
            <w:r>
              <w:rPr>
                <w:b/>
              </w:rPr>
              <w:t xml:space="preserve">placeName</w:t>
            </w:r>
            <w:r>
              <w:rPr/>
              <w:t xml:space="preserve">&gt;Kerguelen Islands&lt;/</w:t>
            </w:r>
            <w:r>
              <w:rPr>
                <w:b/>
              </w:rPr>
              <w:t xml:space="preserve">placeName</w:t>
            </w:r>
            <w:r>
              <w:rPr/>
              <w:t xml:space="preserve">&gt;</w:t>
            </w:r>
            <w:r>
              <w:br/>
            </w:r>
            <w:r>
              <w:rPr/>
              <w:t xml:space="preserve">&lt;!-- ... --&gt;</w:t>
            </w:r>
            <w:r>
              <w:br/>
            </w:r>
            <w:r>
              <w:rPr/>
              <w:t xml:space="preserve"> &lt;</w:t>
            </w:r>
            <w:r>
              <w:rPr>
                <w:b/>
              </w:rPr>
              <w:t xml:space="preserve">terrain</w:t>
            </w:r>
            <w:r>
              <w:rPr/>
              <w:t xml:space="preserve">&gt;</w:t>
            </w:r>
            <w:r>
              <w:br/>
            </w:r>
            <w:r>
              <w:rPr/>
              <w:t xml:space="preserve">  &lt;</w:t>
            </w:r>
            <w:r>
              <w:rPr>
                <w:b/>
              </w:rPr>
              <w:t xml:space="preserve">desc</w:t>
            </w:r>
            <w:r>
              <w:rPr/>
              <w:t xml:space="preserve">&gt;antarctic tundra&lt;/</w:t>
            </w:r>
            <w:r>
              <w:rPr>
                <w:b/>
              </w:rPr>
              <w:t xml:space="preserve">desc</w:t>
            </w:r>
            <w:r>
              <w:rPr/>
              <w:t xml:space="preserve">&gt;</w:t>
            </w:r>
            <w:r>
              <w:br/>
            </w:r>
            <w:r>
              <w:rPr/>
              <w:t xml:space="preserve"> &lt;/</w:t>
            </w:r>
            <w:r>
              <w:rPr>
                <w:b/>
              </w:rPr>
              <w:t xml:space="preserve">terrain</w:t>
            </w:r>
            <w:r>
              <w:rPr/>
              <w:t xml:space="preserve">&gt;</w:t>
            </w:r>
            <w:r>
              <w:br/>
            </w:r>
            <w:r>
              <w:rPr/>
              <w:t xml:space="preserve">&lt;!-- ... --&gt;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key="terrain"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terrain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fldChar w:fldCharType="begin"/>
            </w:r>
            <w:r>
              <w:instrText>HYPERLINK "#TEI.terrain" \h</w:instrText>
            </w:r>
            <w:r>
              <w:fldChar w:fldCharType="separate"/>
            </w:r>
            <w:r>
              <w:rPr>
                <w:rStyle w:val="Hyperlink"/>
                <w:u w:val="none"/>
              </w:rPr>
              <w:t>terrain</w:t>
            </w:r>
            <w:r>
              <w:fldChar w:fldCharType="end"/>
            </w:r>
            <w:r>
              <w:rPr/>
              <w:t xml:space="preserve">*</w:t>
            </w:r>
            <w:r>
              <w:br/>
            </w:r>
            <w:r>
              <w:rPr/>
              <w:t xml:space="preserve"> )</w:t>
            </w:r>
            <w:r>
              <w:br/>
            </w:r>
            <w:r>
              <w:rPr/>
              <w:t xml:space="preserve">}</w:t>
            </w:r>
          </w:p>
        </w:tc>
      </w:tr>
    </w:tbl>
    <w:p/>
    <w:p>
      <w:pPr>
        <w:pStyle w:val="a3"/>
      </w:pPr>
      <w:bookmarkStart w:id="1251" w:name="TEI.text"/>
      <w:r>
        <w:rPr>
          <w:lang w:val="en"/>
        </w:rPr>
        <w:t xml:space="preserve">&lt;text&gt;</w:t>
      </w:r>
      <w:bookmarkEnd w:id="12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25176">
              <w:r>
                <w:rPr>
                  <w:rStyle w:val="Hyperlink"/>
                </w:rPr>
                <w:t>4. Default Text Structure</w:t>
              </w:r>
            </w:hyperlink>
            <w:r>
              <w:rPr>
                <w:lang w:val="en"/>
              </w:rPr>
              <w:t xml:space="preserve"> </w:t>
            </w:r>
            <w:hyperlink xmlns:r="http://schemas.openxmlformats.org/officeDocument/2006/relationships" r:id="rId2517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TEI.att.declaring \h</w:instrText>
            </w:r>
            <w:r>
              <w:fldChar w:fldCharType="separate"/>
            </w:r>
            <w:r>
              <w:rPr>
                <w:lang w:val="en"/>
              </w:rPr>
              <w:t xml:space="preserve">att.declaring</w:t>
            </w:r>
            <w:r>
              <w:fldChar w:fldCharType="end"/>
            </w:r>
            <w:r>
              <w:rPr>
                <w:lang w:val="en"/>
              </w:rPr>
              <w:t xml:space="preserve"> (</w:t>
            </w:r>
            <w:r>
              <w:rPr>
                <w:lang w:val="en"/>
              </w:rPr>
              <w:t xml:space="preserve">@decls</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en"/>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"#TEI.att.declaring" \h</w:instrText>
            </w:r>
            <w:r>
              <w:fldChar w:fldCharType="separate"/>
            </w:r>
            <w:r>
              <w:rPr>
                <w:rStyle w:val="Hyperlink"/>
                <w:u w:val="none"/>
              </w:rPr>
              <w:t>att.declaring.attributes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252" w:name="TEI.textClass"/>
      <w:r>
        <w:rPr>
          <w:lang w:val="en"/>
        </w:rPr>
        <w:t xml:space="preserve">&lt;textClass&gt;</w:t>
      </w:r>
      <w:bookmarkEnd w:id="12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&lt;textClass&gt; </w:t>
            </w:r>
            <w:r>
              <w:rPr>
                <w:lang w:val="en"/>
              </w:rPr>
              <w:t xml:space="preserve">(</w:t>
            </w:r>
            <w:r>
              <w:rPr>
                <w:lang w:val="en"/>
              </w:rPr>
              <w:t xml:space="preserve">text classification</w:t>
            </w:r>
            <w:r>
              <w:rPr>
                <w:lang w:val="en"/>
              </w:rPr>
              <w:t xml:space="preserve">) </w:t>
            </w:r>
            <w:r>
              <w:rPr>
                <w:lang w:val="en"/>
              </w:rPr>
              <w:t xml:space="preserve">groups information which describes the nature or topic of a text in terms of a standard classification scheme, thesaurus, etc.</w:t>
            </w:r>
            <w:r>
              <w:rPr>
                <w:lang w:val="en"/>
              </w:rPr>
              <w:t xml:space="preserve"> [</w:t>
            </w:r>
            <w:hyperlink xmlns:r="http://schemas.openxmlformats.org/officeDocument/2006/relationships" r:id="rId25222">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TEI.catRef \h</w:instrText>
            </w:r>
            <w:r>
              <w:fldChar w:fldCharType="separate"/>
            </w:r>
            <w:r>
              <w:rPr>
                <w:lang w:val="en"/>
              </w:rPr>
              <w:t xml:space="preserve">catRef</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="acprose"&gt;</w:t>
            </w:r>
            <w:r>
              <w:br/>
            </w:r>
            <w:r>
              <w:rPr/>
              <w:t xml:space="preserve">  &lt;</w:t>
            </w:r>
            <w:r>
              <w:rPr>
                <w:b/>
              </w:rPr>
              <w:t xml:space="preserve">catDesc</w:t>
            </w:r>
            <w:r>
              <w:rPr/>
              <w:t xml:space="preserve">&gt;Academic prose&lt;/</w:t>
            </w:r>
            <w:r>
              <w:rPr>
                <w:b/>
              </w:rPr>
              <w:t xml:space="preserve">catDesc</w:t>
            </w:r>
            <w:r>
              <w:rPr/>
              <w:t xml:space="preserve">&gt;</w:t>
            </w:r>
            <w:r>
              <w:br/>
            </w:r>
            <w:r>
              <w:rPr/>
              <w:t xml:space="preserve"> &lt;/</w:t>
            </w:r>
            <w:r>
              <w:rPr>
                <w:b/>
              </w:rPr>
              <w:t xml:space="preserve">category</w:t>
            </w:r>
            <w:r>
              <w:rPr/>
              <w:t xml:space="preserve">&gt;</w:t>
            </w:r>
            <w:r>
              <w:br/>
            </w:r>
            <w:r>
              <w:rPr/>
              <w:t xml:space="preserve">&lt;!-- other categories here --&gt;</w:t>
            </w:r>
            <w:r>
              <w:br/>
            </w:r>
            <w:r>
              <w:rPr/>
              <w:t xml:space="preserve">&lt;/</w:t>
            </w:r>
            <w:r>
              <w:rPr>
                <w:b/>
              </w:rPr>
              <w:t xml:space="preserve">taxonomy</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catRef</w:t>
            </w:r>
            <w:r>
              <w:rPr/>
              <w:t xml:space="preserve"> </w:t>
            </w:r>
            <w:r>
              <w:rPr>
                <w:b/>
              </w:rPr>
              <w:t xml:space="preserve">target</w:t>
            </w:r>
            <w:r>
              <w:rPr/>
              <w:t xml:space="preserve">="#acprose"/&gt;</w:t>
            </w:r>
            <w:r>
              <w:br/>
            </w:r>
            <w:r>
              <w:rPr/>
              <w:t xml:space="preserve"> &lt;</w:t>
            </w:r>
            <w:r>
              <w:rPr>
                <w:b/>
              </w:rPr>
              <w:t xml:space="preserve">classCode</w:t>
            </w:r>
            <w:r>
              <w:rPr/>
              <w:t xml:space="preserve"> </w:t>
            </w:r>
            <w:r>
              <w:rPr>
                <w:b/>
              </w:rPr>
              <w:t xml:space="preserve">scheme</w:t>
            </w:r>
            <w:r>
              <w:rPr/>
              <w:t xml:space="preserve">="http://www.udcc.org"&gt;001.9&lt;/</w:t>
            </w:r>
            <w:r>
              <w:rPr>
                <w:b/>
              </w:rPr>
              <w:t xml:space="preserve">classCode</w:t>
            </w:r>
            <w:r>
              <w:rPr/>
              <w:t xml:space="preserve">&gt;</w:t>
            </w:r>
            <w:r>
              <w:br/>
            </w:r>
            <w:r>
              <w:rPr/>
              <w:t xml:space="preserve"> &lt;</w:t>
            </w:r>
            <w:r>
              <w:rPr>
                <w:b/>
              </w:rPr>
              <w:t xml:space="preserve">keywords</w:t>
            </w:r>
            <w:r>
              <w:rPr/>
              <w:t xml:space="preserve"> </w:t>
            </w:r>
            <w:r>
              <w:rPr>
                <w:b/>
              </w:rPr>
              <w:t xml:space="preserve">scheme</w:t>
            </w:r>
            <w:r>
              <w:rPr/>
              <w:t xml:space="preserve">="http://authorities.loc.gov"&gt;</w:t>
            </w:r>
            <w:r>
              <w:br/>
            </w:r>
            <w:r>
              <w:rPr/>
              <w:t xml:space="preserve">  &lt;</w:t>
            </w:r>
            <w:r>
              <w:rPr>
                <w:b/>
              </w:rPr>
              <w:t xml:space="preserve">list</w:t>
            </w:r>
            <w:r>
              <w:rPr/>
              <w:t xml:space="preserve">&gt;</w:t>
            </w:r>
            <w:r>
              <w:br/>
            </w:r>
            <w:r>
              <w:rPr/>
              <w:t xml:space="preserve">   &lt;</w:t>
            </w:r>
            <w:r>
              <w:rPr>
                <w:b/>
              </w:rPr>
              <w:t xml:space="preserve">item</w:t>
            </w:r>
            <w:r>
              <w:rPr/>
              <w:t xml:space="preserve">&gt;End of the world&lt;/</w:t>
            </w:r>
            <w:r>
              <w:rPr>
                <w:b/>
              </w:rPr>
              <w:t xml:space="preserve">item</w:t>
            </w:r>
            <w:r>
              <w:rPr/>
              <w:t xml:space="preserve">&gt;</w:t>
            </w:r>
            <w:r>
              <w:br/>
            </w:r>
            <w:r>
              <w:rPr/>
              <w:t xml:space="preserve">   &lt;</w:t>
            </w:r>
            <w:r>
              <w:rPr>
                <w:b/>
              </w:rPr>
              <w:t xml:space="preserve">item</w:t>
            </w:r>
            <w:r>
              <w:rPr/>
              <w:t xml:space="preserve">&gt;History - philosophy&lt;/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&lt;elementRef key="keywords"/&gt;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textClass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 </w:t>
            </w:r>
            <w:r>
              <w:fldChar w:fldCharType="begin"/>
            </w:r>
            <w:r>
              <w:instrText>HYPERLINK "#TEI.keywords" \h</w:instrText>
            </w:r>
            <w:r>
              <w:fldChar w:fldCharType="separate"/>
            </w:r>
            <w:r>
              <w:rPr>
                <w:rStyle w:val="Hyperlink"/>
                <w:u w:val="none"/>
              </w:rPr>
              <w:t>keywords</w:t>
            </w:r>
            <w:r>
              <w:fldChar w:fldCharType="end"/>
            </w:r>
            <w:r>
              <w:rPr/>
              <w:t xml:space="preserve"> )*</w:t>
            </w:r>
            <w:r>
              <w:br/>
            </w:r>
            <w:r>
              <w:rPr/>
              <w:t xml:space="preserve">}</w:t>
            </w:r>
          </w:p>
        </w:tc>
      </w:tr>
    </w:tbl>
    <w:p/>
    <w:p>
      <w:pPr>
        <w:pStyle w:val="a3"/>
      </w:pPr>
      <w:bookmarkStart w:id="1253" w:name="TEI.time"/>
      <w:r>
        <w:rPr>
          <w:lang w:val="en"/>
        </w:rPr>
        <w:t xml:space="preserve">&lt;time&gt;</w:t>
      </w:r>
      <w:bookmarkEnd w:id="12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&lt;time&gt; </w:t>
            </w:r>
            <w:r>
              <w:rPr>
                <w:lang w:val="en"/>
              </w:rPr>
              <w:t xml:space="preserve">contains a phrase defining a time of day in any format.</w:t>
            </w:r>
            <w:r>
              <w:rPr>
                <w:lang w:val="en"/>
              </w:rPr>
              <w:t xml:space="preserve"> [</w:t>
            </w:r>
            <w:hyperlink xmlns:r="http://schemas.openxmlformats.org/officeDocument/2006/relationships" r:id="rId25241">
              <w:r>
                <w:rPr>
                  <w:rStyle w:val="Hyperlink"/>
                </w:rPr>
                <w:t>3.5.4.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As he sat smiling, the</w:t>
            </w:r>
            <w:r>
              <w:br/>
            </w:r>
            <w:r>
              <w:rPr/>
              <w:t xml:space="preserve"> quarter struck — &lt;</w:t>
            </w:r>
            <w:r>
              <w:rPr>
                <w:b/>
              </w:rPr>
              <w:t xml:space="preserve">time</w:t>
            </w:r>
            <w:r>
              <w:rPr/>
              <w:t xml:space="preserve"> </w:t>
            </w:r>
            <w:r>
              <w:rPr>
                <w:b/>
              </w:rPr>
              <w:t xml:space="preserve">when</w:t>
            </w:r>
            <w:r>
              <w:rPr/>
              <w:t xml:space="preserve">="11:45:00"&gt;the quarter to twelve&lt;/</w:t>
            </w:r>
            <w:r>
              <w:rPr>
                <w:b/>
              </w:rPr>
              <w:t xml:space="preserve">time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254" w:name="TEI.title"/>
      <w:r>
        <w:rPr>
          <w:lang w:val="en"/>
        </w:rPr>
        <w:t xml:space="preserve">&lt;title&gt;</w:t>
      </w:r>
      <w:bookmarkEnd w:id="12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25449">
              <w:r>
                <w:rPr>
                  <w:rStyle w:val="Hyperlink"/>
                </w:rPr>
                <w:t>3.11.2.2. Titles, Authors, and Editors</w:t>
              </w:r>
            </w:hyperlink>
            <w:r>
              <w:rPr>
                <w:lang w:val="en"/>
              </w:rPr>
              <w:t xml:space="preserve"> </w:t>
            </w:r>
            <w:hyperlink xmlns:r="http://schemas.openxmlformats.org/officeDocument/2006/relationships" r:id="rId25450">
              <w:r>
                <w:rPr>
                  <w:rStyle w:val="Hyperlink"/>
                </w:rPr>
                <w:t>2.2.1. The Title Statement</w:t>
              </w:r>
            </w:hyperlink>
            <w:r>
              <w:rPr>
                <w:lang w:val="en"/>
              </w:rPr>
              <w:t xml:space="preserve"> </w:t>
            </w:r>
            <w:hyperlink xmlns:r="http://schemas.openxmlformats.org/officeDocument/2006/relationships" r:id="rId25451">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main</w:t>
                        </w:r>
                        <w:r>
                          <w:tab/>
                        </w:r>
                        <w:r>
                          <w:rPr>
                            <w:sz w:val="18"/>
                            <w:lang w:val="en"/>
                          </w:rPr>
                          <w:t xml:space="preserve">main title</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title of part</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alternate title, often in another language, by which the work is also known</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r>
                          <w:rPr>
                            <w:lang w:val="en"/>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lang w:val="en"/>
                          </w:rPr>
                          <w:t xml:space="preserve">&lt;title&gt;</w:t>
                        </w:r>
                        <w:r>
                          <w:fldChar w:fldCharType="end"/>
                        </w:r>
                        <w:r>
                          <w:rPr>
                            <w:lang w:val="en"/>
                          </w:rPr>
                          <w:t xml:space="preserve"> element.</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w:t>
                        </w:r>
                        <w:r>
                          <w:tab/>
                        </w:r>
                        <w:r>
                          <w:rPr>
                            <w:sz w:val="18"/>
                            <w:lang w:val="en"/>
                          </w:rPr>
                          <w:t xml:space="preserve">(</w:t>
                        </w:r>
                        <w:r>
                          <w:rPr>
                            <w:sz w:val="18"/>
                            <w:lang w:val="en"/>
                          </w:rPr>
                          <w:t xml:space="preserve">analytic</w:t>
                        </w:r>
                        <w:r>
                          <w:rPr>
                            <w:sz w:val="18"/>
                            <w:lang w:val="en"/>
                          </w:rPr>
                          <w:t xml:space="preserve">) </w:t>
                        </w:r>
                        <w:r>
                          <w:rPr>
                            <w:sz w:val="18"/>
                            <w:lang w:val="en"/>
                          </w:rPr>
                          <w:t xml:space="preserve">the title applies to an analytic item, such as an article, poem, or other work published as part of a larger item.</w:t>
                        </w:r>
                      </w:p>
                      <w:p>
                        <w:pPr>
                          <w:pStyle w:val="dl"/>
                          <w:ind w:left="567" w:hanging="567"/>
                        </w:pPr>
                        <w:r>
                          <w:rPr>
                            <w:b/>
                            <w:lang w:val="en"/>
                          </w:rPr>
                          <w:t xml:space="preserve">m</w:t>
                        </w:r>
                        <w:r>
                          <w:tab/>
                        </w:r>
                        <w:r>
                          <w:rPr>
                            <w:sz w:val="18"/>
                            <w:lang w:val="en"/>
                          </w:rPr>
                          <w:t xml:space="preserve">(</w:t>
                        </w:r>
                        <w:r>
                          <w:rPr>
                            <w:sz w:val="18"/>
                            <w:lang w:val="en"/>
                          </w:rPr>
                          <w:t xml:space="preserve">monographic</w:t>
                        </w:r>
                        <w:r>
                          <w:rPr>
                            <w:sz w:val="18"/>
                            <w:lang w:val="en"/>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lang w:val="en"/>
                          </w:rPr>
                          <w:t xml:space="preserve">j</w:t>
                        </w:r>
                        <w:r>
                          <w:tab/>
                        </w:r>
                        <w:r>
                          <w:rPr>
                            <w:sz w:val="18"/>
                            <w:lang w:val="en"/>
                          </w:rPr>
                          <w:t xml:space="preserve">(</w:t>
                        </w:r>
                        <w:r>
                          <w:rPr>
                            <w:sz w:val="18"/>
                            <w:lang w:val="en"/>
                          </w:rPr>
                          <w:t xml:space="preserve">journal</w:t>
                        </w:r>
                        <w:r>
                          <w:rPr>
                            <w:sz w:val="18"/>
                            <w:lang w:val="en"/>
                          </w:rPr>
                          <w:t xml:space="preserve">) </w:t>
                        </w:r>
                        <w:r>
                          <w:rPr>
                            <w:sz w:val="18"/>
                            <w:lang w:val="en"/>
                          </w:rPr>
                          <w:t xml:space="preserve">the title applies to any serial or periodical publication such as a journal, magazine, or newspaper</w:t>
                        </w:r>
                      </w:p>
                      <w:p>
                        <w:pPr>
                          <w:pStyle w:val="dl"/>
                          <w:ind w:left="567" w:hanging="567"/>
                        </w:pPr>
                        <w:r>
                          <w:rPr>
                            <w:b/>
                            <w:lang w:val="en"/>
                          </w:rPr>
                          <w:t xml:space="preserve">s</w:t>
                        </w:r>
                        <w:r>
                          <w:tab/>
                        </w:r>
                        <w:r>
                          <w:rPr>
                            <w:sz w:val="18"/>
                            <w:lang w:val="en"/>
                          </w:rPr>
                          <w:t xml:space="preserve">(</w:t>
                        </w:r>
                        <w:r>
                          <w:rPr>
                            <w:sz w:val="18"/>
                            <w:lang w:val="en"/>
                          </w:rPr>
                          <w:t xml:space="preserve">series</w:t>
                        </w:r>
                        <w:r>
                          <w:rPr>
                            <w:sz w:val="18"/>
                            <w:lang w:val="en"/>
                          </w:rPr>
                          <w:t xml:space="preserve">) </w:t>
                        </w:r>
                        <w:r>
                          <w:rPr>
                            <w:sz w:val="18"/>
                            <w:lang w:val="en"/>
                          </w:rPr>
                          <w:t xml:space="preserve">the title applies to a series of otherwise distinct publications such as a collection</w:t>
                        </w:r>
                      </w:p>
                      <w:p>
                        <w:pPr>
                          <w:pStyle w:val="dl"/>
                          <w:ind w:left="567" w:hanging="567"/>
                        </w:pPr>
                        <w:r>
                          <w:rPr>
                            <w:b/>
                            <w:lang w:val="en"/>
                          </w:rPr>
                          <w:t xml:space="preserve">u</w:t>
                        </w:r>
                        <w:r>
                          <w:tab/>
                        </w:r>
                        <w:r>
                          <w:rPr>
                            <w:sz w:val="18"/>
                            <w:lang w:val="en"/>
                          </w:rPr>
                          <w:t xml:space="preserve">(</w:t>
                        </w:r>
                        <w:r>
                          <w:rPr>
                            <w:sz w:val="18"/>
                            <w:lang w:val="en"/>
                          </w:rPr>
                          <w:t xml:space="preserve">unpublished</w:t>
                        </w:r>
                        <w:r>
                          <w:rPr>
                            <w:sz w:val="18"/>
                            <w:lang w:val="en"/>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r>
                          <w:rPr>
                            <w:lang w:val="en"/>
                          </w:rPr>
                          <w:t xml:space="preserve">The level of a title is sometimes implied by its context: for example, a title appearing directly within an </w:t>
                        </w:r>
                        <w:r>
                          <w:t>&lt;</w:t>
                        </w:r>
                        <w:r>
                          <w:rPr>
                            <w:rFonts w:ascii="Courier" w:hAnsi="Courier"/>
                            <w:lang w:val="en"/>
                          </w:rPr>
                          <w:t xml:space="preserve">analytic</w:t>
                        </w:r>
                        <w:r>
                          <w:t>&gt;</w:t>
                        </w:r>
                        <w:r>
                          <w:rPr>
                            <w:lang w:val="en"/>
                          </w:rPr>
                          <w:t xml:space="preserve"> element is </w:t>
                        </w:r>
                        <w:r>
                          <w:rPr>
                            <w:rStyle w:val="teiforeign"/>
                            <w:lang w:val="en"/>
                          </w:rPr>
                          <w:t xml:space="preserve">ipso facto</w:t>
                        </w:r>
                        <w:r>
                          <w:rPr>
                            <w:lang w:val="en"/>
                          </w:rPr>
                          <w:t xml:space="preserve"> of level </w:t>
                        </w:r>
                        <w:r>
                          <w:t>‘</w:t>
                        </w:r>
                        <w:r>
                          <w:rPr>
                            <w:lang w:val="en"/>
                          </w:rPr>
                          <w:t xml:space="preserve">a</w:t>
                        </w:r>
                        <w:r>
                          <w:t>’</w:t>
                        </w:r>
                        <w:r>
                          <w:rPr>
                            <w:lang w:val="en"/>
                          </w:rPr>
                          <w:t xml:space="preserve">, and one appearing within a </w:t>
                        </w:r>
                        <w:r>
                          <w:t>&lt;</w:t>
                        </w:r>
                        <w:r>
                          <w:rPr>
                            <w:rFonts w:ascii="Courier" w:hAnsi="Courier"/>
                            <w:lang w:val="en"/>
                          </w:rPr>
                          <w:t xml:space="preserve">series</w:t>
                        </w:r>
                        <w:r>
                          <w:t>&gt;</w:t>
                        </w:r>
                        <w:r>
                          <w:rPr>
                            <w:lang w:val="en"/>
                          </w:rPr>
                          <w:t xml:space="preserve"> element of level </w:t>
                        </w:r>
                        <w:r>
                          <w:t>‘</w:t>
                        </w:r>
                        <w:r>
                          <w:rPr>
                            <w:lang w:val="en"/>
                          </w:rPr>
                          <w:t xml:space="preserve">s</w:t>
                        </w:r>
                        <w:r>
                          <w:t>’</w:t>
                        </w:r>
                        <w:r>
                          <w:rPr>
                            <w:lang w:val="en"/>
                          </w:rPr>
                          <w:t xml:space="preserve">. For this reason, the </w:t>
                        </w:r>
                        <w:r>
                          <w:rPr>
                            <w:rStyle w:val=""/>
                            <w:i/>
                            <w:lang w:val="en"/>
                          </w:rPr>
                          <w:t xml:space="preserve">@level</w:t>
                        </w:r>
                        <w:r>
                          <w:rPr>
                            <w:lang w:val="en"/>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TEI.seriesStmt \h</w:instrText>
            </w:r>
            <w:r>
              <w:fldChar w:fldCharType="separate"/>
            </w:r>
            <w:r>
              <w:rPr>
                <w:lang w:val="en"/>
              </w:rPr>
              <w:t xml:space="preserve">seriesStmt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55" w:name="TEI.titlePage"/>
      <w:r>
        <w:rPr>
          <w:lang w:val="en"/>
        </w:rPr>
        <w:t xml:space="preserve">&lt;titlePage&gt;</w:t>
      </w:r>
      <w:bookmarkEnd w:id="12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&lt;titlePage&gt; </w:t>
            </w:r>
            <w:r>
              <w:rPr>
                <w:lang w:val="en"/>
              </w:rPr>
              <w:t xml:space="preserve">(</w:t>
            </w:r>
            <w:r>
              <w:rPr>
                <w:lang w:val="en"/>
              </w:rPr>
              <w:t xml:space="preserve">title page</w:t>
            </w:r>
            <w:r>
              <w:rPr>
                <w:lang w:val="en"/>
              </w:rPr>
              <w:t xml:space="preserve">) </w:t>
            </w:r>
            <w:r>
              <w:rPr>
                <w:lang w:val="en"/>
              </w:rPr>
              <w:t xml:space="preserve">contains the title page of a text, appearing within the front or back matter.</w:t>
            </w:r>
            <w:r>
              <w:rPr>
                <w:lang w:val="en"/>
              </w:rPr>
              <w:t xml:space="preserve"> [</w:t>
            </w:r>
            <w:hyperlink xmlns:r="http://schemas.openxmlformats.org/officeDocument/2006/relationships" r:id="rId25677">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classifies the title page according to any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attribute allows the same element to be used for volume title pages, series title pages, etc., as well as for the </w:t>
                        </w:r>
                        <w:r>
                          <w:t>‘</w:t>
                        </w:r>
                        <w:r>
                          <w:rPr>
                            <w:lang w:val="en"/>
                          </w:rPr>
                          <w:t xml:space="preserve">main</w:t>
                        </w:r>
                        <w:r>
                          <w:t>’</w:t>
                        </w:r>
                        <w:r>
                          <w:rPr>
                            <w:lang w:val="en"/>
                          </w:rPr>
                          <w:t xml:space="preserve"> title page of a work.</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p>
          <w:p>
            <w:r>
              <w:rPr>
                <w:rStyle w:val="teiseg"/>
                <w:b/>
              </w:rPr>
              <w:t xml:space="preserve"> </w:t>
              <w:t xml:space="preserve">textstructure: </w:t>
            </w:r>
            <w:r>
              <w:fldChar w:fldCharType="begin"/>
            </w:r>
            <w:r>
              <w:instrText>REF TEI.argument \h</w:instrText>
            </w:r>
            <w:r>
              <w:fldChar w:fldCharType="separate"/>
            </w:r>
            <w:r>
              <w:rPr>
                <w:lang w:val="en"/>
              </w:rPr>
              <w:t xml:space="preserve">argument</w:t>
            </w:r>
            <w:r>
              <w:fldChar w:fldCharType="end"/>
            </w:r>
            <w:r>
              <w:rPr>
                <w:rStyle w:val="specChildElements"/>
                <w:lang w:val="en"/>
              </w:rPr>
              <w:t xml:space="preserv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TEI.epigraph \h</w:instrText>
            </w:r>
            <w:r>
              <w:fldChar w:fldCharType="separate"/>
            </w:r>
            <w:r>
              <w:rPr>
                <w:lang w:val="en"/>
              </w:rPr>
              <w:t xml:space="preserve">epigraph</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titlePage</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="main"&gt;THOMAS OF Reading.&lt;/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="alt"&gt;OR, The sixe worthy yeomen of the West.&lt;/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docEdition</w:t>
            </w:r>
            <w:r>
              <w:rPr/>
              <w:t xml:space="preserve">&gt;Now the fourth time corrected and enlarged&lt;/</w:t>
            </w:r>
            <w:r>
              <w:rPr>
                <w:b/>
              </w:rPr>
              <w:t xml:space="preserve">docEdition</w:t>
            </w:r>
            <w:r>
              <w:rPr/>
              <w:t xml:space="preserve">&gt;</w:t>
            </w:r>
            <w:r>
              <w:br/>
            </w:r>
            <w:r>
              <w:rPr/>
              <w:t xml:space="preserve"> &lt;</w:t>
            </w:r>
            <w:r>
              <w:rPr>
                <w:b/>
              </w:rPr>
              <w:t xml:space="preserve">byline</w:t>
            </w:r>
            <w:r>
              <w:rPr/>
              <w:t xml:space="preserve">&gt;By T.D.&lt;/</w:t>
            </w:r>
            <w:r>
              <w:rPr>
                <w:b/>
              </w:rPr>
              <w:t xml:space="preserve">byline</w:t>
            </w:r>
            <w:r>
              <w:rPr/>
              <w:t xml:space="preserve">&gt;</w:t>
            </w:r>
            <w:r>
              <w:br/>
            </w:r>
            <w:r>
              <w:rPr/>
              <w:t xml:space="preserve"> &lt;</w:t>
            </w:r>
            <w:r>
              <w:rPr>
                <w:b/>
              </w:rPr>
              <w:t xml:space="preserve">figure</w:t>
            </w:r>
            <w:r>
              <w:rPr/>
              <w:t xml:space="preserve">&gt;</w:t>
            </w:r>
            <w:r>
              <w:br/>
            </w:r>
            <w:r>
              <w:rPr/>
              <w:t xml:space="preserve">  &lt;</w:t>
            </w:r>
            <w:r>
              <w:rPr>
                <w:b/>
              </w:rPr>
              <w:t xml:space="preserve">head</w:t>
            </w:r>
            <w:r>
              <w:rPr/>
              <w:t xml:space="preserve">&gt;TP&lt;/</w:t>
            </w:r>
            <w:r>
              <w:rPr>
                <w:b/>
              </w:rPr>
              <w:t xml:space="preserve">head</w:t>
            </w:r>
            <w:r>
              <w:rPr/>
              <w:t xml:space="preserve">&gt;</w:t>
            </w:r>
            <w:r>
              <w:br/>
            </w:r>
            <w:r>
              <w:rPr/>
              <w:t xml:space="preserve">  &lt;</w:t>
            </w:r>
            <w:r>
              <w:rPr>
                <w:b/>
              </w:rPr>
              <w:t xml:space="preserve">p</w:t>
            </w:r>
            <w:r>
              <w:rPr/>
              <w:t xml:space="preserve">&gt;Thou shalt labor till thou returne to duste&lt;/</w:t>
            </w:r>
            <w:r>
              <w:rPr>
                <w:b/>
              </w:rPr>
              <w:t xml:space="preserve">p</w:t>
            </w:r>
            <w:r>
              <w:rPr/>
              <w:t xml:space="preserve">&gt;</w:t>
            </w:r>
            <w:r>
              <w:br/>
            </w:r>
            <w:r>
              <w:rPr/>
              <w:t xml:space="preserve">  &lt;</w:t>
            </w:r>
            <w:r>
              <w:rPr>
                <w:b/>
              </w:rPr>
              <w:t xml:space="preserve">figDesc</w:t>
            </w:r>
            <w:r>
              <w:rPr/>
              <w:t xml:space="preserve">&gt;Printers Ornament used by TP&lt;/</w:t>
            </w:r>
            <w:r>
              <w:rPr>
                <w:b/>
              </w:rPr>
              <w:t xml:space="preserve">figDesc</w:t>
            </w:r>
            <w:r>
              <w:rPr/>
              <w:t xml:space="preserve">&gt;</w:t>
            </w:r>
            <w:r>
              <w:br/>
            </w:r>
            <w:r>
              <w:rPr/>
              <w:t xml:space="preserve"> &lt;/</w:t>
            </w:r>
            <w:r>
              <w:rPr>
                <w:b/>
              </w:rPr>
              <w:t xml:space="preserve">figure</w:t>
            </w:r>
            <w:r>
              <w:rPr/>
              <w:t xml:space="preserve">&gt;</w:t>
            </w:r>
            <w:r>
              <w:br/>
            </w:r>
            <w:r>
              <w:rPr/>
              <w:t xml:space="preserve"> &lt;</w:t>
            </w:r>
            <w:r>
              <w:rPr>
                <w:b/>
              </w:rPr>
              <w:t xml:space="preserve">docImprint</w:t>
            </w:r>
            <w:r>
              <w:rPr/>
              <w:t xml:space="preserve">&gt;Printed at &lt;</w:t>
            </w:r>
            <w:r>
              <w:rPr>
                <w:b/>
              </w:rPr>
              <w:t xml:space="preserve">name</w:t>
            </w:r>
            <w:r>
              <w:rPr/>
              <w:t xml:space="preserve"> </w:t>
            </w:r>
            <w:r>
              <w:rPr>
                <w:b/>
              </w:rPr>
              <w:t xml:space="preserve">type</w:t>
            </w:r>
            <w:r>
              <w:rPr/>
              <w:t xml:space="preserve">="place"&gt;London&lt;/</w:t>
            </w:r>
            <w:r>
              <w:rPr>
                <w:b/>
              </w:rPr>
              <w:t xml:space="preserve">name</w:t>
            </w:r>
            <w:r>
              <w:rPr/>
              <w:t xml:space="preserve">&gt; for &lt;</w:t>
            </w:r>
            <w:r>
              <w:rPr>
                <w:b/>
              </w:rPr>
              <w:t xml:space="preserve">name</w:t>
            </w:r>
            <w:r>
              <w:rPr/>
              <w:t xml:space="preserve">&gt;T.P.&lt;/</w:t>
            </w:r>
            <w:r>
              <w:rPr>
                <w:b/>
              </w:rPr>
              <w:t xml:space="preserve">name</w:t>
            </w:r>
            <w:r>
              <w:rPr/>
              <w:t xml:space="preserve">&gt;</w:t>
            </w:r>
            <w:r>
              <w:br/>
            </w:r>
            <w:r>
              <w:rPr/>
              <w:t xml:space="preserve">  &lt;</w:t>
            </w:r>
            <w:r>
              <w:rPr>
                <w:b/>
              </w:rPr>
              <w:t xml:space="preserve">date</w:t>
            </w:r>
            <w:r>
              <w:rPr/>
              <w:t xml:space="preserve">&gt;1612.&lt;/</w:t>
            </w:r>
            <w:r>
              <w:rPr>
                <w:b/>
              </w:rPr>
              <w:t xml:space="preserve">date</w:t>
            </w:r>
            <w:r>
              <w:rPr/>
              <w:t xml:space="preserve">&gt;</w:t>
            </w:r>
            <w:r>
              <w:br/>
            </w:r>
            <w:r>
              <w:rPr/>
              <w:t xml:space="preserve"> &lt;/</w:t>
            </w:r>
            <w:r>
              <w:rPr>
                <w:b/>
              </w:rPr>
              <w:t xml:space="preserve">docImprint</w:t>
            </w:r>
            <w:r>
              <w:rPr/>
              <w:t xml:space="preserve">&gt;</w:t>
            </w:r>
            <w:r>
              <w:br/>
            </w:r>
            <w:r>
              <w:rPr/>
              <w:t xml:space="preserve">&lt;/</w:t>
            </w:r>
            <w:r>
              <w:rPr>
                <w:b/>
              </w:rPr>
              <w:t xml:space="preserve">titlePage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&lt;classRef key="model.titlepagePart"/&gt;</w:t>
            </w:r>
            <w:r>
              <w:br/>
            </w:r>
            <w:r>
              <w:rPr/>
              <w:t xml:space="preserve">  &lt;alternate maxOccurs="unbounded"</w:t>
            </w:r>
            <w:r>
              <w:br/>
            </w:r>
            <w:r>
              <w:rPr/>
              <w:t xml:space="preserve">   minOccurs="0"&gt;</w:t>
            </w:r>
            <w:r>
              <w:br/>
            </w:r>
            <w:r>
              <w:rPr/>
              <w:t xml:space="preserve">   &lt;classRef key="model.titlepagePart"/&gt;</w:t>
            </w:r>
            <w:r>
              <w:br/>
            </w:r>
            <w:r>
              <w:rPr/>
              <w:t xml:space="preserve">   &lt;classRef key="model.global"/&gt;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titlePage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text }?,</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w:t>
            </w:r>
            <w:r>
              <w:fldChar w:fldCharType="begin"/>
            </w:r>
            <w:r>
              <w:instrText>HYPERLINK "#TEI.model.titlepagePart" \h</w:instrText>
            </w:r>
            <w:r>
              <w:fldChar w:fldCharType="separate"/>
            </w:r>
            <w:r>
              <w:rPr>
                <w:rStyle w:val="Hyperlink"/>
                <w:u w:val="none"/>
              </w:rPr>
              <w:t>model.titlepagePart</w:t>
            </w:r>
            <w:r>
              <w:fldChar w:fldCharType="end"/>
            </w:r>
            <w:r>
              <w:rPr/>
              <w:t xml:space="preserve">,</w:t>
            </w:r>
            <w:r>
              <w:br/>
            </w:r>
            <w:r>
              <w:rPr/>
              <w:t xml:space="preserve"> ( </w:t>
            </w:r>
            <w:r>
              <w:fldChar w:fldCharType="begin"/>
            </w:r>
            <w:r>
              <w:instrText>HYPERLINK "#TEI.model.titlepagePart" \h</w:instrText>
            </w:r>
            <w:r>
              <w:fldChar w:fldCharType="separate"/>
            </w:r>
            <w:r>
              <w:rPr>
                <w:rStyle w:val="Hyperlink"/>
                <w:u w:val="none"/>
              </w:rPr>
              <w:t>model.titlepagePart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a3"/>
      </w:pPr>
      <w:bookmarkStart w:id="1256" w:name="TEI.titlePart"/>
      <w:r>
        <w:rPr>
          <w:lang w:val="en"/>
        </w:rPr>
        <w:t xml:space="preserve">&lt;titlePart&gt;</w:t>
      </w:r>
      <w:bookmarkEnd w:id="12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&lt;titlePart&gt; </w:t>
            </w:r>
            <w:r>
              <w:rPr>
                <w:lang w:val="en"/>
              </w:rPr>
              <w:t xml:space="preserve">contains a subsection or division of the title of a work, as indicated on a title page.</w:t>
            </w:r>
            <w:r>
              <w:rPr>
                <w:lang w:val="en"/>
              </w:rPr>
              <w:t xml:space="preserve"> [</w:t>
            </w:r>
            <w:hyperlink xmlns:r="http://schemas.openxmlformats.org/officeDocument/2006/relationships" r:id="rId25722">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rStyle w:val="unusedattribute"/>
                <w:lang w:val="en"/>
              </w:rPr>
              <w:t xml:space="preserve">type</w:t>
            </w:r>
            <w:r>
              <w:rPr>
                <w:lang w:val="en"/>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role of this subdivision of the title.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en"/>
                          </w:rPr>
                          <w:t xml:space="preserve">att.typed</w:t>
                        </w:r>
                        <w:r>
                          <w:fldChar w:fldCharType="end"/>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main</w:t>
                        </w:r>
                        <w:r>
                          <w:tab/>
                        </w:r>
                        <w:r>
                          <w:rPr>
                            <w:sz w:val="18"/>
                            <w:lang w:val="en"/>
                          </w:rPr>
                          <w:t xml:space="preserve">main title of the work</w:t>
                        </w:r>
                        <w:r>
                          <w:rPr>
                            <w:sz w:val="18"/>
                            <w:lang w:val="en"/>
                          </w:rPr>
                          <w:t xml:space="preserve"> [Default] </w:t>
                        </w:r>
                      </w:p>
                      <w:p>
                        <w:pPr>
                          <w:pStyle w:val="dl"/>
                          <w:ind w:left="567" w:hanging="567"/>
                        </w:pPr>
                        <w:r>
                          <w:rPr>
                            <w:b/>
                            <w:lang w:val="en"/>
                          </w:rPr>
                          <w:t xml:space="preserve">sub</w:t>
                        </w:r>
                        <w:r>
                          <w:tab/>
                        </w:r>
                        <w:r>
                          <w:rPr>
                            <w:sz w:val="18"/>
                            <w:lang w:val="en"/>
                          </w:rPr>
                          <w:t xml:space="preserve">(</w:t>
                        </w:r>
                        <w:r>
                          <w:rPr>
                            <w:sz w:val="18"/>
                            <w:lang w:val="en"/>
                          </w:rPr>
                          <w:t xml:space="preserve">subordinate</w:t>
                        </w:r>
                        <w:r>
                          <w:rPr>
                            <w:sz w:val="18"/>
                            <w:lang w:val="en"/>
                          </w:rPr>
                          <w:t xml:space="preserve">) </w:t>
                        </w:r>
                        <w:r>
                          <w:rPr>
                            <w:sz w:val="18"/>
                            <w:lang w:val="en"/>
                          </w:rPr>
                          <w:t xml:space="preserve">subtitle of the work</w:t>
                        </w:r>
                      </w:p>
                      <w:p>
                        <w:pPr>
                          <w:pStyle w:val="dl"/>
                          <w:ind w:left="567" w:hanging="567"/>
                        </w:pPr>
                        <w:r>
                          <w:rPr>
                            <w:b/>
                            <w:lang w:val="en"/>
                          </w:rPr>
                          <w:t xml:space="preserve">alt</w:t>
                        </w:r>
                        <w:r>
                          <w:tab/>
                        </w:r>
                        <w:r>
                          <w:rPr>
                            <w:sz w:val="18"/>
                            <w:lang w:val="en"/>
                          </w:rPr>
                          <w:t xml:space="preserve">(</w:t>
                        </w:r>
                        <w:r>
                          <w:rPr>
                            <w:sz w:val="18"/>
                            <w:lang w:val="en"/>
                          </w:rPr>
                          <w:t xml:space="preserve">alternate</w:t>
                        </w:r>
                        <w:r>
                          <w:rPr>
                            <w:sz w:val="18"/>
                            <w:lang w:val="en"/>
                          </w:rPr>
                          <w:t xml:space="preserve">) </w:t>
                        </w:r>
                        <w:r>
                          <w:rPr>
                            <w:sz w:val="18"/>
                            <w:lang w:val="en"/>
                          </w:rPr>
                          <w:t xml:space="preserve">alternative title of the work</w:t>
                        </w:r>
                      </w:p>
                      <w:p>
                        <w:pPr>
                          <w:pStyle w:val="dl"/>
                          <w:ind w:left="567" w:hanging="567"/>
                        </w:pPr>
                        <w:r>
                          <w:rPr>
                            <w:b/>
                            <w:lang w:val="en"/>
                          </w:rPr>
                          <w:t xml:space="preserve">short</w:t>
                        </w:r>
                        <w:r>
                          <w:tab/>
                        </w:r>
                        <w:r>
                          <w:rPr>
                            <w:sz w:val="18"/>
                            <w:lang w:val="en"/>
                          </w:rPr>
                          <w:t xml:space="preserve">abbreviated form of title</w:t>
                        </w:r>
                      </w:p>
                      <w:p>
                        <w:pPr>
                          <w:pStyle w:val="dl"/>
                          <w:ind w:left="567" w:hanging="567"/>
                        </w:pPr>
                        <w:r>
                          <w:rPr>
                            <w:b/>
                            <w:lang w:val="en"/>
                          </w:rPr>
                          <w:t xml:space="preserve">desc</w:t>
                        </w:r>
                        <w:r>
                          <w:tab/>
                        </w:r>
                        <w:r>
                          <w:rPr>
                            <w:sz w:val="18"/>
                            <w:lang w:val="en"/>
                          </w:rPr>
                          <w:t xml:space="preserve">(</w:t>
                        </w:r>
                        <w:r>
                          <w:rPr>
                            <w:sz w:val="18"/>
                            <w:lang w:val="en"/>
                          </w:rPr>
                          <w:t xml:space="preserve">descriptive</w:t>
                        </w:r>
                        <w:r>
                          <w:rPr>
                            <w:sz w:val="18"/>
                            <w:lang w:val="en"/>
                          </w:rPr>
                          <w:t xml:space="preserve">) </w:t>
                        </w:r>
                        <w:r>
                          <w:rPr>
                            <w:sz w:val="18"/>
                            <w:lang w:val="en"/>
                          </w:rPr>
                          <w:t xml:space="preserve">descriptive paraphrase of the work</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TEI.model.pLike.front \h</w:instrText>
            </w:r>
            <w:r>
              <w:fldChar w:fldCharType="separate"/>
            </w:r>
            <w:r>
              <w:rPr>
                <w:lang w:val="en"/>
              </w:rPr>
              <w:t xml:space="preserve">model.pLike.front</w:t>
            </w:r>
            <w:r>
              <w:fldChar w:fldCharType="end"/>
            </w:r>
            <w:r>
              <w:rPr>
                <w:lang w:val="en"/>
              </w:rPr>
              <w:t xml:space="preserve"> </w:t>
            </w:r>
            <w:r>
              <w:fldChar w:fldCharType="begin"/>
            </w:r>
            <w:r>
              <w:instrText>REF TEI.model.titlepagePart \h</w:instrText>
            </w:r>
            <w:r>
              <w:fldChar w:fldCharType="separate"/>
            </w:r>
            <w:r>
              <w:rPr>
                <w:lang w:val="en"/>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TEI.docTitle \h</w:instrText>
            </w:r>
            <w:r>
              <w:fldChar w:fldCharType="separate"/>
            </w:r>
            <w:r>
              <w:rPr>
                <w:lang w:val="en"/>
              </w:rPr>
              <w:t xml:space="preserve">docTitle</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docTitle</w:t>
            </w:r>
            <w:r>
              <w:rPr/>
              <w:t xml:space="preserve">&gt;</w:t>
            </w:r>
            <w:r>
              <w:br/>
            </w:r>
            <w:r>
              <w:rPr/>
              <w:t xml:space="preserve"> &lt;</w:t>
            </w:r>
            <w:r>
              <w:rPr>
                <w:b/>
              </w:rPr>
              <w:t xml:space="preserve">titlePart</w:t>
            </w:r>
            <w:r>
              <w:rPr/>
              <w:t xml:space="preserve"> </w:t>
            </w:r>
            <w:r>
              <w:rPr>
                <w:b/>
              </w:rPr>
              <w:t xml:space="preserve">type</w:t>
            </w:r>
            <w:r>
              <w:rPr/>
              <w:t xml:space="preserve">="main"&gt;THE FORTUNES</w:t>
            </w:r>
            <w:r>
              <w:br/>
            </w:r>
            <w:r>
              <w:rPr/>
              <w:t xml:space="preserve">   AND MISFORTUNES Of the FAMOUS</w:t>
            </w:r>
            <w:r>
              <w:br/>
            </w:r>
            <w:r>
              <w:rPr/>
              <w:t xml:space="preserve">   Moll Flanders, &amp;amp;c.</w:t>
            </w:r>
            <w:r>
              <w:br/>
            </w:r>
            <w:r>
              <w:rPr/>
              <w:t xml:space="preserve"> &lt;/</w:t>
            </w:r>
            <w:r>
              <w:rPr>
                <w:b/>
              </w:rPr>
              <w:t xml:space="preserve">titlePart</w:t>
            </w:r>
            <w:r>
              <w:rPr/>
              <w:t xml:space="preserve">&gt;</w:t>
            </w:r>
            <w:r>
              <w:br/>
            </w:r>
            <w:r>
              <w:rPr/>
              <w:t xml:space="preserve"> &lt;</w:t>
            </w:r>
            <w:r>
              <w:rPr>
                <w:b/>
              </w:rPr>
              <w:t xml:space="preserve">titlePart</w:t>
            </w:r>
            <w:r>
              <w:rPr/>
              <w:t xml:space="preserve"> </w:t>
            </w:r>
            <w:r>
              <w:rPr>
                <w:b/>
              </w:rPr>
              <w:t xml:space="preserve">type</w:t>
            </w:r>
            <w:r>
              <w:rPr/>
              <w:t xml:space="preserve">="desc"&gt;Who was BORN in NEWGATE,</w:t>
            </w:r>
            <w:r>
              <w:br/>
            </w:r>
            <w:r>
              <w:rPr/>
              <w:t xml:space="preserve">   And during a Life of continu'd Variety for</w:t>
            </w:r>
            <w:r>
              <w:br/>
            </w:r>
            <w:r>
              <w:rPr/>
              <w:t xml:space="preserve">   Threescore Years, besides her Childhood, was</w:t>
            </w:r>
            <w:r>
              <w:br/>
            </w:r>
            <w:r>
              <w:rPr/>
              <w:t xml:space="preserve">   Twelve Year a &lt;</w:t>
            </w:r>
            <w:r>
              <w:rPr>
                <w:b/>
              </w:rPr>
              <w:t xml:space="preserve">hi</w:t>
            </w:r>
            <w:r>
              <w:rPr/>
              <w:t xml:space="preserve">&gt;Whore&lt;/</w:t>
            </w:r>
            <w:r>
              <w:rPr>
                <w:b/>
              </w:rPr>
              <w:t xml:space="preserve">hi</w:t>
            </w:r>
            <w:r>
              <w:rPr/>
              <w:t xml:space="preserve">&gt;, five times a &lt;</w:t>
            </w:r>
            <w:r>
              <w:rPr>
                <w:b/>
              </w:rPr>
              <w:t xml:space="preserve">hi</w:t>
            </w:r>
            <w:r>
              <w:rPr/>
              <w:t xml:space="preserve">&gt;Wife&lt;/</w:t>
            </w:r>
            <w:r>
              <w:rPr>
                <w:b/>
              </w:rPr>
              <w:t xml:space="preserve">hi</w:t>
            </w:r>
            <w:r>
              <w:rPr/>
              <w:t xml:space="preserve">&gt; (wherof</w:t>
            </w:r>
            <w:r>
              <w:br/>
            </w:r>
            <w:r>
              <w:rPr/>
              <w:t xml:space="preserve">   once to her own Brother) Twelve Year a &lt;</w:t>
            </w:r>
            <w:r>
              <w:rPr>
                <w:b/>
              </w:rPr>
              <w:t xml:space="preserve">hi</w:t>
            </w:r>
            <w:r>
              <w:rPr/>
              <w:t xml:space="preserve">&gt;Thief,&lt;/</w:t>
            </w:r>
            <w:r>
              <w:rPr>
                <w:b/>
              </w:rPr>
              <w:t xml:space="preserve">hi</w:t>
            </w:r>
            <w:r>
              <w:rPr/>
              <w:t xml:space="preserve">&gt;</w:t>
            </w:r>
            <w:r>
              <w:br/>
            </w:r>
            <w:r>
              <w:rPr/>
              <w:t xml:space="preserve">   Eight Year a Transported &lt;</w:t>
            </w:r>
            <w:r>
              <w:rPr>
                <w:b/>
              </w:rPr>
              <w:t xml:space="preserve">hi</w:t>
            </w:r>
            <w:r>
              <w:rPr/>
              <w:t xml:space="preserve">&gt;Felon&lt;/</w:t>
            </w:r>
            <w:r>
              <w:rPr>
                <w:b/>
              </w:rPr>
              <w:t xml:space="preserve">hi</w:t>
            </w:r>
            <w:r>
              <w:rPr/>
              <w:t xml:space="preserve">&gt; in &lt;</w:t>
            </w:r>
            <w:r>
              <w:rPr>
                <w:b/>
              </w:rPr>
              <w:t xml:space="preserve">hi</w:t>
            </w:r>
            <w:r>
              <w:rPr/>
              <w:t xml:space="preserve">&gt;Virginia&lt;/</w:t>
            </w:r>
            <w:r>
              <w:rPr>
                <w:b/>
              </w:rPr>
              <w:t xml:space="preserve">hi</w:t>
            </w:r>
            <w:r>
              <w:rPr/>
              <w:t xml:space="preserve">&gt;,</w:t>
            </w:r>
            <w:r>
              <w:br/>
            </w:r>
            <w:r>
              <w:rPr/>
              <w:t xml:space="preserve">   at last grew &lt;</w:t>
            </w:r>
            <w:r>
              <w:rPr>
                <w:b/>
              </w:rPr>
              <w:t xml:space="preserve">hi</w:t>
            </w:r>
            <w:r>
              <w:rPr/>
              <w:t xml:space="preserve">&gt;Rich&lt;/</w:t>
            </w:r>
            <w:r>
              <w:rPr>
                <w:b/>
              </w:rPr>
              <w:t xml:space="preserve">hi</w:t>
            </w:r>
            <w:r>
              <w:rPr/>
              <w:t xml:space="preserve">&gt;, liv'd &lt;</w:t>
            </w:r>
            <w:r>
              <w:rPr>
                <w:b/>
              </w:rPr>
              <w:t xml:space="preserve">hi</w:t>
            </w:r>
            <w:r>
              <w:rPr/>
              <w:t xml:space="preserve">&gt;Honest&lt;/</w:t>
            </w:r>
            <w:r>
              <w:rPr>
                <w:b/>
              </w:rPr>
              <w:t xml:space="preserve">hi</w:t>
            </w:r>
            <w:r>
              <w:rPr/>
              <w:t xml:space="preserve">&gt;, and died a</w:t>
            </w:r>
            <w:r>
              <w:br/>
            </w:r>
            <w:r>
              <w:rPr/>
              <w:t xml:space="preserve"> &lt;</w:t>
            </w:r>
            <w:r>
              <w:rPr>
                <w:b/>
              </w:rPr>
              <w:t xml:space="preserve">hi</w:t>
            </w:r>
            <w:r>
              <w:rPr/>
              <w:t xml:space="preserve">&gt;Penitent&lt;/</w:t>
            </w:r>
            <w:r>
              <w:rPr>
                <w:b/>
              </w:rPr>
              <w:t xml:space="preserve">hi</w:t>
            </w:r>
            <w:r>
              <w:rPr/>
              <w:t xml:space="preserve">&gt;.&lt;/</w:t>
            </w:r>
            <w:r>
              <w:rPr>
                <w:b/>
              </w:rPr>
              <w:t xml:space="preserve">titlePart</w:t>
            </w:r>
            <w:r>
              <w:rPr/>
              <w:t xml:space="preserve">&gt;</w:t>
            </w:r>
            <w:r>
              <w:br/>
            </w:r>
            <w:r>
              <w:rPr/>
              <w:t xml:space="preserve">&lt;/</w:t>
            </w:r>
            <w:r>
              <w:rPr>
                <w:b/>
              </w:rPr>
              <w:t xml:space="preserve">docTitle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titlePart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att.typed.attribute.subtype</w:t>
            </w:r>
            <w:r>
              <w:fldChar w:fldCharType="end"/>
            </w:r>
            <w:r>
              <w:rPr/>
              <w:t xml:space="preserve">,</w:t>
            </w:r>
            <w:r>
              <w:br/>
            </w:r>
            <w:r>
              <w:rPr/>
              <w:t xml:space="preserve"> attribute type { "main" | "sub" | "alt" | "short" | "desc"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57" w:name="TEI.titleStmt"/>
      <w:r>
        <w:rPr>
          <w:lang w:val="en"/>
        </w:rPr>
        <w:t xml:space="preserve">&lt;titleStmt&gt;</w:t>
      </w:r>
      <w:bookmarkEnd w:id="12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25839">
              <w:r>
                <w:rPr>
                  <w:rStyle w:val="Hyperlink"/>
                </w:rPr>
                <w:t>2.2.1. The Title Statement</w:t>
              </w:r>
            </w:hyperlink>
            <w:r>
              <w:rPr>
                <w:lang w:val="en"/>
              </w:rPr>
              <w:t xml:space="preserve"> </w:t>
            </w:r>
            <w:hyperlink xmlns:r="http://schemas.openxmlformats.org/officeDocument/2006/relationships" r:id="rId25840">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bl>
    <w:p/>
    <w:p>
      <w:pPr>
        <w:pStyle w:val="a3"/>
      </w:pPr>
      <w:bookmarkStart w:id="1258" w:name="TEI.trailer"/>
      <w:r>
        <w:rPr>
          <w:lang w:val="en"/>
        </w:rPr>
        <w:t xml:space="preserve">&lt;trailer&gt;</w:t>
      </w:r>
      <w:bookmarkEnd w:id="12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&lt;trailer&gt; </w:t>
            </w:r>
            <w:r>
              <w:rPr>
                <w:lang w:val="en"/>
              </w:rPr>
              <w:t xml:space="preserve">contains a closing title or footer appearing at the end of a division of a text.</w:t>
            </w:r>
            <w:r>
              <w:rPr>
                <w:lang w:val="en"/>
              </w:rPr>
              <w:t xml:space="preserve"> [</w:t>
            </w:r>
            <w:hyperlink xmlns:r="http://schemas.openxmlformats.org/officeDocument/2006/relationships" r:id="rId25859">
              <w:r>
                <w:rPr>
                  <w:rStyle w:val="Hyperlink"/>
                </w:rPr>
                <w:t>4.2.4. Content of Textual Divisions</w:t>
              </w:r>
            </w:hyperlink>
            <w:r>
              <w:rPr>
                <w:lang w:val="en"/>
              </w:rPr>
              <w:t xml:space="preserve"> </w:t>
            </w:r>
            <w:hyperlink xmlns:r="http://schemas.openxmlformats.org/officeDocument/2006/relationships" r:id="rId25860">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TEI.att.placement \h</w:instrText>
            </w:r>
            <w:r>
              <w:fldChar w:fldCharType="separate"/>
            </w:r>
            <w:r>
              <w:rPr>
                <w:lang w:val="en"/>
              </w:rPr>
              <w:t xml:space="preserve">att.placement</w:t>
            </w:r>
            <w:r>
              <w:fldChar w:fldCharType="end"/>
            </w:r>
            <w:r>
              <w:rPr>
                <w:lang w:val="en"/>
              </w:rPr>
              <w:t xml:space="preserve"> (</w:t>
            </w:r>
            <w:r>
              <w:rPr>
                <w:lang w:val="en"/>
              </w:rPr>
              <w:t xml:space="preserve">@place</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TEI.model.divBottomPart \h</w:instrText>
            </w:r>
            <w:r>
              <w:fldChar w:fldCharType="separate"/>
            </w:r>
            <w:r>
              <w:rPr>
                <w:lang w:val="en"/>
              </w:rPr>
              <w:t xml:space="preserve">model.divBottomPart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TEI.group \h</w:instrText>
            </w:r>
            <w:r>
              <w:fldChar w:fldCharType="separate"/>
            </w:r>
            <w:r>
              <w:rPr>
                <w:lang w:val="en"/>
              </w:rPr>
              <w:t xml:space="preserve">group</w:t>
            </w:r>
            <w:r>
              <w:fldChar w:fldCharType="end"/>
            </w:r>
            <w:r>
              <w:rPr>
                <w:rStyle w:val="specChildElements"/>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trailer</w:t>
            </w:r>
            <w:r>
              <w:rPr/>
              <w:t xml:space="preserve">&gt;Explicit pars tertia&lt;/</w:t>
            </w:r>
            <w:r>
              <w:rPr>
                <w:b/>
              </w:rPr>
              <w:t xml:space="preserve">trailer</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trailer</w:t>
            </w:r>
            <w:r>
              <w:rPr/>
              <w:t xml:space="preserve">&gt;</w:t>
            </w:r>
            <w:r>
              <w:br/>
            </w:r>
            <w:r>
              <w:rPr/>
              <w:t xml:space="preserve"> &lt;</w:t>
            </w:r>
            <w:r>
              <w:rPr>
                <w:b/>
              </w:rPr>
              <w:t xml:space="preserve">l</w:t>
            </w:r>
            <w:r>
              <w:rPr/>
              <w:t xml:space="preserve">&gt;In stead of FINIS this advice &lt;</w:t>
            </w:r>
            <w:r>
              <w:rPr>
                <w:b/>
              </w:rPr>
              <w:t xml:space="preserve">hi</w:t>
            </w:r>
            <w:r>
              <w:rPr/>
              <w:t xml:space="preserve">&gt;I&lt;/</w:t>
            </w:r>
            <w:r>
              <w:rPr>
                <w:b/>
              </w:rPr>
              <w:t xml:space="preserve">hi</w:t>
            </w:r>
            <w:r>
              <w:rPr/>
              <w:t xml:space="preserve">&gt; send,&lt;/</w:t>
            </w:r>
            <w:r>
              <w:rPr>
                <w:b/>
              </w:rPr>
              <w:t xml:space="preserve">l</w:t>
            </w:r>
            <w:r>
              <w:rPr/>
              <w:t xml:space="preserve">&gt;</w:t>
            </w:r>
            <w:r>
              <w:br/>
            </w:r>
            <w:r>
              <w:rPr/>
              <w:t xml:space="preserve"> &lt;</w:t>
            </w:r>
            <w:r>
              <w:rPr>
                <w:b/>
              </w:rPr>
              <w:t xml:space="preserve">l</w:t>
            </w:r>
            <w:r>
              <w:rPr/>
              <w:t xml:space="preserve">&gt;Let Rogues and Thieves beware of &lt;</w:t>
            </w:r>
            <w:r>
              <w:rPr>
                <w:b/>
              </w:rPr>
              <w:t xml:space="preserve">lb</w:t>
            </w:r>
            <w:r>
              <w:rPr/>
              <w:t xml:space="preserve">/&gt;</w:t>
            </w:r>
            <w:r>
              <w:br/>
            </w:r>
            <w:r>
              <w:rPr/>
              <w:t xml:space="preserve">  &lt;</w:t>
            </w:r>
            <w:r>
              <w:rPr>
                <w:b/>
              </w:rPr>
              <w:t xml:space="preserve">hi</w:t>
            </w:r>
            <w:r>
              <w:rPr/>
              <w:t xml:space="preserve">&gt;Hamans&lt;/</w:t>
            </w:r>
            <w:r>
              <w:rPr>
                <w:b/>
              </w:rPr>
              <w:t xml:space="preserve">hi</w:t>
            </w:r>
            <w:r>
              <w:rPr/>
              <w:t xml:space="preserve">&gt; END.&lt;/</w:t>
            </w:r>
            <w:r>
              <w:rPr>
                <w:b/>
              </w:rPr>
              <w:t xml:space="preserve">l</w:t>
            </w:r>
            <w:r>
              <w:rPr/>
              <w:t xml:space="preserve">&gt;</w:t>
            </w:r>
            <w:r>
              <w:br/>
            </w:r>
            <w:r>
              <w:rPr/>
              <w:t xml:space="preserve">&lt;/</w:t>
            </w:r>
            <w:r>
              <w:rPr>
                <w:b/>
              </w:rPr>
              <w:t xml:space="preserve">trailer</w:t>
            </w:r>
            <w:r>
              <w:rPr/>
              <w:t xml:space="preserve">&gt;</w:t>
            </w:r>
          </w:p>
          <w:p>
            <w:pPr>
              <w:pStyle w:val="Tabletext9"/>
              <w:jc w:val="left"/>
            </w:pPr>
            <w:r>
              <w:rPr>
                <w:lang w:val="en"/>
              </w:rPr>
              <w:t xml:space="preserve">From EEBO A87070</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trailer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"#TEI.att.placement" \h</w:instrText>
            </w:r>
            <w:r>
              <w:fldChar w:fldCharType="separate"/>
            </w:r>
            <w:r>
              <w:rPr>
                <w:rStyle w:val="Hyperlink"/>
                <w:u w:val="none"/>
              </w:rPr>
              <w:t>att.placement.attributes</w:t>
            </w:r>
            <w:r>
              <w:fldChar w:fldCharType="end"/>
            </w:r>
            <w:r>
              <w:rPr/>
              <w:t xml:space="preserve">,</w:t>
            </w:r>
            <w:r>
              <w:br/>
            </w:r>
            <w:r>
              <w:rPr/>
              <w:t xml:space="preserve">  </w:t>
            </w:r>
            <w:r>
              <w:fldChar w:fldCharType="begin"/>
            </w:r>
            <w:r>
              <w:instrText>HYPERLINK "#TEI.att.written" \h</w:instrText>
            </w:r>
            <w:r>
              <w:fldChar w:fldCharType="separate"/>
            </w:r>
            <w:r>
              <w:rPr>
                <w:rStyle w:val="Hyperlink"/>
                <w:u w:val="none"/>
              </w:rPr>
              <w:t>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a3"/>
      </w:pPr>
      <w:bookmarkStart w:id="1259" w:name="TEI.trait"/>
      <w:r>
        <w:rPr>
          <w:lang w:val="en"/>
        </w:rPr>
        <w:t xml:space="preserve">&lt;trait&gt;</w:t>
      </w:r>
      <w:bookmarkEnd w:id="12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&lt;trait&gt; </w:t>
            </w:r>
            <w:r>
              <w:rPr>
                <w:lang w:val="en"/>
              </w:rPr>
              <w:t xml:space="preserve">contains a description of some status or quality attributed to a person, place, or organization typically, but not necessarily, independent of the volition or action of the holder and usually not at some specific time or for a specific date range.</w:t>
            </w:r>
            <w:r>
              <w:rPr>
                <w:lang w:val="en"/>
              </w:rPr>
              <w:t xml:space="preserve"> [</w:t>
            </w:r>
            <w:hyperlink xmlns:r="http://schemas.openxmlformats.org/officeDocument/2006/relationships" r:id="rId25989">
              <w:r>
                <w:rPr>
                  <w:rStyle w:val="Hyperlink"/>
                </w:rPr>
                <w:t>13.3.1. Basic Principles</w:t>
              </w:r>
            </w:hyperlink>
            <w:r>
              <w:rPr>
                <w:lang w:val="en"/>
              </w:rPr>
              <w:t xml:space="preserve"> </w:t>
            </w:r>
            <w:hyperlink xmlns:r="http://schemas.openxmlformats.org/officeDocument/2006/relationships" r:id="rId25990">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rPr>
                <w:lang w:val="en"/>
              </w:rPr>
              <w:t xml:space="preserve">@period</w:t>
            </w:r>
            <w:r>
              <w:rPr>
                <w:lang w:val="en"/>
              </w:rPr>
              <w:t xml:space="preserve">)</w:t>
            </w:r>
            <w:r>
              <w:rPr>
                <w:lang w:val="en"/>
              </w:rPr>
              <w:t xml:space="preserve"> </w:t>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certainty: </w:t>
            </w:r>
            <w:r>
              <w:fldChar w:fldCharType="begin"/>
            </w:r>
            <w:r>
              <w:instrText>REF TEI.precision \h</w:instrText>
            </w:r>
            <w:r>
              <w:fldChar w:fldCharType="separate"/>
            </w:r>
            <w:r>
              <w:rPr>
                <w:lang w:val="en"/>
              </w:rPr>
              <w:t xml:space="preserve">precision</w:t>
            </w:r>
            <w:r>
              <w:fldChar w:fldCharType="end"/>
            </w:r>
          </w:p>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trait</w:t>
            </w:r>
            <w:r>
              <w:rPr/>
              <w:t xml:space="preserve"> </w:t>
            </w:r>
            <w:r>
              <w:rPr>
                <w:b/>
              </w:rPr>
              <w:t xml:space="preserve">type</w:t>
            </w:r>
            <w:r>
              <w:rPr/>
              <w:t xml:space="preserve">="physical"&gt;</w:t>
            </w:r>
            <w:r>
              <w:br/>
            </w:r>
            <w:r>
              <w:rPr/>
              <w:t xml:space="preserve"> &lt;</w:t>
            </w:r>
            <w:r>
              <w:rPr>
                <w:b/>
              </w:rPr>
              <w:t xml:space="preserve">label</w:t>
            </w:r>
            <w:r>
              <w:rPr/>
              <w:t xml:space="preserve">&gt;Eye colour&lt;/</w:t>
            </w:r>
            <w:r>
              <w:rPr>
                <w:b/>
              </w:rPr>
              <w:t xml:space="preserve">label</w:t>
            </w:r>
            <w:r>
              <w:rPr/>
              <w:t xml:space="preserve">&gt;</w:t>
            </w:r>
            <w:r>
              <w:br/>
            </w:r>
            <w:r>
              <w:rPr/>
              <w:t xml:space="preserve"> &lt;</w:t>
            </w:r>
            <w:r>
              <w:rPr>
                <w:b/>
              </w:rPr>
              <w:t xml:space="preserve">desc</w:t>
            </w:r>
            <w:r>
              <w:rPr/>
              <w:t xml:space="preserve">&gt;Blue&lt;/</w:t>
            </w:r>
            <w:r>
              <w:rPr>
                <w:b/>
              </w:rPr>
              <w:t xml:space="preserve">desc</w:t>
            </w:r>
            <w:r>
              <w:rPr/>
              <w:t xml:space="preserve">&gt;</w:t>
            </w:r>
            <w:r>
              <w:br/>
            </w:r>
            <w:r>
              <w:rPr/>
              <w:t xml:space="preserve">&lt;/</w:t>
            </w:r>
            <w:r>
              <w:rPr>
                <w:b/>
              </w:rPr>
              <w:t xml:space="preserve">trait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key="trait"</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"#TEI.trait" \h</w:instrText>
            </w:r>
            <w:r>
              <w:fldChar w:fldCharType="separate"/>
            </w:r>
            <w:r>
              <w:rPr>
                <w:rStyle w:val="Hyperlink"/>
                <w:u w:val="none"/>
              </w:rPr>
              <w:t>trait</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a3"/>
      </w:pPr>
      <w:bookmarkStart w:id="1260" w:name="TEI.unclear"/>
      <w:r>
        <w:rPr>
          <w:lang w:val="en"/>
        </w:rPr>
        <w:t xml:space="preserve">&lt;unclear&gt;</w:t>
      </w:r>
      <w:bookmarkEnd w:id="12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&lt;unclear&gt; </w:t>
            </w:r>
            <w:r>
              <w:rPr>
                <w:lang w:val="en"/>
              </w:rPr>
              <w:t xml:space="preserve">contains a word, phrase, or passage which cannot be transcribed with certainty because it is illegible or inaudible in the source.</w:t>
            </w:r>
            <w:r>
              <w:rPr>
                <w:lang w:val="en"/>
              </w:rPr>
              <w:t xml:space="preserve"> [</w:t>
            </w:r>
            <w:hyperlink xmlns:r="http://schemas.openxmlformats.org/officeDocument/2006/relationships" r:id="rId26146">
              <w:r>
                <w:rPr>
                  <w:rStyle w:val="Hyperlink"/>
                </w:rPr>
                <w:t>11.3.3.1. Damage, Illegibility, and Supplied Text</w:t>
              </w:r>
            </w:hyperlink>
            <w:r>
              <w:rPr>
                <w:lang w:val="en"/>
              </w:rPr>
              <w:t xml:space="preserve"> </w:t>
            </w:r>
            <w:hyperlink xmlns:r="http://schemas.openxmlformats.org/officeDocument/2006/relationships" r:id="rId26147">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TEI.att.dimensions \h</w:instrText>
            </w:r>
            <w:r>
              <w:fldChar w:fldCharType="separate"/>
            </w:r>
            <w:r>
              <w:rPr>
                <w:lang w:val="en"/>
              </w:rPr>
              <w:t xml:space="preserve">att.dimensions</w:t>
            </w:r>
            <w:r>
              <w:fldChar w:fldCharType="end"/>
            </w:r>
            <w:r>
              <w:rPr>
                <w:lang w:val="en"/>
              </w:rPr>
              <w:t xml:space="preserve"> (</w:t>
            </w:r>
            <w:r>
              <w:rPr>
                <w:lang w:val="en"/>
              </w:rPr>
              <w:t xml:space="preserve">@unit</w:t>
            </w:r>
            <w:r>
              <w:rPr>
                <w:lang w:val="en"/>
              </w:rPr>
              <w:t xml:space="preserve">, </w:t>
            </w:r>
            <w:r>
              <w:rPr>
                <w:lang w:val="en"/>
              </w:rPr>
              <w:t xml:space="preserve">@quantity</w:t>
            </w:r>
            <w:r>
              <w:rPr>
                <w:lang w:val="en"/>
              </w:rPr>
              <w:t xml:space="preserve">, </w:t>
            </w:r>
            <w:r>
              <w:rPr>
                <w:lang w:val="en"/>
              </w:rPr>
              <w:t xml:space="preserve">@extent</w:t>
            </w:r>
            <w:r>
              <w:rPr>
                <w:lang w:val="en"/>
              </w:rPr>
              <w:t xml:space="preserve">, </w:t>
            </w:r>
            <w:r>
              <w:rPr>
                <w:lang w:val="en"/>
              </w:rPr>
              <w:t xml:space="preserve">@precision</w:t>
            </w:r>
            <w:r>
              <w:rPr>
                <w:lang w:val="en"/>
              </w:rPr>
              <w:t xml:space="preserve">, </w:t>
            </w:r>
            <w:r>
              <w:rPr>
                <w:lang w:val="en"/>
              </w:rPr>
              <w:t xml:space="preserve">@scope</w:t>
            </w:r>
            <w:r>
              <w:rPr>
                <w:lang w:val="en"/>
              </w:rPr>
              <w:t xml:space="preserve">)</w:t>
            </w:r>
            <w:r>
              <w:rPr>
                <w:lang w:val="en"/>
              </w:rPr>
              <w:t xml:space="preserve"> </w:t>
            </w:r>
            <w:r>
              <w:rPr>
                <w:lang w:val="en"/>
              </w:rPr>
              <w:t xml:space="preserve">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reason</w:t>
                  </w:r>
                </w:p>
              </w:tc>
              <w:tc>
                <w:tcPr/>
                <w:p>
                  <w:pPr>
                    <w:pStyle w:val="Tabletext9"/>
                    <w:jc w:val="left"/>
                  </w:pPr>
                  <w:r>
                    <w:rPr>
                      <w:lang w:val="en"/>
                    </w:rPr>
                    <w:t xml:space="preserve">indicates why the material is hard to transcribe.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illegible</w:t>
                        </w:r>
                        <w:r>
                          <w:tab/>
                        </w:r>
                      </w:p>
                      <w:p>
                        <w:pPr>
                          <w:pStyle w:val="dl"/>
                          <w:ind w:left="567" w:hanging="567"/>
                        </w:pPr>
                        <w:r>
                          <w:rPr>
                            <w:b/>
                            <w:lang w:val="en"/>
                          </w:rPr>
                          <w:t xml:space="preserve">inaudible</w:t>
                        </w:r>
                        <w:r>
                          <w:tab/>
                        </w:r>
                      </w:p>
                      <w:p>
                        <w:pPr>
                          <w:pStyle w:val="dl"/>
                          <w:ind w:left="567" w:hanging="567"/>
                        </w:pPr>
                        <w:r>
                          <w:rPr>
                            <w:b/>
                            <w:lang w:val="en"/>
                          </w:rPr>
                          <w:t xml:space="preserve">faded</w:t>
                        </w:r>
                        <w:r>
                          <w:tab/>
                        </w:r>
                      </w:p>
                      <w:p>
                        <w:pPr>
                          <w:pStyle w:val="dl"/>
                          <w:ind w:left="567" w:hanging="567"/>
                        </w:pPr>
                        <w:r>
                          <w:rPr>
                            <w:b/>
                            <w:lang w:val="en"/>
                          </w:rPr>
                          <w:t xml:space="preserve">background_noise</w:t>
                        </w:r>
                        <w:r>
                          <w:tab/>
                        </w:r>
                      </w:p>
                      <w:p>
                        <w:pPr>
                          <w:pStyle w:val="dl"/>
                          <w:ind w:left="567" w:hanging="567"/>
                        </w:pPr>
                        <w:r>
                          <w:rPr>
                            <w:b/>
                            <w:lang w:val="en"/>
                          </w:rPr>
                          <w:t xml:space="preserve">eccentric_ductus</w:t>
                        </w:r>
                        <w:r>
                          <w:tab/>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One or more words may be used to describe the reason; usually each word will refer to a single cause.</w:t>
                        </w:r>
                      </w:p>
                    </w:tc>
                  </w:tr>
                </w:tbl>
                <w:p/>
              </w:tc>
            </w:tr>
            <w:tr>
              <w:tblPrEx>
                <w:tblLayout w:type="autofit"/>
              </w:tblPrEx>
              <w:tc>
                <w:tcPr/>
                <w:p>
                  <w:pPr>
                    <w:pStyle w:val="Tabletext9"/>
                    <w:jc w:val="left"/>
                  </w:pPr>
                  <w:r>
                    <w:rPr>
                      <w:b/>
                      <w:lang w:val="en"/>
                    </w:rPr>
                    <w:t xml:space="preserve">agent</w:t>
                  </w:r>
                </w:p>
              </w:tc>
              <w:tc>
                <w:tcPr/>
                <w:p>
                  <w:pPr>
                    <w:pStyle w:val="Tabletext9"/>
                    <w:jc w:val="left"/>
                  </w:pPr>
                  <w:r>
                    <w:rPr>
                      <w:lang w:val="en"/>
                    </w:rPr>
                    <w:t xml:space="preserve">Where the difficulty in transcription arises from damage, categorizes the cause of the damage, if it can be identified.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rubbing</w:t>
                        </w:r>
                        <w:r>
                          <w:tab/>
                        </w:r>
                        <w:r>
                          <w:rPr>
                            <w:sz w:val="18"/>
                            <w:lang w:val="en"/>
                          </w:rPr>
                          <w:t xml:space="preserve">damage results from rubbing of the leaf edges</w:t>
                        </w:r>
                      </w:p>
                      <w:p>
                        <w:pPr>
                          <w:pStyle w:val="dl"/>
                          <w:ind w:left="567" w:hanging="567"/>
                        </w:pPr>
                        <w:r>
                          <w:rPr>
                            <w:b/>
                            <w:lang w:val="en"/>
                          </w:rPr>
                          <w:t xml:space="preserve">mildew</w:t>
                        </w:r>
                        <w:r>
                          <w:tab/>
                        </w:r>
                        <w:r>
                          <w:rPr>
                            <w:sz w:val="18"/>
                            <w:lang w:val="en"/>
                          </w:rPr>
                          <w:t xml:space="preserve">damage results from mildew on the leaf surface</w:t>
                        </w:r>
                      </w:p>
                      <w:p>
                        <w:pPr>
                          <w:pStyle w:val="dl"/>
                          <w:ind w:left="567" w:hanging="567"/>
                        </w:pPr>
                        <w:r>
                          <w:rPr>
                            <w:b/>
                            <w:lang w:val="en"/>
                          </w:rPr>
                          <w:t xml:space="preserve">smoke</w:t>
                        </w:r>
                        <w:r>
                          <w:tab/>
                        </w:r>
                        <w:r>
                          <w:rPr>
                            <w:sz w:val="18"/>
                            <w:lang w:val="en"/>
                          </w:rPr>
                          <w:t xml:space="preserve">damage results from smoke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en"/>
              </w:rPr>
              <w:t xml:space="preserve">model.choicePart</w:t>
            </w:r>
            <w:r>
              <w:fldChar w:fldCharType="end"/>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TEI.cit \h</w:instrText>
            </w:r>
            <w:r>
              <w:fldChar w:fldCharType="separate"/>
            </w:r>
            <w:r>
              <w:rPr>
                <w:lang w:val="en"/>
              </w:rPr>
              <w:t xml:space="preserve">cit</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TEI.graphic \h</w:instrText>
            </w:r>
            <w:r>
              <w:fldChar w:fldCharType="separate"/>
            </w:r>
            <w:r>
              <w:rPr>
                <w:lang w:val="en"/>
              </w:rPr>
              <w:t xml:space="preserve">graphic</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TEI.lg \h</w:instrText>
            </w:r>
            <w:r>
              <w:fldChar w:fldCharType="separate"/>
            </w:r>
            <w:r>
              <w:rPr>
                <w:lang w:val="en"/>
              </w:rPr>
              <w:t xml:space="preserve">lg</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TEI.ptr \h</w:instrText>
            </w:r>
            <w:r>
              <w:fldChar w:fldCharType="separate"/>
            </w:r>
            <w:r>
              <w:rPr>
                <w:lang w:val="en"/>
              </w:rPr>
              <w:t xml:space="preserve">ptr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r>
              <w:rPr>
                <w:rStyle w:val="specChildElements"/>
                <w:lang w:val="en"/>
              </w:rPr>
              <w:t xml:space="preserve"> </w:t>
            </w:r>
            <w:r>
              <w:fldChar w:fldCharType="begin"/>
            </w:r>
            <w:r>
              <w:instrText>REF TEI.formula \h</w:instrText>
            </w:r>
            <w:r>
              <w:fldChar w:fldCharType="separate"/>
            </w:r>
            <w:r>
              <w:rPr>
                <w:lang w:val="en"/>
              </w:rPr>
              <w:t xml:space="preserve">formula</w:t>
            </w:r>
            <w:r>
              <w:fldChar w:fldCharType="end"/>
            </w:r>
            <w:r>
              <w:rPr>
                <w:rStyle w:val="specChildElements"/>
                <w:lang w:val="en"/>
              </w:rPr>
              <w:t xml:space="preserve"> </w:t>
            </w:r>
            <w:r>
              <w:fldChar w:fldCharType="begin"/>
            </w:r>
            <w:r>
              <w:instrText>REF TEI.table \h</w:instrText>
            </w:r>
            <w:r>
              <w:fldChar w:fldCharType="separate"/>
            </w:r>
            <w:r>
              <w:rPr>
                <w:lang w:val="en"/>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TEI.climate \h</w:instrText>
            </w:r>
            <w:r>
              <w:fldChar w:fldCharType="separate"/>
            </w:r>
            <w:r>
              <w:rPr>
                <w:lang w:val="en"/>
              </w:rPr>
              <w:t xml:space="preserve">climate</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TEI.listNym \h</w:instrText>
            </w:r>
            <w:r>
              <w:fldChar w:fldCharType="separate"/>
            </w:r>
            <w:r>
              <w:rPr>
                <w:lang w:val="en"/>
              </w:rPr>
              <w:t xml:space="preserve">listNym</w:t>
            </w:r>
            <w:r>
              <w:fldChar w:fldCharType="end"/>
            </w:r>
            <w:r>
              <w:rPr>
                <w:rStyle w:val="specChildElements"/>
                <w:lang w:val="en"/>
              </w:rPr>
              <w:t xml:space="preserve"> </w:t>
            </w:r>
            <w:r>
              <w:fldChar w:fldCharType="begin"/>
            </w:r>
            <w:r>
              <w:instrText>REF TEI.listObject \h</w:instrText>
            </w:r>
            <w:r>
              <w:fldChar w:fldCharType="separate"/>
            </w:r>
            <w:r>
              <w:rPr>
                <w:lang w:val="en"/>
              </w:rPr>
              <w:t xml:space="preserve">listObject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TEI.terrain \h</w:instrText>
            </w:r>
            <w:r>
              <w:fldChar w:fldCharType="separate"/>
            </w:r>
            <w:r>
              <w:rPr>
                <w:lang w:val="en"/>
              </w:rPr>
              <w:t xml:space="preserve">terrain</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tagdocs: </w:t>
            </w:r>
            <w:r>
              <w:fldChar w:fldCharType="begin"/>
            </w:r>
            <w:r>
              <w:instrText>REF TEI.att \h</w:instrText>
            </w:r>
            <w:r>
              <w:fldChar w:fldCharType="separate"/>
            </w:r>
            <w:r>
              <w:rPr>
                <w:lang w:val="en"/>
              </w:rPr>
              <w:t xml:space="preserve">att</w:t>
            </w:r>
            <w:r>
              <w:fldChar w:fldCharType="end"/>
            </w:r>
            <w:r>
              <w:rPr>
                <w:rStyle w:val="specChildElements"/>
                <w:lang w:val="en"/>
              </w:rPr>
              <w:t xml:space="preserve"> </w:t>
            </w:r>
            <w:r>
              <w:fldChar w:fldCharType="begin"/>
            </w:r>
            <w:r>
              <w:instrText>REF TEI.code \h</w:instrText>
            </w:r>
            <w:r>
              <w:fldChar w:fldCharType="separate"/>
            </w:r>
            <w:r>
              <w:rPr>
                <w:lang w:val="en"/>
              </w:rPr>
              <w:t xml:space="preserve">code</w:t>
            </w:r>
            <w:r>
              <w:fldChar w:fldCharType="end"/>
            </w:r>
            <w:r>
              <w:rPr>
                <w:rStyle w:val="specChildElements"/>
                <w:lang w:val="en"/>
              </w:rPr>
              <w:t xml:space="preserve"> </w:t>
            </w:r>
            <w:r>
              <w:fldChar w:fldCharType="begin"/>
            </w:r>
            <w:r>
              <w:instrText>REF TEI.eg \h</w:instrText>
            </w:r>
            <w:r>
              <w:fldChar w:fldCharType="separate"/>
            </w:r>
            <w:r>
              <w:rPr>
                <w:lang w:val="en"/>
              </w:rPr>
              <w:t xml:space="preserve">eg</w:t>
            </w:r>
            <w:r>
              <w:fldChar w:fldCharType="end"/>
            </w:r>
            <w:r>
              <w:rPr>
                <w:rStyle w:val="specChildElements"/>
                <w:lang w:val="en"/>
              </w:rPr>
              <w:t xml:space="preserve"> </w:t>
            </w:r>
            <w:r>
              <w:fldChar w:fldCharType="begin"/>
            </w:r>
            <w:r>
              <w:instrText>REF TEI.gi \h</w:instrText>
            </w:r>
            <w:r>
              <w:fldChar w:fldCharType="separate"/>
            </w:r>
            <w:r>
              <w:rPr>
                <w:lang w:val="en"/>
              </w:rPr>
              <w:t xml:space="preserve">gi</w:t>
            </w:r>
            <w:r>
              <w:fldChar w:fldCharType="end"/>
            </w:r>
            <w:r>
              <w:rPr>
                <w:rStyle w:val="specChildElements"/>
                <w:lang w:val="en"/>
              </w:rPr>
              <w:t xml:space="preserve"> </w:t>
            </w:r>
            <w:r>
              <w:fldChar w:fldCharType="begin"/>
            </w:r>
            <w:r>
              <w:instrText>REF TEI.ident \h</w:instrText>
            </w:r>
            <w:r>
              <w:fldChar w:fldCharType="separate"/>
            </w:r>
            <w:r>
              <w:rPr>
                <w:lang w:val="en"/>
              </w:rPr>
              <w:t xml:space="preserve">ident</w:t>
            </w:r>
            <w:r>
              <w:fldChar w:fldCharType="end"/>
            </w:r>
            <w:r>
              <w:rPr>
                <w:rStyle w:val="specChildElements"/>
                <w:lang w:val="en"/>
              </w:rPr>
              <w:t xml:space="preserve"> </w:t>
            </w:r>
            <w:r>
              <w:fldChar w:fldCharType="begin"/>
            </w:r>
            <w:r>
              <w:instrText>REF TEI.val \h</w:instrText>
            </w:r>
            <w:r>
              <w:fldChar w:fldCharType="separate"/>
            </w:r>
            <w:r>
              <w:rPr>
                <w:lang w:val="en"/>
              </w:rPr>
              <w:t xml:space="preserve">val</w:t>
            </w:r>
            <w:r>
              <w:fldChar w:fldCharType="end"/>
            </w:r>
          </w:p>
          <w:p>
            <w:r>
              <w:rPr>
                <w:lang w:val="en"/>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same element is used for all cases of uncertainty in the transcription of element content, whether for written or spoken material. For other aspects of certainty, uncertainty, and reliability of tagging and transcription, see chapter </w:t>
            </w:r>
            <w:hyperlink xmlns:r="http://schemas.openxmlformats.org/officeDocument/2006/relationships" r:id="rId26352">
              <w:r>
                <w:rPr>
                  <w:rStyle w:val="Hyperlink"/>
                </w:rPr>
                <w:t>21. Certainty, Precision, and Responsibility</w:t>
              </w:r>
            </w:hyperlink>
            <w:r>
              <w:rPr>
                <w:lang w:val="en"/>
              </w:rPr>
              <w:t xml:space="preserve">.</w:t>
            </w:r>
          </w:p>
          <w:p>
            <w:pPr>
              <w:pStyle w:val="Tabletext9"/>
              <w:jc w:val="left"/>
            </w:pPr>
            <w:r>
              <w:rPr>
                <w:lang w:val="en"/>
              </w:rPr>
              <w:t xml:space="preserve">The </w:t>
            </w:r>
            <w:r>
              <w:t>&lt;</w:t>
            </w:r>
            <w:r>
              <w:rPr>
                <w:rFonts w:ascii="Courier" w:hAnsi="Courier"/>
                <w:lang w:val="en"/>
              </w:rPr>
              <w:t xml:space="preserve">damage</w:t>
            </w:r>
            <w:r>
              <w:t>&gt;</w:t>
            </w:r>
            <w:r>
              <w:rPr>
                <w:lang w:val="en"/>
              </w:rPr>
              <w:t xml:space="preserve">, </w:t>
            </w:r>
            <w:r>
              <w:fldChar w:fldCharType="begin"/>
            </w:r>
            <w:r>
              <w:instrText>REF TEI.gap \h</w:instrText>
            </w:r>
            <w:r>
              <w:fldChar w:fldCharType="separate"/>
            </w:r>
            <w:r>
              <w:rPr>
                <w:lang w:val="en"/>
              </w:rPr>
              <w:t xml:space="preserve">&lt;gap&gt;</w:t>
            </w:r>
            <w:r>
              <w:fldChar w:fldCharType="end"/>
            </w:r>
            <w:r>
              <w:rPr>
                <w:lang w:val="en"/>
              </w:rPr>
              <w:t xml:space="preserve">, </w:t>
            </w:r>
            <w:r>
              <w:fldChar w:fldCharType="begin"/>
            </w:r>
            <w:r>
              <w:instrText>REF TEI.del \h</w:instrText>
            </w:r>
            <w:r>
              <w:fldChar w:fldCharType="separate"/>
            </w:r>
            <w:r>
              <w:rPr>
                <w:lang w:val="en"/>
              </w:rPr>
              <w:t xml:space="preserve">&lt;del&gt;</w:t>
            </w:r>
            <w:r>
              <w:fldChar w:fldCharType="end"/>
            </w:r>
            <w:r>
              <w:rPr>
                <w:lang w:val="en"/>
              </w:rPr>
              <w:t xml:space="preserve">, </w:t>
            </w:r>
            <w:r>
              <w:fldChar w:fldCharType="begin"/>
            </w:r>
            <w:r>
              <w:instrText>REF TEI.unclear \h</w:instrText>
            </w:r>
            <w:r>
              <w:fldChar w:fldCharType="separate"/>
            </w:r>
            <w:r>
              <w:rPr>
                <w:lang w:val="en"/>
              </w:rPr>
              <w:t xml:space="preserve">&lt;unclear&gt;</w:t>
            </w:r>
            <w:r>
              <w:fldChar w:fldCharType="end"/>
            </w:r>
            <w:r>
              <w:rPr>
                <w:lang w:val="en"/>
              </w:rPr>
              <w:t xml:space="preserve"> and </w:t>
            </w:r>
            <w:r>
              <w:t>&lt;</w:t>
            </w:r>
            <w:r>
              <w:rPr>
                <w:rFonts w:ascii="Courier" w:hAnsi="Courier"/>
                <w:lang w:val="en"/>
              </w:rPr>
              <w:t xml:space="preserve">supplied</w:t>
            </w:r>
            <w:r>
              <w:t>&gt;</w:t>
            </w:r>
            <w:r>
              <w:rPr>
                <w:lang w:val="en"/>
              </w:rPr>
              <w:t xml:space="preserve"> elements may be closely allied in use. See section </w:t>
            </w:r>
            <w:hyperlink xmlns:r="http://schemas.openxmlformats.org/officeDocument/2006/relationships" r:id="rId26356">
              <w:r>
                <w:rPr>
                  <w:rStyle w:val="Hyperlink"/>
                </w:rPr>
                <w:t>11.3.3.2. Use of the gap, del, damage, unclear, and supplied Elements in Combination</w:t>
              </w:r>
            </w:hyperlink>
            <w:r>
              <w:rPr>
                <w:lang w:val="en"/>
              </w:rPr>
              <w:t xml:space="preserve"> for discussion of which element is appropriate for which circumstance.</w:t>
            </w:r>
          </w:p>
          <w:p>
            <w:pPr>
              <w:pStyle w:val="Tabletext9"/>
              <w:jc w:val="left"/>
            </w:pPr>
            <w:r>
              <w:rPr>
                <w:lang w:val="en"/>
              </w:rPr>
              <w:t xml:space="preserve">The </w:t>
            </w:r>
            <w:r>
              <w:rPr>
                <w:rStyle w:val=""/>
                <w:i/>
                <w:lang w:val="en"/>
              </w:rPr>
              <w:t xml:space="preserve">@hand</w:t>
            </w:r>
            <w:r>
              <w:rPr>
                <w:lang w:val="en"/>
              </w:rPr>
              <w:t xml:space="preserve"> attribute points to a definition of the hand concerned, as further discussed in section </w:t>
            </w:r>
            <w:hyperlink xmlns:r="http://schemas.openxmlformats.org/officeDocument/2006/relationships" r:id="rId26357">
              <w:r>
                <w:rPr>
                  <w:rStyle w:val="Hyperlink"/>
                </w:rPr>
                <w:t>11.3.2.1. Document Hands</w:t>
              </w:r>
            </w:hyperlink>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"#TEI.att.editLike" \h</w:instrText>
            </w:r>
            <w:r>
              <w:fldChar w:fldCharType="separate"/>
            </w:r>
            <w:r>
              <w:rPr>
                <w:rStyle w:val="Hyperlink"/>
                <w:u w:val="none"/>
              </w:rPr>
              <w:t>att.editLike.attributes</w:t>
            </w:r>
            <w:r>
              <w:fldChar w:fldCharType="end"/>
            </w:r>
            <w:r>
              <w:rPr/>
              <w:t xml:space="preserve">,</w:t>
            </w:r>
            <w:r>
              <w:br/>
            </w:r>
            <w:r>
              <w:rPr/>
              <w:t xml:space="preserve">  </w:t>
            </w:r>
            <w:r>
              <w:fldChar w:fldCharType="begin"/>
            </w:r>
            <w:r>
              <w:instrText>HYPERLINK "#TEI.att.dimensions" \h</w:instrText>
            </w:r>
            <w:r>
              <w:fldChar w:fldCharType="separate"/>
            </w:r>
            <w:r>
              <w:rPr>
                <w:rStyle w:val="Hyperlink"/>
                <w:u w:val="none"/>
              </w:rPr>
              <w:t>att.dimensions.attributes</w:t>
            </w:r>
            <w:r>
              <w:fldChar w:fldCharType="end"/>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a3"/>
      </w:pPr>
      <w:bookmarkStart w:id="1261" w:name="TEI.val"/>
      <w:r>
        <w:rPr>
          <w:lang w:val="en"/>
        </w:rPr>
        <w:t xml:space="preserve">&lt;val&gt;</w:t>
      </w:r>
      <w:bookmarkEnd w:id="12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&lt;val&gt; </w:t>
            </w:r>
            <w:r>
              <w:rPr>
                <w:lang w:val="en"/>
              </w:rPr>
              <w:t xml:space="preserve">(</w:t>
            </w:r>
            <w:r>
              <w:rPr>
                <w:lang w:val="en"/>
              </w:rPr>
              <w:t xml:space="preserve">value</w:t>
            </w:r>
            <w:r>
              <w:rPr>
                <w:lang w:val="en"/>
              </w:rPr>
              <w:t xml:space="preserve">) </w:t>
            </w:r>
            <w:r>
              <w:rPr>
                <w:lang w:val="en"/>
              </w:rPr>
              <w:t xml:space="preserve">contains a single attribute value.</w:t>
            </w:r>
            <w:r>
              <w:rPr>
                <w:lang w:val="en"/>
              </w:rPr>
              <w:t xml:space="preserve"> [</w:t>
            </w:r>
            <w:hyperlink xmlns:r="http://schemas.openxmlformats.org/officeDocument/2006/relationships" r:id="rId26362">
              <w:r>
                <w:rPr>
                  <w:rStyle w:val="Hyperlink"/>
                </w:rPr>
                <w:t>22. Documentation Elements</w:t>
              </w:r>
            </w:hyperlink>
            <w:r>
              <w:rPr>
                <w:lang w:val="en"/>
              </w:rPr>
              <w:t xml:space="preserve"> </w:t>
            </w:r>
            <w:hyperlink xmlns:r="http://schemas.openxmlformats.org/officeDocument/2006/relationships" r:id="rId26363">
              <w:r>
                <w:rPr>
                  <w:rStyle w:val="Hyperlink"/>
                </w:rPr>
                <w:t>22.5.3. Attribute List Specification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tagdocs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TEI.model.phrase.xml \h</w:instrText>
            </w:r>
            <w:r>
              <w:fldChar w:fldCharType="separate"/>
            </w:r>
            <w:r>
              <w:rPr>
                <w:lang w:val="en"/>
              </w:rPr>
              <w:t xml:space="preserve">model.phrase.xml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r>
              <w:rPr>
                <w:rStyle w:val="specChildElements"/>
                <w:lang w:val="en"/>
              </w:rPr>
              <w:t xml:space="preserve"> </w:t>
            </w:r>
            <w:r>
              <w:fldChar w:fldCharType="begin"/>
            </w:r>
            <w:r>
              <w:instrText>REF TEI.figDesc \h</w:instrText>
            </w:r>
            <w:r>
              <w:fldChar w:fldCharType="separate"/>
            </w:r>
            <w:r>
              <w:rPr>
                <w:lang w:val="en"/>
              </w:rPr>
              <w:t xml:space="preserve">figDesc</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TEI.creation \h</w:instrText>
            </w:r>
            <w:r>
              <w:fldChar w:fldCharType="separate"/>
            </w:r>
            <w:r>
              <w:rPr>
                <w:lang w:val="en"/>
              </w:rPr>
              <w:t xml:space="preserve">creation</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val</w:t>
            </w:r>
            <w:r>
              <w:rPr/>
              <w:t xml:space="preserve">&gt;unknown&lt;/</w:t>
            </w:r>
            <w:r>
              <w:rPr>
                <w:b/>
              </w:rPr>
              <w:t xml:space="preserve">val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val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a3"/>
      </w:pPr>
      <w:bookmarkStart w:id="1262" w:name="TEI.w"/>
      <w:r>
        <w:rPr>
          <w:lang w:val="en"/>
        </w:rPr>
        <w:t xml:space="preserve">&lt;w&gt;</w:t>
      </w:r>
      <w:bookmarkEnd w:id="12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&lt;w&gt; </w:t>
            </w:r>
            <w:r>
              <w:rPr>
                <w:lang w:val="en"/>
              </w:rPr>
              <w:t xml:space="preserve">(</w:t>
            </w:r>
            <w:r>
              <w:rPr>
                <w:lang w:val="en"/>
              </w:rPr>
              <w:t xml:space="preserve">word</w:t>
            </w:r>
            <w:r>
              <w:rPr>
                <w:lang w:val="en"/>
              </w:rPr>
              <w:t xml:space="preserve">) </w:t>
            </w:r>
            <w:r>
              <w:rPr>
                <w:lang w:val="en"/>
              </w:rPr>
              <w:t xml:space="preserve">represents a grammatical (not necessarily orthographic) word.</w:t>
            </w:r>
            <w:r>
              <w:rPr>
                <w:lang w:val="en"/>
              </w:rPr>
              <w:t xml:space="preserve"> [</w:t>
            </w:r>
            <w:hyperlink xmlns:r="http://schemas.openxmlformats.org/officeDocument/2006/relationships" r:id="rId26475">
              <w:r>
                <w:rPr>
                  <w:rStyle w:val="Hyperlink"/>
                </w:rPr>
                <w:t>17.1. Linguistic Segment Categories</w:t>
              </w:r>
            </w:hyperlink>
            <w:r>
              <w:rPr>
                <w:lang w:val="en"/>
              </w:rPr>
              <w:t xml:space="preserve"> </w:t>
            </w:r>
            <w:hyperlink xmlns:r="http://schemas.openxmlformats.org/officeDocument/2006/relationships" r:id="rId26476">
              <w:r>
                <w:rPr>
                  <w:rStyle w:val="Hyperlink"/>
                </w:rPr>
                <w:t>17.4.2. Lightweight Linguistic Annotation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w:t>
            </w:r>
            <w:r>
              <w:rPr>
                <w:lang w:val="en"/>
              </w:rPr>
              <w:t xml:space="preserve">@xml:space</w:t>
            </w:r>
            <w:r>
              <w:rPr>
                <w:lang w:val="en"/>
              </w:rPr>
              <w:t xml:space="preserve">)</w:t>
            </w:r>
            <w:r>
              <w:rPr>
                <w:lang w:val="en"/>
              </w:rPr>
              <w:t xml:space="preserve"> </w:t>
            </w:r>
            <w:r>
              <w:rPr>
                <w:lang w:val="en"/>
              </w:rPr>
              <w:t xml:space="preserve">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 </w:t>
            </w:r>
            <w:r>
              <w:rPr>
                <w:lang w:val="en"/>
              </w:rPr>
              <w:t xml:space="preserve">@subtype</w:t>
            </w:r>
            <w:r>
              <w:rPr>
                <w:lang w:val="en"/>
              </w:rPr>
              <w:t xml:space="preserve">)</w:t>
            </w:r>
            <w:r>
              <w:rPr>
                <w:lang w:val="en"/>
              </w:rPr>
              <w:t xml:space="preserve"> </w:t>
            </w:r>
            <w:r>
              <w:fldChar w:fldCharType="begin"/>
            </w:r>
            <w:r>
              <w:instrText>REF TEI.att.linguistic \h</w:instrText>
            </w:r>
            <w:r>
              <w:fldChar w:fldCharType="separate"/>
            </w:r>
            <w:r>
              <w:rPr>
                <w:lang w:val="en"/>
              </w:rPr>
              <w:t xml:space="preserve">att.linguistic</w:t>
            </w:r>
            <w:r>
              <w:fldChar w:fldCharType="end"/>
            </w:r>
            <w:r>
              <w:rPr>
                <w:lang w:val="en"/>
              </w:rPr>
              <w:t xml:space="preserve"> (</w:t>
            </w:r>
            <w:r>
              <w:rPr>
                <w:lang w:val="en"/>
              </w:rPr>
              <w:t xml:space="preserve">@lemma</w:t>
            </w:r>
            <w:r>
              <w:rPr>
                <w:lang w:val="en"/>
              </w:rPr>
              <w:t xml:space="preserve">, </w:t>
            </w:r>
            <w:r>
              <w:rPr>
                <w:lang w:val="en"/>
              </w:rPr>
              <w:t xml:space="preserve">@lemmaRef</w:t>
            </w:r>
            <w:r>
              <w:rPr>
                <w:lang w:val="en"/>
              </w:rPr>
              <w:t xml:space="preserve">, </w:t>
            </w:r>
            <w:r>
              <w:rPr>
                <w:lang w:val="en"/>
              </w:rPr>
              <w:t xml:space="preserve">@pos</w:t>
            </w:r>
            <w:r>
              <w:rPr>
                <w:lang w:val="en"/>
              </w:rPr>
              <w:t xml:space="preserve">, </w:t>
            </w:r>
            <w:r>
              <w:rPr>
                <w:lang w:val="en"/>
              </w:rPr>
              <w:t xml:space="preserve">@msd</w:t>
            </w:r>
            <w:r>
              <w:rPr>
                <w:lang w:val="en"/>
              </w:rPr>
              <w:t xml:space="preserve">, </w:t>
            </w:r>
            <w:r>
              <w:rPr>
                <w:lang w:val="en"/>
              </w:rPr>
              <w:t xml:space="preserve">@join</w:t>
            </w:r>
            <w:r>
              <w:rPr>
                <w:lang w:val="en"/>
              </w:rPr>
              <w:t xml:space="preserve">)</w:t>
            </w:r>
            <w:r>
              <w:rPr>
                <w:lang w:val="en"/>
              </w:rPr>
              <w:t xml:space="preserve"> </w:t>
            </w:r>
            <w:r>
              <w:fldChar w:fldCharType="begin"/>
            </w:r>
            <w:r>
              <w:instrText>REF TEI.att.notated \h</w:instrText>
            </w:r>
            <w:r>
              <w:fldChar w:fldCharType="separate"/>
            </w:r>
            <w:r>
              <w:rPr>
                <w:lang w:val="en"/>
              </w:rPr>
              <w:t xml:space="preserve">att.notated</w:t>
            </w:r>
            <w:r>
              <w:fldChar w:fldCharType="end"/>
            </w:r>
            <w:r>
              <w:rPr>
                <w:lang w:val="en"/>
              </w:rPr>
              <w:t xml:space="preserve"> (</w:t>
            </w:r>
            <w:r>
              <w:rPr>
                <w:lang w:val="en"/>
              </w:rPr>
              <w:t xml:space="preserve">@notation</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TEI.emph \h</w:instrText>
            </w:r>
            <w:r>
              <w:fldChar w:fldCharType="separate"/>
            </w:r>
            <w:r>
              <w:rPr>
                <w:lang w:val="en"/>
              </w:rPr>
              <w:t xml:space="preserve">emph</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TEI.foreign \h</w:instrText>
            </w:r>
            <w:r>
              <w:fldChar w:fldCharType="separate"/>
            </w:r>
            <w:r>
              <w:rPr>
                <w:lang w:val="en"/>
              </w:rPr>
              <w:t xml:space="preserve">foreign</w:t>
            </w:r>
            <w:r>
              <w:fldChar w:fldCharType="end"/>
            </w:r>
            <w:r>
              <w:rPr>
                <w:rStyle w:val="specChildElements"/>
                <w:lang w:val="en"/>
              </w:rPr>
              <w:t xml:space="preserve"> </w:t>
            </w:r>
            <w:r>
              <w:fldChar w:fldCharType="begin"/>
            </w:r>
            <w:r>
              <w:instrText>REF TEI.gloss \h</w:instrText>
            </w:r>
            <w:r>
              <w:fldChar w:fldCharType="separate"/>
            </w:r>
            <w:r>
              <w:rPr>
                <w:lang w:val="en"/>
              </w:rPr>
              <w:t xml:space="preserve">gloss</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 \h</w:instrText>
            </w:r>
            <w:r>
              <w:fldChar w:fldCharType="separate"/>
            </w:r>
            <w:r>
              <w:rPr>
                <w:lang w:val="en"/>
              </w:rPr>
              <w:t xml:space="preserve">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TEI.mentioned \h</w:instrText>
            </w:r>
            <w:r>
              <w:fldChar w:fldCharType="separate"/>
            </w:r>
            <w:r>
              <w:rPr>
                <w:lang w:val="en"/>
              </w:rPr>
              <w:t xml:space="preserve">mentioned</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TEI.num \h</w:instrText>
            </w:r>
            <w:r>
              <w:fldChar w:fldCharType="separate"/>
            </w:r>
            <w:r>
              <w:rPr>
                <w:lang w:val="en"/>
              </w:rPr>
              <w:t xml:space="preserve">num</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TEI.q \h</w:instrText>
            </w:r>
            <w:r>
              <w:fldChar w:fldCharType="separate"/>
            </w:r>
            <w:r>
              <w:rPr>
                <w:lang w:val="en"/>
              </w:rPr>
              <w:t xml:space="preserve">q</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TEI.rs \h</w:instrText>
            </w:r>
            <w:r>
              <w:fldChar w:fldCharType="separate"/>
            </w:r>
            <w:r>
              <w:rPr>
                <w:lang w:val="en"/>
              </w:rPr>
              <w:t xml:space="preserve">rs</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TEI.soCalled \h</w:instrText>
            </w:r>
            <w:r>
              <w:fldChar w:fldCharType="separate"/>
            </w:r>
            <w:r>
              <w:rPr>
                <w:lang w:val="en"/>
              </w:rPr>
              <w:t xml:space="preserve">soCalled</w:t>
            </w:r>
            <w:r>
              <w:fldChar w:fldCharType="end"/>
            </w:r>
            <w:r>
              <w:rPr>
                <w:rStyle w:val="specChildElements"/>
                <w:lang w:val="en"/>
              </w:rPr>
              <w:t xml:space="preserve"> </w:t>
            </w:r>
            <w:r>
              <w:fldChar w:fldCharType="begin"/>
            </w:r>
            <w:r>
              <w:instrText>REF TEI.speaker \h</w:instrText>
            </w:r>
            <w:r>
              <w:fldChar w:fldCharType="separate"/>
            </w:r>
            <w:r>
              <w:rPr>
                <w:lang w:val="en"/>
              </w:rPr>
              <w:t xml:space="preserve">speaker</w:t>
            </w:r>
            <w:r>
              <w:fldChar w:fldCharType="end"/>
            </w:r>
            <w:r>
              <w:rPr>
                <w:rStyle w:val="specChildElements"/>
                <w:lang w:val="en"/>
              </w:rPr>
              <w:t xml:space="preserve"> </w:t>
            </w:r>
            <w:r>
              <w:fldChar w:fldCharType="begin"/>
            </w:r>
            <w:r>
              <w:instrText>REF TEI.stage \h</w:instrText>
            </w:r>
            <w:r>
              <w:fldChar w:fldCharType="separate"/>
            </w:r>
            <w:r>
              <w:rPr>
                <w:lang w:val="en"/>
              </w:rPr>
              <w:t xml:space="preserve">stage</w:t>
            </w:r>
            <w:r>
              <w:fldChar w:fldCharType="end"/>
            </w:r>
            <w:r>
              <w:rPr>
                <w:rStyle w:val="specChildElements"/>
                <w:lang w:val="en"/>
              </w:rPr>
              <w:t xml:space="preserve"> </w:t>
            </w:r>
            <w:r>
              <w:fldChar w:fldCharType="begin"/>
            </w:r>
            <w:r>
              <w:instrText>REF TEI.term \h</w:instrText>
            </w:r>
            <w:r>
              <w:fldChar w:fldCharType="separate"/>
            </w:r>
            <w:r>
              <w:rPr>
                <w:lang w:val="en"/>
              </w:rPr>
              <w:t xml:space="preserve">term</w:t>
            </w:r>
            <w:r>
              <w:fldChar w:fldCharType="end"/>
            </w:r>
            <w:r>
              <w:rPr>
                <w:rStyle w:val="specChildElements"/>
                <w:lang w:val="en"/>
              </w:rPr>
              <w:t xml:space="preserve"> </w:t>
            </w:r>
            <w:r>
              <w:fldChar w:fldCharType="begin"/>
            </w:r>
            <w:r>
              <w:instrText>REF TEI.time \h</w:instrText>
            </w:r>
            <w:r>
              <w:fldChar w:fldCharType="separate"/>
            </w:r>
            <w:r>
              <w:rPr>
                <w:lang w:val="en"/>
              </w:rPr>
              <w:t xml:space="preserve">time</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en"/>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en"/>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TEI.geogFeat \h</w:instrText>
            </w:r>
            <w:r>
              <w:fldChar w:fldCharType="separate"/>
            </w:r>
            <w:r>
              <w:rPr>
                <w:lang w:val="en"/>
              </w:rPr>
              <w:t xml:space="preserve">geogFeat</w:t>
            </w:r>
            <w:r>
              <w:fldChar w:fldCharType="end"/>
            </w:r>
            <w:r>
              <w:rPr>
                <w:rStyle w:val="specChildElements"/>
                <w:lang w:val="en"/>
              </w:rPr>
              <w:t xml:space="preserve"> </w:t>
            </w:r>
            <w:r>
              <w:fldChar w:fldCharType="begin"/>
            </w:r>
            <w:r>
              <w:instrText>REF TEI.geogName \h</w:instrText>
            </w:r>
            <w:r>
              <w:fldChar w:fldCharType="separate"/>
            </w:r>
            <w:r>
              <w:rPr>
                <w:lang w:val="en"/>
              </w:rPr>
              <w:t xml:space="preserve">geogName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TEI.objectName \h</w:instrText>
            </w:r>
            <w:r>
              <w:fldChar w:fldCharType="separate"/>
            </w:r>
            <w:r>
              <w:rPr>
                <w:lang w:val="en"/>
              </w:rPr>
              <w:t xml:space="preserve">objectName</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TEI.offset \h</w:instrText>
            </w:r>
            <w:r>
              <w:fldChar w:fldCharType="separate"/>
            </w:r>
            <w:r>
              <w:rPr>
                <w:lang w:val="en"/>
              </w:rPr>
              <w:t xml:space="preserve">offset</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tagdocs: </w:t>
            </w:r>
            <w:r>
              <w:fldChar w:fldCharType="begin"/>
            </w:r>
            <w:r>
              <w:instrText>REF TEI.eg \h</w:instrText>
            </w:r>
            <w:r>
              <w:fldChar w:fldCharType="separate"/>
            </w:r>
            <w:r>
              <w:rPr>
                <w:lang w:val="en"/>
              </w:rPr>
              <w:t xml:space="preserve">eg</w:t>
            </w:r>
            <w:r>
              <w:fldChar w:fldCharType="end"/>
            </w:r>
          </w:p>
          <w:p>
            <w:r>
              <w:rPr>
                <w:rStyle w:val="teiseg"/>
                <w:b/>
              </w:rPr>
              <w:t xml:space="preserve"> </w:t>
              <w:t xml:space="preserve">textstructure: </w:t>
            </w:r>
            <w:r>
              <w:fldChar w:fldCharType="begin"/>
            </w:r>
            <w:r>
              <w:instrText>REF TEI.byline \h</w:instrText>
            </w:r>
            <w:r>
              <w:fldChar w:fldCharType="separate"/>
            </w:r>
            <w:r>
              <w:rPr>
                <w:lang w:val="en"/>
              </w:rPr>
              <w:t xml:space="preserve">byline</w:t>
            </w:r>
            <w:r>
              <w:fldChar w:fldCharType="end"/>
            </w:r>
            <w:r>
              <w:rPr>
                <w:rStyle w:val="specChildElements"/>
                <w:lang w:val="en"/>
              </w:rPr>
              <w:t xml:space="preserve"> </w:t>
            </w:r>
            <w:r>
              <w:fldChar w:fldCharType="begin"/>
            </w:r>
            <w:r>
              <w:instrText>REF TEI.closer \h</w:instrText>
            </w:r>
            <w:r>
              <w:fldChar w:fldCharType="separate"/>
            </w:r>
            <w:r>
              <w:rPr>
                <w:lang w:val="en"/>
              </w:rPr>
              <w:t xml:space="preserve">closer</w:t>
            </w:r>
            <w:r>
              <w:fldChar w:fldCharType="end"/>
            </w:r>
            <w:r>
              <w:rPr>
                <w:rStyle w:val="specChildElements"/>
                <w:lang w:val="en"/>
              </w:rPr>
              <w:t xml:space="preserve"> </w:t>
            </w:r>
            <w:r>
              <w:fldChar w:fldCharType="begin"/>
            </w:r>
            <w:r>
              <w:instrText>REF TEI.dateline \h</w:instrText>
            </w:r>
            <w:r>
              <w:fldChar w:fldCharType="separate"/>
            </w:r>
            <w:r>
              <w:rPr>
                <w:lang w:val="en"/>
              </w:rPr>
              <w:t xml:space="preserve">dateline</w:t>
            </w:r>
            <w:r>
              <w:fldChar w:fldCharType="end"/>
            </w:r>
            <w:r>
              <w:rPr>
                <w:rStyle w:val="specChildElements"/>
                <w:lang w:val="en"/>
              </w:rPr>
              <w:t xml:space="preserve"> </w:t>
            </w:r>
            <w:r>
              <w:fldChar w:fldCharType="begin"/>
            </w:r>
            <w:r>
              <w:instrText>REF TEI.docAuthor \h</w:instrText>
            </w:r>
            <w:r>
              <w:fldChar w:fldCharType="separate"/>
            </w:r>
            <w:r>
              <w:rPr>
                <w:lang w:val="en"/>
              </w:rPr>
              <w:t xml:space="preserve">docAuthor</w:t>
            </w:r>
            <w:r>
              <w:fldChar w:fldCharType="end"/>
            </w:r>
            <w:r>
              <w:rPr>
                <w:rStyle w:val="specChildElements"/>
                <w:lang w:val="en"/>
              </w:rPr>
              <w:t xml:space="preserve"> </w:t>
            </w:r>
            <w:r>
              <w:fldChar w:fldCharType="begin"/>
            </w:r>
            <w:r>
              <w:instrText>REF TEI.docDate \h</w:instrText>
            </w:r>
            <w:r>
              <w:fldChar w:fldCharType="separate"/>
            </w:r>
            <w:r>
              <w:rPr>
                <w:lang w:val="en"/>
              </w:rPr>
              <w:t xml:space="preserve">docDate</w:t>
            </w:r>
            <w:r>
              <w:fldChar w:fldCharType="end"/>
            </w:r>
            <w:r>
              <w:rPr>
                <w:rStyle w:val="specChildElements"/>
                <w:lang w:val="en"/>
              </w:rPr>
              <w:t xml:space="preserve"> </w:t>
            </w:r>
            <w:r>
              <w:fldChar w:fldCharType="begin"/>
            </w:r>
            <w:r>
              <w:instrText>REF TEI.docEdition \h</w:instrText>
            </w:r>
            <w:r>
              <w:fldChar w:fldCharType="separate"/>
            </w:r>
            <w:r>
              <w:rPr>
                <w:lang w:val="en"/>
              </w:rPr>
              <w:t xml:space="preserve">docEdition</w:t>
            </w:r>
            <w:r>
              <w:fldChar w:fldCharType="end"/>
            </w:r>
            <w:r>
              <w:rPr>
                <w:rStyle w:val="specChildElements"/>
                <w:lang w:val="en"/>
              </w:rPr>
              <w:t xml:space="preserve"> </w:t>
            </w:r>
            <w:r>
              <w:fldChar w:fldCharType="begin"/>
            </w:r>
            <w:r>
              <w:instrText>REF TEI.docImprint \h</w:instrText>
            </w:r>
            <w:r>
              <w:fldChar w:fldCharType="separate"/>
            </w:r>
            <w:r>
              <w:rPr>
                <w:lang w:val="en"/>
              </w:rPr>
              <w:t xml:space="preserve">docImprint</w:t>
            </w:r>
            <w:r>
              <w:fldChar w:fldCharType="end"/>
            </w:r>
            <w:r>
              <w:rPr>
                <w:rStyle w:val="specChildElements"/>
                <w:lang w:val="en"/>
              </w:rPr>
              <w:t xml:space="preserve"> </w:t>
            </w:r>
            <w:r>
              <w:fldChar w:fldCharType="begin"/>
            </w:r>
            <w:r>
              <w:instrText>REF TEI.imprimatur \h</w:instrText>
            </w:r>
            <w:r>
              <w:fldChar w:fldCharType="separate"/>
            </w:r>
            <w:r>
              <w:rPr>
                <w:lang w:val="en"/>
              </w:rPr>
              <w:t xml:space="preserve">imprimatur</w:t>
            </w:r>
            <w:r>
              <w:fldChar w:fldCharType="end"/>
            </w:r>
            <w:r>
              <w:rPr>
                <w:rStyle w:val="specChildElements"/>
                <w:lang w:val="en"/>
              </w:rPr>
              <w:t xml:space="preserve"> </w:t>
            </w:r>
            <w:r>
              <w:fldChar w:fldCharType="begin"/>
            </w:r>
            <w:r>
              <w:instrText>REF TEI.opener \h</w:instrText>
            </w:r>
            <w:r>
              <w:fldChar w:fldCharType="separate"/>
            </w:r>
            <w:r>
              <w:rPr>
                <w:lang w:val="en"/>
              </w:rPr>
              <w:t xml:space="preserve">opener</w:t>
            </w:r>
            <w:r>
              <w:fldChar w:fldCharType="end"/>
            </w:r>
            <w:r>
              <w:rPr>
                <w:rStyle w:val="specChildElements"/>
                <w:lang w:val="en"/>
              </w:rPr>
              <w:t xml:space="preserve"> </w:t>
            </w:r>
            <w:r>
              <w:fldChar w:fldCharType="begin"/>
            </w:r>
            <w:r>
              <w:instrText>REF TEI.salute \h</w:instrText>
            </w:r>
            <w:r>
              <w:fldChar w:fldCharType="separate"/>
            </w:r>
            <w:r>
              <w:rPr>
                <w:lang w:val="en"/>
              </w:rPr>
              <w:t xml:space="preserve">salute</w:t>
            </w:r>
            <w:r>
              <w:fldChar w:fldCharType="end"/>
            </w:r>
            <w:r>
              <w:rPr>
                <w:rStyle w:val="specChildElements"/>
                <w:lang w:val="en"/>
              </w:rPr>
              <w:t xml:space="preserve"> </w:t>
            </w:r>
            <w:r>
              <w:fldChar w:fldCharType="begin"/>
            </w:r>
            <w:r>
              <w:instrText>REF TEI.signed \h</w:instrText>
            </w:r>
            <w:r>
              <w:fldChar w:fldCharType="separate"/>
            </w:r>
            <w:r>
              <w:rPr>
                <w:lang w:val="en"/>
              </w:rPr>
              <w:t xml:space="preserve">signed</w:t>
            </w:r>
            <w:r>
              <w:fldChar w:fldCharType="end"/>
            </w:r>
            <w:r>
              <w:rPr>
                <w:rStyle w:val="specChildElements"/>
                <w:lang w:val="en"/>
              </w:rPr>
              <w:t xml:space="preserve"> </w:t>
            </w:r>
            <w:r>
              <w:fldChar w:fldCharType="begin"/>
            </w:r>
            <w:r>
              <w:instrText>REF TEI.titlePart \h</w:instrText>
            </w:r>
            <w:r>
              <w:fldChar w:fldCharType="separate"/>
            </w:r>
            <w:r>
              <w:rPr>
                <w:lang w:val="en"/>
              </w:rPr>
              <w:t xml:space="preserve">titlePart</w:t>
            </w:r>
            <w:r>
              <w:fldChar w:fldCharType="end"/>
            </w:r>
            <w:r>
              <w:rPr>
                <w:rStyle w:val="specChildElements"/>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TEI.interp \h</w:instrText>
            </w:r>
            <w:r>
              <w:fldChar w:fldCharType="separate"/>
            </w:r>
            <w:r>
              <w:rPr>
                <w:lang w:val="en"/>
              </w:rPr>
              <w:t xml:space="preserve">interp</w:t>
            </w:r>
            <w:r>
              <w:fldChar w:fldCharType="end"/>
            </w:r>
            <w:r>
              <w:rPr>
                <w:rStyle w:val="specChildElements"/>
                <w:lang w:val="en"/>
              </w:rPr>
              <w:t xml:space="preserve"> </w:t>
            </w:r>
            <w:r>
              <w:fldChar w:fldCharType="begin"/>
            </w:r>
            <w:r>
              <w:instrText>REF TEI.interpGrp \h</w:instrText>
            </w:r>
            <w:r>
              <w:fldChar w:fldCharType="separate"/>
            </w:r>
            <w:r>
              <w:rPr>
                <w:lang w:val="en"/>
              </w:rPr>
              <w:t xml:space="preserve">interpGrp</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certainty: </w:t>
            </w:r>
            <w:r>
              <w:fldChar w:fldCharType="begin"/>
            </w:r>
            <w:r>
              <w:instrText>REF TEI.certainty \h</w:instrText>
            </w:r>
            <w:r>
              <w:fldChar w:fldCharType="separate"/>
            </w:r>
            <w:r>
              <w:rPr>
                <w:lang w:val="en"/>
              </w:rPr>
              <w:t xml:space="preserve">certainty</w:t>
            </w:r>
            <w:r>
              <w:fldChar w:fldCharType="end"/>
            </w:r>
            <w:r>
              <w:rPr>
                <w:rStyle w:val="specChildElements"/>
                <w:lang w:val="en"/>
              </w:rPr>
              <w:t xml:space="preserve"> </w:t>
            </w:r>
            <w:r>
              <w:fldChar w:fldCharType="begin"/>
            </w:r>
            <w:r>
              <w:instrText>REF TEI.precision \h</w:instrText>
            </w:r>
            <w:r>
              <w:fldChar w:fldCharType="separate"/>
            </w:r>
            <w:r>
              <w:rPr>
                <w:lang w:val="en"/>
              </w:rPr>
              <w:t xml:space="preserve">precision</w:t>
            </w:r>
            <w:r>
              <w:fldChar w:fldCharType="end"/>
            </w:r>
            <w:r>
              <w:rPr>
                <w:rStyle w:val="specChildElements"/>
                <w:lang w:val="en"/>
              </w:rPr>
              <w:t xml:space="preserve"> </w:t>
            </w:r>
            <w:r>
              <w:fldChar w:fldCharType="begin"/>
            </w:r>
            <w:r>
              <w:instrText>REF TEI.respons \h</w:instrText>
            </w:r>
            <w:r>
              <w:fldChar w:fldCharType="separate"/>
            </w:r>
            <w:r>
              <w:rPr>
                <w:lang w:val="en"/>
              </w:rPr>
              <w:t xml:space="preserve">respons</w:t>
            </w:r>
            <w:r>
              <w:fldChar w:fldCharType="end"/>
            </w:r>
          </w:p>
          <w:p>
            <w:r>
              <w:rPr>
                <w:rStyle w:val="teiseg"/>
                <w:b/>
              </w:rPr>
              <w:t xml:space="preserve"> </w:t>
              <w:t xml:space="preserve">core: </w:t>
            </w:r>
            <w:r>
              <w:fldChar w:fldCharType="begin"/>
            </w:r>
            <w:r>
              <w:instrText>REF TEI.abbr \h</w:instrText>
            </w:r>
            <w:r>
              <w:fldChar w:fldCharType="separate"/>
            </w:r>
            <w:r>
              <w:rPr>
                <w:lang w:val="en"/>
              </w:rPr>
              <w:t xml:space="preserve">abbr</w:t>
            </w:r>
            <w:r>
              <w:fldChar w:fldCharType="end"/>
            </w:r>
            <w:r>
              <w:rPr>
                <w:rStyle w:val="specChildElements"/>
                <w:lang w:val="en"/>
              </w:rPr>
              <w:t xml:space="preserve"> </w:t>
            </w:r>
            <w:r>
              <w:fldChar w:fldCharType="begin"/>
            </w:r>
            <w:r>
              <w:instrText>REF TEI.add \h</w:instrText>
            </w:r>
            <w:r>
              <w:fldChar w:fldCharType="separate"/>
            </w:r>
            <w:r>
              <w:rPr>
                <w:lang w:val="en"/>
              </w:rPr>
              <w:t xml:space="preserve">add</w:t>
            </w:r>
            <w:r>
              <w:fldChar w:fldCharType="end"/>
            </w:r>
            <w:r>
              <w:rPr>
                <w:rStyle w:val="specChildElements"/>
                <w:lang w:val="en"/>
              </w:rPr>
              <w:t xml:space="preserve"> </w:t>
            </w:r>
            <w:r>
              <w:fldChar w:fldCharType="begin"/>
            </w:r>
            <w:r>
              <w:instrText>REF TEI.choice \h</w:instrText>
            </w:r>
            <w:r>
              <w:fldChar w:fldCharType="separate"/>
            </w:r>
            <w:r>
              <w:rPr>
                <w:lang w:val="en"/>
              </w:rPr>
              <w:t xml:space="preserve">choice</w:t>
            </w:r>
            <w:r>
              <w:fldChar w:fldCharType="end"/>
            </w:r>
            <w:r>
              <w:rPr>
                <w:rStyle w:val="specChildElements"/>
                <w:lang w:val="en"/>
              </w:rPr>
              <w:t xml:space="preserve"> </w:t>
            </w:r>
            <w:r>
              <w:fldChar w:fldCharType="begin"/>
            </w:r>
            <w:r>
              <w:instrText>REF TEI.corr \h</w:instrText>
            </w:r>
            <w:r>
              <w:fldChar w:fldCharType="separate"/>
            </w:r>
            <w:r>
              <w:rPr>
                <w:lang w:val="en"/>
              </w:rPr>
              <w:t xml:space="preserve">corr</w:t>
            </w:r>
            <w:r>
              <w:fldChar w:fldCharType="end"/>
            </w:r>
            <w:r>
              <w:rPr>
                <w:rStyle w:val="specChildElements"/>
                <w:lang w:val="en"/>
              </w:rPr>
              <w:t xml:space="preserve"> </w:t>
            </w:r>
            <w:r>
              <w:fldChar w:fldCharType="begin"/>
            </w:r>
            <w:r>
              <w:instrText>REF TEI.del \h</w:instrText>
            </w:r>
            <w:r>
              <w:fldChar w:fldCharType="separate"/>
            </w:r>
            <w:r>
              <w:rPr>
                <w:lang w:val="en"/>
              </w:rPr>
              <w:t xml:space="preserve">del</w:t>
            </w:r>
            <w:r>
              <w:fldChar w:fldCharType="end"/>
            </w:r>
            <w:r>
              <w:rPr>
                <w:rStyle w:val="specChildElements"/>
                <w:lang w:val="en"/>
              </w:rPr>
              <w:t xml:space="preserve"> </w:t>
            </w:r>
            <w:r>
              <w:fldChar w:fldCharType="begin"/>
            </w:r>
            <w:r>
              <w:instrText>REF TEI.expan \h</w:instrText>
            </w:r>
            <w:r>
              <w:fldChar w:fldCharType="separate"/>
            </w:r>
            <w:r>
              <w:rPr>
                <w:lang w:val="en"/>
              </w:rPr>
              <w:t xml:space="preserve">expan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TEI.hi \h</w:instrText>
            </w:r>
            <w:r>
              <w:fldChar w:fldCharType="separate"/>
            </w:r>
            <w:r>
              <w:rPr>
                <w:lang w:val="en"/>
              </w:rPr>
              <w:t xml:space="preserve">hi</w:t>
            </w:r>
            <w:r>
              <w:fldChar w:fldCharType="end"/>
            </w:r>
            <w:r>
              <w:rPr>
                <w:rStyle w:val="specChildElements"/>
                <w:lang w:val="en"/>
              </w:rPr>
              <w:t xml:space="preserve"> </w:t>
            </w:r>
            <w:r>
              <w:fldChar w:fldCharType="begin"/>
            </w:r>
            <w:r>
              <w:instrText>REF TEI.index \h</w:instrText>
            </w:r>
            <w:r>
              <w:fldChar w:fldCharType="separate"/>
            </w:r>
            <w:r>
              <w:rPr>
                <w:lang w:val="en"/>
              </w:rPr>
              <w:t xml:space="preserve">index</w:t>
            </w:r>
            <w:r>
              <w:fldChar w:fldCharType="end"/>
            </w:r>
            <w:r>
              <w:rPr>
                <w:rStyle w:val="specChildElements"/>
                <w:lang w:val="en"/>
              </w:rPr>
              <w:t xml:space="preserve"> </w:t>
            </w:r>
            <w:r>
              <w:fldChar w:fldCharType="begin"/>
            </w:r>
            <w:r>
              <w:instrText>REF TEI.lb \h</w:instrText>
            </w:r>
            <w:r>
              <w:fldChar w:fldCharType="separate"/>
            </w:r>
            <w:r>
              <w:rPr>
                <w:lang w:val="en"/>
              </w:rPr>
              <w:t xml:space="preserve">lb</w:t>
            </w:r>
            <w:r>
              <w:fldChar w:fldCharType="end"/>
            </w:r>
            <w:r>
              <w:rPr>
                <w:rStyle w:val="specChildElements"/>
                <w:lang w:val="en"/>
              </w:rPr>
              <w:t xml:space="preserve"> </w:t>
            </w:r>
            <w:r>
              <w:fldChar w:fldCharType="begin"/>
            </w:r>
            <w:r>
              <w:instrText>REF TEI.milestone \h</w:instrText>
            </w:r>
            <w:r>
              <w:fldChar w:fldCharType="separate"/>
            </w:r>
            <w:r>
              <w:rPr>
                <w:lang w:val="en"/>
              </w:rPr>
              <w:t xml:space="preserve">milestone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TEI.orig \h</w:instrText>
            </w:r>
            <w:r>
              <w:fldChar w:fldCharType="separate"/>
            </w:r>
            <w:r>
              <w:rPr>
                <w:lang w:val="en"/>
              </w:rPr>
              <w:t xml:space="preserve">orig</w:t>
            </w:r>
            <w:r>
              <w:fldChar w:fldCharType="end"/>
            </w:r>
            <w:r>
              <w:rPr>
                <w:rStyle w:val="specChildElements"/>
                <w:lang w:val="en"/>
              </w:rPr>
              <w:t xml:space="preserve"> </w:t>
            </w:r>
            <w:r>
              <w:fldChar w:fldCharType="begin"/>
            </w:r>
            <w:r>
              <w:instrText>REF TEI.pb \h</w:instrText>
            </w:r>
            <w:r>
              <w:fldChar w:fldCharType="separate"/>
            </w:r>
            <w:r>
              <w:rPr>
                <w:lang w:val="en"/>
              </w:rPr>
              <w:t xml:space="preserve">pb</w:t>
            </w:r>
            <w:r>
              <w:fldChar w:fldCharType="end"/>
            </w:r>
            <w:r>
              <w:rPr>
                <w:rStyle w:val="specChildElements"/>
                <w:lang w:val="en"/>
              </w:rPr>
              <w:t xml:space="preserve"> </w:t>
            </w:r>
            <w:r>
              <w:fldChar w:fldCharType="begin"/>
            </w:r>
            <w:r>
              <w:instrText>REF TEI.reg \h</w:instrText>
            </w:r>
            <w:r>
              <w:fldChar w:fldCharType="separate"/>
            </w:r>
            <w:r>
              <w:rPr>
                <w:lang w:val="en"/>
              </w:rPr>
              <w:t xml:space="preserve">reg</w:t>
            </w:r>
            <w:r>
              <w:fldChar w:fldCharType="end"/>
            </w:r>
            <w:r>
              <w:rPr>
                <w:rStyle w:val="specChildElements"/>
                <w:lang w:val="en"/>
              </w:rPr>
              <w:t xml:space="preserve"> </w:t>
            </w:r>
            <w:r>
              <w:fldChar w:fldCharType="begin"/>
            </w:r>
            <w:r>
              <w:instrText>REF TEI.sic \h</w:instrText>
            </w:r>
            <w:r>
              <w:fldChar w:fldCharType="separate"/>
            </w:r>
            <w:r>
              <w:rPr>
                <w:lang w:val="en"/>
              </w:rPr>
              <w:t xml:space="preserve">sic</w:t>
            </w:r>
            <w:r>
              <w:fldChar w:fldCharType="end"/>
            </w:r>
            <w:r>
              <w:rPr>
                <w:rStyle w:val="specChildElements"/>
                <w:lang w:val="en"/>
              </w:rPr>
              <w:t xml:space="preserve"> </w:t>
            </w:r>
            <w:r>
              <w:fldChar w:fldCharType="begin"/>
            </w:r>
            <w:r>
              <w:instrText>REF TEI.unclear \h</w:instrText>
            </w:r>
            <w:r>
              <w:fldChar w:fldCharType="separate"/>
            </w:r>
            <w:r>
              <w:rPr>
                <w:lang w:val="en"/>
              </w:rPr>
              <w:t xml:space="preserve">unclear</w:t>
            </w:r>
            <w:r>
              <w:fldChar w:fldCharType="end"/>
            </w:r>
          </w:p>
          <w:p>
            <w:r>
              <w:rPr>
                <w:rStyle w:val="teiseg"/>
                <w:b/>
              </w:rPr>
              <w:t xml:space="preserve"> </w:t>
              <w:t xml:space="preserve">figures: </w:t>
            </w:r>
            <w:r>
              <w:fldChar w:fldCharType="begin"/>
            </w:r>
            <w:r>
              <w:instrText>REF TEI.figure \h</w:instrText>
            </w:r>
            <w:r>
              <w:fldChar w:fldCharType="separate"/>
            </w:r>
            <w:r>
              <w:rPr>
                <w:lang w:val="en"/>
              </w:rPr>
              <w:t xml:space="preserve">figure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TEI.link \h</w:instrText>
            </w:r>
            <w:r>
              <w:fldChar w:fldCharType="separate"/>
            </w:r>
            <w:r>
              <w:rPr>
                <w:lang w:val="en"/>
              </w:rPr>
              <w:t xml:space="preserve">link</w:t>
            </w:r>
            <w:r>
              <w:fldChar w:fldCharType="end"/>
            </w:r>
            <w:r>
              <w:rPr>
                <w:rStyle w:val="specChildElements"/>
                <w:lang w:val="en"/>
              </w:rPr>
              <w:t xml:space="preserve"> </w:t>
            </w:r>
            <w:r>
              <w:fldChar w:fldCharType="begin"/>
            </w:r>
            <w:r>
              <w:instrText>REF TEI.seg \h</w:instrText>
            </w:r>
            <w:r>
              <w:fldChar w:fldCharType="separate"/>
            </w:r>
            <w:r>
              <w:rPr>
                <w:lang w:val="en"/>
              </w:rPr>
              <w:t xml:space="preserve">seg</w:t>
            </w:r>
            <w:r>
              <w:fldChar w:fldCharType="end"/>
            </w:r>
          </w:p>
          <w:p>
            <w:r>
              <w:rPr>
                <w:lang w:val="en"/>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This example is adapted from the Folger Library’s Early Modern English Drama version of </w:t>
            </w:r>
            <w:hyperlink xmlns:r="http://schemas.openxmlformats.org/officeDocument/2006/relationships" r:id="rId26610">
              <w:r>
                <w:rPr>
                  <w:rStyle w:val="Hyperlink"/>
                </w:rPr>
                <w:t>The Wits: a Comedy</w:t>
              </w:r>
            </w:hyperlink>
            <w:r>
              <w:rPr>
                <w:lang w:val="en"/>
              </w:rPr>
              <w:t xml:space="preserve"> by William Davenant.</w:t>
            </w:r>
          </w:p>
          <w:p>
            <w:pPr>
              <w:pStyle w:val="Special"/>
            </w:pPr>
            <w:r>
              <w:rPr/>
              <w:t xml:space="preserve">&lt;</w:t>
            </w:r>
            <w:r>
              <w:rPr>
                <w:b/>
              </w:rPr>
              <w:t xml:space="preserve">l</w:t>
            </w:r>
            <w:r>
              <w:rPr/>
              <w:t xml:space="preserve">&gt;</w:t>
            </w:r>
            <w:r>
              <w:br/>
            </w:r>
            <w:r>
              <w:rPr/>
              <w:t xml:space="preserve"> &lt;</w:t>
            </w:r>
            <w:r>
              <w:rPr>
                <w:b/>
              </w:rPr>
              <w:t xml:space="preserve">w</w:t>
            </w:r>
            <w:r>
              <w:rPr/>
              <w:t xml:space="preserve"> </w:t>
            </w:r>
            <w:r>
              <w:rPr>
                <w:b/>
              </w:rPr>
              <w:t xml:space="preserve">lemma</w:t>
            </w:r>
            <w:r>
              <w:rPr/>
              <w:t xml:space="preserve">="it" </w:t>
            </w:r>
            <w:r>
              <w:rPr>
                <w:b/>
              </w:rPr>
              <w:t xml:space="preserve">pos</w:t>
            </w:r>
            <w:r>
              <w:rPr/>
              <w:t xml:space="preserve">="pn"</w:t>
            </w:r>
            <w:r>
              <w:br/>
            </w:r>
            <w:r>
              <w:rPr/>
              <w:t xml:space="preserve">  </w:t>
            </w:r>
            <w:r>
              <w:rPr>
                <w:b/>
              </w:rPr>
              <w:t xml:space="preserve">xml:id</w:t>
            </w:r>
            <w:r>
              <w:rPr/>
              <w:t xml:space="preserve">="A19883-003-a-0100"&gt;IT&lt;/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="have" </w:t>
            </w:r>
            <w:r>
              <w:rPr>
                <w:b/>
              </w:rPr>
              <w:t xml:space="preserve">pos</w:t>
            </w:r>
            <w:r>
              <w:rPr/>
              <w:t xml:space="preserve">="vvz"</w:t>
            </w:r>
            <w:r>
              <w:br/>
            </w:r>
            <w:r>
              <w:rPr/>
              <w:t xml:space="preserve">  </w:t>
            </w:r>
            <w:r>
              <w:rPr>
                <w:b/>
              </w:rPr>
              <w:t xml:space="preserve">xml:id</w:t>
            </w:r>
            <w:r>
              <w:rPr/>
              <w:t xml:space="preserve">="A19883-003-a-0110"&gt;hath&lt;/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="be" </w:t>
            </w:r>
            <w:r>
              <w:rPr>
                <w:b/>
              </w:rPr>
              <w:t xml:space="preserve">pos</w:t>
            </w:r>
            <w:r>
              <w:rPr/>
              <w:t xml:space="preserve">="vvn"</w:t>
            </w:r>
            <w:r>
              <w:br/>
            </w:r>
            <w:r>
              <w:rPr/>
              <w:t xml:space="preserve">  </w:t>
            </w:r>
            <w:r>
              <w:rPr>
                <w:b/>
              </w:rPr>
              <w:t xml:space="preserve">xml:id</w:t>
            </w:r>
            <w:r>
              <w:rPr/>
              <w:t xml:space="preserve">="A19883-003-a-0120"&gt;been&lt;/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="say" </w:t>
            </w:r>
            <w:r>
              <w:rPr>
                <w:b/>
              </w:rPr>
              <w:t xml:space="preserve">pos</w:t>
            </w:r>
            <w:r>
              <w:rPr/>
              <w:t xml:space="preserve">="vvn"</w:t>
            </w:r>
            <w:r>
              <w:br/>
            </w:r>
            <w:r>
              <w:rPr/>
              <w:t xml:space="preserve">  </w:t>
            </w:r>
            <w:r>
              <w:rPr>
                <w:b/>
              </w:rPr>
              <w:t xml:space="preserve">xml:id</w:t>
            </w:r>
            <w:r>
              <w:rPr/>
              <w:t xml:space="preserve">="A19883-003-a-0130"&gt;said&lt;/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="of" </w:t>
            </w:r>
            <w:r>
              <w:rPr>
                <w:b/>
              </w:rPr>
              <w:t xml:space="preserve">pos</w:t>
            </w:r>
            <w:r>
              <w:rPr/>
              <w:t xml:space="preserve">="acp-p"</w:t>
            </w:r>
            <w:r>
              <w:br/>
            </w:r>
            <w:r>
              <w:rPr/>
              <w:t xml:space="preserve">  </w:t>
            </w:r>
            <w:r>
              <w:rPr>
                <w:b/>
              </w:rPr>
              <w:t xml:space="preserve">xml:id</w:t>
            </w:r>
            <w:r>
              <w:rPr/>
              <w:t xml:space="preserve">="A19883-003-a-0140"&gt;of&lt;/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="old" </w:t>
            </w:r>
            <w:r>
              <w:rPr>
                <w:b/>
              </w:rPr>
              <w:t xml:space="preserve">pos</w:t>
            </w:r>
            <w:r>
              <w:rPr/>
              <w:t xml:space="preserve">="j"</w:t>
            </w:r>
            <w:r>
              <w:br/>
            </w:r>
            <w:r>
              <w:rPr/>
              <w:t xml:space="preserve">  </w:t>
            </w:r>
            <w:r>
              <w:rPr>
                <w:b/>
              </w:rPr>
              <w:t xml:space="preserve">xml:id</w:t>
            </w:r>
            <w:r>
              <w:rPr/>
              <w:t xml:space="preserve">="A19883-003-a-0150"&gt;old&lt;/</w:t>
            </w:r>
            <w:r>
              <w:rPr>
                <w:b/>
              </w:rPr>
              <w:t xml:space="preserve">w</w:t>
            </w:r>
            <w:r>
              <w:rPr/>
              <w:t xml:space="preserve">&gt;</w:t>
            </w:r>
            <w:r>
              <w:br/>
            </w:r>
            <w:r>
              <w:rPr/>
              <w:t xml:space="preserve"> &lt;</w:t>
            </w:r>
            <w:r>
              <w:rPr>
                <w:b/>
              </w:rPr>
              <w:t xml:space="preserve">pc</w:t>
            </w:r>
            <w:r>
              <w:rPr/>
              <w:t xml:space="preserve"> </w:t>
            </w:r>
            <w:r>
              <w:rPr>
                <w:b/>
              </w:rPr>
              <w:t xml:space="preserve">xml:id</w:t>
            </w:r>
            <w:r>
              <w:rPr/>
              <w:t xml:space="preserve">="A19883-003-a-0160"&gt;,&lt;/</w:t>
            </w:r>
            <w:r>
              <w:rPr>
                <w:b/>
              </w:rPr>
              <w:t xml:space="preserve">pc</w:t>
            </w:r>
            <w:r>
              <w:rPr/>
              <w:t xml:space="preserve">&gt;</w:t>
            </w:r>
            <w:r>
              <w:br/>
            </w:r>
            <w:r>
              <w:rPr/>
              <w:t xml:space="preserve"> &lt;</w:t>
            </w:r>
            <w:r>
              <w:rPr>
                <w:b/>
              </w:rPr>
              <w:t xml:space="preserve">w</w:t>
            </w:r>
            <w:r>
              <w:rPr/>
              <w:t xml:space="preserve"> </w:t>
            </w:r>
            <w:r>
              <w:rPr>
                <w:b/>
              </w:rPr>
              <w:t xml:space="preserve">lemma</w:t>
            </w:r>
            <w:r>
              <w:rPr/>
              <w:t xml:space="preserve">="that" </w:t>
            </w:r>
            <w:r>
              <w:rPr>
                <w:b/>
              </w:rPr>
              <w:t xml:space="preserve">pos</w:t>
            </w:r>
            <w:r>
              <w:rPr/>
              <w:t xml:space="preserve">="cs"</w:t>
            </w:r>
            <w:r>
              <w:br/>
            </w:r>
            <w:r>
              <w:rPr/>
              <w:t xml:space="preserve">  </w:t>
            </w:r>
            <w:r>
              <w:rPr>
                <w:b/>
              </w:rPr>
              <w:t xml:space="preserve">xml:id</w:t>
            </w:r>
            <w:r>
              <w:rPr/>
              <w:t xml:space="preserve">="A19883-003-a-0170"&gt;that&lt;/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="play" </w:t>
            </w:r>
            <w:r>
              <w:rPr>
                <w:b/>
              </w:rPr>
              <w:t xml:space="preserve">pos</w:t>
            </w:r>
            <w:r>
              <w:rPr/>
              <w:t xml:space="preserve">="vvz"</w:t>
            </w:r>
            <w:r>
              <w:br/>
            </w:r>
            <w:r>
              <w:rPr/>
              <w:t xml:space="preserve">  </w:t>
            </w:r>
            <w:r>
              <w:rPr>
                <w:b/>
              </w:rPr>
              <w:t xml:space="preserve">xml:id</w:t>
            </w:r>
            <w:r>
              <w:rPr/>
              <w:t xml:space="preserve">="A19883-003-a-0180"&gt;</w:t>
            </w:r>
            <w:r>
              <w:br/>
            </w:r>
            <w:r>
              <w:rPr/>
              <w:t xml:space="preserve">  &lt;</w:t>
            </w:r>
            <w:r>
              <w:rPr>
                <w:b/>
              </w:rPr>
              <w:t xml:space="preserve">choice</w:t>
            </w:r>
            <w:r>
              <w:rPr/>
              <w:t xml:space="preserve">&gt;</w:t>
            </w:r>
            <w:r>
              <w:br/>
            </w:r>
            <w:r>
              <w:rPr/>
              <w:t xml:space="preserve">   &lt;</w:t>
            </w:r>
            <w:r>
              <w:rPr>
                <w:b/>
              </w:rPr>
              <w:t xml:space="preserve">orig</w:t>
            </w:r>
            <w:r>
              <w:rPr/>
              <w:t xml:space="preserve">&gt;Playes&lt;/</w:t>
            </w:r>
            <w:r>
              <w:rPr>
                <w:b/>
              </w:rPr>
              <w:t xml:space="preserve">orig</w:t>
            </w:r>
            <w:r>
              <w:rPr/>
              <w:t xml:space="preserve">&gt;</w:t>
            </w:r>
            <w:r>
              <w:br/>
            </w:r>
            <w:r>
              <w:rPr/>
              <w:t xml:space="preserve">   &lt;</w:t>
            </w:r>
            <w:r>
              <w:rPr>
                <w:b/>
              </w:rPr>
              <w:t xml:space="preserve">reg</w:t>
            </w:r>
            <w:r>
              <w:rPr/>
              <w:t xml:space="preserve">&gt;Plays&lt;/</w:t>
            </w:r>
            <w:r>
              <w:rPr>
                <w:b/>
              </w:rPr>
              <w:t xml:space="preserve">reg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="be" </w:t>
            </w:r>
            <w:r>
              <w:rPr>
                <w:b/>
              </w:rPr>
              <w:t xml:space="preserve">pos</w:t>
            </w:r>
            <w:r>
              <w:rPr/>
              <w:t xml:space="preserve">="vvb"</w:t>
            </w:r>
            <w:r>
              <w:br/>
            </w:r>
            <w:r>
              <w:rPr/>
              <w:t xml:space="preserve">  </w:t>
            </w:r>
            <w:r>
              <w:rPr>
                <w:b/>
              </w:rPr>
              <w:t xml:space="preserve">xml:id</w:t>
            </w:r>
            <w:r>
              <w:rPr/>
              <w:t xml:space="preserve">="A19883-003-a-0190"&gt;are&lt;/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="feast" </w:t>
            </w:r>
            <w:r>
              <w:rPr>
                <w:b/>
              </w:rPr>
              <w:t xml:space="preserve">pos</w:t>
            </w:r>
            <w:r>
              <w:rPr/>
              <w:t xml:space="preserve">="n2"</w:t>
            </w:r>
            <w:r>
              <w:br/>
            </w:r>
            <w:r>
              <w:rPr/>
              <w:t xml:space="preserve">  </w:t>
            </w:r>
            <w:r>
              <w:rPr>
                <w:b/>
              </w:rPr>
              <w:t xml:space="preserve">xml:id</w:t>
            </w:r>
            <w:r>
              <w:rPr/>
              <w:t xml:space="preserve">="A19883-003-a-0200"&gt;Feasts&lt;/</w:t>
            </w:r>
            <w:r>
              <w:rPr>
                <w:b/>
              </w:rPr>
              <w:t xml:space="preserve">w</w:t>
            </w:r>
            <w:r>
              <w:rPr/>
              <w:t xml:space="preserve">&gt;</w:t>
            </w:r>
            <w:r>
              <w:br/>
            </w:r>
            <w:r>
              <w:rPr/>
              <w:t xml:space="preserve"> &lt;</w:t>
            </w:r>
            <w:r>
              <w:rPr>
                <w:b/>
              </w:rPr>
              <w:t xml:space="preserve">pc</w:t>
            </w:r>
            <w:r>
              <w:rPr/>
              <w:t xml:space="preserve"> </w:t>
            </w:r>
            <w:r>
              <w:rPr>
                <w:b/>
              </w:rPr>
              <w:t xml:space="preserve">xml:id</w:t>
            </w:r>
            <w:r>
              <w:rPr/>
              <w:t xml:space="preserve">="A19883-003-a-0210"&gt;,&lt;/</w:t>
            </w:r>
            <w:r>
              <w:rPr>
                <w:b/>
              </w:rPr>
              <w:t xml:space="preserve">pc</w:t>
            </w:r>
            <w:r>
              <w:rPr/>
              <w:t xml:space="preserve">&gt;</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xml:id</w:t>
            </w:r>
            <w:r>
              <w:rPr/>
              <w:t xml:space="preserve">="A19883-e100220"&gt;</w:t>
            </w:r>
            <w:r>
              <w:br/>
            </w:r>
            <w:r>
              <w:rPr/>
              <w:t xml:space="preserve"> &lt;</w:t>
            </w:r>
            <w:r>
              <w:rPr>
                <w:b/>
              </w:rPr>
              <w:t xml:space="preserve">w</w:t>
            </w:r>
            <w:r>
              <w:rPr/>
              <w:t xml:space="preserve"> </w:t>
            </w:r>
            <w:r>
              <w:rPr>
                <w:b/>
              </w:rPr>
              <w:t xml:space="preserve">lemma</w:t>
            </w:r>
            <w:r>
              <w:rPr/>
              <w:t xml:space="preserve">="poet" </w:t>
            </w:r>
            <w:r>
              <w:rPr>
                <w:b/>
              </w:rPr>
              <w:t xml:space="preserve">pos</w:t>
            </w:r>
            <w:r>
              <w:rPr/>
              <w:t xml:space="preserve">="n2"</w:t>
            </w:r>
            <w:r>
              <w:br/>
            </w:r>
            <w:r>
              <w:rPr/>
              <w:t xml:space="preserve">  </w:t>
            </w:r>
            <w:r>
              <w:rPr>
                <w:b/>
              </w:rPr>
              <w:t xml:space="preserve">xml:id</w:t>
            </w:r>
            <w:r>
              <w:rPr/>
              <w:t xml:space="preserve">="A19883-003-a-0220"&gt;Poets&lt;/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="the" </w:t>
            </w:r>
            <w:r>
              <w:rPr>
                <w:b/>
              </w:rPr>
              <w:t xml:space="preserve">pos</w:t>
            </w:r>
            <w:r>
              <w:rPr/>
              <w:t xml:space="preserve">="d"</w:t>
            </w:r>
            <w:r>
              <w:br/>
            </w:r>
            <w:r>
              <w:rPr/>
              <w:t xml:space="preserve">  </w:t>
            </w:r>
            <w:r>
              <w:rPr>
                <w:b/>
              </w:rPr>
              <w:t xml:space="preserve">xml:id</w:t>
            </w:r>
            <w:r>
              <w:rPr/>
              <w:t xml:space="preserve">="A19883-003-a-0230"&gt;the&lt;/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="cook" </w:t>
            </w:r>
            <w:r>
              <w:rPr>
                <w:b/>
              </w:rPr>
              <w:t xml:space="preserve">pos</w:t>
            </w:r>
            <w:r>
              <w:rPr/>
              <w:t xml:space="preserve">="n2"</w:t>
            </w:r>
            <w:r>
              <w:br/>
            </w:r>
            <w:r>
              <w:rPr/>
              <w:t xml:space="preserve">  </w:t>
            </w:r>
            <w:r>
              <w:rPr>
                <w:b/>
              </w:rPr>
              <w:t xml:space="preserve">xml:id</w:t>
            </w:r>
            <w:r>
              <w:rPr/>
              <w:t xml:space="preserve">="A19883-003-a-0240"&gt;</w:t>
            </w:r>
            <w:r>
              <w:br/>
            </w:r>
            <w:r>
              <w:rPr/>
              <w:t xml:space="preserve">  &lt;</w:t>
            </w:r>
            <w:r>
              <w:rPr>
                <w:b/>
              </w:rPr>
              <w:t xml:space="preserve">choice</w:t>
            </w:r>
            <w:r>
              <w:rPr/>
              <w:t xml:space="preserve">&gt;</w:t>
            </w:r>
            <w:r>
              <w:br/>
            </w:r>
            <w:r>
              <w:rPr/>
              <w:t xml:space="preserve">   &lt;</w:t>
            </w:r>
            <w:r>
              <w:rPr>
                <w:b/>
              </w:rPr>
              <w:t xml:space="preserve">orig</w:t>
            </w:r>
            <w:r>
              <w:rPr/>
              <w:t xml:space="preserve">&gt;Cookes&lt;/</w:t>
            </w:r>
            <w:r>
              <w:rPr>
                <w:b/>
              </w:rPr>
              <w:t xml:space="preserve">orig</w:t>
            </w:r>
            <w:r>
              <w:rPr/>
              <w:t xml:space="preserve">&gt;</w:t>
            </w:r>
            <w:r>
              <w:br/>
            </w:r>
            <w:r>
              <w:rPr/>
              <w:t xml:space="preserve">   &lt;</w:t>
            </w:r>
            <w:r>
              <w:rPr>
                <w:b/>
              </w:rPr>
              <w:t xml:space="preserve">reg</w:t>
            </w:r>
            <w:r>
              <w:rPr/>
              <w:t xml:space="preserve">&gt;Cooks&lt;/</w:t>
            </w:r>
            <w:r>
              <w:rPr>
                <w:b/>
              </w:rPr>
              <w:t xml:space="preserve">reg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pc</w:t>
            </w:r>
            <w:r>
              <w:rPr/>
              <w:t xml:space="preserve"> </w:t>
            </w:r>
            <w:r>
              <w:rPr>
                <w:b/>
              </w:rPr>
              <w:t xml:space="preserve">xml:id</w:t>
            </w:r>
            <w:r>
              <w:rPr/>
              <w:t xml:space="preserve">="A19883-003-a-0250"&gt;,&lt;/</w:t>
            </w:r>
            <w:r>
              <w:rPr>
                <w:b/>
              </w:rPr>
              <w:t xml:space="preserve">pc</w:t>
            </w:r>
            <w:r>
              <w:rPr/>
              <w:t xml:space="preserve">&gt;</w:t>
            </w:r>
            <w:r>
              <w:br/>
            </w:r>
            <w:r>
              <w:rPr/>
              <w:t xml:space="preserve"> &lt;</w:t>
            </w:r>
            <w:r>
              <w:rPr>
                <w:b/>
              </w:rPr>
              <w:t xml:space="preserve">w</w:t>
            </w:r>
            <w:r>
              <w:rPr/>
              <w:t xml:space="preserve"> </w:t>
            </w:r>
            <w:r>
              <w:rPr>
                <w:b/>
              </w:rPr>
              <w:t xml:space="preserve">lemma</w:t>
            </w:r>
            <w:r>
              <w:rPr/>
              <w:t xml:space="preserve">="and" </w:t>
            </w:r>
            <w:r>
              <w:rPr>
                <w:b/>
              </w:rPr>
              <w:t xml:space="preserve">pos</w:t>
            </w:r>
            <w:r>
              <w:rPr/>
              <w:t xml:space="preserve">="cc"</w:t>
            </w:r>
            <w:r>
              <w:br/>
            </w:r>
            <w:r>
              <w:rPr/>
              <w:t xml:space="preserve">  </w:t>
            </w:r>
            <w:r>
              <w:rPr>
                <w:b/>
              </w:rPr>
              <w:t xml:space="preserve">xml:id</w:t>
            </w:r>
            <w:r>
              <w:rPr/>
              <w:t xml:space="preserve">="A19883-003-a-0260"&gt;and&lt;/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="the" </w:t>
            </w:r>
            <w:r>
              <w:rPr>
                <w:b/>
              </w:rPr>
              <w:t xml:space="preserve">pos</w:t>
            </w:r>
            <w:r>
              <w:rPr/>
              <w:t xml:space="preserve">="d"</w:t>
            </w:r>
            <w:r>
              <w:br/>
            </w:r>
            <w:r>
              <w:rPr/>
              <w:t xml:space="preserve">  </w:t>
            </w:r>
            <w:r>
              <w:rPr>
                <w:b/>
              </w:rPr>
              <w:t xml:space="preserve">xml:id</w:t>
            </w:r>
            <w:r>
              <w:rPr/>
              <w:t xml:space="preserve">="A19883-003-a-0270"&gt;the&lt;/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="spectator" </w:t>
            </w:r>
            <w:r>
              <w:rPr>
                <w:b/>
              </w:rPr>
              <w:t xml:space="preserve">pos</w:t>
            </w:r>
            <w:r>
              <w:rPr/>
              <w:t xml:space="preserve">="n2"</w:t>
            </w:r>
            <w:r>
              <w:br/>
            </w:r>
            <w:r>
              <w:rPr/>
              <w:t xml:space="preserve">  </w:t>
            </w:r>
            <w:r>
              <w:rPr>
                <w:b/>
              </w:rPr>
              <w:t xml:space="preserve">xml:id</w:t>
            </w:r>
            <w:r>
              <w:rPr/>
              <w:t xml:space="preserve">="A19883-003-a-0280"&gt;Spectators&lt;/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="guest" </w:t>
            </w:r>
            <w:r>
              <w:rPr>
                <w:b/>
              </w:rPr>
              <w:t xml:space="preserve">pos</w:t>
            </w:r>
            <w:r>
              <w:rPr/>
              <w:t xml:space="preserve">="n2"</w:t>
            </w:r>
            <w:r>
              <w:br/>
            </w:r>
            <w:r>
              <w:rPr/>
              <w:t xml:space="preserve">  </w:t>
            </w:r>
            <w:r>
              <w:rPr>
                <w:b/>
              </w:rPr>
              <w:t xml:space="preserve">xml:id</w:t>
            </w:r>
            <w:r>
              <w:rPr/>
              <w:t xml:space="preserve">="A19883-003-a-0290"&gt;Guests&lt;/</w:t>
            </w:r>
            <w:r>
              <w:rPr>
                <w:b/>
              </w:rPr>
              <w:t xml:space="preserve">w</w:t>
            </w:r>
            <w:r>
              <w:rPr/>
              <w:t xml:space="preserve">&gt;</w:t>
            </w:r>
            <w:r>
              <w:br/>
            </w:r>
            <w:r>
              <w:rPr/>
              <w:t xml:space="preserve"> &lt;</w:t>
            </w:r>
            <w:r>
              <w:rPr>
                <w:b/>
              </w:rPr>
              <w:t xml:space="preserve">pc</w:t>
            </w:r>
            <w:r>
              <w:rPr/>
              <w:t xml:space="preserve"> </w:t>
            </w:r>
            <w:r>
              <w:rPr>
                <w:b/>
              </w:rPr>
              <w:t xml:space="preserve">xml:id</w:t>
            </w:r>
            <w:r>
              <w:rPr/>
              <w:t xml:space="preserve">="A19883-003-a-0300"&gt;,&lt;/</w:t>
            </w:r>
            <w:r>
              <w:rPr>
                <w:b/>
              </w:rPr>
              <w:t xml:space="preserve">pc</w:t>
            </w:r>
            <w:r>
              <w:rPr/>
              <w:t xml:space="preserve">&gt;</w:t>
            </w:r>
            <w:r>
              <w:br/>
            </w:r>
            <w:r>
              <w:rPr/>
              <w:t xml:space="preserve">&lt;/</w:t>
            </w:r>
            <w:r>
              <w:rPr>
                <w:b/>
              </w:rPr>
              <w:t xml:space="preserve">l</w:t>
            </w:r>
            <w:r>
              <w:rPr/>
              <w:t xml:space="preserve">&gt;</w:t>
            </w:r>
            <w:r>
              <w:br/>
            </w:r>
            <w:r>
              <w:rPr/>
              <w:t xml:space="preserve">&lt;</w:t>
            </w:r>
            <w:r>
              <w:rPr>
                <w:b/>
              </w:rPr>
              <w:t xml:space="preserve">l</w:t>
            </w:r>
            <w:r>
              <w:rPr/>
              <w:t xml:space="preserve"> </w:t>
            </w:r>
            <w:r>
              <w:rPr>
                <w:b/>
              </w:rPr>
              <w:t xml:space="preserve">xml:id</w:t>
            </w:r>
            <w:r>
              <w:rPr/>
              <w:t xml:space="preserve">="A19883-e100230"&gt;</w:t>
            </w:r>
            <w:r>
              <w:br/>
            </w:r>
            <w:r>
              <w:rPr/>
              <w:t xml:space="preserve"> &lt;</w:t>
            </w:r>
            <w:r>
              <w:rPr>
                <w:b/>
              </w:rPr>
              <w:t xml:space="preserve">w</w:t>
            </w:r>
            <w:r>
              <w:rPr/>
              <w:t xml:space="preserve"> </w:t>
            </w:r>
            <w:r>
              <w:rPr>
                <w:b/>
              </w:rPr>
              <w:t xml:space="preserve">lemma</w:t>
            </w:r>
            <w:r>
              <w:rPr/>
              <w:t xml:space="preserve">="the" </w:t>
            </w:r>
            <w:r>
              <w:rPr>
                <w:b/>
              </w:rPr>
              <w:t xml:space="preserve">pos</w:t>
            </w:r>
            <w:r>
              <w:rPr/>
              <w:t xml:space="preserve">="d"</w:t>
            </w:r>
            <w:r>
              <w:br/>
            </w:r>
            <w:r>
              <w:rPr/>
              <w:t xml:space="preserve">  </w:t>
            </w:r>
            <w:r>
              <w:rPr>
                <w:b/>
              </w:rPr>
              <w:t xml:space="preserve">xml:id</w:t>
            </w:r>
            <w:r>
              <w:rPr/>
              <w:t xml:space="preserve">="A19883-003-a-0310"&gt;The&lt;/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="actor" </w:t>
            </w:r>
            <w:r>
              <w:rPr>
                <w:b/>
              </w:rPr>
              <w:t xml:space="preserve">pos</w:t>
            </w:r>
            <w:r>
              <w:rPr/>
              <w:t xml:space="preserve">="n2"</w:t>
            </w:r>
            <w:r>
              <w:br/>
            </w:r>
            <w:r>
              <w:rPr/>
              <w:t xml:space="preserve">  </w:t>
            </w:r>
            <w:r>
              <w:rPr>
                <w:b/>
              </w:rPr>
              <w:t xml:space="preserve">xml:id</w:t>
            </w:r>
            <w:r>
              <w:rPr/>
              <w:t xml:space="preserve">="A19883-003-a-0320"&gt;Actors&lt;/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="waiter" </w:t>
            </w:r>
            <w:r>
              <w:rPr>
                <w:b/>
              </w:rPr>
              <w:t xml:space="preserve">pos</w:t>
            </w:r>
            <w:r>
              <w:rPr/>
              <w:t xml:space="preserve">="n2"</w:t>
            </w:r>
            <w:r>
              <w:br/>
            </w:r>
            <w:r>
              <w:rPr/>
              <w:t xml:space="preserve">  </w:t>
            </w:r>
            <w:r>
              <w:rPr>
                <w:b/>
              </w:rPr>
              <w:t xml:space="preserve">xml:id</w:t>
            </w:r>
            <w:r>
              <w:rPr/>
              <w:t xml:space="preserve">="A19883-003-a-0330"&gt;Waiters&lt;/</w:t>
            </w:r>
            <w:r>
              <w:rPr>
                <w:b/>
              </w:rPr>
              <w:t xml:space="preserve">w</w:t>
            </w:r>
            <w:r>
              <w:rPr/>
              <w:t xml:space="preserve">&gt;</w:t>
            </w:r>
            <w:r>
              <w:br/>
            </w:r>
            <w:r>
              <w:rPr/>
              <w:t xml:space="preserve"> &lt;</w:t>
            </w:r>
            <w:r>
              <w:rPr>
                <w:b/>
              </w:rPr>
              <w:t xml:space="preserve">pc</w:t>
            </w:r>
            <w:r>
              <w:rPr/>
              <w:t xml:space="preserve"> </w:t>
            </w:r>
            <w:r>
              <w:rPr>
                <w:b/>
              </w:rPr>
              <w:t xml:space="preserve">xml:id</w:t>
            </w:r>
            <w:r>
              <w:rPr/>
              <w:t xml:space="preserve">="A19883-003-a-0340"&gt;:&lt;/</w:t>
            </w:r>
            <w:r>
              <w:rPr>
                <w:b/>
              </w:rPr>
              <w:t xml:space="preserve">pc</w:t>
            </w:r>
            <w:r>
              <w:rPr/>
              <w:t xml:space="preserve">&gt;</w:t>
            </w:r>
            <w:r>
              <w:br/>
            </w:r>
            <w:r>
              <w:rPr/>
              <w:t xml:space="preserve">&lt;!-- ... --&gt;</w:t>
            </w:r>
            <w:r>
              <w:br/>
            </w:r>
            <w:r>
              <w:rPr/>
              <w:t xml:space="preserve">&lt;/</w:t>
            </w:r>
            <w:r>
              <w:rPr>
                <w:b/>
              </w:rPr>
              <w:t xml:space="preserve">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key="seg"/&gt;</w:t>
            </w:r>
            <w:r>
              <w:br/>
            </w:r>
            <w:r>
              <w:rPr/>
              <w:t xml:space="preserve">  &lt;elementRef key="w"/&gt;</w:t>
            </w:r>
            <w:r>
              <w:br/>
            </w:r>
            <w:r>
              <w:rPr/>
              <w:t xml:space="preserve">  &lt;elementRef key="m"/&gt;</w:t>
            </w:r>
            <w:r>
              <w:br/>
            </w:r>
            <w:r>
              <w:rPr/>
              <w:t xml:space="preserve">  &lt;elementRef key="c"/&gt;</w:t>
            </w:r>
            <w:r>
              <w:br/>
            </w:r>
            <w:r>
              <w:rPr/>
              <w:t xml:space="preserve">  &lt;elementRef key="pc"/&gt;</w:t>
            </w:r>
            <w:r>
              <w:br/>
            </w:r>
            <w:r>
              <w:rPr/>
              <w:t xml:space="preserve">  &lt;classRef key="model.global"/&gt;</w:t>
            </w:r>
            <w:r>
              <w:br/>
            </w:r>
            <w:r>
              <w:rPr/>
              <w:t xml:space="preserve">  &lt;classRef key="model.lPart"/&gt;</w:t>
            </w:r>
            <w:r>
              <w:br/>
            </w:r>
            <w:r>
              <w:rPr/>
              <w:t xml:space="preserve">  &lt;classRef key="model.hiLike"/&gt;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"#TEI.att.linguistic" \h</w:instrText>
            </w:r>
            <w:r>
              <w:fldChar w:fldCharType="separate"/>
            </w:r>
            <w:r>
              <w:rPr>
                <w:rStyle w:val="Hyperlink"/>
                <w:u w:val="none"/>
              </w:rPr>
              <w:t>att.linguistic.attributes</w:t>
            </w:r>
            <w:r>
              <w:fldChar w:fldCharType="end"/>
            </w:r>
            <w:r>
              <w:rPr/>
              <w:t xml:space="preserve">,</w:t>
            </w:r>
            <w:r>
              <w:br/>
            </w:r>
            <w:r>
              <w:rPr/>
              <w:t xml:space="preserve">  </w:t>
            </w:r>
            <w:r>
              <w:fldChar w:fldCharType="begin"/>
            </w:r>
            <w:r>
              <w:instrText>HYPERLINK "#TEI.att.notated" \h</w:instrText>
            </w:r>
            <w:r>
              <w:fldChar w:fldCharType="separate"/>
            </w:r>
            <w:r>
              <w:rPr>
                <w:rStyle w:val="Hyperlink"/>
                <w:u w:val="none"/>
              </w:rPr>
              <w:t>att.notated.attributes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"#TEI.seg" \h</w:instrText>
            </w:r>
            <w:r>
              <w:fldChar w:fldCharType="separate"/>
            </w:r>
            <w:r>
              <w:rPr>
                <w:rStyle w:val="Hyperlink"/>
                <w:u w:val="none"/>
              </w:rPr>
              <w:t>seg</w:t>
            </w:r>
            <w:r>
              <w:fldChar w:fldCharType="end"/>
            </w:r>
            <w:r>
              <w:rPr/>
              <w:t xml:space="preserve"> | </w:t>
            </w:r>
            <w:r>
              <w:fldChar w:fldCharType="begin"/>
            </w:r>
            <w:r>
              <w:instrText>HYPERLINK "#TEI.w" \h</w:instrText>
            </w:r>
            <w:r>
              <w:fldChar w:fldCharType="separate"/>
            </w:r>
            <w:r>
              <w:rPr>
                <w:rStyle w:val="Hyperlink"/>
                <w:u w:val="none"/>
              </w:rPr>
              <w:t>w</w:t>
            </w:r>
            <w:r>
              <w:fldChar w:fldCharType="end"/>
            </w:r>
            <w:r>
              <w:rPr/>
              <w:t xml:space="preserve"> | </w:t>
            </w:r>
            <w:r>
              <w:fldChar w:fldCharType="begin"/>
            </w:r>
            <w:r>
              <w:instrText>HYPERLINK "#TEI.m" \h</w:instrText>
            </w:r>
            <w:r>
              <w:fldChar w:fldCharType="separate"/>
            </w:r>
            <w:r>
              <w:rPr>
                <w:rStyle w:val="Hyperlink"/>
                <w:u w:val="none"/>
              </w:rPr>
              <w:t>m</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"#TEI.pc" \h</w:instrText>
            </w:r>
            <w:r>
              <w:fldChar w:fldCharType="separate"/>
            </w:r>
            <w:r>
              <w:rPr>
                <w:rStyle w:val="Hyperlink"/>
                <w:u w:val="none"/>
              </w:rPr>
              <w:t>pc</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"#TEI.model.lPart" \h</w:instrText>
            </w:r>
            <w:r>
              <w:fldChar w:fldCharType="separate"/>
            </w:r>
            <w:r>
              <w:rPr>
                <w:rStyle w:val="Hyperlink"/>
                <w:u w:val="none"/>
              </w:rPr>
              <w:t>model.lPart</w:t>
            </w:r>
            <w:r>
              <w:fldChar w:fldCharType="end"/>
            </w:r>
            <w:r>
              <w:rPr/>
              <w:t xml:space="preserve"> | </w:t>
            </w:r>
            <w:r>
              <w:fldChar w:fldCharType="begin"/>
            </w:r>
            <w:r>
              <w:instrText>HYPERLINK "#TEI.model.hiLike" \h</w:instrText>
            </w:r>
            <w:r>
              <w:fldChar w:fldCharType="separate"/>
            </w:r>
            <w:r>
              <w:rPr>
                <w:rStyle w:val="Hyperlink"/>
                <w:u w:val="none"/>
              </w:rPr>
              <w:t>model.hiLike</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a2"/>
      </w:pPr>
      <w:bookmarkStart w:id="1263" w:name="_SECTION_1263"/>
      <w:r>
        <w:rPr>
          <w:lang w:val="en"/>
        </w:rPr>
        <w:t xml:space="preserve">Model classes</w:t>
      </w:r>
      <w:bookmarkEnd w:id="1263"/>
    </w:p>
    <w:p>
      <w:pPr>
        <w:pStyle w:val="a3"/>
      </w:pPr>
      <w:bookmarkStart w:id="1264" w:name="TEI.model.addrPart"/>
      <w:r>
        <w:rPr>
          <w:lang w:val="en"/>
        </w:rPr>
        <w:t xml:space="preserve">model.addrPart</w:t>
      </w:r>
      <w:bookmarkEnd w:id="12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model.addrPart</w:t>
            </w:r>
          </w:p>
          <w:p>
            <w:pPr>
              <w:pStyle w:val="Tabletext9"/>
              <w:jc w:val="left"/>
            </w:pPr>
            <w:r>
              <w:rPr>
                <w:lang w:val="en"/>
              </w:rPr>
              <w:t xml:space="preserve"> </w:t>
            </w:r>
            <w:r>
              <w:rPr>
                <w:lang w:val="en"/>
              </w:rPr>
              <w:t xml:space="preserve">groups elements such as names or postal codes which may appear as part of a postal address.</w:t>
            </w:r>
            <w:r>
              <w:rPr>
                <w:lang w:val="en"/>
              </w:rPr>
              <w:t xml:space="preserve"> [</w:t>
            </w:r>
            <w:hyperlink xmlns:r="http://schemas.openxmlformats.org/officeDocument/2006/relationships" r:id="rId26626">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TEI.model.offsetLike \h</w:instrText>
            </w:r>
            <w:r>
              <w:fldChar w:fldCharType="separate"/>
            </w:r>
            <w:r>
              <w:rPr>
                <w:lang w:val="en"/>
              </w:rPr>
              <w:t xml:space="preserve">model.offsetLike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fldChar w:fldCharType="begin"/>
            </w:r>
            <w:r>
              <w:instrText>REF TEI.addrLine \h</w:instrText>
            </w:r>
            <w:r>
              <w:fldChar w:fldCharType="separate"/>
            </w:r>
            <w:r>
              <w:rPr>
                <w:lang w:val="en"/>
              </w:rPr>
              <w:t xml:space="preserve">addrLine</w:t>
            </w:r>
            <w:r>
              <w:fldChar w:fldCharType="end"/>
            </w:r>
          </w:p>
        </w:tc>
      </w:tr>
    </w:tbl>
    <w:p/>
    <w:p>
      <w:pPr>
        <w:pStyle w:val="a3"/>
      </w:pPr>
      <w:bookmarkStart w:id="1265" w:name="TEI.model.addressLike"/>
      <w:r>
        <w:rPr>
          <w:lang w:val="en"/>
        </w:rPr>
        <w:t xml:space="preserve">model.addressLike</w:t>
      </w:r>
      <w:bookmarkEnd w:id="12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model.addressLike</w:t>
            </w:r>
          </w:p>
          <w:p>
            <w:pPr>
              <w:pStyle w:val="Tabletext9"/>
              <w:jc w:val="left"/>
            </w:pPr>
            <w:r>
              <w:rPr>
                <w:lang w:val="en"/>
              </w:rPr>
              <w:t xml:space="preserve"> </w:t>
            </w:r>
            <w:r>
              <w:rPr>
                <w:lang w:val="en"/>
              </w:rPr>
              <w:t xml:space="preserve">groups elements used to represent a postal or email address.</w:t>
            </w:r>
            <w:r>
              <w:rPr>
                <w:lang w:val="en"/>
              </w:rPr>
              <w:t xml:space="preserve"> [</w:t>
            </w:r>
            <w:hyperlink xmlns:r="http://schemas.openxmlformats.org/officeDocument/2006/relationships" r:id="rId26662">
              <w:r>
                <w:rPr>
                  <w:rStyle w:val="Hyperlink"/>
                </w:rPr>
                <w:t>1. The TEI Infrastructure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p>
        </w:tc>
      </w:tr>
    </w:tbl>
    <w:p/>
    <w:p>
      <w:pPr>
        <w:pStyle w:val="a3"/>
      </w:pPr>
      <w:bookmarkStart w:id="1266" w:name="TEI.model.availabilityPart"/>
      <w:r>
        <w:rPr>
          <w:lang w:val="en"/>
        </w:rPr>
        <w:t xml:space="preserve">model.availabilityPart</w:t>
      </w:r>
      <w:bookmarkEnd w:id="12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26667">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a3"/>
      </w:pPr>
      <w:bookmarkStart w:id="1267" w:name="TEI.model.biblLike"/>
      <w:r>
        <w:rPr>
          <w:lang w:val="en"/>
        </w:rPr>
        <w:t xml:space="preserve">model.biblLike</w:t>
      </w:r>
      <w:bookmarkEnd w:id="12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26670">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p>
        </w:tc>
      </w:tr>
    </w:tbl>
    <w:p/>
    <w:p>
      <w:pPr>
        <w:pStyle w:val="a3"/>
      </w:pPr>
      <w:bookmarkStart w:id="1268" w:name="TEI.model.biblPart"/>
      <w:r>
        <w:rPr>
          <w:lang w:val="en"/>
        </w:rPr>
        <w:t xml:space="preserve">model.biblPart</w:t>
      </w:r>
      <w:bookmarkEnd w:id="12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model.biblPart</w:t>
            </w:r>
          </w:p>
          <w:p>
            <w:pPr>
              <w:pStyle w:val="Tabletext9"/>
              <w:jc w:val="left"/>
            </w:pPr>
            <w:r>
              <w:rPr>
                <w:lang w:val="en"/>
              </w:rPr>
              <w:t xml:space="preserve"> </w:t>
            </w:r>
            <w:r>
              <w:rPr>
                <w:lang w:val="en"/>
              </w:rPr>
              <w:t xml:space="preserve">groups elements which represent components of a bibliographic description.</w:t>
            </w:r>
            <w:r>
              <w:rPr>
                <w:lang w:val="en"/>
              </w:rPr>
              <w:t xml:space="preserve"> [</w:t>
            </w:r>
            <w:hyperlink xmlns:r="http://schemas.openxmlformats.org/officeDocument/2006/relationships" r:id="rId26689">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p>
        </w:tc>
      </w:tr>
    </w:tbl>
    <w:p/>
    <w:p>
      <w:pPr>
        <w:pStyle w:val="a3"/>
      </w:pPr>
      <w:bookmarkStart w:id="1269" w:name="TEI.model.certLike"/>
      <w:r>
        <w:rPr>
          <w:lang w:val="en"/>
        </w:rPr>
        <w:t xml:space="preserve">model.certLike</w:t>
      </w:r>
      <w:bookmarkEnd w:id="12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model.certLike</w:t>
            </w:r>
          </w:p>
          <w:p>
            <w:pPr>
              <w:pStyle w:val="Tabletext9"/>
              <w:jc w:val="left"/>
            </w:pPr>
            <w:r>
              <w:rPr>
                <w:lang w:val="en"/>
              </w:rPr>
              <w:t xml:space="preserve"> </w:t>
            </w:r>
            <w:r>
              <w:rPr>
                <w:lang w:val="en"/>
              </w:rPr>
              <w:t xml:space="preserve">groups elements which are used to indicate uncertainty or precision of other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p>
        </w:tc>
      </w:tr>
    </w:tbl>
    <w:p/>
    <w:p>
      <w:pPr>
        <w:pStyle w:val="a3"/>
      </w:pPr>
      <w:bookmarkStart w:id="1270" w:name="TEI.model.choicePart"/>
      <w:r>
        <w:rPr>
          <w:lang w:val="en"/>
        </w:rPr>
        <w:t xml:space="preserve">model.choicePart</w:t>
      </w:r>
      <w:bookmarkEnd w:id="12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model.choicePart</w:t>
            </w:r>
          </w:p>
          <w:p>
            <w:pPr>
              <w:pStyle w:val="Tabletext9"/>
              <w:jc w:val="left"/>
            </w:pPr>
            <w:r>
              <w:rPr>
                <w:lang w:val="en"/>
              </w:rPr>
              <w:t xml:space="preserve"> </w:t>
            </w:r>
            <w:r>
              <w:rPr>
                <w:lang w:val="en"/>
              </w:rPr>
              <w:t xml:space="preserve">groups elements (other than </w:t>
            </w:r>
            <w:r>
              <w:fldChar w:fldCharType="begin"/>
            </w:r>
            <w:r>
              <w:instrText>REF TEI.choice \h</w:instrText>
            </w:r>
            <w:r>
              <w:fldChar w:fldCharType="separate"/>
            </w:r>
            <w:r>
              <w:rPr>
                <w:lang w:val="en"/>
              </w:rPr>
              <w:t xml:space="preserve">&lt;choice&gt;</w:t>
            </w:r>
            <w:r>
              <w:fldChar w:fldCharType="end"/>
            </w:r>
            <w:r>
              <w:rPr>
                <w:lang w:val="en"/>
              </w:rPr>
              <w:t xml:space="preserve"> itself) which can be used within a </w:t>
            </w:r>
            <w:r>
              <w:fldChar w:fldCharType="begin"/>
            </w:r>
            <w:r>
              <w:instrText>REF TEI.choice \h</w:instrText>
            </w:r>
            <w:r>
              <w:fldChar w:fldCharType="separate"/>
            </w:r>
            <w:r>
              <w:rPr>
                <w:lang w:val="en"/>
              </w:rPr>
              <w:t xml:space="preserve">&lt;choice&gt;</w:t>
            </w:r>
            <w:r>
              <w:fldChar w:fldCharType="end"/>
            </w:r>
            <w:r>
              <w:rPr>
                <w:lang w:val="en"/>
              </w:rPr>
              <w:t xml:space="preserve"> alternation.</w:t>
            </w:r>
            <w:r>
              <w:rPr>
                <w:lang w:val="en"/>
              </w:rPr>
              <w:t xml:space="preserve"> [</w:t>
            </w:r>
            <w:hyperlink xmlns:r="http://schemas.openxmlformats.org/officeDocument/2006/relationships" r:id="rId26720">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TEI.choice \h</w:instrText>
            </w:r>
            <w:r>
              <w:fldChar w:fldCharType="separate"/>
            </w:r>
            <w:r>
              <w:rPr>
                <w:lang w:val="en"/>
              </w:rPr>
              <w:t xml:space="preserve">choice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p>
        </w:tc>
      </w:tr>
    </w:tbl>
    <w:p/>
    <w:p>
      <w:pPr>
        <w:pStyle w:val="a3"/>
      </w:pPr>
      <w:bookmarkStart w:id="1271" w:name="TEI.model.common"/>
      <w:r>
        <w:rPr>
          <w:lang w:val="en"/>
        </w:rPr>
        <w:t xml:space="preserve">model.common</w:t>
      </w:r>
      <w:bookmarkEnd w:id="12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2673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REF TEI.model.egLike \h</w:instrText>
            </w:r>
            <w:r>
              <w:fldChar w:fldCharType="separate"/>
            </w:r>
            <w:r>
              <w:rPr>
                <w:lang w:val="en"/>
              </w:rPr>
              <w:t xml:space="preserve">model.egLike</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p>
        </w:tc>
      </w:tr>
      <w:tr>
        <w:tblPrEx>
          <w:tblLayout w:type="autofit"/>
        </w:tblPrEx>
        <w:tc>
          <w:tcPr/>
          <w:p>
            <w:pPr>
              <w:pStyle w:val="Tabletext9"/>
              <w:jc w:val="left"/>
            </w:pPr>
            <w:r>
              <w:rPr>
                <w:b/>
                <w:lang w:val="en"/>
              </w:rPr>
              <w:t xml:space="preserve">Note</w:t>
            </w:r>
          </w:p>
        </w:tc>
        <w:tc>
          <w:tcPr/>
          <w:p>
            <w:r>
              <w:rPr>
                <w:lang w:val="en"/>
              </w:rPr>
              <w:t xml:space="preserve">This class defines the set of chunk- and inter-level elements; it is used in many content models, including those for textual divisions.</w:t>
            </w:r>
          </w:p>
        </w:tc>
      </w:tr>
    </w:tbl>
    <w:p/>
    <w:p>
      <w:pPr>
        <w:pStyle w:val="a3"/>
      </w:pPr>
      <w:bookmarkStart w:id="1272" w:name="TEI.model.dateLike"/>
      <w:r>
        <w:rPr>
          <w:lang w:val="en"/>
        </w:rPr>
        <w:t xml:space="preserve">model.dateLike</w:t>
      </w:r>
      <w:bookmarkEnd w:id="12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26770">
              <w:r>
                <w:rPr>
                  <w:rStyle w:val="Hyperlink"/>
                </w:rPr>
                <w:t>3.5.4. Dates and Times</w:t>
              </w:r>
            </w:hyperlink>
            <w:r>
              <w:rPr>
                <w:lang w:val="en"/>
              </w:rPr>
              <w:t xml:space="preserve"> </w:t>
            </w:r>
            <w:hyperlink xmlns:r="http://schemas.openxmlformats.org/officeDocument/2006/relationships" r:id="rId26771">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p>
        </w:tc>
      </w:tr>
    </w:tbl>
    <w:p/>
    <w:p>
      <w:pPr>
        <w:pStyle w:val="a3"/>
      </w:pPr>
      <w:bookmarkStart w:id="1273" w:name="TEI.model.descLike"/>
      <w:r>
        <w:rPr>
          <w:lang w:val="en"/>
        </w:rPr>
        <w:t xml:space="preserve">model.descLike</w:t>
      </w:r>
      <w:bookmarkEnd w:id="12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model.descLike</w:t>
            </w:r>
          </w:p>
          <w:p>
            <w:pPr>
              <w:pStyle w:val="Tabletext9"/>
              <w:jc w:val="left"/>
            </w:pPr>
            <w:r>
              <w:rPr>
                <w:lang w:val="en"/>
              </w:rPr>
              <w:t xml:space="preserve"> </w:t>
            </w:r>
            <w:r>
              <w:rPr>
                <w:lang w:val="en"/>
              </w:rPr>
              <w:t xml:space="preserve">groups elements which contain a description of their function.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bl>
    <w:p/>
    <w:p>
      <w:pPr>
        <w:pStyle w:val="a3"/>
      </w:pPr>
      <w:bookmarkStart w:id="1274" w:name="TEI.model.describedResource"/>
      <w:r>
        <w:rPr>
          <w:lang w:val="en"/>
        </w:rPr>
        <w:t xml:space="preserve">model.describedResource</w:t>
      </w:r>
      <w:bookmarkEnd w:id="12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model.describedResource</w:t>
            </w:r>
          </w:p>
          <w:p>
            <w:pPr>
              <w:pStyle w:val="Tabletext9"/>
              <w:jc w:val="left"/>
            </w:pPr>
            <w:r>
              <w:rPr>
                <w:lang w:val="en"/>
              </w:rPr>
              <w:t xml:space="preserve"> </w:t>
            </w:r>
            <w:r>
              <w:rPr>
                <w:lang w:val="en"/>
              </w:rPr>
              <w:t xml:space="preserve">groups elements which contain the content of a digital resource and its metadata; these elements may serve as the outermost or </w:t>
            </w:r>
            <w:r>
              <w:t>‘</w:t>
            </w:r>
            <w:r>
              <w:rPr>
                <w:lang w:val="en"/>
              </w:rPr>
              <w:t xml:space="preserve">root</w:t>
            </w:r>
            <w:r>
              <w:t>’</w:t>
            </w:r>
            <w:r>
              <w:rPr>
                <w:lang w:val="en"/>
              </w:rPr>
              <w:t xml:space="preserve"> element of a TEI-conformant document</w:t>
            </w:r>
            <w:r>
              <w:rPr>
                <w:lang w:val="en"/>
              </w:rPr>
              <w:t xml:space="preserve"> [</w:t>
            </w:r>
            <w:hyperlink xmlns:r="http://schemas.openxmlformats.org/officeDocument/2006/relationships" r:id="rId2678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p>
        </w:tc>
      </w:tr>
    </w:tbl>
    <w:p/>
    <w:p>
      <w:pPr>
        <w:pStyle w:val="a3"/>
      </w:pPr>
      <w:bookmarkStart w:id="1275" w:name="TEI.model.divBottom"/>
      <w:r>
        <w:rPr>
          <w:lang w:val="en"/>
        </w:rPr>
        <w:t xml:space="preserve">model.divBottom</w:t>
      </w:r>
      <w:bookmarkEnd w:id="12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26789">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TEI.model.divBottomPart \h</w:instrText>
            </w:r>
            <w:r>
              <w:fldChar w:fldCharType="separate"/>
            </w:r>
            <w:r>
              <w:rPr>
                <w:lang w:val="en"/>
              </w:rPr>
              <w:t xml:space="preserve">model.divBottomPart</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p>
        </w:tc>
      </w:tr>
    </w:tbl>
    <w:p/>
    <w:p>
      <w:pPr>
        <w:pStyle w:val="a3"/>
      </w:pPr>
      <w:bookmarkStart w:id="1276" w:name="TEI.model.divBottomPart"/>
      <w:r>
        <w:rPr>
          <w:lang w:val="en"/>
        </w:rPr>
        <w:t xml:space="preserve">model.divBottomPart</w:t>
      </w:r>
      <w:bookmarkEnd w:id="12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model.divBottomPart</w:t>
            </w:r>
          </w:p>
          <w:p>
            <w:pPr>
              <w:pStyle w:val="Tabletext9"/>
              <w:jc w:val="left"/>
            </w:pPr>
            <w:r>
              <w:rPr>
                <w:lang w:val="en"/>
              </w:rPr>
              <w:t xml:space="preserve"> </w:t>
            </w:r>
            <w:r>
              <w:rPr>
                <w:lang w:val="en"/>
              </w:rPr>
              <w:t xml:space="preserve">groups elements which can occur only at the end of a text division.</w:t>
            </w:r>
            <w:r>
              <w:rPr>
                <w:lang w:val="en"/>
              </w:rPr>
              <w:t xml:space="preserve"> [</w:t>
            </w:r>
            <w:hyperlink xmlns:r="http://schemas.openxmlformats.org/officeDocument/2006/relationships" r:id="rId26811">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TEI.model.divBottom \h</w:instrText>
            </w:r>
            <w:r>
              <w:fldChar w:fldCharType="separate"/>
            </w:r>
            <w:r>
              <w:rPr>
                <w:lang w:val="en"/>
              </w:rPr>
              <w:t xml:space="preserve">model.divBottom</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bl>
    <w:p/>
    <w:p>
      <w:pPr>
        <w:pStyle w:val="a3"/>
      </w:pPr>
      <w:bookmarkStart w:id="1277" w:name="TEI.model.divGenLike"/>
      <w:r>
        <w:rPr>
          <w:lang w:val="en"/>
        </w:rPr>
        <w:t xml:space="preserve">model.divGenLike</w:t>
      </w:r>
      <w:bookmarkEnd w:id="12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model.divGenLike</w:t>
            </w:r>
          </w:p>
          <w:p>
            <w:pPr>
              <w:pStyle w:val="Tabletext9"/>
              <w:jc w:val="left"/>
            </w:pPr>
            <w:r>
              <w:rPr>
                <w:lang w:val="en"/>
              </w:rPr>
              <w:t xml:space="preserve"> </w:t>
            </w:r>
            <w:r>
              <w:rPr>
                <w:lang w:val="en"/>
              </w:rPr>
              <w:t xml:space="preserve">groups elements used to represent a structural division which is generated rather than explicitly present in the source.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TEI.divGen \h</w:instrText>
            </w:r>
            <w:r>
              <w:fldChar w:fldCharType="separate"/>
            </w:r>
            <w:r>
              <w:rPr>
                <w:lang w:val="en"/>
              </w:rPr>
              <w:t xml:space="preserve">divGen</w:t>
            </w:r>
            <w:r>
              <w:fldChar w:fldCharType="end"/>
            </w:r>
          </w:p>
        </w:tc>
      </w:tr>
    </w:tbl>
    <w:p/>
    <w:p>
      <w:pPr>
        <w:pStyle w:val="a3"/>
      </w:pPr>
      <w:bookmarkStart w:id="1278" w:name="TEI.model.divLike"/>
      <w:r>
        <w:rPr>
          <w:lang w:val="en"/>
        </w:rPr>
        <w:t xml:space="preserve">model.divLike</w:t>
      </w:r>
      <w:bookmarkEnd w:id="12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model.divLike</w:t>
            </w:r>
          </w:p>
          <w:p>
            <w:pPr>
              <w:pStyle w:val="Tabletext9"/>
              <w:jc w:val="left"/>
            </w:pPr>
            <w:r>
              <w:rPr>
                <w:lang w:val="en"/>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p>
        </w:tc>
      </w:tr>
    </w:tbl>
    <w:p/>
    <w:p>
      <w:pPr>
        <w:pStyle w:val="a3"/>
      </w:pPr>
      <w:bookmarkStart w:id="1279" w:name="TEI.model.divPart"/>
      <w:r>
        <w:rPr>
          <w:lang w:val="en"/>
        </w:rPr>
        <w:t xml:space="preserve">model.divPart</w:t>
      </w:r>
      <w:bookmarkEnd w:id="12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2682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TEI.model.lLike \h</w:instrText>
            </w:r>
            <w:r>
              <w:fldChar w:fldCharType="separate"/>
            </w:r>
            <w:r>
              <w:rPr>
                <w:lang w:val="en"/>
              </w:rPr>
              <w:t xml:space="preserve">model.lLike</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Note</w:t>
            </w:r>
          </w:p>
        </w:tc>
        <w:tc>
          <w:tcPr/>
          <w:p>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a3"/>
      </w:pPr>
      <w:bookmarkStart w:id="1280" w:name="TEI.model.divTop"/>
      <w:r>
        <w:rPr>
          <w:lang w:val="en"/>
        </w:rPr>
        <w:t xml:space="preserve">model.divTop</w:t>
      </w:r>
      <w:bookmarkEnd w:id="12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26836">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p>
        </w:tc>
      </w:tr>
    </w:tbl>
    <w:p/>
    <w:p>
      <w:pPr>
        <w:pStyle w:val="a3"/>
      </w:pPr>
      <w:bookmarkStart w:id="1281" w:name="TEI.model.divTopPart"/>
      <w:r>
        <w:rPr>
          <w:lang w:val="en"/>
        </w:rPr>
        <w:t xml:space="preserve">model.divTopPart</w:t>
      </w:r>
      <w:bookmarkEnd w:id="12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26855">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p>
        </w:tc>
      </w:tr>
    </w:tbl>
    <w:p/>
    <w:p>
      <w:pPr>
        <w:pStyle w:val="a3"/>
      </w:pPr>
      <w:bookmarkStart w:id="1282" w:name="TEI.model.divWrapper"/>
      <w:r>
        <w:rPr>
          <w:lang w:val="en"/>
        </w:rPr>
        <w:t xml:space="preserve">model.divWrapper</w:t>
      </w:r>
      <w:bookmarkEnd w:id="12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model.divWrapper</w:t>
            </w:r>
          </w:p>
          <w:p>
            <w:pPr>
              <w:pStyle w:val="Tabletext9"/>
              <w:jc w:val="left"/>
            </w:pPr>
            <w:r>
              <w:rPr>
                <w:lang w:val="en"/>
              </w:rPr>
              <w:t xml:space="preserve"> </w:t>
            </w:r>
            <w:r>
              <w:rPr>
                <w:lang w:val="en"/>
              </w:rPr>
              <w:t xml:space="preserve">groups elements which can appear at either top or bottom of a textual division.</w:t>
            </w:r>
            <w:r>
              <w:rPr>
                <w:lang w:val="en"/>
              </w:rPr>
              <w:t xml:space="preserve"> [</w:t>
            </w:r>
            <w:hyperlink xmlns:r="http://schemas.openxmlformats.org/officeDocument/2006/relationships" r:id="rId26862">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TEI.model.divBottom \h</w:instrText>
            </w:r>
            <w:r>
              <w:fldChar w:fldCharType="separate"/>
            </w:r>
            <w:r>
              <w:rPr>
                <w:lang w:val="en"/>
              </w:rPr>
              <w:t xml:space="preserve">model.divBottom</w:t>
            </w:r>
            <w:r>
              <w:fldChar w:fldCharType="end"/>
            </w:r>
            <w:r>
              <w:rPr>
                <w:lang w:val="en"/>
              </w:rPr>
              <w:t xml:space="preserve"> </w:t>
            </w:r>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p>
        </w:tc>
      </w:tr>
    </w:tbl>
    <w:p/>
    <w:p>
      <w:pPr>
        <w:pStyle w:val="a3"/>
      </w:pPr>
      <w:bookmarkStart w:id="1283" w:name="TEI.model.egLike"/>
      <w:r>
        <w:rPr>
          <w:lang w:val="en"/>
        </w:rPr>
        <w:t xml:space="preserve">model.egLike</w:t>
      </w:r>
      <w:bookmarkEnd w:id="12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model.egLike</w:t>
            </w:r>
          </w:p>
          <w:p>
            <w:pPr>
              <w:pStyle w:val="Tabletext9"/>
              <w:jc w:val="left"/>
            </w:pPr>
            <w:r>
              <w:rPr>
                <w:lang w:val="en"/>
              </w:rPr>
              <w:t xml:space="preserve"> </w:t>
            </w:r>
            <w:r>
              <w:rPr>
                <w:lang w:val="en"/>
              </w:rPr>
              <w:t xml:space="preserve">groups elements containing examples or illustrations.</w:t>
            </w:r>
            <w:r>
              <w:rPr>
                <w:lang w:val="en"/>
              </w:rPr>
              <w:t xml:space="preserve"> [</w:t>
            </w:r>
            <w:hyperlink xmlns:r="http://schemas.openxmlformats.org/officeDocument/2006/relationships" r:id="rId26872">
              <w:r>
                <w:rPr>
                  <w:rStyle w:val="Hyperlink"/>
                </w:rPr>
                <w:t>22.1.1. Phrase Level Terms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TEI.eg \h</w:instrText>
            </w:r>
            <w:r>
              <w:fldChar w:fldCharType="separate"/>
            </w:r>
            <w:r>
              <w:rPr>
                <w:lang w:val="en"/>
              </w:rPr>
              <w:t xml:space="preserve">eg</w:t>
            </w:r>
            <w:r>
              <w:fldChar w:fldCharType="end"/>
            </w:r>
          </w:p>
        </w:tc>
      </w:tr>
    </w:tbl>
    <w:p/>
    <w:p>
      <w:pPr>
        <w:pStyle w:val="a3"/>
      </w:pPr>
      <w:bookmarkStart w:id="1284" w:name="TEI.model.emphLike"/>
      <w:r>
        <w:rPr>
          <w:lang w:val="en"/>
        </w:rPr>
        <w:t xml:space="preserve">model.emphLike</w:t>
      </w:r>
      <w:bookmarkEnd w:id="12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26876">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bl>
    <w:p/>
    <w:p>
      <w:pPr>
        <w:pStyle w:val="a3"/>
      </w:pPr>
      <w:bookmarkStart w:id="1285" w:name="TEI.model.encodingDescPart"/>
      <w:r>
        <w:rPr>
          <w:lang w:val="en"/>
        </w:rPr>
        <w:t xml:space="preserve">model.encodingDescPart</w:t>
      </w:r>
      <w:bookmarkEnd w:id="12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model.encodingDescPart</w:t>
            </w:r>
          </w:p>
          <w:p>
            <w:pPr>
              <w:pStyle w:val="Tabletext9"/>
              <w:jc w:val="left"/>
            </w:pPr>
            <w:r>
              <w:rPr>
                <w:lang w:val="en"/>
              </w:rPr>
              <w:t xml:space="preserve"> </w:t>
            </w:r>
            <w:r>
              <w:rPr>
                <w:lang w:val="en"/>
              </w:rPr>
              <w:t xml:space="preserve">groups elements which may be used inside </w:t>
            </w:r>
            <w:r>
              <w:fldChar w:fldCharType="begin"/>
            </w:r>
            <w:r>
              <w:instrText>REF TEI.encodingDesc \h</w:instrText>
            </w:r>
            <w:r>
              <w:fldChar w:fldCharType="separate"/>
            </w:r>
            <w:r>
              <w:rPr>
                <w:lang w:val="en"/>
              </w:rPr>
              <w:t xml:space="preserve">&lt;encodingDesc&gt;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p>
        </w:tc>
      </w:tr>
    </w:tbl>
    <w:p/>
    <w:p>
      <w:pPr>
        <w:pStyle w:val="a3"/>
      </w:pPr>
      <w:bookmarkStart w:id="1286" w:name="TEI.model.eventLike"/>
      <w:r>
        <w:rPr>
          <w:lang w:val="en"/>
        </w:rPr>
        <w:t xml:space="preserve">model.eventLike</w:t>
      </w:r>
      <w:bookmarkEnd w:id="12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model.eventLike</w:t>
            </w:r>
          </w:p>
          <w:p>
            <w:pPr>
              <w:pStyle w:val="Tabletext9"/>
              <w:jc w:val="left"/>
            </w:pPr>
            <w:r>
              <w:rPr>
                <w:lang w:val="en"/>
              </w:rPr>
              <w:t xml:space="preserve"> </w:t>
            </w:r>
            <w:r>
              <w:rPr>
                <w:lang w:val="en"/>
              </w:rPr>
              <w:t xml:space="preserve">groups elements which describe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p>
        </w:tc>
      </w:tr>
    </w:tbl>
    <w:p/>
    <w:p>
      <w:pPr>
        <w:pStyle w:val="a3"/>
      </w:pPr>
      <w:bookmarkStart w:id="1287" w:name="TEI.model.frontPart"/>
      <w:r>
        <w:rPr>
          <w:lang w:val="en"/>
        </w:rPr>
        <w:t xml:space="preserve">model.frontPart</w:t>
      </w:r>
      <w:bookmarkEnd w:id="12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26900">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"#TEI.model.frontPart.drama" \h</w:instrText>
            </w:r>
            <w:r>
              <w:fldChar w:fldCharType="separate"/>
            </w:r>
            <w:r>
              <w:rPr>
                <w:rStyle w:val="Hyperlink"/>
                <w:u w:val="none"/>
                <w:sz w:val="18"/>
              </w:rPr>
              <w:t>model.frontPart.drama</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p>
        </w:tc>
      </w:tr>
    </w:tbl>
    <w:p/>
    <w:p>
      <w:pPr>
        <w:pStyle w:val="a3"/>
      </w:pPr>
      <w:bookmarkStart w:id="1288" w:name="TEI.model.global"/>
      <w:r>
        <w:rPr>
          <w:lang w:val="en"/>
        </w:rPr>
        <w:t xml:space="preserve">model.global</w:t>
      </w:r>
      <w:bookmarkEnd w:id="12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26907">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en"/>
              </w:rPr>
              <w:t xml:space="preserve">model.global.edit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rPr>
                <w:lang w:val="en"/>
              </w:rPr>
              <w:t xml:space="preserve"> </w:t>
            </w:r>
            <w:r>
              <w:fldChar w:fldCharType="begin"/>
            </w:r>
            <w:r>
              <w:instrText>REF TEI.model.global.meta \h</w:instrText>
            </w:r>
            <w:r>
              <w:fldChar w:fldCharType="separate"/>
            </w:r>
            <w:r>
              <w:rPr>
                <w:lang w:val="en"/>
              </w:rPr>
              <w:t xml:space="preserve">model.global.meta</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rPr>
                <w:lang w:val="en"/>
              </w:rPr>
              <w:t xml:space="preserve"> </w:t>
            </w:r>
            <w:r>
              <w:fldChar w:fldCharType="begin"/>
            </w:r>
            <w:r>
              <w:instrText>REF TEI.model.milestoneLike \h</w:instrText>
            </w:r>
            <w:r>
              <w:fldChar w:fldCharType="separate"/>
            </w:r>
            <w:r>
              <w:rPr>
                <w:lang w:val="en"/>
              </w:rPr>
              <w:t xml:space="preserve">model.milestoneLike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rPr>
                <w:lang w:val="en"/>
              </w:rPr>
              <w:t xml:space="preserve"> </w:t>
            </w:r>
            <w:r>
              <w:fldChar w:fldCharType="begin"/>
            </w:r>
            <w:r>
              <w:instrText>REF TEI.model.noteLike \h</w:instrText>
            </w:r>
            <w:r>
              <w:fldChar w:fldCharType="separate"/>
            </w:r>
            <w:r>
              <w:rPr>
                <w:lang w:val="en"/>
              </w:rPr>
              <w:t xml:space="preserve">model.noteLike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rPr>
                <w:lang w:val="en"/>
              </w:rPr>
              <w:t xml:space="preserve"> </w:t>
            </w:r>
            <w:r>
              <w:fldChar w:fldCharType="begin"/>
            </w:r>
            <w:r>
              <w:instrText>REF TEI.figure \h</w:instrText>
            </w:r>
            <w:r>
              <w:fldChar w:fldCharType="separate"/>
            </w:r>
            <w:r>
              <w:rPr>
                <w:lang w:val="en"/>
              </w:rPr>
              <w:t xml:space="preserve">figure</w:t>
            </w:r>
            <w:r>
              <w:fldChar w:fldCharType="end"/>
            </w:r>
          </w:p>
        </w:tc>
      </w:tr>
    </w:tbl>
    <w:p/>
    <w:p>
      <w:pPr>
        <w:pStyle w:val="a3"/>
      </w:pPr>
      <w:bookmarkStart w:id="1289" w:name="TEI.model.global.edit"/>
      <w:r>
        <w:rPr>
          <w:lang w:val="en"/>
        </w:rPr>
        <w:t xml:space="preserve">model.global.edit</w:t>
      </w:r>
      <w:bookmarkEnd w:id="12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model.global.edit</w:t>
            </w:r>
          </w:p>
          <w:p>
            <w:pPr>
              <w:pStyle w:val="Tabletext9"/>
              <w:jc w:val="left"/>
            </w:pPr>
            <w:r>
              <w:rPr>
                <w:lang w:val="en"/>
              </w:rPr>
              <w:t xml:space="preserve"> </w:t>
            </w:r>
            <w:r>
              <w:rPr>
                <w:lang w:val="en"/>
              </w:rPr>
              <w:t xml:space="preserve">groups globally available elements which perform a specifically editorial function.</w:t>
            </w:r>
            <w:r>
              <w:rPr>
                <w:lang w:val="en"/>
              </w:rPr>
              <w:t xml:space="preserve"> [</w:t>
            </w:r>
            <w:hyperlink xmlns:r="http://schemas.openxmlformats.org/officeDocument/2006/relationships" r:id="rId2696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TEI.gap \h</w:instrText>
            </w:r>
            <w:r>
              <w:fldChar w:fldCharType="separate"/>
            </w:r>
            <w:r>
              <w:rPr>
                <w:lang w:val="en"/>
              </w:rPr>
              <w:t xml:space="preserve">gap</w:t>
            </w:r>
            <w:r>
              <w:fldChar w:fldCharType="end"/>
            </w:r>
          </w:p>
        </w:tc>
      </w:tr>
    </w:tbl>
    <w:p/>
    <w:p>
      <w:pPr>
        <w:pStyle w:val="a3"/>
      </w:pPr>
      <w:bookmarkStart w:id="1290" w:name="TEI.model.global.meta"/>
      <w:r>
        <w:rPr>
          <w:lang w:val="en"/>
        </w:rPr>
        <w:t xml:space="preserve">model.global.meta</w:t>
      </w:r>
      <w:bookmarkEnd w:id="12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model.global.meta</w:t>
            </w:r>
          </w:p>
          <w:p>
            <w:pPr>
              <w:pStyle w:val="Tabletext9"/>
              <w:jc w:val="left"/>
            </w:pPr>
            <w:r>
              <w:rPr>
                <w:lang w:val="en"/>
              </w:rPr>
              <w:t xml:space="preserve"> </w:t>
            </w:r>
            <w:r>
              <w:rPr>
                <w:lang w:val="en"/>
              </w:rPr>
              <w:t xml:space="preserve">groups globally available elements which describe the status of other elements.</w:t>
            </w:r>
            <w:r>
              <w:rPr>
                <w:lang w:val="en"/>
              </w:rPr>
              <w:t xml:space="preserve"> [</w:t>
            </w:r>
            <w:hyperlink xmlns:r="http://schemas.openxmlformats.org/officeDocument/2006/relationships" r:id="rId2696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p>
        </w:tc>
      </w:tr>
      <w:tr>
        <w:tblPrEx>
          <w:tblLayout w:type="autofit"/>
        </w:tblPrEx>
        <w:tc>
          <w:tcPr/>
          <w:p>
            <w:pPr>
              <w:pStyle w:val="Tabletext9"/>
              <w:jc w:val="left"/>
            </w:pPr>
            <w:r>
              <w:rPr>
                <w:b/>
                <w:lang w:val="en"/>
              </w:rPr>
              <w:t xml:space="preserve">Note</w:t>
            </w:r>
          </w:p>
        </w:tc>
        <w:tc>
          <w:tcPr/>
          <w:p>
            <w:r>
              <w:rPr>
                <w:lang w:val="en"/>
              </w:rPr>
              <w:t xml:space="preserve">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p>
      <w:pPr>
        <w:pStyle w:val="a3"/>
      </w:pPr>
      <w:bookmarkStart w:id="1291" w:name="TEI.model.glossLike"/>
      <w:r>
        <w:rPr>
          <w:lang w:val="en"/>
        </w:rPr>
        <w:t xml:space="preserve">model.glossLike</w:t>
      </w:r>
      <w:bookmarkEnd w:id="12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model.glossLike</w:t>
            </w:r>
          </w:p>
          <w:p>
            <w:pPr>
              <w:pStyle w:val="Tabletext9"/>
              <w:jc w:val="left"/>
            </w:pPr>
            <w:r>
              <w:rPr>
                <w:lang w:val="en"/>
              </w:rPr>
              <w:t xml:space="preserve"> </w:t>
            </w:r>
            <w:r>
              <w:rPr>
                <w:lang w:val="en"/>
              </w:rPr>
              <w:t xml:space="preserve">groups elements which provide an alternative name, explanation, or description for any markup construct.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TEI.gloss \h</w:instrText>
            </w:r>
            <w:r>
              <w:fldChar w:fldCharType="separate"/>
            </w:r>
            <w:r>
              <w:rPr>
                <w:lang w:val="en"/>
              </w:rPr>
              <w:t xml:space="preserve">gloss</w:t>
            </w:r>
            <w:r>
              <w:fldChar w:fldCharType="end"/>
            </w:r>
          </w:p>
        </w:tc>
      </w:tr>
    </w:tbl>
    <w:p/>
    <w:p>
      <w:pPr>
        <w:pStyle w:val="a3"/>
      </w:pPr>
      <w:bookmarkStart w:id="1292" w:name="TEI.model.graphicLike"/>
      <w:r>
        <w:rPr>
          <w:lang w:val="en"/>
        </w:rPr>
        <w:t xml:space="preserve">model.graphicLike</w:t>
      </w:r>
      <w:bookmarkEnd w:id="12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model.graphicLike</w:t>
            </w:r>
          </w:p>
          <w:p>
            <w:pPr>
              <w:pStyle w:val="Tabletext9"/>
              <w:jc w:val="left"/>
            </w:pPr>
            <w:r>
              <w:rPr>
                <w:lang w:val="en"/>
              </w:rPr>
              <w:t xml:space="preserve"> </w:t>
            </w:r>
            <w:r>
              <w:rPr>
                <w:lang w:val="en"/>
              </w:rPr>
              <w:t xml:space="preserve">groups elements containing images, formulae, and similar objects.</w:t>
            </w:r>
            <w:r>
              <w:rPr>
                <w:lang w:val="en"/>
              </w:rPr>
              <w:t xml:space="preserve"> [</w:t>
            </w:r>
            <w:hyperlink xmlns:r="http://schemas.openxmlformats.org/officeDocument/2006/relationships" r:id="rId26978">
              <w:r>
                <w:rPr>
                  <w:rStyle w:val="Hyperlink"/>
                </w:rPr>
                <w:t>3.9. Graphics and Other Non-textual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p>
        </w:tc>
      </w:tr>
    </w:tbl>
    <w:p/>
    <w:p>
      <w:pPr>
        <w:pStyle w:val="a3"/>
      </w:pPr>
      <w:bookmarkStart w:id="1293" w:name="TEI.model.headLike"/>
      <w:r>
        <w:rPr>
          <w:lang w:val="en"/>
        </w:rPr>
        <w:t xml:space="preserve">model.headLike</w:t>
      </w:r>
      <w:bookmarkEnd w:id="12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model.headLike</w:t>
            </w:r>
          </w:p>
          <w:p>
            <w:pPr>
              <w:pStyle w:val="Tabletext9"/>
              <w:jc w:val="left"/>
            </w:pPr>
            <w:r>
              <w:rPr>
                <w:lang w:val="en"/>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a3"/>
      </w:pPr>
      <w:bookmarkStart w:id="1294" w:name="TEI.model.hiLike"/>
      <w:r>
        <w:rPr>
          <w:lang w:val="en"/>
        </w:rPr>
        <w:t xml:space="preserve">model.hiLike</w:t>
      </w:r>
      <w:bookmarkEnd w:id="12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model.hiLike</w:t>
            </w:r>
          </w:p>
          <w:p>
            <w:pPr>
              <w:pStyle w:val="Tabletext9"/>
              <w:jc w:val="left"/>
            </w:pPr>
            <w:r>
              <w:rPr>
                <w:lang w:val="en"/>
              </w:rPr>
              <w:t xml:space="preserve"> </w:t>
            </w:r>
            <w:r>
              <w:rPr>
                <w:lang w:val="en"/>
              </w:rPr>
              <w:t xml:space="preserve">groups phrase-level elements which are typographically distinct but to which no specific function can be attributed.</w:t>
            </w:r>
            <w:r>
              <w:rPr>
                <w:lang w:val="en"/>
              </w:rPr>
              <w:t xml:space="preserve"> [</w:t>
            </w:r>
            <w:hyperlink xmlns:r="http://schemas.openxmlformats.org/officeDocument/2006/relationships" r:id="rId27008">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en"/>
              </w:rPr>
              <w:t xml:space="preserve">hi</w:t>
            </w:r>
            <w:r>
              <w:fldChar w:fldCharType="end"/>
            </w:r>
          </w:p>
        </w:tc>
      </w:tr>
    </w:tbl>
    <w:p/>
    <w:p>
      <w:pPr>
        <w:pStyle w:val="a3"/>
      </w:pPr>
      <w:bookmarkStart w:id="1295" w:name="TEI.model.highlighted"/>
      <w:r>
        <w:rPr>
          <w:lang w:val="en"/>
        </w:rPr>
        <w:t xml:space="preserve">model.highlighted</w:t>
      </w:r>
      <w:bookmarkEnd w:id="12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27014">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p>
        </w:tc>
      </w:tr>
    </w:tbl>
    <w:p/>
    <w:p>
      <w:pPr>
        <w:pStyle w:val="a3"/>
      </w:pPr>
      <w:bookmarkStart w:id="1296" w:name="TEI.model.imprintPart"/>
      <w:r>
        <w:rPr>
          <w:lang w:val="en"/>
        </w:rPr>
        <w:t xml:space="preserve">model.imprintPart</w:t>
      </w:r>
      <w:bookmarkEnd w:id="12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27029">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a3"/>
      </w:pPr>
      <w:bookmarkStart w:id="1297" w:name="TEI.model.inter"/>
      <w:r>
        <w:rPr>
          <w:lang w:val="en"/>
        </w:rPr>
        <w:t xml:space="preserve">model.inter</w:t>
      </w:r>
      <w:bookmarkEnd w:id="12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2703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REF TEI.model.egLike \h</w:instrText>
            </w:r>
            <w:r>
              <w:fldChar w:fldCharType="separate"/>
            </w:r>
            <w:r>
              <w:rPr>
                <w:lang w:val="en"/>
              </w:rPr>
              <w:t xml:space="preserve">model.egLike</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rPr>
                <w:lang w:val="en"/>
              </w:rPr>
              <w:t xml:space="preserve"> </w:t>
            </w:r>
            <w:r>
              <w:fldChar w:fldCharType="begin"/>
            </w:r>
            <w:r>
              <w:instrText>REF TEI.model.stageLike \h</w:instrText>
            </w:r>
            <w:r>
              <w:fldChar w:fldCharType="separate"/>
            </w:r>
            <w:r>
              <w:rPr>
                <w:lang w:val="en"/>
              </w:rPr>
              <w:t xml:space="preserve">model.stageLike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p>
        </w:tc>
      </w:tr>
    </w:tbl>
    <w:p/>
    <w:p>
      <w:pPr>
        <w:pStyle w:val="a3"/>
      </w:pPr>
      <w:bookmarkStart w:id="1298" w:name="TEI.model.lLike"/>
      <w:r>
        <w:rPr>
          <w:lang w:val="en"/>
        </w:rPr>
        <w:t xml:space="preserve">model.lLike</w:t>
      </w:r>
      <w:bookmarkEnd w:id="12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model.lLike</w:t>
            </w:r>
          </w:p>
          <w:p>
            <w:pPr>
              <w:pStyle w:val="Tabletext9"/>
              <w:jc w:val="left"/>
            </w:pPr>
            <w:r>
              <w:rPr>
                <w:lang w:val="en"/>
              </w:rPr>
              <w:t xml:space="preserve"> </w:t>
            </w:r>
            <w:r>
              <w:rPr>
                <w:lang w:val="en"/>
              </w:rPr>
              <w:t xml:space="preserve">groups elements representing metrical components such as verse lines.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 \h</w:instrText>
            </w:r>
            <w:r>
              <w:fldChar w:fldCharType="separate"/>
            </w:r>
            <w:r>
              <w:rPr>
                <w:lang w:val="en"/>
              </w:rPr>
              <w:t xml:space="preserve">l</w:t>
            </w:r>
            <w:r>
              <w:fldChar w:fldCharType="end"/>
            </w:r>
          </w:p>
        </w:tc>
      </w:tr>
    </w:tbl>
    <w:p/>
    <w:p>
      <w:pPr>
        <w:pStyle w:val="a3"/>
      </w:pPr>
      <w:bookmarkStart w:id="1299" w:name="TEI.model.labelLike"/>
      <w:r>
        <w:rPr>
          <w:lang w:val="en"/>
        </w:rPr>
        <w:t xml:space="preserve">model.labelLike</w:t>
      </w:r>
      <w:bookmarkEnd w:id="12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model.labelLike</w:t>
            </w:r>
          </w:p>
          <w:p>
            <w:pPr>
              <w:pStyle w:val="Tabletext9"/>
              <w:jc w:val="left"/>
            </w:pPr>
            <w:r>
              <w:rPr>
                <w:lang w:val="en"/>
              </w:rPr>
              <w:t xml:space="preserve"> </w:t>
            </w:r>
            <w:r>
              <w:rPr>
                <w:lang w:val="en"/>
              </w:rPr>
              <w:t xml:space="preserve">groups elements used to gloss or explain other parts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p>
        </w:tc>
      </w:tr>
    </w:tbl>
    <w:p/>
    <w:p>
      <w:pPr>
        <w:pStyle w:val="a3"/>
      </w:pPr>
      <w:bookmarkStart w:id="1300" w:name="TEI.model.limitedPhrase"/>
      <w:r>
        <w:rPr>
          <w:lang w:val="en"/>
        </w:rPr>
        <w:t xml:space="preserve">model.limitedPhrase</w:t>
      </w:r>
      <w:bookmarkEnd w:id="13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27088">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TEI.model.offsetLike \h</w:instrText>
            </w:r>
            <w:r>
              <w:fldChar w:fldCharType="separate"/>
            </w:r>
            <w:r>
              <w:rPr>
                <w:lang w:val="en"/>
              </w:rPr>
              <w:t xml:space="preserve">model.offsetLike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REF TEI.model.pPart.editorial \h</w:instrText>
            </w:r>
            <w:r>
              <w:fldChar w:fldCharType="separate"/>
            </w:r>
            <w:r>
              <w:rPr>
                <w:lang w:val="en"/>
              </w:rPr>
              <w:t xml:space="preserve">model.pPart.editorial</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REF TEI.model.phrase.xml \h</w:instrText>
            </w:r>
            <w:r>
              <w:fldChar w:fldCharType="separate"/>
            </w:r>
            <w:r>
              <w:rPr>
                <w:lang w:val="en"/>
              </w:rPr>
              <w:t xml:space="preserve">model.phrase.xml</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p>
        </w:tc>
      </w:tr>
    </w:tbl>
    <w:p/>
    <w:p>
      <w:pPr>
        <w:pStyle w:val="a3"/>
      </w:pPr>
      <w:bookmarkStart w:id="1301" w:name="TEI.model.listLike"/>
      <w:r>
        <w:rPr>
          <w:lang w:val="en"/>
        </w:rPr>
        <w:t xml:space="preserve">model.listLike</w:t>
      </w:r>
      <w:bookmarkEnd w:id="13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model.listLike</w:t>
            </w:r>
          </w:p>
          <w:p>
            <w:pPr>
              <w:pStyle w:val="Tabletext9"/>
              <w:jc w:val="left"/>
            </w:pPr>
            <w:r>
              <w:rPr>
                <w:lang w:val="en"/>
              </w:rPr>
              <w:t xml:space="preserve"> </w:t>
            </w:r>
            <w:r>
              <w:rPr>
                <w:lang w:val="en"/>
              </w:rPr>
              <w:t xml:space="preserve">groups list-like elements.</w:t>
            </w:r>
            <w:r>
              <w:rPr>
                <w:lang w:val="en"/>
              </w:rPr>
              <w:t xml:space="preserve"> [</w:t>
            </w:r>
            <w:hyperlink xmlns:r="http://schemas.openxmlformats.org/officeDocument/2006/relationships" r:id="rId27160">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p>
        </w:tc>
      </w:tr>
    </w:tbl>
    <w:p/>
    <w:p>
      <w:pPr>
        <w:pStyle w:val="a3"/>
      </w:pPr>
      <w:bookmarkStart w:id="1302" w:name="TEI.model.measureLike"/>
      <w:r>
        <w:rPr>
          <w:lang w:val="en"/>
        </w:rPr>
        <w:t xml:space="preserve">model.measureLike</w:t>
      </w:r>
      <w:bookmarkEnd w:id="13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model.measureLike</w:t>
            </w:r>
          </w:p>
          <w:p>
            <w:pPr>
              <w:pStyle w:val="Tabletext9"/>
              <w:jc w:val="left"/>
            </w:pPr>
            <w:r>
              <w:rPr>
                <w:lang w:val="en"/>
              </w:rPr>
              <w:t xml:space="preserve"> </w:t>
            </w:r>
            <w:r>
              <w:rPr>
                <w:lang w:val="en"/>
              </w:rPr>
              <w:t xml:space="preserve">groups elements which denote a number, a quantity, a measurement, or similar piece of text that conveys some numerical meaning.</w:t>
            </w:r>
            <w:r>
              <w:rPr>
                <w:lang w:val="en"/>
              </w:rPr>
              <w:t xml:space="preserve"> [</w:t>
            </w:r>
            <w:hyperlink xmlns:r="http://schemas.openxmlformats.org/officeDocument/2006/relationships" r:id="rId27174">
              <w:r>
                <w:rPr>
                  <w:rStyle w:val="Hyperlink"/>
                </w:rPr>
                <w:t>3.5.3. Numbers and Measures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p>
        </w:tc>
      </w:tr>
    </w:tbl>
    <w:p/>
    <w:p>
      <w:pPr>
        <w:pStyle w:val="a3"/>
      </w:pPr>
      <w:bookmarkStart w:id="1303" w:name="TEI.model.milestoneLike"/>
      <w:r>
        <w:rPr>
          <w:lang w:val="en"/>
        </w:rPr>
        <w:t xml:space="preserve">model.milestoneLike</w:t>
      </w:r>
      <w:bookmarkEnd w:id="13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model.milestoneLike</w:t>
            </w:r>
          </w:p>
          <w:p>
            <w:pPr>
              <w:pStyle w:val="Tabletext9"/>
              <w:jc w:val="left"/>
            </w:pPr>
            <w:r>
              <w:rPr>
                <w:lang w:val="en"/>
              </w:rPr>
              <w:t xml:space="preserve"> </w:t>
            </w:r>
            <w:r>
              <w:rPr>
                <w:lang w:val="en"/>
              </w:rPr>
              <w:t xml:space="preserve">groups milestone-style elements used to represent reference systems.</w:t>
            </w:r>
            <w:r>
              <w:rPr>
                <w:lang w:val="en"/>
              </w:rPr>
              <w:t xml:space="preserve"> [</w:t>
            </w:r>
            <w:hyperlink xmlns:r="http://schemas.openxmlformats.org/officeDocument/2006/relationships" r:id="rId27179">
              <w:r>
                <w:rPr>
                  <w:rStyle w:val="Hyperlink"/>
                </w:rPr>
                <w:t>1.3. The TEI Class System</w:t>
              </w:r>
            </w:hyperlink>
            <w:r>
              <w:rPr>
                <w:lang w:val="en"/>
              </w:rPr>
              <w:t xml:space="preserve"> </w:t>
            </w:r>
            <w:hyperlink xmlns:r="http://schemas.openxmlformats.org/officeDocument/2006/relationships" r:id="rId27180">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p>
        </w:tc>
      </w:tr>
    </w:tbl>
    <w:p/>
    <w:p>
      <w:pPr>
        <w:pStyle w:val="a3"/>
      </w:pPr>
      <w:bookmarkStart w:id="1304" w:name="TEI.model.nameLike"/>
      <w:r>
        <w:rPr>
          <w:lang w:val="en"/>
        </w:rPr>
        <w:t xml:space="preserve">model.nameLike</w:t>
      </w:r>
      <w:bookmarkEnd w:id="13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en"/>
              </w:rPr>
              <w:t xml:space="preserve">model.addrPart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TEI.model.offsetLike \h</w:instrText>
            </w:r>
            <w:r>
              <w:fldChar w:fldCharType="separate"/>
            </w:r>
            <w:r>
              <w:rPr>
                <w:lang w:val="en"/>
              </w:rPr>
              <w:t xml:space="preserve">model.offsetLike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p>
        </w:tc>
      </w:tr>
      <w:tr>
        <w:tblPrEx>
          <w:tblLayout w:type="autofit"/>
        </w:tblPrEx>
        <w:tc>
          <w:tcPr/>
          <w:p>
            <w:pPr>
              <w:pStyle w:val="Tabletext9"/>
              <w:jc w:val="left"/>
            </w:pPr>
            <w:r>
              <w:rPr>
                <w:b/>
                <w:lang w:val="en"/>
              </w:rPr>
              <w:t xml:space="preserve">Note</w:t>
            </w:r>
          </w:p>
        </w:tc>
        <w:tc>
          <w:tcPr/>
          <w:p>
            <w:r>
              <w:rPr>
                <w:lang w:val="en"/>
              </w:rPr>
              <w:t xml:space="preserve">A superset of the naming elements that may appear in datelines, addresses, statements of responsibility, etc.</w:t>
            </w:r>
          </w:p>
        </w:tc>
      </w:tr>
    </w:tbl>
    <w:p/>
    <w:p>
      <w:pPr>
        <w:pStyle w:val="a3"/>
      </w:pPr>
      <w:bookmarkStart w:id="1305" w:name="TEI.model.nameLike.agent"/>
      <w:r>
        <w:rPr>
          <w:lang w:val="en"/>
        </w:rPr>
        <w:t xml:space="preserve">model.nameLike.agent</w:t>
      </w:r>
      <w:bookmarkEnd w:id="13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27223">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is used in the content model of elements which reference names of people or organizations.</w:t>
            </w:r>
          </w:p>
        </w:tc>
      </w:tr>
    </w:tbl>
    <w:p/>
    <w:p>
      <w:pPr>
        <w:pStyle w:val="a3"/>
      </w:pPr>
      <w:bookmarkStart w:id="1306" w:name="TEI.model.noteLike"/>
      <w:r>
        <w:rPr>
          <w:lang w:val="en"/>
        </w:rPr>
        <w:t xml:space="preserve">model.noteLike</w:t>
      </w:r>
      <w:bookmarkEnd w:id="13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model.noteLike</w:t>
            </w:r>
          </w:p>
          <w:p>
            <w:pPr>
              <w:pStyle w:val="Tabletext9"/>
              <w:jc w:val="left"/>
            </w:pPr>
            <w:r>
              <w:rPr>
                <w:lang w:val="en"/>
              </w:rPr>
              <w:t xml:space="preserve"> </w:t>
            </w:r>
            <w:r>
              <w:rPr>
                <w:lang w:val="en"/>
              </w:rPr>
              <w:t xml:space="preserve">groups globally-available note-like elements.</w:t>
            </w:r>
            <w:r>
              <w:rPr>
                <w:lang w:val="en"/>
              </w:rPr>
              <w:t xml:space="preserve"> [</w:t>
            </w:r>
            <w:hyperlink xmlns:r="http://schemas.openxmlformats.org/officeDocument/2006/relationships" r:id="rId27229">
              <w:r>
                <w:rPr>
                  <w:rStyle w:val="Hyperlink"/>
                </w:rPr>
                <w:t>3.8. Notes, Annotation, and Indexing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p>
        </w:tc>
      </w:tr>
    </w:tbl>
    <w:p/>
    <w:p>
      <w:pPr>
        <w:pStyle w:val="a3"/>
      </w:pPr>
      <w:bookmarkStart w:id="1307" w:name="TEI.model.objectLike"/>
      <w:r>
        <w:rPr>
          <w:lang w:val="en"/>
        </w:rPr>
        <w:t xml:space="preserve">model.objectLike</w:t>
      </w:r>
      <w:bookmarkEnd w:id="13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model.objectLike</w:t>
            </w:r>
          </w:p>
          <w:p>
            <w:pPr>
              <w:pStyle w:val="Tabletext9"/>
              <w:jc w:val="left"/>
            </w:pPr>
            <w:r>
              <w:rPr>
                <w:lang w:val="en"/>
              </w:rPr>
              <w:t xml:space="preserve"> </w:t>
            </w:r>
            <w:r>
              <w:rPr>
                <w:lang w:val="en"/>
              </w:rPr>
              <w:t xml:space="preserve">groups elements which describe objects.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TEI.listObject \h</w:instrText>
            </w:r>
            <w:r>
              <w:fldChar w:fldCharType="separate"/>
            </w:r>
            <w:r>
              <w:rPr>
                <w:lang w:val="en"/>
              </w:rPr>
              <w:t xml:space="preserve">listObject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p>
        </w:tc>
      </w:tr>
    </w:tbl>
    <w:p/>
    <w:p>
      <w:pPr>
        <w:pStyle w:val="a3"/>
      </w:pPr>
      <w:bookmarkStart w:id="1308" w:name="TEI.model.offsetLike"/>
      <w:r>
        <w:rPr>
          <w:lang w:val="en"/>
        </w:rPr>
        <w:t xml:space="preserve">model.offsetLike</w:t>
      </w:r>
      <w:bookmarkEnd w:id="13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model.offsetLike</w:t>
            </w:r>
          </w:p>
          <w:p>
            <w:pPr>
              <w:pStyle w:val="Tabletext9"/>
              <w:jc w:val="left"/>
            </w:pPr>
            <w:r>
              <w:rPr>
                <w:lang w:val="en"/>
              </w:rPr>
              <w:t xml:space="preserve"> </w:t>
            </w:r>
            <w:r>
              <w:rPr>
                <w:lang w:val="en"/>
              </w:rPr>
              <w:t xml:space="preserve">groups elements which can appear only as part of a place name.</w:t>
            </w:r>
            <w:r>
              <w:rPr>
                <w:lang w:val="en"/>
              </w:rPr>
              <w:t xml:space="preserve"> [</w:t>
            </w:r>
            <w:hyperlink xmlns:r="http://schemas.openxmlformats.org/officeDocument/2006/relationships" r:id="rId27246">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p>
        </w:tc>
      </w:tr>
    </w:tbl>
    <w:p/>
    <w:p>
      <w:pPr>
        <w:pStyle w:val="a3"/>
      </w:pPr>
      <w:bookmarkStart w:id="1309" w:name="TEI.model.orgPart"/>
      <w:r>
        <w:rPr>
          <w:lang w:val="en"/>
        </w:rPr>
        <w:t xml:space="preserve">model.orgPart</w:t>
      </w:r>
      <w:bookmarkEnd w:id="13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model.orgPart</w:t>
            </w:r>
          </w:p>
          <w:p>
            <w:pPr>
              <w:pStyle w:val="Tabletext9"/>
              <w:jc w:val="left"/>
            </w:pPr>
            <w:r>
              <w:rPr>
                <w:lang w:val="en"/>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p>
        </w:tc>
      </w:tr>
    </w:tbl>
    <w:p/>
    <w:p>
      <w:pPr>
        <w:pStyle w:val="a3"/>
      </w:pPr>
      <w:bookmarkStart w:id="1310" w:name="TEI.model.pLike"/>
      <w:r>
        <w:rPr>
          <w:lang w:val="en"/>
        </w:rPr>
        <w:t xml:space="preserve">model.pLike</w:t>
      </w:r>
      <w:bookmarkEnd w:id="13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bl>
    <w:p/>
    <w:p>
      <w:pPr>
        <w:pStyle w:val="a3"/>
      </w:pPr>
      <w:bookmarkStart w:id="1311" w:name="TEI.model.pLike.front"/>
      <w:r>
        <w:rPr>
          <w:lang w:val="en"/>
        </w:rPr>
        <w:t xml:space="preserve">model.pLike.front</w:t>
      </w:r>
      <w:bookmarkEnd w:id="13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27289">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p>
        </w:tc>
      </w:tr>
    </w:tbl>
    <w:p/>
    <w:p>
      <w:pPr>
        <w:pStyle w:val="a3"/>
      </w:pPr>
      <w:bookmarkStart w:id="1312" w:name="TEI.model.pPart.data"/>
      <w:r>
        <w:rPr>
          <w:lang w:val="en"/>
        </w:rPr>
        <w:t xml:space="preserve">model.pPart.data</w:t>
      </w:r>
      <w:bookmarkEnd w:id="13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27303">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TEI.model.offsetLike \h</w:instrText>
            </w:r>
            <w:r>
              <w:fldChar w:fldCharType="separate"/>
            </w:r>
            <w:r>
              <w:rPr>
                <w:lang w:val="en"/>
              </w:rPr>
              <w:t xml:space="preserve">model.offsetLike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p>
        </w:tc>
      </w:tr>
    </w:tbl>
    <w:p/>
    <w:p>
      <w:pPr>
        <w:pStyle w:val="a3"/>
      </w:pPr>
      <w:bookmarkStart w:id="1313" w:name="TEI.model.pPart.edit"/>
      <w:r>
        <w:rPr>
          <w:lang w:val="en"/>
        </w:rPr>
        <w:t xml:space="preserve">model.pPart.edit</w:t>
      </w:r>
      <w:bookmarkEnd w:id="13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27349">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TEI.model.pPart.editorial \h</w:instrText>
            </w:r>
            <w:r>
              <w:fldChar w:fldCharType="separate"/>
            </w:r>
            <w:r>
              <w:rPr>
                <w:lang w:val="en"/>
              </w:rPr>
              <w:t xml:space="preserve">model.pPart.editorial</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p>
        </w:tc>
      </w:tr>
    </w:tbl>
    <w:p/>
    <w:p>
      <w:pPr>
        <w:pStyle w:val="a3"/>
      </w:pPr>
      <w:bookmarkStart w:id="1314" w:name="TEI.model.pPart.editorial"/>
      <w:r>
        <w:rPr>
          <w:lang w:val="en"/>
        </w:rPr>
        <w:t xml:space="preserve">model.pPart.editorial</w:t>
      </w:r>
      <w:bookmarkEnd w:id="13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model.pPart.editorial</w:t>
            </w:r>
          </w:p>
          <w:p>
            <w:pPr>
              <w:pStyle w:val="Tabletext9"/>
              <w:jc w:val="left"/>
            </w:pPr>
            <w:r>
              <w:rPr>
                <w:lang w:val="en"/>
              </w:rPr>
              <w:t xml:space="preserve"> </w:t>
            </w:r>
            <w:r>
              <w:rPr>
                <w:lang w:val="en"/>
              </w:rPr>
              <w:t xml:space="preserve">groups phrase-level elements for simple editorial interventions that may be useful both in transcribing and in authoring.</w:t>
            </w:r>
            <w:r>
              <w:rPr>
                <w:lang w:val="en"/>
              </w:rPr>
              <w:t xml:space="preserve"> [</w:t>
            </w:r>
            <w:hyperlink xmlns:r="http://schemas.openxmlformats.org/officeDocument/2006/relationships" r:id="rId27366">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TEI.model.pPart.edit \h</w:instrText>
            </w:r>
            <w:r>
              <w:fldChar w:fldCharType="separate"/>
            </w:r>
            <w:r>
              <w:rPr>
                <w:lang w:val="en"/>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p>
        </w:tc>
      </w:tr>
    </w:tbl>
    <w:p/>
    <w:p>
      <w:pPr>
        <w:pStyle w:val="a3"/>
      </w:pPr>
      <w:bookmarkStart w:id="1315" w:name="TEI.model.pPart.transcriptional"/>
      <w:r>
        <w:rPr>
          <w:lang w:val="en"/>
        </w:rPr>
        <w:t xml:space="preserve">model.pPart.transcriptional</w:t>
      </w:r>
      <w:bookmarkEnd w:id="13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model.pPart.transcriptional</w:t>
            </w:r>
          </w:p>
          <w:p>
            <w:pPr>
              <w:pStyle w:val="Tabletext9"/>
              <w:jc w:val="left"/>
            </w:pPr>
            <w:r>
              <w:rPr>
                <w:lang w:val="en"/>
              </w:rPr>
              <w:t xml:space="preserve"> </w:t>
            </w:r>
            <w:r>
              <w:rPr>
                <w:lang w:val="en"/>
              </w:rPr>
              <w:t xml:space="preserve">groups phrase-level elements used for editorial transcription of pre-existing source materials.</w:t>
            </w:r>
            <w:r>
              <w:rPr>
                <w:lang w:val="en"/>
              </w:rPr>
              <w:t xml:space="preserve"> [</w:t>
            </w:r>
            <w:hyperlink xmlns:r="http://schemas.openxmlformats.org/officeDocument/2006/relationships" r:id="rId27372">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en"/>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p>
        </w:tc>
      </w:tr>
    </w:tbl>
    <w:p/>
    <w:p>
      <w:pPr>
        <w:pStyle w:val="a3"/>
      </w:pPr>
      <w:bookmarkStart w:id="1316" w:name="TEI.model.persNamePart"/>
      <w:r>
        <w:rPr>
          <w:lang w:val="en"/>
        </w:rPr>
        <w:t xml:space="preserve">model.persNamePart</w:t>
      </w:r>
      <w:bookmarkEnd w:id="13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model.persNamePart</w:t>
            </w:r>
          </w:p>
          <w:p>
            <w:pPr>
              <w:pStyle w:val="Tabletext9"/>
              <w:jc w:val="left"/>
            </w:pPr>
            <w:r>
              <w:rPr>
                <w:lang w:val="en"/>
              </w:rPr>
              <w:t xml:space="preserve"> </w:t>
            </w:r>
            <w:r>
              <w:rPr>
                <w:lang w:val="en"/>
              </w:rPr>
              <w:t xml:space="preserve">groups elements which form part of a personal name.</w:t>
            </w:r>
            <w:r>
              <w:rPr>
                <w:lang w:val="en"/>
              </w:rPr>
              <w:t xml:space="preserve"> [</w:t>
            </w:r>
            <w:hyperlink xmlns:r="http://schemas.openxmlformats.org/officeDocument/2006/relationships" r:id="rId27381">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bl>
    <w:p/>
    <w:p>
      <w:pPr>
        <w:pStyle w:val="a3"/>
      </w:pPr>
      <w:bookmarkStart w:id="1317" w:name="TEI.model.personLike"/>
      <w:r>
        <w:rPr>
          <w:lang w:val="en"/>
        </w:rPr>
        <w:t xml:space="preserve">model.personLike</w:t>
      </w:r>
      <w:bookmarkEnd w:id="13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model.personLike</w:t>
            </w:r>
          </w:p>
          <w:p>
            <w:pPr>
              <w:pStyle w:val="Tabletext9"/>
              <w:jc w:val="left"/>
            </w:pPr>
            <w:r>
              <w:rPr>
                <w:lang w:val="en"/>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bl>
    <w:p/>
    <w:p>
      <w:pPr>
        <w:pStyle w:val="a3"/>
      </w:pPr>
      <w:bookmarkStart w:id="1318" w:name="TEI.model.phrase"/>
      <w:r>
        <w:rPr>
          <w:lang w:val="en"/>
        </w:rPr>
        <w:t xml:space="preserve">model.phrase</w:t>
      </w:r>
      <w:bookmarkEnd w:id="13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2739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en"/>
              </w:rPr>
              <w:t xml:space="preserve">model.graphicLike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REF TEI.model.hiLike \h</w:instrText>
            </w:r>
            <w:r>
              <w:fldChar w:fldCharType="separate"/>
            </w:r>
            <w:r>
              <w:rPr>
                <w:lang w:val="en"/>
              </w:rPr>
              <w:t xml:space="preserve">model.hiLike</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REF TEI.model.offsetLike \h</w:instrText>
            </w:r>
            <w:r>
              <w:fldChar w:fldCharType="separate"/>
            </w:r>
            <w:r>
              <w:rPr>
                <w:lang w:val="en"/>
              </w:rPr>
              <w:t xml:space="preserve">model.offsetLike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REF TEI.model.pPart.editorial \h</w:instrText>
            </w:r>
            <w:r>
              <w:fldChar w:fldCharType="separate"/>
            </w:r>
            <w:r>
              <w:rPr>
                <w:lang w:val="en"/>
              </w:rPr>
              <w:t xml:space="preserve">model.pPart.editorial</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rPr>
                <w:lang w:val="en"/>
              </w:rPr>
              <w:t xml:space="preserve"> </w:t>
            </w:r>
            <w:r>
              <w:fldChar w:fldCharType="begin"/>
            </w:r>
            <w:r>
              <w:instrText>REF TEI.model.pPart.transcriptional \h</w:instrText>
            </w:r>
            <w:r>
              <w:fldChar w:fldCharType="separate"/>
            </w:r>
            <w:r>
              <w:rPr>
                <w:lang w:val="en"/>
              </w:rPr>
              <w:t xml:space="preserve">model.pPart.transcriptional</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REF TEI.model.phrase.xml \h</w:instrText>
            </w:r>
            <w:r>
              <w:fldChar w:fldCharType="separate"/>
            </w:r>
            <w:r>
              <w:rPr>
                <w:lang w:val="en"/>
              </w:rPr>
              <w:t xml:space="preserve">model.phrase.xml</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r>
              <w:rPr>
                <w:lang w:val="en"/>
              </w:rPr>
              <w:t xml:space="preserve">This class of elements can occur within paragraphs, list items, lines of verse, etc.</w:t>
            </w:r>
          </w:p>
        </w:tc>
      </w:tr>
    </w:tbl>
    <w:p/>
    <w:p>
      <w:pPr>
        <w:pStyle w:val="a3"/>
      </w:pPr>
      <w:bookmarkStart w:id="1319" w:name="TEI.model.phrase.xml"/>
      <w:r>
        <w:rPr>
          <w:lang w:val="en"/>
        </w:rPr>
        <w:t xml:space="preserve">model.phrase.xml</w:t>
      </w:r>
      <w:bookmarkEnd w:id="13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model.phrase.xml</w:t>
            </w:r>
          </w:p>
          <w:p>
            <w:pPr>
              <w:pStyle w:val="Tabletext9"/>
              <w:jc w:val="left"/>
            </w:pPr>
            <w:r>
              <w:rPr>
                <w:lang w:val="en"/>
              </w:rPr>
              <w:t xml:space="preserve"> </w:t>
            </w:r>
            <w:r>
              <w:rPr>
                <w:lang w:val="en"/>
              </w:rPr>
              <w:t xml:space="preserve">groups phrase-level elements used to encode XML constructs such as element names, attribute names, and attribute values</w:t>
            </w:r>
            <w:r>
              <w:rPr>
                <w:lang w:val="en"/>
              </w:rPr>
              <w:t xml:space="preserve"> [</w:t>
            </w:r>
            <w:hyperlink xmlns:r="http://schemas.openxmlformats.org/officeDocument/2006/relationships" r:id="rId27495">
              <w:r>
                <w:rPr>
                  <w:rStyle w:val="Hyperlink"/>
                </w:rPr>
                <w:t>22. Documentation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p>
        </w:tc>
      </w:tr>
    </w:tbl>
    <w:p/>
    <w:p>
      <w:pPr>
        <w:pStyle w:val="a3"/>
      </w:pPr>
      <w:bookmarkStart w:id="1320" w:name="TEI.model.placeLike"/>
      <w:r>
        <w:rPr>
          <w:lang w:val="en"/>
        </w:rPr>
        <w:t xml:space="preserve">model.placeLike</w:t>
      </w:r>
      <w:bookmarkEnd w:id="13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model.placeLike</w:t>
            </w:r>
          </w:p>
          <w:p>
            <w:pPr>
              <w:pStyle w:val="Tabletext9"/>
              <w:jc w:val="left"/>
            </w:pPr>
            <w:r>
              <w:rPr>
                <w:lang w:val="en"/>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lang w:val="en"/>
              </w:rPr>
              <w:t xml:space="preserve">place</w:t>
            </w:r>
            <w:r>
              <w:fldChar w:fldCharType="end"/>
            </w:r>
          </w:p>
        </w:tc>
      </w:tr>
    </w:tbl>
    <w:p/>
    <w:p>
      <w:pPr>
        <w:pStyle w:val="a3"/>
      </w:pPr>
      <w:bookmarkStart w:id="1321" w:name="TEI.model.placeNamePart"/>
      <w:r>
        <w:rPr>
          <w:lang w:val="en"/>
        </w:rPr>
        <w:t xml:space="preserve">model.placeNamePart</w:t>
      </w:r>
      <w:bookmarkEnd w:id="13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model.placeNamePart</w:t>
            </w:r>
          </w:p>
          <w:p>
            <w:pPr>
              <w:pStyle w:val="Tabletext9"/>
              <w:jc w:val="left"/>
            </w:pPr>
            <w:r>
              <w:rPr>
                <w:lang w:val="en"/>
              </w:rPr>
              <w:t xml:space="preserve"> </w:t>
            </w:r>
            <w:r>
              <w:rPr>
                <w:lang w:val="en"/>
              </w:rPr>
              <w:t xml:space="preserve">groups elements which form part of a place name.</w:t>
            </w:r>
            <w:r>
              <w:rPr>
                <w:lang w:val="en"/>
              </w:rPr>
              <w:t xml:space="preserve"> [</w:t>
            </w:r>
            <w:hyperlink xmlns:r="http://schemas.openxmlformats.org/officeDocument/2006/relationships" r:id="rId27505">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p>
        </w:tc>
      </w:tr>
    </w:tbl>
    <w:p/>
    <w:p>
      <w:pPr>
        <w:pStyle w:val="a3"/>
      </w:pPr>
      <w:bookmarkStart w:id="1322" w:name="TEI.model.placeStateLike"/>
      <w:r>
        <w:rPr>
          <w:lang w:val="en"/>
        </w:rPr>
        <w:t xml:space="preserve">model.placeStateLike</w:t>
      </w:r>
      <w:bookmarkEnd w:id="13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bl>
    <w:p/>
    <w:p>
      <w:pPr>
        <w:pStyle w:val="a3"/>
      </w:pPr>
      <w:bookmarkStart w:id="1323" w:name="TEI.model.profileDescPart"/>
      <w:r>
        <w:rPr>
          <w:lang w:val="en"/>
        </w:rPr>
        <w:t xml:space="preserve">model.profileDescPart</w:t>
      </w:r>
      <w:bookmarkEnd w:id="13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bl>
    <w:p/>
    <w:p>
      <w:pPr>
        <w:pStyle w:val="a3"/>
      </w:pPr>
      <w:bookmarkStart w:id="1324" w:name="TEI.model.ptrLike"/>
      <w:r>
        <w:rPr>
          <w:lang w:val="en"/>
        </w:rPr>
        <w:t xml:space="preserve">model.ptrLike</w:t>
      </w:r>
      <w:bookmarkEnd w:id="13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model.ptrLike</w:t>
            </w:r>
          </w:p>
          <w:p>
            <w:pPr>
              <w:pStyle w:val="Tabletext9"/>
              <w:jc w:val="left"/>
            </w:pPr>
            <w:r>
              <w:rPr>
                <w:lang w:val="en"/>
              </w:rPr>
              <w:t xml:space="preserve"> </w:t>
            </w:r>
            <w:r>
              <w:rPr>
                <w:lang w:val="en"/>
              </w:rPr>
              <w:t xml:space="preserve">groups elements used for purposes of location and reference.</w:t>
            </w:r>
            <w:r>
              <w:rPr>
                <w:lang w:val="en"/>
              </w:rPr>
              <w:t xml:space="preserve"> [</w:t>
            </w:r>
            <w:hyperlink xmlns:r="http://schemas.openxmlformats.org/officeDocument/2006/relationships" r:id="rId27537">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p>
        </w:tc>
      </w:tr>
    </w:tbl>
    <w:p/>
    <w:p>
      <w:pPr>
        <w:pStyle w:val="a3"/>
      </w:pPr>
      <w:bookmarkStart w:id="1325" w:name="TEI.model.publicationStmtPart.agency"/>
      <w:r>
        <w:rPr>
          <w:lang w:val="en"/>
        </w:rPr>
        <w:t xml:space="preserve">model.publicationStmtPart.agency</w:t>
      </w:r>
      <w:bookmarkEnd w:id="13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27547">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w:t>
            </w:r>
          </w:p>
          <w:p>
            <w:pPr>
              <w:pStyle w:val="Tabletext9"/>
              <w:jc w:val="left"/>
            </w:pPr>
            <w:r>
              <w:rPr>
                <w:lang w:val="en"/>
              </w:rPr>
              <w:t xml:space="preserve">See also </w:t>
            </w:r>
            <w:r>
              <w:rPr>
                <w:rFonts w:ascii="Courier" w:hAnsi="Courier"/>
                <w:lang w:val="en"/>
              </w:rPr>
              <w:t xml:space="preserve">model.publicationStmtPart.detail</w:t>
            </w:r>
            <w:r>
              <w:rPr>
                <w:lang w:val="en"/>
              </w:rPr>
              <w:t xml:space="preserve">.</w:t>
            </w:r>
          </w:p>
        </w:tc>
      </w:tr>
    </w:tbl>
    <w:p/>
    <w:p>
      <w:pPr>
        <w:pStyle w:val="a3"/>
      </w:pPr>
      <w:bookmarkStart w:id="1326" w:name="TEI.model.publicationStmtPart.detail"/>
      <w:r>
        <w:rPr>
          <w:lang w:val="en"/>
        </w:rPr>
        <w:t xml:space="preserve">model.publicationStmtPart.detail</w:t>
      </w:r>
      <w:bookmarkEnd w:id="13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27553">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w:t>
            </w:r>
          </w:p>
          <w:p>
            <w:pPr>
              <w:pStyle w:val="Tabletext9"/>
              <w:jc w:val="left"/>
            </w:pPr>
            <w:r>
              <w:rPr>
                <w:lang w:val="en"/>
              </w:rPr>
              <w:t xml:space="preserve">See also </w:t>
            </w:r>
            <w:r>
              <w:rPr>
                <w:rFonts w:ascii="Courier" w:hAnsi="Courier"/>
                <w:lang w:val="en"/>
              </w:rPr>
              <w:t xml:space="preserve">model.publicationStmtPart.agency</w:t>
            </w:r>
            <w:r>
              <w:rPr>
                <w:lang w:val="en"/>
              </w:rPr>
              <w:t xml:space="preserve">.</w:t>
            </w:r>
          </w:p>
        </w:tc>
      </w:tr>
    </w:tbl>
    <w:p/>
    <w:p>
      <w:pPr>
        <w:pStyle w:val="a3"/>
      </w:pPr>
      <w:bookmarkStart w:id="1327" w:name="TEI.model.qLike"/>
      <w:r>
        <w:rPr>
          <w:lang w:val="en"/>
        </w:rPr>
        <w:t xml:space="preserve">model.qLike</w:t>
      </w:r>
      <w:bookmarkEnd w:id="13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27563">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TEI.model.quoteLike \h</w:instrText>
            </w:r>
            <w:r>
              <w:fldChar w:fldCharType="separate"/>
            </w:r>
            <w:r>
              <w:rPr>
                <w:lang w:val="en"/>
              </w:rPr>
              <w:t xml:space="preserve">model.quoteLike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rPr>
                <w:lang w:val="en"/>
              </w:rPr>
              <w:t xml:space="preserve"> </w:t>
            </w:r>
            <w:r>
              <w:fldChar w:fldCharType="begin"/>
            </w:r>
            <w:r>
              <w:instrText>REF TEI.q \h</w:instrText>
            </w:r>
            <w:r>
              <w:fldChar w:fldCharType="separate"/>
            </w:r>
            <w:r>
              <w:rPr>
                <w:lang w:val="en"/>
              </w:rPr>
              <w:t xml:space="preserve">q</w:t>
            </w:r>
            <w:r>
              <w:fldChar w:fldCharType="end"/>
            </w:r>
          </w:p>
        </w:tc>
      </w:tr>
    </w:tbl>
    <w:p/>
    <w:p>
      <w:pPr>
        <w:pStyle w:val="a3"/>
      </w:pPr>
      <w:bookmarkStart w:id="1328" w:name="TEI.model.quoteLike"/>
      <w:r>
        <w:rPr>
          <w:lang w:val="en"/>
        </w:rPr>
        <w:t xml:space="preserve">model.quoteLike</w:t>
      </w:r>
      <w:bookmarkEnd w:id="13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model.quoteLike</w:t>
            </w:r>
          </w:p>
          <w:p>
            <w:pPr>
              <w:pStyle w:val="Tabletext9"/>
              <w:jc w:val="left"/>
            </w:pPr>
            <w:r>
              <w:rPr>
                <w:lang w:val="en"/>
              </w:rPr>
              <w:t xml:space="preserve"> </w:t>
            </w:r>
            <w:r>
              <w:rPr>
                <w:lang w:val="en"/>
              </w:rPr>
              <w:t xml:space="preserve">groups elements used to directly contain quotations.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TEI.model.qLike \h</w:instrText>
            </w:r>
            <w:r>
              <w:fldChar w:fldCharType="separate"/>
            </w:r>
            <w:r>
              <w:rPr>
                <w:lang w:val="en"/>
              </w:rPr>
              <w:t xml:space="preserve">model.qLike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TEI.cit \h</w:instrText>
            </w:r>
            <w:r>
              <w:fldChar w:fldCharType="separate"/>
            </w:r>
            <w:r>
              <w:rPr>
                <w:lang w:val="en"/>
              </w:rPr>
              <w:t xml:space="preserve">cit</w:t>
            </w:r>
            <w:r>
              <w:fldChar w:fldCharType="end"/>
            </w:r>
          </w:p>
        </w:tc>
      </w:tr>
    </w:tbl>
    <w:p/>
    <w:p>
      <w:pPr>
        <w:pStyle w:val="a3"/>
      </w:pPr>
      <w:bookmarkStart w:id="1329" w:name="TEI.model.resource"/>
      <w:r>
        <w:rPr>
          <w:lang w:val="en"/>
        </w:rPr>
        <w:t xml:space="preserve">model.resource</w:t>
      </w:r>
      <w:bookmarkEnd w:id="13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model.resource</w:t>
            </w:r>
          </w:p>
          <w:p>
            <w:pPr>
              <w:pStyle w:val="Tabletext9"/>
              <w:jc w:val="left"/>
            </w:pPr>
            <w:r>
              <w:rPr>
                <w:lang w:val="en"/>
              </w:rPr>
              <w:t xml:space="preserve"> </w:t>
            </w:r>
            <w:r>
              <w:rPr>
                <w:lang w:val="en"/>
              </w:rPr>
              <w:t xml:space="preserve">groups separate elements which constitute the content of a digital resource, as opposed to its metadata.</w:t>
            </w:r>
            <w:r>
              <w:rPr>
                <w:lang w:val="en"/>
              </w:rPr>
              <w:t xml:space="preserve"> [</w:t>
            </w:r>
            <w:hyperlink xmlns:r="http://schemas.openxmlformats.org/officeDocument/2006/relationships" r:id="rId2757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en"/>
              </w:rPr>
              <w:t xml:space="preserve">text</w:t>
            </w:r>
            <w:r>
              <w:fldChar w:fldCharType="end"/>
            </w:r>
          </w:p>
        </w:tc>
      </w:tr>
    </w:tbl>
    <w:p/>
    <w:p>
      <w:pPr>
        <w:pStyle w:val="a3"/>
      </w:pPr>
      <w:bookmarkStart w:id="1330" w:name="TEI.model.respLike"/>
      <w:r>
        <w:rPr>
          <w:lang w:val="en"/>
        </w:rPr>
        <w:t xml:space="preserve">model.respLike</w:t>
      </w:r>
      <w:bookmarkEnd w:id="13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bl>
    <w:p/>
    <w:p>
      <w:pPr>
        <w:pStyle w:val="a3"/>
      </w:pPr>
      <w:bookmarkStart w:id="1331" w:name="TEI.model.segLike"/>
      <w:r>
        <w:rPr>
          <w:lang w:val="en"/>
        </w:rPr>
        <w:t xml:space="preserve">model.segLike</w:t>
      </w:r>
      <w:bookmarkEnd w:id="13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model.segLike</w:t>
            </w:r>
          </w:p>
          <w:p>
            <w:pPr>
              <w:pStyle w:val="Tabletext9"/>
              <w:jc w:val="left"/>
            </w:pPr>
            <w:r>
              <w:rPr>
                <w:lang w:val="en"/>
              </w:rPr>
              <w:t xml:space="preserve"> </w:t>
            </w:r>
            <w:r>
              <w:rPr>
                <w:lang w:val="en"/>
              </w:rPr>
              <w:t xml:space="preserve">groups elements used for arbitrary segmentation.</w:t>
            </w:r>
            <w:r>
              <w:rPr>
                <w:lang w:val="en"/>
              </w:rPr>
              <w:t xml:space="preserve"> [</w:t>
            </w:r>
            <w:hyperlink xmlns:r="http://schemas.openxmlformats.org/officeDocument/2006/relationships" r:id="rId27586">
              <w:r>
                <w:rPr>
                  <w:rStyle w:val="Hyperlink"/>
                </w:rPr>
                <w:t>16.3. Blocks, Segments, and Anchors</w:t>
              </w:r>
            </w:hyperlink>
            <w:r>
              <w:rPr>
                <w:lang w:val="en"/>
              </w:rPr>
              <w:t xml:space="preserve"> </w:t>
            </w:r>
            <w:hyperlink xmlns:r="http://schemas.openxmlformats.org/officeDocument/2006/relationships" r:id="rId27587">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principles on which segmentation is carried out, and any special codes or attribute values used, should be defined explicitly in the </w:t>
            </w:r>
            <w:r>
              <w:t>&lt;</w:t>
            </w:r>
            <w:r>
              <w:rPr>
                <w:rFonts w:ascii="Courier" w:hAnsi="Courier"/>
                <w:lang w:val="en"/>
              </w:rPr>
              <w:t xml:space="preserve">segmentation</w:t>
            </w:r>
            <w:r>
              <w:t>&gt;</w:t>
            </w:r>
            <w:r>
              <w:rPr>
                <w:lang w:val="en"/>
              </w:rPr>
              <w:t xml:space="preserve"> element of the </w:t>
            </w:r>
            <w:r>
              <w:fldChar w:fldCharType="begin"/>
            </w:r>
            <w:r>
              <w:instrText>REF TEI.encodingDesc \h</w:instrText>
            </w:r>
            <w:r>
              <w:fldChar w:fldCharType="separate"/>
            </w:r>
            <w:r>
              <w:rPr>
                <w:lang w:val="en"/>
              </w:rPr>
              <w:t xml:space="preserve">&lt;encodingDesc&gt;</w:t>
            </w:r>
            <w:r>
              <w:fldChar w:fldCharType="end"/>
            </w:r>
            <w:r>
              <w:rPr>
                <w:lang w:val="en"/>
              </w:rPr>
              <w:t xml:space="preserve"> within the associated TEI header.</w:t>
            </w:r>
          </w:p>
        </w:tc>
      </w:tr>
    </w:tbl>
    <w:p/>
    <w:p>
      <w:pPr>
        <w:pStyle w:val="a3"/>
      </w:pPr>
      <w:bookmarkStart w:id="1332" w:name="TEI.model.stageLike"/>
      <w:r>
        <w:rPr>
          <w:lang w:val="en"/>
        </w:rPr>
        <w:t xml:space="preserve">model.stageLike</w:t>
      </w:r>
      <w:bookmarkEnd w:id="13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model.stageLike</w:t>
            </w:r>
          </w:p>
          <w:p>
            <w:pPr>
              <w:pStyle w:val="Tabletext9"/>
              <w:jc w:val="left"/>
            </w:pPr>
            <w:r>
              <w:rPr>
                <w:lang w:val="en"/>
              </w:rPr>
              <w:t xml:space="preserve"> </w:t>
            </w:r>
            <w:r>
              <w:rPr>
                <w:lang w:val="en"/>
              </w:rPr>
              <w:t xml:space="preserve">groups elements containing stage directions or similar things defined by the module for performance texts.</w:t>
            </w:r>
            <w:r>
              <w:rPr>
                <w:lang w:val="en"/>
              </w:rPr>
              <w:t xml:space="preserve"> [</w:t>
            </w:r>
            <w:hyperlink xmlns:r="http://schemas.openxmlformats.org/officeDocument/2006/relationships" r:id="rId27595">
              <w:r>
                <w:rPr>
                  <w:rStyle w:val="Hyperlink"/>
                </w:rPr>
                <w:t>7.3. Other Types of Performance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Note</w:t>
            </w:r>
          </w:p>
        </w:tc>
        <w:tc>
          <w:tcPr/>
          <w:p>
            <w:r>
              <w:rPr>
                <w:lang w:val="en"/>
              </w:rPr>
              <w:t xml:space="preserve">Stage directions are members of class </w:t>
            </w:r>
            <w:r>
              <w:rPr>
                <w:rStyle w:val="teiterm"/>
                <w:lang w:val="en"/>
              </w:rPr>
              <w:t xml:space="preserve">inter</w:t>
            </w:r>
            <w:r>
              <w:rPr>
                <w:lang w:val="en"/>
              </w:rPr>
              <w:t xml:space="preserve">: that is, they can appear between or within component-level elements.</w:t>
            </w:r>
          </w:p>
        </w:tc>
      </w:tr>
    </w:tbl>
    <w:p/>
    <w:p>
      <w:pPr>
        <w:pStyle w:val="a3"/>
      </w:pPr>
      <w:bookmarkStart w:id="1333" w:name="TEI.model.teiHeaderPart"/>
      <w:r>
        <w:rPr>
          <w:lang w:val="en"/>
        </w:rPr>
        <w:t xml:space="preserve">model.teiHeaderPart</w:t>
      </w:r>
      <w:bookmarkEnd w:id="13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p>
        </w:tc>
      </w:tr>
    </w:tbl>
    <w:p/>
    <w:p>
      <w:pPr>
        <w:pStyle w:val="a3"/>
      </w:pPr>
      <w:bookmarkStart w:id="1334" w:name="TEI.model.titlepagePart"/>
      <w:r>
        <w:rPr>
          <w:lang w:val="en"/>
        </w:rPr>
        <w:t xml:space="preserve">model.titlepagePart</w:t>
      </w:r>
      <w:bookmarkEnd w:id="13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model.titlepagePart</w:t>
            </w:r>
          </w:p>
          <w:p>
            <w:pPr>
              <w:pStyle w:val="Tabletext9"/>
              <w:jc w:val="left"/>
            </w:pPr>
            <w:r>
              <w:rPr>
                <w:lang w:val="en"/>
              </w:rPr>
              <w:t xml:space="preserve"> </w:t>
            </w:r>
            <w:r>
              <w:rPr>
                <w:lang w:val="en"/>
              </w:rPr>
              <w:t xml:space="preserve">groups elements which can occur as direct constituents of a title page, such as </w:t>
            </w:r>
            <w:r>
              <w:fldChar w:fldCharType="begin"/>
            </w:r>
            <w:r>
              <w:instrText>REF TEI.docTitle \h</w:instrText>
            </w:r>
            <w:r>
              <w:fldChar w:fldCharType="separate"/>
            </w:r>
            <w:r>
              <w:rPr>
                <w:lang w:val="en"/>
              </w:rPr>
              <w:t xml:space="preserve">&lt;docTitle&gt;</w:t>
            </w:r>
            <w:r>
              <w:fldChar w:fldCharType="end"/>
            </w:r>
            <w:r>
              <w:rPr>
                <w:lang w:val="en"/>
              </w:rPr>
              <w:t xml:space="preserve">, </w:t>
            </w:r>
            <w:r>
              <w:fldChar w:fldCharType="begin"/>
            </w:r>
            <w:r>
              <w:instrText>REF TEI.docAuthor \h</w:instrText>
            </w:r>
            <w:r>
              <w:fldChar w:fldCharType="separate"/>
            </w:r>
            <w:r>
              <w:rPr>
                <w:lang w:val="en"/>
              </w:rPr>
              <w:t xml:space="preserve">&lt;docAuthor&gt;</w:t>
            </w:r>
            <w:r>
              <w:fldChar w:fldCharType="end"/>
            </w:r>
            <w:r>
              <w:rPr>
                <w:lang w:val="en"/>
              </w:rPr>
              <w:t xml:space="preserve">, </w:t>
            </w:r>
            <w:r>
              <w:fldChar w:fldCharType="begin"/>
            </w:r>
            <w:r>
              <w:instrText>REF TEI.docImprint \h</w:instrText>
            </w:r>
            <w:r>
              <w:fldChar w:fldCharType="separate"/>
            </w:r>
            <w:r>
              <w:rPr>
                <w:lang w:val="en"/>
              </w:rPr>
              <w:t xml:space="preserve">&lt;docImprint&gt;</w:t>
            </w:r>
            <w:r>
              <w:fldChar w:fldCharType="end"/>
            </w:r>
            <w:r>
              <w:rPr>
                <w:lang w:val="en"/>
              </w:rPr>
              <w:t xml:space="preserve">, or </w:t>
            </w:r>
            <w:r>
              <w:fldChar w:fldCharType="begin"/>
            </w:r>
            <w:r>
              <w:instrText>REF TEI.epigraph \h</w:instrText>
            </w:r>
            <w:r>
              <w:fldChar w:fldCharType="separate"/>
            </w:r>
            <w:r>
              <w:rPr>
                <w:lang w:val="en"/>
              </w:rPr>
              <w:t xml:space="preserve">&lt;epigraph&gt;</w:t>
            </w:r>
            <w:r>
              <w:fldChar w:fldCharType="end"/>
            </w:r>
            <w:r>
              <w:rPr>
                <w:lang w:val="en"/>
              </w:rPr>
              <w:t xml:space="preserve">.</w:t>
            </w:r>
            <w:r>
              <w:rPr>
                <w:lang w:val="en"/>
              </w:rPr>
              <w:t xml:space="preserve"> [</w:t>
            </w:r>
            <w:hyperlink xmlns:r="http://schemas.openxmlformats.org/officeDocument/2006/relationships" r:id="rId27607">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TEI.titlePage \h</w:instrText>
            </w:r>
            <w:r>
              <w:fldChar w:fldCharType="separate"/>
            </w:r>
            <w:r>
              <w:rPr>
                <w:lang w:val="en"/>
              </w:rPr>
              <w:t xml:space="preserve">titlePage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p>
        </w:tc>
      </w:tr>
    </w:tbl>
    <w:p/>
    <w:p>
      <w:pPr>
        <w:pStyle w:val="a2"/>
      </w:pPr>
      <w:bookmarkStart w:id="1335" w:name="_SECTION_1335"/>
      <w:r>
        <w:rPr>
          <w:lang w:val="en"/>
        </w:rPr>
        <w:t xml:space="preserve">Attribute classes</w:t>
      </w:r>
      <w:bookmarkEnd w:id="1335"/>
    </w:p>
    <w:p>
      <w:pPr>
        <w:pStyle w:val="a3"/>
      </w:pPr>
      <w:bookmarkStart w:id="1336" w:name="TEI.att.ascribed"/>
      <w:r>
        <w:rPr>
          <w:lang w:val="en"/>
        </w:rPr>
        <w:t xml:space="preserve">att.ascribed</w:t>
      </w:r>
      <w:bookmarkEnd w:id="13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27620">
              <w:r>
                <w:rPr>
                  <w:rStyle w:val="Hyperlink"/>
                </w:rPr>
                <w:t>3.3.3. Quotation</w:t>
              </w:r>
            </w:hyperlink>
            <w:r>
              <w:rPr>
                <w:lang w:val="en"/>
              </w:rPr>
              <w:t xml:space="preserve"> </w:t>
            </w:r>
            <w:hyperlink xmlns:r="http://schemas.openxmlformats.org/officeDocument/2006/relationships" r:id="rId27621">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TEI.att.ascribed.directed \h</w:instrText>
            </w:r>
            <w:r>
              <w:fldChar w:fldCharType="separate"/>
            </w:r>
            <w:r>
              <w:rPr>
                <w:lang w:val="en"/>
              </w:rPr>
              <w:t xml:space="preserve">att.ascribed.directed</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rPr>
                <w:lang w:val="en"/>
              </w:rPr>
              <w:t xml:space="preserve"> </w:t>
            </w:r>
            <w:r>
              <w:fldChar w:fldCharType="begin"/>
            </w:r>
            <w:r>
              <w:instrText>REF TEI.change \h</w:instrText>
            </w:r>
            <w:r>
              <w:fldChar w:fldCharType="separate"/>
            </w:r>
            <w:r>
              <w:rPr>
                <w:lang w:val="en"/>
              </w:rPr>
              <w:t xml:space="preserve">change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fldChar w:fldCharType="begin"/>
                        </w:r>
                        <w:r>
                          <w:instrText>REF TEI.sp \h</w:instrText>
                        </w:r>
                        <w:r>
                          <w:fldChar w:fldCharType="separate"/>
                        </w:r>
                        <w:r>
                          <w:rPr>
                            <w:lang w:val="en"/>
                          </w:rPr>
                          <w:t xml:space="preserve">&lt;sp&gt;</w:t>
                        </w:r>
                        <w:r>
                          <w:fldChar w:fldCharType="end"/>
                        </w:r>
                        <w:r>
                          <w:rPr>
                            <w:lang w:val="en"/>
                          </w:rPr>
                          <w:t xml:space="preserve">) in the body of the play are linked to </w:t>
                        </w:r>
                        <w:r>
                          <w:t>&lt;</w:t>
                        </w:r>
                        <w:r>
                          <w:rPr>
                            <w:rFonts w:ascii="Courier" w:hAnsi="Courier"/>
                            <w:lang w:val="en"/>
                          </w:rPr>
                          <w:t xml:space="preserve">castItem</w:t>
                        </w:r>
                        <w:r>
                          <w:t>&gt;</w:t>
                        </w:r>
                        <w:r>
                          <w:rPr>
                            <w:lang w:val="en"/>
                          </w:rPr>
                          <w:t xml:space="preserve"> elements in the </w:t>
                        </w:r>
                        <w:r>
                          <w:t>&lt;</w:t>
                        </w:r>
                        <w:r>
                          <w:rPr>
                            <w:rFonts w:ascii="Courier" w:hAnsi="Courier"/>
                            <w:lang w:val="en"/>
                          </w:rPr>
                          <w:t xml:space="preserve">castList</w:t>
                        </w:r>
                        <w:r>
                          <w:t>&gt;</w:t>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lang w:val="en"/>
                          </w:rPr>
                          <w:t xml:space="preserve">&lt;person&gt;</w:t>
                        </w:r>
                        <w:r>
                          <w:fldChar w:fldCharType="end"/>
                        </w:r>
                        <w:r>
                          <w:rPr>
                            <w:lang w:val="en"/>
                          </w:rPr>
                          <w:t xml:space="preserve"> element.</w:t>
                        </w:r>
                      </w:p>
                    </w:tc>
                  </w:tr>
                </w:tbl>
                <w:p/>
              </w:tc>
            </w:tr>
          </w:tbl>
          <w:p/>
        </w:tc>
      </w:tr>
    </w:tbl>
    <w:p/>
    <w:p>
      <w:pPr>
        <w:pStyle w:val="a3"/>
      </w:pPr>
      <w:bookmarkStart w:id="1337" w:name="TEI.att.ascribed.directed"/>
      <w:r>
        <w:rPr>
          <w:lang w:val="en"/>
        </w:rPr>
        <w:t xml:space="preserve">att.ascribed.directed</w:t>
      </w:r>
      <w:bookmarkEnd w:id="13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att.ascribed.directed</w:t>
            </w:r>
          </w:p>
          <w:p>
            <w:pPr>
              <w:pStyle w:val="Tabletext9"/>
              <w:jc w:val="left"/>
            </w:pPr>
            <w:r>
              <w:rPr>
                <w:lang w:val="en"/>
              </w:rPr>
              <w:t xml:space="preserve"> </w:t>
            </w:r>
            <w:r>
              <w:rPr>
                <w:lang w:val="en"/>
              </w:rPr>
              <w:t xml:space="preserve">provides attributes for elements representing speech or action that can be directed at a group or individual.</w:t>
            </w:r>
            <w:r>
              <w:rPr>
                <w:lang w:val="en"/>
              </w:rPr>
              <w:t xml:space="preserve"> [</w:t>
            </w:r>
            <w:hyperlink xmlns:r="http://schemas.openxmlformats.org/officeDocument/2006/relationships" r:id="rId27630">
              <w:r>
                <w:rPr>
                  <w:rStyle w:val="Hyperlink"/>
                </w:rPr>
                <w:t>3.3.3. Quotation</w:t>
              </w:r>
            </w:hyperlink>
            <w:r>
              <w:rPr>
                <w:lang w:val="en"/>
              </w:rPr>
              <w:t xml:space="preserve"> </w:t>
            </w:r>
            <w:hyperlink xmlns:r="http://schemas.openxmlformats.org/officeDocument/2006/relationships" r:id="rId27631">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toWhom</w:t>
                  </w:r>
                </w:p>
              </w:tc>
              <w:tc>
                <w:tcPr/>
                <w:p>
                  <w:pPr>
                    <w:pStyle w:val="Tabletext9"/>
                    <w:jc w:val="left"/>
                  </w:pPr>
                  <w:r>
                    <w:rPr>
                      <w:lang w:val="en"/>
                    </w:rPr>
                    <w:t xml:space="preserve">indicates the person, or group of people, to whom a speech act or action is directed.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Mary Pix's The False Friend, speeches (</w:t>
                        </w:r>
                        <w:r>
                          <w:fldChar w:fldCharType="begin"/>
                        </w:r>
                        <w:r>
                          <w:instrText>REF TEI.sp \h</w:instrText>
                        </w:r>
                        <w:r>
                          <w:fldChar w:fldCharType="separate"/>
                        </w:r>
                        <w:r>
                          <w:rPr>
                            <w:lang w:val="en"/>
                          </w:rPr>
                          <w:t xml:space="preserve">&lt;sp&gt;</w:t>
                        </w:r>
                        <w:r>
                          <w:fldChar w:fldCharType="end"/>
                        </w:r>
                        <w:r>
                          <w:rPr>
                            <w:lang w:val="en"/>
                          </w:rPr>
                          <w:t xml:space="preserve">) in the body of the play are linked to </w:t>
                        </w:r>
                        <w:r>
                          <w:t>&lt;</w:t>
                        </w:r>
                        <w:r>
                          <w:rPr>
                            <w:rFonts w:ascii="Courier" w:hAnsi="Courier"/>
                            <w:lang w:val="en"/>
                          </w:rPr>
                          <w:t xml:space="preserve">castItem</w:t>
                        </w:r>
                        <w:r>
                          <w:t>&gt;</w:t>
                        </w:r>
                        <w:r>
                          <w:rPr>
                            <w:lang w:val="en"/>
                          </w:rPr>
                          <w:t xml:space="preserve"> elements in the </w:t>
                        </w:r>
                        <w:r>
                          <w:t>&lt;</w:t>
                        </w:r>
                        <w:r>
                          <w:rPr>
                            <w:rFonts w:ascii="Courier" w:hAnsi="Courier"/>
                            <w:lang w:val="en"/>
                          </w:rPr>
                          <w:t xml:space="preserve">castList</w:t>
                        </w:r>
                        <w:r>
                          <w:t>&gt;</w:t>
                        </w:r>
                        <w:r>
                          <w:rPr>
                            <w:lang w:val="en"/>
                          </w:rPr>
                          <w:t xml:space="preserve"> using the </w:t>
                        </w:r>
                        <w:r>
                          <w:rPr>
                            <w:rStyle w:val=""/>
                            <w:i/>
                            <w:lang w:val="en"/>
                          </w:rPr>
                          <w:t xml:space="preserve">@toWhom</w:t>
                        </w:r>
                        <w:r>
                          <w:rPr>
                            <w:lang w:val="en"/>
                          </w:rPr>
                          <w:t xml:space="preserve"> attribute, which is used to specify who the speech is directed to. Additionally, the </w:t>
                        </w:r>
                        <w:r>
                          <w:fldChar w:fldCharType="begin"/>
                        </w:r>
                        <w:r>
                          <w:instrText>REF TEI.stage \h</w:instrText>
                        </w:r>
                        <w:r>
                          <w:fldChar w:fldCharType="separate"/>
                        </w:r>
                        <w:r>
                          <w:rPr>
                            <w:lang w:val="en"/>
                          </w:rPr>
                          <w:t xml:space="preserve">&lt;stage&gt;</w:t>
                        </w:r>
                        <w:r>
                          <w:fldChar w:fldCharType="end"/>
                        </w:r>
                        <w:r>
                          <w:rPr>
                            <w:lang w:val="en"/>
                          </w:rPr>
                          <w:t xml:space="preserve"> includes </w:t>
                        </w:r>
                        <w:r>
                          <w:rPr>
                            <w:rStyle w:val=""/>
                            <w:i/>
                            <w:lang w:val="en"/>
                          </w:rPr>
                          <w:t xml:space="preserve">@toWhom</w:t>
                        </w:r>
                        <w:r>
                          <w:rPr>
                            <w:lang w:val="en"/>
                          </w:rPr>
                          <w:t xml:space="preserve"> to indicate the directionality of the action.</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="emil"&gt;Emilius.&lt;/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="lov"&gt;Lovisa&lt;/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="serv"&gt;A servant&lt;/</w:t>
                        </w:r>
                        <w:r>
                          <w:rPr>
                            <w:b/>
                          </w:rPr>
                          <w:t xml:space="preserve">role</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toWhom</w:t>
                        </w:r>
                        <w:r>
                          <w:rPr/>
                          <w:t xml:space="preserve">="#lov"</w:t>
                        </w:r>
                        <w:r>
                          <w:br/>
                        </w:r>
                        <w:r>
                          <w:rPr/>
                          <w:t xml:space="preserve"> </w:t>
                        </w:r>
                        <w:r>
                          <w:rPr>
                            <w:b/>
                          </w:rPr>
                          <w:t xml:space="preserve">who</w:t>
                        </w:r>
                        <w:r>
                          <w:rPr/>
                          <w:t xml:space="preserve">="#emil"&gt;</w:t>
                        </w:r>
                        <w:r>
                          <w:br/>
                        </w:r>
                        <w:r>
                          <w:rPr/>
                          <w:t xml:space="preserve"> &lt;</w:t>
                        </w:r>
                        <w:r>
                          <w:rPr>
                            <w:b/>
                          </w:rPr>
                          <w:t xml:space="preserve">speaker</w:t>
                        </w:r>
                        <w:r>
                          <w:rPr/>
                          <w:t xml:space="preserve">&gt;Emil.&lt;/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="1"&gt;My love!&lt;/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toWhom</w:t>
                        </w:r>
                        <w:r>
                          <w:rPr/>
                          <w:t xml:space="preserve">="#emil"</w:t>
                        </w:r>
                        <w:r>
                          <w:br/>
                        </w:r>
                        <w:r>
                          <w:rPr/>
                          <w:t xml:space="preserve"> </w:t>
                        </w:r>
                        <w:r>
                          <w:rPr>
                            <w:b/>
                          </w:rPr>
                          <w:t xml:space="preserve">who</w:t>
                        </w:r>
                        <w:r>
                          <w:rPr/>
                          <w:t xml:space="preserve">="#lov"&gt;</w:t>
                        </w:r>
                        <w:r>
                          <w:br/>
                        </w:r>
                        <w:r>
                          <w:rPr/>
                          <w:t xml:space="preserve"> &lt;</w:t>
                        </w:r>
                        <w:r>
                          <w:rPr>
                            <w:b/>
                          </w:rPr>
                          <w:t xml:space="preserve">speaker</w:t>
                        </w:r>
                        <w:r>
                          <w:rPr/>
                          <w:t xml:space="preserve">&gt;Lov.&lt;/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="2"&gt;I have no Witness of my Noble Birth&lt;/</w:t>
                        </w:r>
                        <w:r>
                          <w:rPr>
                            <w:b/>
                          </w:rPr>
                          <w:t xml:space="preserve">l</w:t>
                        </w:r>
                        <w:r>
                          <w:rPr/>
                          <w:t xml:space="preserve">&gt;</w:t>
                        </w:r>
                        <w:r>
                          <w:br/>
                        </w:r>
                        <w:r>
                          <w:rPr/>
                          <w:t xml:space="preserve"> &lt;</w:t>
                        </w:r>
                        <w:r>
                          <w:rPr>
                            <w:b/>
                          </w:rPr>
                          <w:t xml:space="preserve">stage</w:t>
                        </w:r>
                        <w:r>
                          <w:rPr/>
                          <w:t xml:space="preserve"> </w:t>
                        </w:r>
                        <w:r>
                          <w:rPr>
                            <w:b/>
                          </w:rPr>
                          <w:t xml:space="preserve">toWhom</w:t>
                        </w:r>
                        <w:r>
                          <w:rPr/>
                          <w:t xml:space="preserve">="#serv"</w:t>
                        </w:r>
                        <w:r>
                          <w:br/>
                        </w:r>
                        <w:r>
                          <w:rPr/>
                          <w:t xml:space="preserve">  </w:t>
                        </w:r>
                        <w:r>
                          <w:rPr>
                            <w:b/>
                          </w:rPr>
                          <w:t xml:space="preserve">who</w:t>
                        </w:r>
                        <w:r>
                          <w:rPr/>
                          <w:t xml:space="preserve">="emil"&gt;Pointing to her Woman.&lt;/</w:t>
                        </w:r>
                        <w:r>
                          <w:rPr>
                            <w:b/>
                          </w:rPr>
                          <w:t xml:space="preserve">stage</w:t>
                        </w:r>
                        <w:r>
                          <w:rPr/>
                          <w:t xml:space="preserve">&gt;</w:t>
                        </w:r>
                        <w:r>
                          <w:br/>
                        </w:r>
                        <w:r>
                          <w:rPr/>
                          <w:t xml:space="preserve"> &lt;</w:t>
                        </w:r>
                        <w:r>
                          <w:rPr>
                            <w:b/>
                          </w:rPr>
                          <w:t xml:space="preserve">l</w:t>
                        </w:r>
                        <w:r>
                          <w:rPr/>
                          <w:t xml:space="preserve">&gt;But that poor helpless wretch——&lt;/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To indicate the recipient of written correspondence, use the elements used in section </w:t>
                        </w:r>
                        <w:hyperlink xmlns:r="http://schemas.openxmlformats.org/officeDocument/2006/relationships" r:id="rId27639">
                          <w:r>
                            <w:rPr>
                              <w:rStyle w:val="Hyperlink"/>
                            </w:rPr>
                            <w:t>2.4.6. Correspondence Description</w:t>
                          </w:r>
                        </w:hyperlink>
                        <w:r>
                          <w:rPr>
                            <w:lang w:val="en"/>
                          </w:rPr>
                          <w:t xml:space="preserve">, rather than a </w:t>
                        </w:r>
                        <w:r>
                          <w:rPr>
                            <w:rStyle w:val=""/>
                            <w:i/>
                            <w:lang w:val="en"/>
                          </w:rPr>
                          <w:t xml:space="preserve">@toWhom</w:t>
                        </w:r>
                        <w:r>
                          <w:rPr>
                            <w:lang w:val="en"/>
                          </w:rPr>
                          <w:t xml:space="preserve"> attribute.</w:t>
                        </w:r>
                      </w:p>
                    </w:tc>
                  </w:tr>
                </w:tbl>
                <w:p/>
              </w:tc>
            </w:tr>
          </w:tbl>
          <w:p/>
        </w:tc>
      </w:tr>
    </w:tbl>
    <w:p/>
    <w:p>
      <w:pPr>
        <w:pStyle w:val="a3"/>
      </w:pPr>
      <w:bookmarkStart w:id="1338" w:name="TEI.att.breaking"/>
      <w:r>
        <w:rPr>
          <w:lang w:val="en"/>
        </w:rPr>
        <w:t xml:space="preserve">att.breaking</w:t>
      </w:r>
      <w:bookmarkEnd w:id="13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att.breaking</w:t>
            </w:r>
          </w:p>
          <w:p>
            <w:pPr>
              <w:pStyle w:val="Tabletext9"/>
              <w:jc w:val="left"/>
            </w:pPr>
            <w:r>
              <w:rPr>
                <w:lang w:val="en"/>
              </w:rPr>
              <w:t xml:space="preserve"> </w:t>
            </w:r>
            <w:r>
              <w:rPr>
                <w:lang w:val="en"/>
              </w:rPr>
              <w:t xml:space="preserve">provides an attribute to indicate whether or not the element concerned is considered to mark the end of an orthographic token in the same way as whitespace.</w:t>
            </w:r>
            <w:r>
              <w:rPr>
                <w:lang w:val="en"/>
              </w:rPr>
              <w:t xml:space="preserve"> [</w:t>
            </w:r>
            <w:hyperlink xmlns:r="http://schemas.openxmlformats.org/officeDocument/2006/relationships" r:id="rId27640">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en"/>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en"/>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en"/>
                          </w:rPr>
                          <w:t xml:space="preserve">In the following lines from the </w:t>
                        </w:r>
                        <w:r>
                          <w:t xml:space="preserve">‘Dream of the Rood’</w:t>
                        </w:r>
                        <w:r>
                          <w:rPr>
                            <w:lang w:val="en"/>
                          </w:rPr>
                          <w:t xml:space="preserve">, linebreaks occur in the middle of the words </w:t>
                        </w:r>
                        <w:r>
                          <w:rPr>
                            <w:rStyle w:val="teimentioned"/>
                            <w:lang w:val="en"/>
                          </w:rPr>
                          <w:t xml:space="preserve">lāðost</w:t>
                        </w:r>
                        <w:r>
                          <w:rPr>
                            <w:lang w:val="en"/>
                          </w:rPr>
                          <w:t xml:space="preserve"> and </w:t>
                        </w:r>
                        <w:r>
                          <w:rPr>
                            <w:rStyle w:val="teimentioned"/>
                            <w:lang w:val="en"/>
                          </w:rPr>
                          <w:t xml:space="preserve">reord-berendum</w:t>
                        </w:r>
                        <w:r>
                          <w:rPr>
                            <w:lang w:val="en"/>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a3"/>
      </w:pPr>
      <w:bookmarkStart w:id="1339" w:name="TEI.att.cReferencing"/>
      <w:r>
        <w:rPr>
          <w:lang w:val="en"/>
        </w:rPr>
        <w:t xml:space="preserve">att.cReferencing</w:t>
      </w:r>
      <w:bookmarkEnd w:id="13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att.cReferencing</w:t>
            </w:r>
          </w:p>
          <w:p>
            <w:pPr>
              <w:pStyle w:val="Tabletext9"/>
              <w:jc w:val="left"/>
            </w:pPr>
            <w:r>
              <w:rPr>
                <w:lang w:val="en"/>
              </w:rPr>
              <w:t xml:space="preserve"> </w:t>
            </w:r>
            <w:r>
              <w:rPr>
                <w:lang w:val="en"/>
              </w:rPr>
              <w:t xml:space="preserve">provides an attribute which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cRef</w:t>
                  </w:r>
                </w:p>
              </w:tc>
              <w:tc>
                <w:tcPr/>
                <w:p>
                  <w:pPr>
                    <w:pStyle w:val="Tabletext9"/>
                    <w:jc w:val="left"/>
                  </w:pPr>
                  <w:r>
                    <w:rPr>
                      <w:lang w:val="en"/>
                    </w:rPr>
                    <w:t xml:space="preserve">(</w:t>
                  </w:r>
                  <w:r>
                    <w:rPr>
                      <w:lang w:val="en"/>
                    </w:rPr>
                    <w:t xml:space="preserve">canonical reference</w:t>
                  </w:r>
                  <w:r>
                    <w:rPr>
                      <w:lang w:val="en"/>
                    </w:rPr>
                    <w:t xml:space="preserve">) </w:t>
                  </w:r>
                  <w:r>
                    <w:rPr>
                      <w:lang w:val="en"/>
                    </w:rPr>
                    <w:t xml:space="preserve">specifies the destination of the pointer by supplying a canonical reference expressed using the scheme defined in a </w:t>
                  </w:r>
                  <w:r>
                    <w:fldChar w:fldCharType="begin"/>
                  </w:r>
                  <w:r>
                    <w:instrText>REF TEI.refsDecl \h</w:instrText>
                  </w:r>
                  <w:r>
                    <w:fldChar w:fldCharType="separate"/>
                  </w:r>
                  <w:r>
                    <w:rPr>
                      <w:lang w:val="en"/>
                    </w:rPr>
                    <w:t xml:space="preserve">&lt;refsDecl&gt;</w:t>
                  </w:r>
                  <w:r>
                    <w:fldChar w:fldCharType="end"/>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w:t>
                        </w:r>
                        <w:r>
                          <w:rPr>
                            <w:rStyle w:val=""/>
                            <w:i/>
                            <w:lang w:val="en"/>
                          </w:rPr>
                          <w:t xml:space="preserve">@cRef</w:t>
                        </w:r>
                        <w:r>
                          <w:rPr>
                            <w:lang w:val="en"/>
                          </w:rPr>
                          <w:t xml:space="preserve"> should be constructed so that when the algorithm for the resolution of canonical references (described in section </w:t>
                        </w:r>
                        <w:hyperlink xmlns:r="http://schemas.openxmlformats.org/officeDocument/2006/relationships" r:id="rId27651">
                          <w:r>
                            <w:rPr>
                              <w:rStyle w:val="Hyperlink"/>
                            </w:rPr>
                            <w:t>16.2.5. Canonical References</w:t>
                          </w:r>
                        </w:hyperlink>
                        <w:r>
                          <w:rPr>
                            <w:lang w:val="en"/>
                          </w:rPr>
                          <w:t xml:space="preserve">) is applied to it the result is a valid URI reference to the intended target.</w:t>
                        </w:r>
                      </w:p>
                      <w:p>
                        <w:pPr>
                          <w:pStyle w:val="Tabletext9"/>
                          <w:jc w:val="left"/>
                        </w:pPr>
                        <w:r>
                          <w:rPr>
                            <w:lang w:val="en"/>
                          </w:rPr>
                          <w:t xml:space="preserve">The </w:t>
                        </w:r>
                        <w:r>
                          <w:fldChar w:fldCharType="begin"/>
                        </w:r>
                        <w:r>
                          <w:instrText>REF TEI.refsDecl \h</w:instrText>
                        </w:r>
                        <w:r>
                          <w:fldChar w:fldCharType="separate"/>
                        </w:r>
                        <w:r>
                          <w:rPr>
                            <w:lang w:val="en"/>
                          </w:rPr>
                          <w:t xml:space="preserve">&lt;refsDecl&gt;</w:t>
                        </w:r>
                        <w:r>
                          <w:fldChar w:fldCharType="end"/>
                        </w:r>
                        <w:r>
                          <w:rPr>
                            <w:lang w:val="en"/>
                          </w:rPr>
                          <w:t xml:space="preserve"> to use may be indicated with the </w:t>
                        </w:r>
                        <w:r>
                          <w:rPr>
                            <w:rStyle w:val=""/>
                            <w:i/>
                            <w:lang w:val="en"/>
                          </w:rPr>
                          <w:t xml:space="preserve">@decls</w:t>
                        </w:r>
                        <w:r>
                          <w:rPr>
                            <w:lang w:val="en"/>
                          </w:rPr>
                          <w:t xml:space="preserve"> attribute.</w:t>
                        </w:r>
                      </w:p>
                      <w:p>
                        <w:pPr>
                          <w:pStyle w:val="Tabletext9"/>
                          <w:jc w:val="left"/>
                        </w:pPr>
                        <w:r>
                          <w:rPr>
                            <w:lang w:val="en"/>
                          </w:rPr>
                          <w:t xml:space="preserve">Currently these Guidelines only provide for a single canonical reference to be encoded on any given </w:t>
                        </w:r>
                        <w:r>
                          <w:fldChar w:fldCharType="begin"/>
                        </w:r>
                        <w:r>
                          <w:instrText>REF TEI.ptr \h</w:instrText>
                        </w:r>
                        <w:r>
                          <w:fldChar w:fldCharType="separate"/>
                        </w:r>
                        <w:r>
                          <w:rPr>
                            <w:lang w:val="en"/>
                          </w:rPr>
                          <w:t xml:space="preserve">&lt;ptr&gt;</w:t>
                        </w:r>
                        <w:r>
                          <w:fldChar w:fldCharType="end"/>
                        </w:r>
                        <w:r>
                          <w:rPr>
                            <w:lang w:val="en"/>
                          </w:rPr>
                          <w:t xml:space="preserve"> element.</w:t>
                        </w:r>
                      </w:p>
                    </w:tc>
                  </w:tr>
                </w:tbl>
                <w:p/>
              </w:tc>
            </w:tr>
          </w:tbl>
          <w:p/>
        </w:tc>
      </w:tr>
    </w:tbl>
    <w:p/>
    <w:p>
      <w:pPr>
        <w:pStyle w:val="a3"/>
      </w:pPr>
      <w:bookmarkStart w:id="1340" w:name="TEI.att.canonical"/>
      <w:r>
        <w:rPr>
          <w:lang w:val="en"/>
        </w:rPr>
        <w:t xml:space="preserve">att.canonical</w:t>
      </w:r>
      <w:bookmarkEnd w:id="13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r>
              <w:rPr>
                <w:lang w:val="en"/>
              </w:rPr>
              <w:t xml:space="preserve"> [</w:t>
            </w:r>
            <w:hyperlink xmlns:r="http://schemas.openxmlformats.org/officeDocument/2006/relationships" r:id="rId27654">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w:t>
                        </w:r>
                      </w:p>
                      <w:p>
                        <w:pPr>
                          <w:pStyle w:val="Tabletext9"/>
                          <w:jc w:val="left"/>
                        </w:pPr>
                        <w:r>
                          <w:rPr>
                            <w:lang w:val="en"/>
                          </w:rPr>
                          <w:t xml:space="preserve">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a3"/>
      </w:pPr>
      <w:bookmarkStart w:id="1341" w:name="TEI.att.citing"/>
      <w:r>
        <w:rPr>
          <w:lang w:val="en"/>
        </w:rPr>
        <w:t xml:space="preserve">att.citing</w:t>
      </w:r>
      <w:bookmarkEnd w:id="13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att.citing</w:t>
            </w:r>
          </w:p>
          <w:p>
            <w:pPr>
              <w:pStyle w:val="Tabletext9"/>
              <w:jc w:val="left"/>
            </w:pPr>
            <w:r>
              <w:rPr>
                <w:lang w:val="en"/>
              </w:rPr>
              <w:t xml:space="preserve"> </w:t>
            </w:r>
            <w:r>
              <w:rPr>
                <w:lang w:val="en"/>
              </w:rPr>
              <w:t xml:space="preserve">provides attributes for specifying the specific part of a bibliographic item being cited.</w:t>
            </w:r>
            <w:r>
              <w:rPr>
                <w:lang w:val="en"/>
              </w:rPr>
              <w:t xml:space="preserve"> [</w:t>
            </w:r>
            <w:hyperlink xmlns:r="http://schemas.openxmlformats.org/officeDocument/2006/relationships" r:id="rId27714">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volume</w:t>
                        </w:r>
                        <w:r>
                          <w:tab/>
                        </w:r>
                        <w:r>
                          <w:rPr>
                            <w:sz w:val="18"/>
                            <w:lang w:val="en"/>
                          </w:rPr>
                          <w:t xml:space="preserve">the element contains a volume number.</w:t>
                        </w:r>
                      </w:p>
                      <w:p>
                        <w:pPr>
                          <w:pStyle w:val="dl"/>
                          <w:ind w:left="567" w:hanging="567"/>
                        </w:pPr>
                        <w:r>
                          <w:rPr>
                            <w:b/>
                            <w:lang w:val="en"/>
                          </w:rPr>
                          <w:t xml:space="preserve">issue</w:t>
                        </w:r>
                        <w:r>
                          <w:tab/>
                        </w:r>
                        <w:r>
                          <w:rPr>
                            <w:sz w:val="18"/>
                            <w:lang w:val="en"/>
                          </w:rPr>
                          <w:t xml:space="preserve">the element contains an issue number, or volume and issue numbers.</w:t>
                        </w:r>
                      </w:p>
                      <w:p>
                        <w:pPr>
                          <w:pStyle w:val="dl"/>
                          <w:ind w:left="567" w:hanging="567"/>
                        </w:pPr>
                        <w:r>
                          <w:rPr>
                            <w:b/>
                            <w:lang w:val="en"/>
                          </w:rPr>
                          <w:t xml:space="preserve">page</w:t>
                        </w:r>
                        <w:r>
                          <w:tab/>
                        </w:r>
                        <w:r>
                          <w:rPr>
                            <w:sz w:val="18"/>
                            <w:lang w:val="en"/>
                          </w:rPr>
                          <w:t xml:space="preserve">the element contains a page number or page range.</w:t>
                        </w:r>
                      </w:p>
                      <w:p>
                        <w:pPr>
                          <w:pStyle w:val="dl"/>
                          <w:ind w:left="567" w:hanging="567"/>
                        </w:pPr>
                        <w:r>
                          <w:rPr>
                            <w:b/>
                            <w:lang w:val="en"/>
                          </w:rPr>
                          <w:t xml:space="preserve">line</w:t>
                        </w:r>
                        <w:r>
                          <w:tab/>
                        </w:r>
                        <w:r>
                          <w:rPr>
                            <w:sz w:val="18"/>
                            <w:lang w:val="en"/>
                          </w:rPr>
                          <w:t xml:space="preserve">the element contains a line number or line range.</w:t>
                        </w:r>
                      </w:p>
                      <w:p>
                        <w:pPr>
                          <w:pStyle w:val="dl"/>
                          <w:ind w:left="567" w:hanging="567"/>
                        </w:pPr>
                        <w:r>
                          <w:rPr>
                            <w:b/>
                            <w:lang w:val="en"/>
                          </w:rPr>
                          <w:t xml:space="preserve">chapter</w:t>
                        </w:r>
                        <w:r>
                          <w:tab/>
                        </w:r>
                        <w:r>
                          <w:rPr>
                            <w:sz w:val="18"/>
                            <w:lang w:val="en"/>
                          </w:rPr>
                          <w:t xml:space="preserve">the element contains a chapter indication (number and/or title)</w:t>
                        </w:r>
                      </w:p>
                      <w:p>
                        <w:pPr>
                          <w:pStyle w:val="dl"/>
                          <w:ind w:left="567" w:hanging="567"/>
                        </w:pPr>
                        <w:r>
                          <w:rPr>
                            <w:b/>
                            <w:lang w:val="en"/>
                          </w:rPr>
                          <w:t xml:space="preserve">part</w:t>
                        </w:r>
                        <w:r>
                          <w:tab/>
                        </w:r>
                        <w:r>
                          <w:rPr>
                            <w:sz w:val="18"/>
                            <w:lang w:val="en"/>
                          </w:rPr>
                          <w:t xml:space="preserve">the element identifies a part of a book or collection.</w:t>
                        </w:r>
                      </w:p>
                      <w:p>
                        <w:pPr>
                          <w:pStyle w:val="dl"/>
                          <w:ind w:left="567" w:hanging="567"/>
                        </w:pPr>
                        <w:r>
                          <w:rPr>
                            <w:b/>
                            <w:lang w:val="en"/>
                          </w:rPr>
                          <w:t xml:space="preserve">column</w:t>
                        </w:r>
                        <w:r>
                          <w:tab/>
                        </w:r>
                        <w:r>
                          <w:rPr>
                            <w:sz w:val="18"/>
                            <w:lang w:val="en"/>
                          </w:rPr>
                          <w:t xml:space="preserve">the element identifies a column.</w:t>
                        </w:r>
                      </w:p>
                      <w:p>
                        <w:pPr>
                          <w:pStyle w:val="dl"/>
                          <w:ind w:left="567" w:hanging="567"/>
                        </w:pPr>
                        <w:r>
                          <w:rPr>
                            <w:b/>
                            <w:lang w:val="en"/>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bl>
                <w:p/>
              </w:tc>
            </w:tr>
          </w:tbl>
          <w:p/>
        </w:tc>
      </w:tr>
    </w:tbl>
    <w:p/>
    <w:p>
      <w:pPr>
        <w:pStyle w:val="a3"/>
      </w:pPr>
      <w:bookmarkStart w:id="1342" w:name="TEI.att.datable"/>
      <w:r>
        <w:rPr>
          <w:lang w:val="en"/>
        </w:rPr>
        <w:t xml:space="preserve">att.datable</w:t>
      </w:r>
      <w:bookmarkEnd w:id="13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r>
              <w:rPr>
                <w:lang w:val="en"/>
              </w:rPr>
              <w:t xml:space="preserve"> [</w:t>
            </w:r>
            <w:hyperlink xmlns:r="http://schemas.openxmlformats.org/officeDocument/2006/relationships" r:id="rId27719">
              <w:r>
                <w:rPr>
                  <w:rStyle w:val="Hyperlink"/>
                </w:rPr>
                <w:t>3.5.4. Dates and Times</w:t>
              </w:r>
            </w:hyperlink>
            <w:r>
              <w:rPr>
                <w:lang w:val="en"/>
              </w:rPr>
              <w:t xml:space="preserve"> </w:t>
            </w:r>
            <w:hyperlink xmlns:r="http://schemas.openxmlformats.org/officeDocument/2006/relationships" r:id="rId27720">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w:t>
            </w:r>
            <w:r>
              <w:rPr>
                <w:lang w:val="en"/>
              </w:rPr>
              <w:t xml:space="preserve"> </w:t>
            </w:r>
            <w:r>
              <w:fldChar w:fldCharType="begin"/>
            </w:r>
            <w:r>
              <w:instrText>REF TEI.att.datable.iso \h</w:instrText>
            </w:r>
            <w:r>
              <w:fldChar w:fldCharType="separate"/>
            </w:r>
            <w:r>
              <w:rPr>
                <w:lang w:val="en"/>
              </w:rPr>
              <w:t xml:space="preserve">att.datable.iso</w:t>
            </w:r>
            <w:r>
              <w:fldChar w:fldCharType="end"/>
            </w:r>
            <w:r>
              <w:rPr>
                <w:lang w:val="en"/>
              </w:rPr>
              <w:t xml:space="preserve"> (</w:t>
            </w:r>
            <w:r>
              <w:rPr>
                <w:lang w:val="en"/>
              </w:rPr>
              <w:t xml:space="preserve">@when-iso</w:t>
            </w:r>
            <w:r>
              <w:rPr>
                <w:lang w:val="en"/>
              </w:rPr>
              <w:t xml:space="preserve">, </w:t>
            </w:r>
            <w:r>
              <w:rPr>
                <w:lang w:val="en"/>
              </w:rPr>
              <w:t xml:space="preserve">@notBefore-iso</w:t>
            </w:r>
            <w:r>
              <w:rPr>
                <w:lang w:val="en"/>
              </w:rPr>
              <w:t xml:space="preserve">, </w:t>
            </w:r>
            <w:r>
              <w:rPr>
                <w:lang w:val="en"/>
              </w:rPr>
              <w:t xml:space="preserve">@notAfter-iso</w:t>
            </w:r>
            <w:r>
              <w:rPr>
                <w:lang w:val="en"/>
              </w:rPr>
              <w:t xml:space="preserve">, </w:t>
            </w:r>
            <w:r>
              <w:rPr>
                <w:lang w:val="en"/>
              </w:rPr>
              <w:t xml:space="preserve">@from-iso</w:t>
            </w:r>
            <w:r>
              <w:rPr>
                <w:lang w:val="en"/>
              </w:rPr>
              <w:t xml:space="preserve">, </w:t>
            </w:r>
            <w:r>
              <w:rPr>
                <w:lang w:val="en"/>
              </w:rPr>
              <w:t xml:space="preserve">@to-iso</w:t>
            </w:r>
            <w:r>
              <w:rPr>
                <w:lang w:val="en"/>
              </w:rPr>
              <w:t xml:space="preserve">)</w:t>
            </w:r>
            <w:r>
              <w:rPr>
                <w:lang w:val="en"/>
              </w:rPr>
              <w:t xml:space="preserve"> </w:t>
            </w:r>
            <w:r>
              <w:fldChar w:fldCharType="begin"/>
            </w:r>
            <w:r>
              <w:instrText>REF TEI.att.datable.custom \h</w:instrText>
            </w:r>
            <w:r>
              <w:fldChar w:fldCharType="separate"/>
            </w:r>
            <w:r>
              <w:rPr>
                <w:lang w:val="en"/>
              </w:rPr>
              <w:t xml:space="preserve">att.datable.custom</w:t>
            </w:r>
            <w:r>
              <w:fldChar w:fldCharType="end"/>
            </w:r>
            <w:r>
              <w:rPr>
                <w:lang w:val="en"/>
              </w:rPr>
              <w:t xml:space="preserve"> (</w:t>
            </w:r>
            <w:r>
              <w:rPr>
                <w:lang w:val="en"/>
              </w:rPr>
              <w:t xml:space="preserve">@when-custom</w:t>
            </w:r>
            <w:r>
              <w:rPr>
                <w:lang w:val="en"/>
              </w:rPr>
              <w:t xml:space="preserve">, </w:t>
            </w:r>
            <w:r>
              <w:rPr>
                <w:lang w:val="en"/>
              </w:rPr>
              <w:t xml:space="preserve">@notBefore-custom</w:t>
            </w:r>
            <w:r>
              <w:rPr>
                <w:lang w:val="en"/>
              </w:rPr>
              <w:t xml:space="preserve">, </w:t>
            </w:r>
            <w:r>
              <w:rPr>
                <w:lang w:val="en"/>
              </w:rPr>
              <w:t xml:space="preserve">@notAfter-custom</w:t>
            </w:r>
            <w:r>
              <w:rPr>
                <w:lang w:val="en"/>
              </w:rPr>
              <w:t xml:space="preserve">, </w:t>
            </w:r>
            <w:r>
              <w:rPr>
                <w:lang w:val="en"/>
              </w:rPr>
              <w:t xml:space="preserve">@from-custom</w:t>
            </w:r>
            <w:r>
              <w:rPr>
                <w:lang w:val="en"/>
              </w:rPr>
              <w:t xml:space="preserve">, </w:t>
            </w:r>
            <w:r>
              <w:rPr>
                <w:lang w:val="en"/>
              </w:rPr>
              <w:t xml:space="preserve">@to-custom</w:t>
            </w:r>
            <w:r>
              <w:rPr>
                <w:lang w:val="en"/>
              </w:rPr>
              <w:t xml:space="preserve">, </w:t>
            </w:r>
            <w:r>
              <w:rPr>
                <w:lang w:val="en"/>
              </w:rPr>
              <w:t xml:space="preserve">@datingPoint</w:t>
            </w:r>
            <w:r>
              <w:rPr>
                <w:lang w:val="en"/>
              </w:rPr>
              <w:t xml:space="preserve">, </w:t>
            </w:r>
            <w:r>
              <w:rPr>
                <w:lang w:val="en"/>
              </w:rPr>
              <w:t xml:space="preserve">@datingMethod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period</w:t>
                  </w:r>
                </w:p>
              </w:tc>
              <w:tc>
                <w:tcPr/>
                <w:p>
                  <w:pPr>
                    <w:pStyle w:val="Tabletext9"/>
                    <w:jc w:val="left"/>
                  </w:pPr>
                  <w:r>
                    <w:rPr>
                      <w:lang w:val="en"/>
                    </w:rPr>
                    <w:t xml:space="preserve">supplies a pointer to some location defining a named period of time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r>
        <w:tblPrEx>
          <w:tblLayout w:type="autofit"/>
        </w:tblPrEx>
        <w:tc>
          <w:tcPr/>
          <w:p>
            <w:pPr>
              <w:pStyle w:val="Tabletext9"/>
              <w:jc w:val="left"/>
            </w:pPr>
            <w:r>
              <w:rPr>
                <w:b/>
                <w:lang w:val="en"/>
              </w:rPr>
              <w:t xml:space="preserve">Note</w:t>
            </w:r>
          </w:p>
        </w:tc>
        <w:tc>
          <w:tcPr/>
          <w:p>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att.datable.w3c</w:t>
            </w:r>
            <w:r>
              <w:rPr>
                <w:lang w:val="en"/>
              </w:rPr>
              <w:t xml:space="preserve"> class are provided. If the module for names &amp; dates is loaded, this class also provides attributes from the </w:t>
            </w:r>
            <w:r>
              <w:rPr>
                <w:rFonts w:ascii="Courier" w:hAnsi="Courier"/>
                <w:lang w:val="en"/>
              </w:rPr>
              <w:t xml:space="preserve">att.datable.iso</w:t>
            </w:r>
            <w:r>
              <w:rPr>
                <w:lang w:val="en"/>
              </w:rPr>
              <w:t xml:space="preserve"> and </w:t>
            </w:r>
            <w:r>
              <w:rPr>
                <w:rFonts w:ascii="Courier" w:hAnsi="Courier"/>
                <w:lang w:val="en"/>
              </w:rPr>
              <w:t xml:space="preserve">att.datable.custom</w:t>
            </w:r>
            <w:r>
              <w:rPr>
                <w:lang w:val="en"/>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a3"/>
      </w:pPr>
      <w:bookmarkStart w:id="1343" w:name="TEI.att.datable.custom"/>
      <w:r>
        <w:rPr>
          <w:lang w:val="en"/>
        </w:rPr>
        <w:t xml:space="preserve">att.datable.custom</w:t>
      </w:r>
      <w:bookmarkEnd w:id="13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att.datable.custom</w:t>
            </w:r>
          </w:p>
          <w:p>
            <w:pPr>
              <w:pStyle w:val="Tabletext9"/>
              <w:jc w:val="left"/>
            </w:pPr>
            <w:r>
              <w:rPr>
                <w:lang w:val="en"/>
              </w:rPr>
              <w:t xml:space="preserve"> </w:t>
            </w:r>
            <w:r>
              <w:rPr>
                <w:lang w:val="en"/>
              </w:rPr>
              <w:t xml:space="preserve">provides attributes for normalization of elements that contain datable events to a custom dating system (i.e. other than the Gregorian used by W3 and ISO).</w:t>
            </w:r>
            <w:r>
              <w:rPr>
                <w:lang w:val="en"/>
              </w:rPr>
              <w:t xml:space="preserve"> [</w:t>
            </w:r>
            <w:hyperlink xmlns:r="http://schemas.openxmlformats.org/officeDocument/2006/relationships" r:id="rId27769">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The following are examples of custom date or time formats that are </w:t>
                        </w:r>
                        <w:r>
                          <w:rPr>
                            <w:i/>
                            <w:lang w:val="en"/>
                          </w:rPr>
                          <w:t xml:space="preserve">not</w:t>
                        </w:r>
                        <w:r>
                          <w:rPr>
                            <w:lang w:val="en"/>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en"/>
                          </w:rPr>
                          <w:t xml:space="preserve">Not all custom date formulations will have Gregorian equivalents.The </w:t>
                        </w:r>
                        <w:r>
                          <w:rPr>
                            <w:rStyle w:val=""/>
                            <w:i/>
                            <w:lang w:val="en"/>
                          </w:rPr>
                          <w:t xml:space="preserve">@when-custom</w:t>
                        </w:r>
                        <w:r>
                          <w:rPr>
                            <w:lang w:val="en"/>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en"/>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w:t>
                        </w:r>
                        <w:r>
                          <w:br/>
                        </w:r>
                        <w:r>
                          <w:rPr/>
                          <w:t xml:space="preserve"> </w:t>
                        </w:r>
                        <w:r>
                          <w:rPr>
                            <w:b/>
                          </w:rPr>
                          <w:t xml:space="preserve">xml:id</w:t>
                        </w:r>
                        <w:r>
                          <w:rPr/>
                          <w:t xml:space="preserve">="FIRE1"&gt;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en"/>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r>
              <w:tblPrEx>
                <w:tblLayout w:type="autofit"/>
              </w:tblPrEx>
              <w:tc>
                <w:tcPr/>
                <w:p>
                  <w:pPr>
                    <w:pStyle w:val="Tabletext9"/>
                    <w:jc w:val="left"/>
                  </w:pPr>
                  <w:r>
                    <w:rPr>
                      <w:b/>
                      <w:lang w:val="en"/>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datingMethod</w:t>
                        </w:r>
                        <w:r>
                          <w:rPr/>
                          <w:t xml:space="preserve">="#julian"</w:t>
                        </w:r>
                        <w:r>
                          <w:br/>
                        </w:r>
                        <w:r>
                          <w:rPr/>
                          <w:t xml:space="preserve"> </w:t>
                        </w:r>
                        <w:r>
                          <w:rPr>
                            <w:b/>
                          </w:rPr>
                          <w:t xml:space="preserve">when-custom</w:t>
                        </w:r>
                        <w:r>
                          <w:rPr/>
                          <w:t xml:space="preserve">="1598"&gt;1598&lt;/</w:t>
                        </w:r>
                        <w:r>
                          <w:rPr>
                            <w:b/>
                          </w:rPr>
                          <w:t xml:space="preserve">date</w:t>
                        </w:r>
                        <w:r>
                          <w:rPr/>
                          <w:t xml:space="preserve">&gt;. by Iohn Stow</w:t>
                        </w:r>
                        <w:r>
                          <w:br/>
                        </w:r>
                        <w:r>
                          <w:rPr/>
                          <w:t xml:space="preserve"> Citizen of London.</w:t>
                        </w:r>
                      </w:p>
                      <w:p>
                        <w:pPr>
                          <w:pStyle w:val="Tabletext9"/>
                          <w:jc w:val="left"/>
                        </w:pPr>
                        <w:r>
                          <w:rPr>
                            <w:lang w:val="en"/>
                          </w:rPr>
                          <w:t xml:space="preserve">In this example, the </w:t>
                        </w:r>
                        <w:r>
                          <w:rPr>
                            <w:rStyle w:val=""/>
                            <w:i/>
                            <w:lang w:val="en"/>
                          </w:rPr>
                          <w:t xml:space="preserve">@calendar</w:t>
                        </w:r>
                        <w:r>
                          <w:rPr>
                            <w:lang w:val="en"/>
                          </w:rPr>
                          <w:t xml:space="preserve"> attribute points to a </w:t>
                        </w:r>
                        <w:r>
                          <w:t>&lt;</w:t>
                        </w:r>
                        <w:r>
                          <w:rPr>
                            <w:rFonts w:ascii="Courier" w:hAnsi="Courier"/>
                            <w:lang w:val="en"/>
                          </w:rPr>
                          <w:t xml:space="preserve">calendar</w:t>
                        </w:r>
                        <w:r>
                          <w:t>&gt;</w:t>
                        </w:r>
                        <w:r>
                          <w:rPr>
                            <w:lang w:val="en"/>
                          </w:rPr>
                          <w:t xml:space="preserve"> element for the Julian calendar, specifying that the text content of the </w:t>
                        </w:r>
                        <w:r>
                          <w:fldChar w:fldCharType="begin"/>
                        </w:r>
                        <w:r>
                          <w:instrText>REF TEI.date \h</w:instrText>
                        </w:r>
                        <w:r>
                          <w:fldChar w:fldCharType="separate"/>
                        </w:r>
                        <w:r>
                          <w:rPr>
                            <w:lang w:val="en"/>
                          </w:rPr>
                          <w:t xml:space="preserve">&lt;date&gt;</w:t>
                        </w:r>
                        <w:r>
                          <w:fldChar w:fldCharType="end"/>
                        </w:r>
                        <w:r>
                          <w:rPr>
                            <w:lang w:val="en"/>
                          </w:rPr>
                          <w:t xml:space="preserve"> element is a Julian date, and the </w:t>
                        </w:r>
                        <w:r>
                          <w:rPr>
                            <w:rStyle w:val=""/>
                            <w:i/>
                            <w:lang w:val="en"/>
                          </w:rPr>
                          <w:t xml:space="preserve">@datingMethod</w:t>
                        </w:r>
                        <w:r>
                          <w:rPr>
                            <w:lang w:val="en"/>
                          </w:rPr>
                          <w:t xml:space="preserve"> attribute also points to the Julian calendar to indicate that the content of the </w:t>
                        </w:r>
                        <w:r>
                          <w:rPr>
                            <w:rStyle w:val=""/>
                            <w:i/>
                            <w:lang w:val="en"/>
                          </w:rPr>
                          <w:t xml:space="preserve">@when-custom</w:t>
                        </w:r>
                        <w:r>
                          <w:rPr>
                            <w:lang w:val="en"/>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datingMethod</w:t>
                        </w:r>
                        <w:r>
                          <w:rPr/>
                          <w:t xml:space="preserve">="#creationOfWorld"</w:t>
                        </w:r>
                        <w:r>
                          <w:br/>
                        </w:r>
                        <w:r>
                          <w:rPr/>
                          <w:t xml:space="preserve"> </w:t>
                        </w:r>
                        <w:r>
                          <w:rPr>
                            <w:b/>
                          </w:rPr>
                          <w:t xml:space="preserve">when</w:t>
                        </w:r>
                        <w:r>
                          <w:rPr/>
                          <w:t xml:space="preserve">="1382-06-28"</w:t>
                        </w:r>
                        <w:r>
                          <w:br/>
                        </w:r>
                        <w:r>
                          <w:rPr/>
                          <w:t xml:space="preserve"> </w:t>
                        </w:r>
                        <w:r>
                          <w:rPr>
                            <w:b/>
                          </w:rPr>
                          <w:t xml:space="preserve">when-custom</w:t>
                        </w:r>
                        <w:r>
                          <w:rPr/>
                          <w:t xml:space="preserve">="6890-06-20"&gt;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en"/>
                          </w:rPr>
                          <w:t xml:space="preserve">In this example, a date is given in a Mediaeval text measured "from the creation of the world", which is normalised (in </w:t>
                        </w:r>
                        <w:r>
                          <w:rPr>
                            <w:rStyle w:val=""/>
                            <w:i/>
                            <w:lang w:val="en"/>
                          </w:rPr>
                          <w:t xml:space="preserve">@when</w:t>
                        </w:r>
                        <w:r>
                          <w:rPr>
                            <w:lang w:val="en"/>
                          </w:rPr>
                          <w:t xml:space="preserve">) to the Gregorian date, but is also normalized (in </w:t>
                        </w:r>
                        <w:r>
                          <w:rPr>
                            <w:rStyle w:val=""/>
                            <w:i/>
                            <w:lang w:val="en"/>
                          </w:rPr>
                          <w:t xml:space="preserve">@when-custom</w:t>
                        </w:r>
                        <w:r>
                          <w:rPr>
                            <w:lang w:val="en"/>
                          </w:rPr>
                          <w:t xml:space="preserve">) to a machine-actionable, numeric version of the date from the Creation.</w:t>
                        </w:r>
                      </w:p>
                    </w:tc>
                  </w:tr>
                  <w:tr>
                    <w:tblPrEx>
                      <w:tblLayout w:type="autofit"/>
                    </w:tblPrEx>
                    <w:tc>
                      <w:tcPr/>
                      <w:p>
                        <w:pPr>
                          <w:pStyle w:val="Tabletext9"/>
                          <w:jc w:val="left"/>
                        </w:pPr>
                        <w:r>
                          <w:rPr>
                            <w:b/>
                            <w:lang w:val="en"/>
                          </w:rPr>
                          <w:t xml:space="preserve">Note</w:t>
                        </w:r>
                      </w:p>
                    </w:tc>
                    <w:tc>
                      <w:tcPr/>
                      <w:p>
                        <w:r>
                          <w:rPr>
                            <w:lang w:val="en"/>
                          </w:rPr>
                          <w:t xml:space="preserve">Note that the </w:t>
                        </w:r>
                        <w:r>
                          <w:rPr>
                            <w:rStyle w:val=""/>
                            <w:i/>
                            <w:lang w:val="en"/>
                          </w:rPr>
                          <w:t xml:space="preserve">@datingMethod</w:t>
                        </w:r>
                        <w:r>
                          <w:rPr>
                            <w:lang w:val="en"/>
                          </w:rPr>
                          <w:t xml:space="preserve"> attribute (unlike </w:t>
                        </w:r>
                        <w:r>
                          <w:rPr>
                            <w:rStyle w:val=""/>
                            <w:i/>
                            <w:lang w:val="en"/>
                          </w:rPr>
                          <w:t xml:space="preserve">@calendar</w:t>
                        </w:r>
                        <w:r>
                          <w:rPr>
                            <w:lang w:val="en"/>
                          </w:rPr>
                          <w:t xml:space="preserve"> defined in </w:t>
                        </w:r>
                        <w:r>
                          <w:rPr>
                            <w:rFonts w:ascii="Courier" w:hAnsi="Courier"/>
                            <w:lang w:val="en"/>
                          </w:rPr>
                          <w:t xml:space="preserve">att.datable</w:t>
                        </w:r>
                        <w:r>
                          <w:rPr>
                            <w:lang w:val="en"/>
                          </w:rPr>
                          <w:t xml:space="preserve">) defines the calendar or dating system to which the date described by the parent element is normalized (i.e. in the </w:t>
                        </w:r>
                        <w:r>
                          <w:rPr>
                            <w:rStyle w:val=""/>
                            <w:i/>
                            <w:lang w:val="en"/>
                          </w:rPr>
                          <w:t xml:space="preserve">@when-custom</w:t>
                        </w:r>
                        <w:r>
                          <w:rPr>
                            <w:lang w:val="en"/>
                          </w:rPr>
                          <w:t xml:space="preserve"> or other </w:t>
                        </w:r>
                        <w:r>
                          <w:rPr>
                            <w:rStyle w:val=""/>
                            <w:i/>
                            <w:lang w:val="en"/>
                          </w:rPr>
                          <w:t xml:space="preserve">@X-custom</w:t>
                        </w:r>
                        <w:r>
                          <w:rPr>
                            <w:lang w:val="en"/>
                          </w:rPr>
                          <w:t xml:space="preserve"> attributes), </w:t>
                        </w:r>
                        <w:r>
                          <w:rPr>
                            <w:i/>
                            <w:lang w:val="en"/>
                          </w:rPr>
                          <w:t xml:space="preserve">not</w:t>
                        </w:r>
                        <w:r>
                          <w:rPr>
                            <w:lang w:val="en"/>
                          </w:rPr>
                          <w:t xml:space="preserve"> the calendar of the original date in the element.</w:t>
                        </w:r>
                      </w:p>
                    </w:tc>
                  </w:tr>
                </w:tbl>
                <w:p/>
              </w:tc>
            </w:tr>
          </w:tbl>
          <w:p/>
        </w:tc>
      </w:tr>
    </w:tbl>
    <w:p/>
    <w:p>
      <w:pPr>
        <w:pStyle w:val="a3"/>
      </w:pPr>
      <w:bookmarkStart w:id="1344" w:name="TEI.att.datable.iso"/>
      <w:r>
        <w:rPr>
          <w:lang w:val="en"/>
        </w:rPr>
        <w:t xml:space="preserve">att.datable.iso</w:t>
      </w:r>
      <w:bookmarkEnd w:id="13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att.datable.iso</w:t>
            </w:r>
          </w:p>
          <w:p>
            <w:pPr>
              <w:pStyle w:val="Tabletext9"/>
              <w:jc w:val="left"/>
            </w:pPr>
            <w:r>
              <w:rPr>
                <w:lang w:val="en"/>
              </w:rPr>
              <w:t xml:space="preserve"> </w:t>
            </w:r>
            <w:r>
              <w:rPr>
                <w:lang w:val="en"/>
              </w:rPr>
              <w:t xml:space="preserve">provides attributes for normalization of elements that contain datable events using the ISO 8601 standard.</w:t>
            </w:r>
            <w:r>
              <w:rPr>
                <w:lang w:val="en"/>
              </w:rPr>
              <w:t xml:space="preserve"> [</w:t>
            </w:r>
            <w:hyperlink xmlns:r="http://schemas.openxmlformats.org/officeDocument/2006/relationships" r:id="rId27823">
              <w:r>
                <w:rPr>
                  <w:rStyle w:val="Hyperlink"/>
                </w:rPr>
                <w:t>3.5.4. Dates and Times</w:t>
              </w:r>
            </w:hyperlink>
            <w:r>
              <w:rPr>
                <w:lang w:val="en"/>
              </w:rPr>
              <w:t xml:space="preserve"> </w:t>
            </w:r>
            <w:hyperlink xmlns:r="http://schemas.openxmlformats.org/officeDocument/2006/relationships" r:id="rId27824">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TEI.teidata.temporal.iso \h</w:instrText>
                        </w:r>
                        <w:r>
                          <w:fldChar w:fldCharType="separate"/>
                        </w:r>
                        <w:r>
                          <w:rPr>
                            <w:lang w:val="en"/>
                          </w:rPr>
                          <w:t xml:space="preserve">teidata.temporal.iso</w:t>
                        </w:r>
                        <w:r>
                          <w:fldChar w:fldCharType="end"/>
                        </w:r>
                      </w:p>
                    </w:tc>
                  </w:tr>
                  <w:tr>
                    <w:tblPrEx>
                      <w:tblLayout w:type="autofit"/>
                    </w:tblPrEx>
                    <w:tc>
                      <w:tcPr>
                        <w:gridSpan w:val="2"/>
                      </w:tcPr>
                      <w:p>
                        <w:pPr>
                          <w:pStyle w:val="Tabletext9"/>
                          <w:jc w:val="left"/>
                        </w:pPr>
                        <w:r>
                          <w:rPr>
                            <w:lang w:val="en"/>
                          </w:rPr>
                          <w:t xml:space="preserve">The following are examples of ISO date, time, and date &amp; time formats that are </w:t>
                        </w:r>
                        <w:r>
                          <w:rPr>
                            <w:i/>
                            <w:lang w:val="en"/>
                          </w:rPr>
                          <w:t xml:space="preserve">not</w:t>
                        </w:r>
                        <w:r>
                          <w:rPr>
                            <w:lang w:val="en"/>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en"/>
                          </w:rPr>
                          <w:t xml:space="preserve">All of the examples of the </w:t>
                        </w:r>
                        <w:r>
                          <w:rPr>
                            <w:rStyle w:val=""/>
                            <w:i/>
                            <w:lang w:val="en"/>
                          </w:rPr>
                          <w:t xml:space="preserve">@when</w:t>
                        </w:r>
                        <w:r>
                          <w:rPr>
                            <w:lang w:val="en"/>
                          </w:rPr>
                          <w:t xml:space="preserve"> attribute in the </w:t>
                        </w:r>
                        <w:r>
                          <w:rPr>
                            <w:rFonts w:ascii="Courier" w:hAnsi="Courier"/>
                            <w:lang w:val="en"/>
                          </w:rPr>
                          <w:t xml:space="preserve">att.datable.w3c</w:t>
                        </w:r>
                        <w:r>
                          <w:rPr>
                            <w:lang w:val="en"/>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en"/>
                          </w:rPr>
                          <w:t xml:space="preserve">The second occurence of </w:t>
                        </w:r>
                        <w:r>
                          <w:fldChar w:fldCharType="begin"/>
                        </w:r>
                        <w:r>
                          <w:instrText>REF TEI.time \h</w:instrText>
                        </w:r>
                        <w:r>
                          <w:fldChar w:fldCharType="separate"/>
                        </w:r>
                        <w:r>
                          <w:rPr>
                            <w:lang w:val="en"/>
                          </w:rPr>
                          <w:t xml:space="preserve">&lt;time&gt;</w:t>
                        </w:r>
                        <w:r>
                          <w:fldChar w:fldCharType="end"/>
                        </w:r>
                        <w:r>
                          <w:rPr>
                            <w:lang w:val="en"/>
                          </w:rPr>
                          <w:t xml:space="preserve"> could have been encoded with the </w:t>
                        </w:r>
                        <w:r>
                          <w:rPr>
                            <w:rStyle w:val=""/>
                            <w:i/>
                            <w:lang w:val="en"/>
                          </w:rPr>
                          <w:t xml:space="preserve">@when</w:t>
                        </w:r>
                        <w:r>
                          <w:rPr>
                            <w:lang w:val="en"/>
                          </w:rPr>
                          <w:t xml:space="preserve"> attribute, as </w:t>
                        </w:r>
                        <w:r>
                          <w:rPr>
                            <w:lang w:val="en"/>
                          </w:rPr>
                          <w:t xml:space="preserve">12:00:00</w:t>
                        </w:r>
                        <w:r>
                          <w:rPr>
                            <w:lang w:val="en"/>
                          </w:rPr>
                          <w:t xml:space="preserve"> is a valid time with respect to the W3C </w:t>
                        </w:r>
                        <w:r>
                          <w:rPr>
                            <w:i/>
                          </w:rPr>
                          <w:t xml:space="preserve">XML Schema Part 2: Datatypes Second Edition</w:t>
                        </w:r>
                        <w:r>
                          <w:rPr>
                            <w:lang w:val="en"/>
                          </w:rPr>
                          <w:t xml:space="preserve"> specification. The first occurence could not.</w:t>
                        </w:r>
                      </w:p>
                    </w:tc>
                  </w:tr>
                </w:tbl>
                <w:p/>
              </w:tc>
            </w:tr>
            <w:tr>
              <w:tblPrEx>
                <w:tblLayout w:type="autofit"/>
              </w:tblPrEx>
              <w:tc>
                <w:tcPr/>
                <w:p>
                  <w:pPr>
                    <w:pStyle w:val="Tabletext9"/>
                    <w:jc w:val="left"/>
                  </w:pPr>
                  <w:r>
                    <w:rPr>
                      <w:b/>
                      <w:lang w:val="en"/>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TEI.teidata.temporal.iso \h</w:instrText>
                        </w:r>
                        <w:r>
                          <w:fldChar w:fldCharType="separate"/>
                        </w:r>
                        <w:r>
                          <w:rPr>
                            <w:lang w:val="en"/>
                          </w:rPr>
                          <w:t xml:space="preserve">teidata.temporal.iso</w:t>
                        </w:r>
                        <w:r>
                          <w:fldChar w:fldCharType="end"/>
                        </w:r>
                      </w:p>
                    </w:tc>
                  </w:tr>
                </w:tbl>
                <w:p/>
              </w:tc>
            </w:tr>
            <w:tr>
              <w:tblPrEx>
                <w:tblLayout w:type="autofit"/>
              </w:tblPrEx>
              <w:tc>
                <w:tcPr/>
                <w:p>
                  <w:pPr>
                    <w:pStyle w:val="Tabletext9"/>
                    <w:jc w:val="left"/>
                  </w:pPr>
                  <w:r>
                    <w:rPr>
                      <w:b/>
                      <w:lang w:val="en"/>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TEI.teidata.temporal.iso \h</w:instrText>
                        </w:r>
                        <w:r>
                          <w:fldChar w:fldCharType="separate"/>
                        </w:r>
                        <w:r>
                          <w:rPr>
                            <w:lang w:val="en"/>
                          </w:rPr>
                          <w:t xml:space="preserve">teidata.temporal.iso</w:t>
                        </w:r>
                        <w:r>
                          <w:fldChar w:fldCharType="end"/>
                        </w:r>
                      </w:p>
                    </w:tc>
                  </w:tr>
                </w:tbl>
                <w:p/>
              </w:tc>
            </w:tr>
            <w:tr>
              <w:tblPrEx>
                <w:tblLayout w:type="autofit"/>
              </w:tblPrEx>
              <w:tc>
                <w:tcPr/>
                <w:p>
                  <w:pPr>
                    <w:pStyle w:val="Tabletext9"/>
                    <w:jc w:val="left"/>
                  </w:pPr>
                  <w:r>
                    <w:rPr>
                      <w:b/>
                      <w:lang w:val="en"/>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TEI.teidata.temporal.iso \h</w:instrText>
                        </w:r>
                        <w:r>
                          <w:fldChar w:fldCharType="separate"/>
                        </w:r>
                        <w:r>
                          <w:rPr>
                            <w:lang w:val="en"/>
                          </w:rPr>
                          <w:t xml:space="preserve">teidata.temporal.iso</w:t>
                        </w:r>
                        <w:r>
                          <w:fldChar w:fldCharType="end"/>
                        </w:r>
                      </w:p>
                    </w:tc>
                  </w:tr>
                </w:tbl>
                <w:p/>
              </w:tc>
            </w:tr>
            <w:tr>
              <w:tblPrEx>
                <w:tblLayout w:type="autofit"/>
              </w:tblPrEx>
              <w:tc>
                <w:tcPr/>
                <w:p>
                  <w:pPr>
                    <w:pStyle w:val="Tabletext9"/>
                    <w:jc w:val="left"/>
                  </w:pPr>
                  <w:r>
                    <w:rPr>
                      <w:b/>
                      <w:lang w:val="en"/>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TEI.teidata.temporal.iso \h</w:instrText>
                        </w:r>
                        <w:r>
                          <w:fldChar w:fldCharType="separate"/>
                        </w:r>
                        <w:r>
                          <w:rPr>
                            <w:lang w:val="en"/>
                          </w:rPr>
                          <w:t xml:space="preserve">teidata.temporal.iso</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ISO 8601, using the Gregorian calendar.</w:t>
            </w:r>
          </w:p>
          <w:p>
            <w:pPr>
              <w:pStyle w:val="Tabletext9"/>
              <w:jc w:val="left"/>
            </w:pPr>
            <w:r>
              <w:rPr>
                <w:lang w:val="en"/>
              </w:rPr>
              <w:t xml:space="preserve">If both </w:t>
            </w:r>
            <w:r>
              <w:rPr>
                <w:rStyle w:val=""/>
                <w:i/>
                <w:lang w:val="en"/>
              </w:rPr>
              <w:t xml:space="preserve">@when-iso</w:t>
            </w:r>
            <w:r>
              <w:rPr>
                <w:lang w:val="en"/>
              </w:rPr>
              <w:t xml:space="preserve"> and </w:t>
            </w:r>
            <w:r>
              <w:rPr>
                <w:rStyle w:val=""/>
                <w:i/>
                <w:lang w:val="en"/>
              </w:rPr>
              <w:t xml:space="preserve">@dur-iso</w:t>
            </w:r>
            <w:r>
              <w:rPr>
                <w:lang w:val="en"/>
              </w:rPr>
              <w:t xml:space="preserve"> are specified, the values should be interpreted as indicating a span of time by its starting time (or date) and duration. That is, </w:t>
            </w:r>
          </w:p>
          <w:p>
            <w:pPr>
              <w:pStyle w:val="Special"/>
            </w:pPr>
            <w:r>
              <w:rPr/>
              <w:t xml:space="preserve">&lt;</w:t>
            </w:r>
            <w:r>
              <w:rPr>
                <w:b/>
              </w:rPr>
              <w:t xml:space="preserve">date</w:t>
            </w:r>
            <w:r>
              <w:rPr/>
              <w:t xml:space="preserve"> </w:t>
            </w:r>
            <w:r>
              <w:rPr>
                <w:b/>
              </w:rPr>
              <w:t xml:space="preserve">dur-iso</w:t>
            </w:r>
            <w:r>
              <w:rPr/>
              <w:t xml:space="preserve">="P8D" </w:t>
            </w:r>
            <w:r>
              <w:rPr>
                <w:b/>
              </w:rPr>
              <w:t xml:space="preserve">when-iso</w:t>
            </w:r>
            <w:r>
              <w:rPr/>
              <w:t xml:space="preserve">="2007-06-01"/&gt;</w:t>
            </w:r>
          </w:p>
          <w:p>
            <w:pPr>
              <w:pStyle w:val="Tabletext9"/>
              <w:jc w:val="left"/>
            </w:pPr>
            <w:r>
              <w:rPr>
                <w:lang w:val="en"/>
              </w:rPr>
              <w:t xml:space="preserve"> indicates the same time period as </w:t>
            </w:r>
          </w:p>
          <w:p>
            <w:pPr>
              <w:pStyle w:val="Special"/>
            </w:pPr>
            <w:r>
              <w:rPr/>
              <w:t xml:space="preserve">&lt;</w:t>
            </w:r>
            <w:r>
              <w:rPr>
                <w:b/>
              </w:rPr>
              <w:t xml:space="preserve">date</w:t>
            </w:r>
            <w:r>
              <w:rPr/>
              <w:t xml:space="preserve"> </w:t>
            </w:r>
            <w:r>
              <w:rPr>
                <w:b/>
              </w:rPr>
              <w:t xml:space="preserve">when-iso</w:t>
            </w:r>
            <w:r>
              <w:rPr/>
              <w:t xml:space="preserve">="2007-06-01/P8D"/&gt;</w:t>
            </w:r>
          </w:p>
          <w:p>
            <w:pPr>
              <w:pStyle w:val="Tabletext9"/>
              <w:jc w:val="left"/>
            </w:pPr>
            <w:r>
              <w:rPr>
                <w:lang w:val="en"/>
              </w:rPr>
              <w:t xml:space="preserve">In providing a </w:t>
            </w:r>
            <w:r>
              <w:t>‘</w:t>
            </w:r>
            <w:r>
              <w:rPr>
                <w:lang w:val="en"/>
              </w:rPr>
              <w:t xml:space="preserve">regularized</w:t>
            </w:r>
            <w:r>
              <w:t>’</w:t>
            </w:r>
            <w:r>
              <w:rPr>
                <w:lang w:val="en"/>
              </w:rPr>
              <w:t xml:space="preserve"> form, no claim is made that the form in the source text is incorrect; the regularized form is simply that chosen as the main form for purposes of unifying variant forms under a single heading.</w:t>
            </w:r>
          </w:p>
        </w:tc>
      </w:tr>
    </w:tbl>
    <w:p/>
    <w:p>
      <w:pPr>
        <w:pStyle w:val="a3"/>
      </w:pPr>
      <w:bookmarkStart w:id="1345" w:name="TEI.att.datable.w3c"/>
      <w:r>
        <w:rPr>
          <w:lang w:val="en"/>
        </w:rPr>
        <w:t xml:space="preserve">att.datable.w3c</w:t>
      </w:r>
      <w:bookmarkEnd w:id="13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en"/>
              </w:rPr>
              <w:t xml:space="preserve"> [</w:t>
            </w:r>
            <w:hyperlink xmlns:r="http://schemas.openxmlformats.org/officeDocument/2006/relationships" r:id="rId27876">
              <w:r>
                <w:rPr>
                  <w:rStyle w:val="Hyperlink"/>
                </w:rPr>
                <w:t>3.5.4. Dates and Times</w:t>
              </w:r>
            </w:hyperlink>
            <w:r>
              <w:rPr>
                <w:lang w:val="en"/>
              </w:rPr>
              <w:t xml:space="preserve"> </w:t>
            </w:r>
            <w:hyperlink xmlns:r="http://schemas.openxmlformats.org/officeDocument/2006/relationships" r:id="rId27877">
              <w:r>
                <w:rPr>
                  <w:rStyle w:val="Hyperlink"/>
                </w:rPr>
                <w:t>13.3.7.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TEI.teidata.temporal.w3c \h</w:instrText>
                        </w:r>
                        <w:r>
                          <w:fldChar w:fldCharType="separate"/>
                        </w:r>
                        <w:r>
                          <w:rPr>
                            <w:lang w:val="en"/>
                          </w:rPr>
                          <w:t xml:space="preserve">teidata.temporal.w3c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lang w:val="en"/>
              </w:rPr>
              <w:t xml:space="preserve">, using the Gregorian calendar.</w:t>
            </w:r>
          </w:p>
          <w:p>
            <w:pPr>
              <w:pStyle w:val="Tabletext9"/>
              <w:jc w:val="left"/>
            </w:pPr>
            <w:r>
              <w:rPr>
                <w:lang w:val="en"/>
              </w:rPr>
              <w:t xml:space="preserve">The most commonly-encountered format for the date portion of a temporal attribute is </w:t>
            </w:r>
            <w:r>
              <w:rPr>
                <w:rFonts w:ascii="Courier" w:hAnsi="Courier"/>
                <w:lang w:val="en"/>
              </w:rPr>
              <w:t xml:space="preserve">yyyy-mm-dd</w:t>
            </w:r>
            <w:r>
              <w:rPr>
                <w:lang w:val="en"/>
              </w:rPr>
              <w:t xml:space="preserve">, but </w:t>
            </w:r>
            <w:r>
              <w:rPr>
                <w:rFonts w:ascii="Courier" w:hAnsi="Courier"/>
                <w:lang w:val="en"/>
              </w:rPr>
              <w:t xml:space="preserve">yyyy</w:t>
            </w:r>
            <w:r>
              <w:rPr>
                <w:lang w:val="en"/>
              </w:rPr>
              <w:t xml:space="preserve">, </w:t>
            </w:r>
            <w:r>
              <w:rPr>
                <w:rFonts w:ascii="Courier" w:hAnsi="Courier"/>
                <w:lang w:val="en"/>
              </w:rPr>
              <w:t xml:space="preserve">--mm</w:t>
            </w:r>
            <w:r>
              <w:rPr>
                <w:lang w:val="en"/>
              </w:rPr>
              <w:t xml:space="preserve">, </w:t>
            </w:r>
            <w:r>
              <w:rPr>
                <w:rFonts w:ascii="Courier" w:hAnsi="Courier"/>
                <w:lang w:val="en"/>
              </w:rPr>
              <w:t xml:space="preserve">---dd</w:t>
            </w:r>
            <w:r>
              <w:rPr>
                <w:lang w:val="en"/>
              </w:rPr>
              <w:t xml:space="preserve">, </w:t>
            </w:r>
            <w:r>
              <w:rPr>
                <w:rFonts w:ascii="Courier" w:hAnsi="Courier"/>
                <w:lang w:val="en"/>
              </w:rPr>
              <w:t xml:space="preserve">yyyy-mm</w:t>
            </w:r>
            <w:r>
              <w:rPr>
                <w:lang w:val="en"/>
              </w:rPr>
              <w:t xml:space="preserve">, or </w:t>
            </w:r>
            <w:r>
              <w:rPr>
                <w:rFonts w:ascii="Courier" w:hAnsi="Courier"/>
                <w:lang w:val="en"/>
              </w:rPr>
              <w:t xml:space="preserve">--mm-dd</w:t>
            </w:r>
            <w:r>
              <w:rPr>
                <w:lang w:val="en"/>
              </w:rPr>
              <w:t xml:space="preserve"> may also be used. For the time part, the form </w:t>
            </w:r>
            <w:r>
              <w:rPr>
                <w:rFonts w:ascii="Courier" w:hAnsi="Courier"/>
                <w:lang w:val="en"/>
              </w:rPr>
              <w:t xml:space="preserve">hh:mm:ss</w:t>
            </w:r>
            <w:r>
              <w:rPr>
                <w:lang w:val="en"/>
              </w:rPr>
              <w:t xml:space="preserve"> is used.</w:t>
            </w:r>
          </w:p>
          <w:p>
            <w:pPr>
              <w:pStyle w:val="Tabletext9"/>
              <w:jc w:val="left"/>
            </w:pPr>
            <w:r>
              <w:rPr>
                <w:lang w:val="en"/>
              </w:rPr>
              <w:t xml:space="preserve">Note that this format does not currently permit use of the value </w:t>
            </w:r>
            <w:r>
              <w:rPr>
                <w:lang w:val="en"/>
              </w:rPr>
              <w:t xml:space="preserve">0000</w:t>
            </w:r>
            <w:r>
              <w:rPr>
                <w:lang w:val="en"/>
              </w:rPr>
              <w:t xml:space="preserve"> to represent the year 1 BCE; instead the value </w:t>
            </w:r>
            <w:r>
              <w:rPr>
                <w:lang w:val="en"/>
              </w:rPr>
              <w:t xml:space="preserve">-0001</w:t>
            </w:r>
            <w:r>
              <w:rPr>
                <w:lang w:val="en"/>
              </w:rPr>
              <w:t xml:space="preserve"> should be used.</w:t>
            </w:r>
          </w:p>
        </w:tc>
      </w:tr>
    </w:tbl>
    <w:p/>
    <w:p>
      <w:pPr>
        <w:pStyle w:val="a3"/>
      </w:pPr>
      <w:bookmarkStart w:id="1346" w:name="TEI.att.datcat"/>
      <w:r>
        <w:rPr>
          <w:lang w:val="en"/>
        </w:rPr>
        <w:t xml:space="preserve">att.datcat</w:t>
      </w:r>
      <w:bookmarkEnd w:id="13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att.datcat</w:t>
            </w:r>
          </w:p>
          <w:p>
            <w:pPr>
              <w:pStyle w:val="Tabletext9"/>
              <w:jc w:val="left"/>
            </w:pPr>
            <w:r>
              <w:rPr>
                <w:lang w:val="en"/>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27924">
              <w:r>
                <w:rPr>
                  <w:rStyle w:val="Hyperlink"/>
                </w:rPr>
                <w:t>http://www.isocat.org/</w:t>
              </w:r>
            </w:hyperlink>
            <w:r>
              <w:rPr>
                <w:lang w:val="en"/>
              </w:rPr>
              <w:t xml:space="preserve">.</w:t>
            </w:r>
            <w:r>
              <w:rPr>
                <w:lang w:val="en"/>
              </w:rPr>
              <w:t xml:space="preserve"> [</w:t>
            </w:r>
            <w:hyperlink xmlns:r="http://schemas.openxmlformats.org/officeDocument/2006/relationships" r:id="rId27925">
              <w:r>
                <w:rPr>
                  <w:rStyle w:val="Hyperlink"/>
                </w:rPr>
                <w:t>9.5.2. Lexical View</w:t>
              </w:r>
            </w:hyperlink>
            <w:r>
              <w:rPr>
                <w:lang w:val="en"/>
              </w:rPr>
              <w:t xml:space="preserve"> </w:t>
            </w:r>
            <w:hyperlink xmlns:r="http://schemas.openxmlformats.org/officeDocument/2006/relationships" r:id="rId27926">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@dcr:datcat</w:t>
            </w:r>
            <w:r>
              <w:rPr>
                <w:lang w:val="en"/>
              </w:rPr>
              <w:t xml:space="preserve"> relates the feature name to the data category "partOfSpeech" and </w:t>
            </w:r>
            <w:r>
              <w:rPr>
                <w:rStyle w:val=""/>
                <w:i/>
                <w:lang w:val="en"/>
              </w:rPr>
              <w:t xml:space="preserve">@dcr:valueDatcat</w:t>
            </w:r>
            <w:r>
              <w:rPr>
                <w:lang w:val="en"/>
              </w:rPr>
              <w:t xml:space="preserve"> the feature value to the data category "commonNoun". Both these data categories reside in the ISOcat DCR at </w:t>
            </w:r>
            <w:hyperlink xmlns:r="http://schemas.openxmlformats.org/officeDocument/2006/relationships" r:id="rId27934">
              <w:r>
                <w:rPr>
                  <w:rStyle w:val="Hyperlink"/>
                </w:rPr>
                <w:t>www.isocat.org</w:t>
              </w:r>
            </w:hyperlink>
            <w:r>
              <w:rPr>
                <w:lang w:val="en"/>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27935">
              <w:r>
                <w:rPr>
                  <w:rStyle w:val="Hyperlink"/>
                </w:rPr>
                <w:t>http://www.isocat.org/12620/</w:t>
              </w:r>
            </w:hyperlink>
            <w:r>
              <w:rPr>
                <w:lang w:val="en"/>
              </w:rPr>
              <w:t xml:space="preserve">), which provides two attributes, </w:t>
            </w:r>
            <w:r>
              <w:rPr>
                <w:rStyle w:val=""/>
                <w:i/>
                <w:lang w:val="en"/>
              </w:rPr>
              <w:t xml:space="preserve">@dcr:datcat</w:t>
            </w:r>
            <w:r>
              <w:rPr>
                <w:lang w:val="en"/>
              </w:rPr>
              <w:t xml:space="preserve"> and </w:t>
            </w:r>
            <w:r>
              <w:rPr>
                <w:rStyle w:val=""/>
                <w:i/>
                <w:lang w:val="en"/>
              </w:rPr>
              <w:t xml:space="preserve">@dcr:valueDatcat</w:t>
            </w:r>
            <w:r>
              <w:rPr>
                <w:lang w:val="en"/>
              </w:rPr>
              <w:t xml:space="preserve">.</w:t>
            </w:r>
          </w:p>
        </w:tc>
      </w:tr>
    </w:tbl>
    <w:p/>
    <w:p>
      <w:pPr>
        <w:pStyle w:val="a3"/>
      </w:pPr>
      <w:bookmarkStart w:id="1347" w:name="TEI.att.declarable"/>
      <w:r>
        <w:rPr>
          <w:lang w:val="en"/>
        </w:rPr>
        <w:t xml:space="preserve">att.declarable</w:t>
      </w:r>
      <w:bookmarkEnd w:id="13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27936">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TEI.teidata.truthValue \h</w:instrText>
                        </w:r>
                        <w:r>
                          <w:fldChar w:fldCharType="separate"/>
                        </w:r>
                        <w:r>
                          <w:rPr>
                            <w:lang w:val="en"/>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27954">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a3"/>
      </w:pPr>
      <w:bookmarkStart w:id="1348" w:name="TEI.att.declaring"/>
      <w:r>
        <w:rPr>
          <w:lang w:val="en"/>
        </w:rPr>
        <w:t xml:space="preserve">att.declaring</w:t>
      </w:r>
      <w:bookmarkEnd w:id="13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att.declaring</w:t>
            </w:r>
          </w:p>
          <w:p>
            <w:pPr>
              <w:pStyle w:val="Tabletext9"/>
              <w:jc w:val="left"/>
            </w:pPr>
            <w:r>
              <w:rPr>
                <w:lang w:val="en"/>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en"/>
              </w:rPr>
              <w:t xml:space="preserve"> [</w:t>
            </w:r>
            <w:hyperlink xmlns:r="http://schemas.openxmlformats.org/officeDocument/2006/relationships" r:id="rId27955">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rules governing the association of declarable elements with individual parts of a TEI text are fully defined in chapter </w:t>
            </w:r>
            <w:hyperlink xmlns:r="http://schemas.openxmlformats.org/officeDocument/2006/relationships" r:id="rId27972">
              <w:r>
                <w:rPr>
                  <w:rStyle w:val="Hyperlink"/>
                </w:rPr>
                <w:t>15.3. Associating Contextual Information with a Text</w:t>
              </w:r>
            </w:hyperlink>
            <w:r>
              <w:rPr>
                <w:lang w:val="en"/>
              </w:rPr>
              <w:t xml:space="preserve">.</w:t>
            </w:r>
          </w:p>
        </w:tc>
      </w:tr>
    </w:tbl>
    <w:p/>
    <w:p>
      <w:pPr>
        <w:pStyle w:val="a3"/>
      </w:pPr>
      <w:bookmarkStart w:id="1349" w:name="TEI.att.dimensions"/>
      <w:r>
        <w:rPr>
          <w:lang w:val="en"/>
        </w:rPr>
        <w:t xml:space="preserve">att.dimensions</w:t>
      </w:r>
      <w:bookmarkEnd w:id="13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att.dimensions</w:t>
            </w:r>
          </w:p>
          <w:p>
            <w:pPr>
              <w:pStyle w:val="Tabletext9"/>
              <w:jc w:val="left"/>
            </w:pPr>
            <w:r>
              <w:rPr>
                <w:lang w:val="en"/>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TEI.att.ranging \h</w:instrText>
            </w:r>
            <w:r>
              <w:fldChar w:fldCharType="separate"/>
            </w:r>
            <w:r>
              <w:rPr>
                <w:lang w:val="en"/>
              </w:rPr>
              <w:t xml:space="preserve">att.ranging</w:t>
            </w:r>
            <w:r>
              <w:fldChar w:fldCharType="end"/>
            </w:r>
            <w:r>
              <w:rPr>
                <w:lang w:val="en"/>
              </w:rPr>
              <w:t xml:space="preserve"> (</w:t>
            </w:r>
            <w:r>
              <w:rPr>
                <w:lang w:val="en"/>
              </w:rPr>
              <w:t xml:space="preserve">@atLeast</w:t>
            </w:r>
            <w:r>
              <w:rPr>
                <w:lang w:val="en"/>
              </w:rPr>
              <w:t xml:space="preserve">, </w:t>
            </w:r>
            <w:r>
              <w:rPr>
                <w:lang w:val="en"/>
              </w:rPr>
              <w:t xml:space="preserve">@atMost</w:t>
            </w:r>
            <w:r>
              <w:rPr>
                <w:lang w:val="en"/>
              </w:rPr>
              <w:t xml:space="preserve">, </w:t>
            </w:r>
            <w:r>
              <w:rPr>
                <w:lang w:val="en"/>
              </w:rPr>
              <w:t xml:space="preserve">@min</w:t>
            </w:r>
            <w:r>
              <w:rPr>
                <w:lang w:val="en"/>
              </w:rPr>
              <w:t xml:space="preserve">, </w:t>
            </w:r>
            <w:r>
              <w:rPr>
                <w:lang w:val="en"/>
              </w:rPr>
              <w:t xml:space="preserve">@max</w:t>
            </w:r>
            <w:r>
              <w:rPr>
                <w:lang w:val="en"/>
              </w:rPr>
              <w:t xml:space="preserve">, </w:t>
            </w:r>
            <w:r>
              <w:rPr>
                <w:lang w:val="en"/>
              </w:rPr>
              <w:t xml:space="preserve">@confidence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cm</w:t>
                        </w:r>
                        <w:r>
                          <w:tab/>
                        </w:r>
                        <w:r>
                          <w:rPr>
                            <w:sz w:val="18"/>
                            <w:lang w:val="en"/>
                          </w:rPr>
                          <w:t xml:space="preserve">(</w:t>
                        </w:r>
                        <w:r>
                          <w:rPr>
                            <w:sz w:val="18"/>
                            <w:lang w:val="en"/>
                          </w:rPr>
                          <w:t xml:space="preserve">centimetres</w:t>
                        </w:r>
                        <w:r>
                          <w:rPr>
                            <w:sz w:val="18"/>
                            <w:lang w:val="en"/>
                          </w:rPr>
                          <w:t xml:space="preserve">) </w:t>
                        </w:r>
                      </w:p>
                      <w:p>
                        <w:pPr>
                          <w:pStyle w:val="dl"/>
                          <w:ind w:left="567" w:hanging="567"/>
                        </w:pPr>
                        <w:r>
                          <w:rPr>
                            <w:b/>
                            <w:lang w:val="en"/>
                          </w:rPr>
                          <w:t xml:space="preserve">mm</w:t>
                        </w:r>
                        <w:r>
                          <w:tab/>
                        </w:r>
                        <w:r>
                          <w:rPr>
                            <w:sz w:val="18"/>
                            <w:lang w:val="en"/>
                          </w:rPr>
                          <w:t xml:space="preserve">(</w:t>
                        </w:r>
                        <w:r>
                          <w:rPr>
                            <w:sz w:val="18"/>
                            <w:lang w:val="en"/>
                          </w:rPr>
                          <w:t xml:space="preserve">millimetres</w:t>
                        </w:r>
                        <w:r>
                          <w:rPr>
                            <w:sz w:val="18"/>
                            <w:lang w:val="en"/>
                          </w:rPr>
                          <w:t xml:space="preserve">) </w:t>
                        </w:r>
                      </w:p>
                      <w:p>
                        <w:pPr>
                          <w:pStyle w:val="dl"/>
                          <w:ind w:left="567" w:hanging="567"/>
                        </w:pPr>
                        <w:r>
                          <w:rPr>
                            <w:b/>
                            <w:lang w:val="en"/>
                          </w:rPr>
                          <w:t xml:space="preserve">in</w:t>
                        </w:r>
                        <w:r>
                          <w:tab/>
                        </w:r>
                        <w:r>
                          <w:rPr>
                            <w:sz w:val="18"/>
                            <w:lang w:val="en"/>
                          </w:rPr>
                          <w:t xml:space="preserve">(</w:t>
                        </w:r>
                        <w:r>
                          <w:rPr>
                            <w:sz w:val="18"/>
                            <w:lang w:val="en"/>
                          </w:rPr>
                          <w:t xml:space="preserve">inches</w:t>
                        </w:r>
                        <w:r>
                          <w:rPr>
                            <w:sz w:val="18"/>
                            <w:lang w:val="en"/>
                          </w:rPr>
                          <w:t xml:space="preserve">) </w:t>
                        </w:r>
                      </w:p>
                      <w:p>
                        <w:pPr>
                          <w:pStyle w:val="dl"/>
                          <w:ind w:left="567" w:hanging="567"/>
                        </w:pPr>
                        <w:r>
                          <w:rPr>
                            <w:b/>
                            <w:lang w:val="en"/>
                          </w:rPr>
                          <w:t xml:space="preserve">line</w:t>
                        </w:r>
                        <w:r>
                          <w:tab/>
                        </w:r>
                        <w:r>
                          <w:rPr>
                            <w:sz w:val="18"/>
                            <w:lang w:val="en"/>
                          </w:rPr>
                          <w:t xml:space="preserve">lines of text</w:t>
                        </w:r>
                      </w:p>
                      <w:p>
                        <w:pPr>
                          <w:pStyle w:val="dl"/>
                          <w:ind w:left="567" w:hanging="567"/>
                        </w:pPr>
                        <w:r>
                          <w:rPr>
                            <w:b/>
                            <w:lang w:val="en"/>
                          </w:rPr>
                          <w:t xml:space="preserve">char</w:t>
                        </w:r>
                        <w:r>
                          <w:tab/>
                        </w:r>
                        <w:r>
                          <w:rPr>
                            <w:sz w:val="18"/>
                            <w:lang w:val="en"/>
                          </w:rPr>
                          <w:t xml:space="preserve">(</w:t>
                        </w:r>
                        <w:r>
                          <w:rPr>
                            <w:sz w:val="18"/>
                            <w:lang w:val="en"/>
                          </w:rPr>
                          <w:t xml:space="preserve">characters</w:t>
                        </w:r>
                        <w:r>
                          <w:rPr>
                            <w:sz w:val="18"/>
                            <w:lang w:val="en"/>
                          </w:rPr>
                          <w:t xml:space="preserve">) </w:t>
                        </w:r>
                        <w:r>
                          <w:rPr>
                            <w:sz w:val="18"/>
                            <w:lang w:val="en"/>
                          </w:rPr>
                          <w:t xml:space="preserve">characters of text</w:t>
                        </w:r>
                      </w:p>
                    </w:tc>
                  </w:tr>
                </w:tbl>
                <w:p/>
              </w:tc>
            </w:tr>
            <w:tr>
              <w:tblPrEx>
                <w:tblLayout w:type="autofit"/>
              </w:tblPrEx>
              <w:tc>
                <w:tcPr/>
                <w:p>
                  <w:pPr>
                    <w:pStyle w:val="Tabletext9"/>
                    <w:jc w:val="left"/>
                  </w:pPr>
                  <w:r>
                    <w:rPr>
                      <w:b/>
                      <w:lang w:val="en"/>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r>
              <w:tblPrEx>
                <w:tblLayout w:type="autofit"/>
              </w:tblPrEx>
              <w:tc>
                <w:tcPr/>
                <w:p>
                  <w:pPr>
                    <w:pStyle w:val="Tabletext9"/>
                    <w:jc w:val="left"/>
                  </w:pPr>
                  <w:r>
                    <w:rPr>
                      <w:b/>
                      <w:lang w:val="en"/>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lang w:val="en"/>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TEI.teidata.certainty \h</w:instrText>
                        </w:r>
                        <w:r>
                          <w:fldChar w:fldCharType="separate"/>
                        </w:r>
                        <w:r>
                          <w:rPr>
                            <w:lang w:val="en"/>
                          </w:rPr>
                          <w:t xml:space="preserve">teidata.certainty</w:t>
                        </w:r>
                        <w:r>
                          <w:fldChar w:fldCharType="end"/>
                        </w:r>
                      </w:p>
                    </w:tc>
                  </w:tr>
                </w:tbl>
                <w:p/>
              </w:tc>
            </w:tr>
            <w:tr>
              <w:tblPrEx>
                <w:tblLayout w:type="autofit"/>
              </w:tblPrEx>
              <w:tc>
                <w:tcPr/>
                <w:p>
                  <w:pPr>
                    <w:pStyle w:val="Tabletext9"/>
                    <w:jc w:val="left"/>
                  </w:pPr>
                  <w:r>
                    <w:rPr>
                      <w:b/>
                      <w:lang w:val="en"/>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all</w:t>
                        </w:r>
                        <w:r>
                          <w:tab/>
                        </w:r>
                        <w:r>
                          <w:rPr>
                            <w:sz w:val="18"/>
                            <w:lang w:val="en"/>
                          </w:rPr>
                          <w:t xml:space="preserve">measurement applies to all instances.</w:t>
                        </w:r>
                      </w:p>
                      <w:p>
                        <w:pPr>
                          <w:pStyle w:val="dl"/>
                          <w:ind w:left="567" w:hanging="567"/>
                        </w:pPr>
                        <w:r>
                          <w:rPr>
                            <w:b/>
                            <w:lang w:val="en"/>
                          </w:rPr>
                          <w:t xml:space="preserve">most</w:t>
                        </w:r>
                        <w:r>
                          <w:tab/>
                        </w:r>
                        <w:r>
                          <w:rPr>
                            <w:sz w:val="18"/>
                            <w:lang w:val="en"/>
                          </w:rPr>
                          <w:t xml:space="preserve">measurement applies to most of the instances inspected.</w:t>
                        </w:r>
                      </w:p>
                      <w:p>
                        <w:pPr>
                          <w:pStyle w:val="dl"/>
                          <w:ind w:left="567" w:hanging="567"/>
                        </w:pPr>
                        <w:r>
                          <w:rPr>
                            <w:b/>
                            <w:lang w:val="en"/>
                          </w:rPr>
                          <w:t xml:space="preserve">range</w:t>
                        </w:r>
                        <w:r>
                          <w:tab/>
                        </w:r>
                        <w:r>
                          <w:rPr>
                            <w:sz w:val="18"/>
                            <w:lang w:val="en"/>
                          </w:rPr>
                          <w:t xml:space="preserve">measurement applies to only the specified range of instances.</w:t>
                        </w:r>
                      </w:p>
                    </w:tc>
                  </w:tr>
                </w:tbl>
                <w:p/>
              </w:tc>
            </w:tr>
          </w:tbl>
          <w:p/>
        </w:tc>
      </w:tr>
    </w:tbl>
    <w:p/>
    <w:p>
      <w:pPr>
        <w:pStyle w:val="a3"/>
      </w:pPr>
      <w:bookmarkStart w:id="1350" w:name="TEI.att.divLike"/>
      <w:r>
        <w:rPr>
          <w:lang w:val="en"/>
        </w:rPr>
        <w:t xml:space="preserve">att.divLike</w:t>
      </w:r>
      <w:bookmarkEnd w:id="13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att.divLike</w:t>
            </w:r>
          </w:p>
          <w:p>
            <w:pPr>
              <w:pStyle w:val="Tabletext9"/>
              <w:jc w:val="left"/>
            </w:pPr>
            <w:r>
              <w:rPr>
                <w:lang w:val="en"/>
              </w:rPr>
              <w:t xml:space="preserve"> </w:t>
            </w:r>
            <w:r>
              <w:rPr>
                <w:lang w:val="en"/>
              </w:rPr>
              <w:t xml:space="preserve">provides attributes common to all elements which behave in the same way as divisions.</w:t>
            </w:r>
            <w:r>
              <w:rPr>
                <w:lang w:val="en"/>
              </w:rPr>
              <w:t xml:space="preserve"> [</w:t>
            </w:r>
            <w:hyperlink xmlns:r="http://schemas.openxmlformats.org/officeDocument/2006/relationships" r:id="rId27994">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org</w:t>
                  </w:r>
                </w:p>
              </w:tc>
              <w:tc>
                <w:tcPr/>
                <w:p>
                  <w:pPr>
                    <w:pStyle w:val="Tabletext9"/>
                    <w:jc w:val="left"/>
                  </w:pPr>
                  <w:r>
                    <w:rPr>
                      <w:lang w:val="en"/>
                    </w:rPr>
                    <w:t xml:space="preserve">(</w:t>
                  </w:r>
                  <w:r>
                    <w:rPr>
                      <w:lang w:val="en"/>
                    </w:rPr>
                    <w:t xml:space="preserve">organization</w:t>
                  </w:r>
                  <w:r>
                    <w:rPr>
                      <w:lang w:val="en"/>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en"/>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en"/>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initial</w:t>
                        </w:r>
                        <w:r>
                          <w:tab/>
                        </w:r>
                        <w:r>
                          <w:rPr>
                            <w:sz w:val="18"/>
                            <w:lang w:val="en"/>
                          </w:rPr>
                          <w:t xml:space="preserve">division lacks material present at end in source.</w:t>
                        </w:r>
                      </w:p>
                      <w:p>
                        <w:pPr>
                          <w:pStyle w:val="dl"/>
                          <w:ind w:left="567" w:hanging="567"/>
                        </w:pPr>
                        <w:r>
                          <w:rPr>
                            <w:b/>
                            <w:lang w:val="en"/>
                          </w:rPr>
                          <w:t xml:space="preserve">medial</w:t>
                        </w:r>
                        <w:r>
                          <w:tab/>
                        </w:r>
                        <w:r>
                          <w:rPr>
                            <w:sz w:val="18"/>
                            <w:lang w:val="en"/>
                          </w:rPr>
                          <w:t xml:space="preserve">division lacks material at start and end.</w:t>
                        </w:r>
                      </w:p>
                      <w:p>
                        <w:pPr>
                          <w:pStyle w:val="dl"/>
                          <w:ind w:left="567" w:hanging="567"/>
                        </w:pPr>
                        <w:r>
                          <w:rPr>
                            <w:b/>
                            <w:lang w:val="en"/>
                          </w:rPr>
                          <w:t xml:space="preserve">final</w:t>
                        </w:r>
                        <w:r>
                          <w:tab/>
                        </w:r>
                        <w:r>
                          <w:rPr>
                            <w:sz w:val="18"/>
                            <w:lang w:val="en"/>
                          </w:rPr>
                          <w:t xml:space="preserve">division lacks material at start.</w:t>
                        </w:r>
                      </w:p>
                      <w:p>
                        <w:pPr>
                          <w:pStyle w:val="dl"/>
                          <w:ind w:left="567" w:hanging="567"/>
                        </w:pPr>
                        <w:r>
                          <w:rPr>
                            <w:b/>
                            <w:lang w:val="en"/>
                          </w:rPr>
                          <w:t xml:space="preserve">unknown</w:t>
                        </w:r>
                        <w:r>
                          <w:tab/>
                        </w:r>
                        <w:r>
                          <w:rPr>
                            <w:sz w:val="18"/>
                            <w:lang w:val="en"/>
                          </w:rPr>
                          <w:t xml:space="preserve">position of sampled material within original unknown.</w:t>
                        </w:r>
                      </w:p>
                      <w:p>
                        <w:pPr>
                          <w:pStyle w:val="dl"/>
                          <w:ind w:left="567" w:hanging="567"/>
                        </w:pPr>
                        <w:r>
                          <w:rPr>
                            <w:b/>
                            <w:lang w:val="en"/>
                          </w:rPr>
                          <w:t xml:space="preserve">complete</w:t>
                        </w:r>
                        <w:r>
                          <w:tab/>
                        </w:r>
                        <w:r>
                          <w:rPr>
                            <w:sz w:val="18"/>
                            <w:lang w:val="en"/>
                          </w:rPr>
                          <w:t xml:space="preserve">division is not a sample.</w:t>
                        </w:r>
                        <w:r>
                          <w:rPr>
                            <w:sz w:val="18"/>
                            <w:lang w:val="en"/>
                          </w:rPr>
                          <w:t xml:space="preserve"> [Default] </w:t>
                        </w:r>
                      </w:p>
                    </w:tc>
                  </w:tr>
                </w:tbl>
                <w:p/>
              </w:tc>
            </w:tr>
          </w:tbl>
          <w:p/>
        </w:tc>
      </w:tr>
    </w:tbl>
    <w:p/>
    <w:p>
      <w:pPr>
        <w:pStyle w:val="a3"/>
      </w:pPr>
      <w:bookmarkStart w:id="1351" w:name="TEI.att.docStatus"/>
      <w:r>
        <w:rPr>
          <w:lang w:val="en"/>
        </w:rPr>
        <w:t xml:space="preserve">att.docStatus</w:t>
      </w:r>
      <w:bookmarkEnd w:id="13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att.docStatus</w:t>
            </w:r>
          </w:p>
          <w:p>
            <w:pPr>
              <w:pStyle w:val="Tabletext9"/>
              <w:jc w:val="left"/>
            </w:pPr>
            <w:r>
              <w:rPr>
                <w:lang w:val="en"/>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approved</w:t>
                        </w:r>
                        <w:r>
                          <w:tab/>
                        </w:r>
                      </w:p>
                      <w:p>
                        <w:pPr>
                          <w:pStyle w:val="dl"/>
                          <w:ind w:left="567" w:hanging="567"/>
                        </w:pPr>
                        <w:r>
                          <w:rPr>
                            <w:b/>
                            <w:lang w:val="en"/>
                          </w:rPr>
                          <w:t xml:space="preserve">candidate</w:t>
                        </w:r>
                        <w:r>
                          <w:tab/>
                        </w:r>
                      </w:p>
                      <w:p>
                        <w:pPr>
                          <w:pStyle w:val="dl"/>
                          <w:ind w:left="567" w:hanging="567"/>
                        </w:pPr>
                        <w:r>
                          <w:rPr>
                            <w:b/>
                            <w:lang w:val="en"/>
                          </w:rPr>
                          <w:t xml:space="preserve">cleared</w:t>
                        </w:r>
                        <w:r>
                          <w:tab/>
                        </w:r>
                      </w:p>
                      <w:p>
                        <w:pPr>
                          <w:pStyle w:val="dl"/>
                          <w:ind w:left="567" w:hanging="567"/>
                        </w:pPr>
                        <w:r>
                          <w:rPr>
                            <w:b/>
                            <w:lang w:val="en"/>
                          </w:rPr>
                          <w:t xml:space="preserve">deprecated</w:t>
                        </w:r>
                        <w:r>
                          <w:tab/>
                        </w:r>
                      </w:p>
                      <w:p>
                        <w:pPr>
                          <w:pStyle w:val="dl"/>
                          <w:ind w:left="567" w:hanging="567"/>
                        </w:pPr>
                        <w:r>
                          <w:rPr>
                            <w:b/>
                            <w:lang w:val="en"/>
                          </w:rPr>
                          <w:t xml:space="preserve">draft</w:t>
                        </w:r>
                        <w:r>
                          <w:tab/>
                        </w:r>
                        <w:r>
                          <w:rPr>
                            <w:sz w:val="18"/>
                            <w:lang w:val="en"/>
                          </w:rPr>
                          <w:t xml:space="preserve"> [Default] </w:t>
                        </w:r>
                      </w:p>
                      <w:p>
                        <w:pPr>
                          <w:pStyle w:val="dl"/>
                          <w:ind w:left="567" w:hanging="567"/>
                        </w:pPr>
                        <w:r>
                          <w:rPr>
                            <w:b/>
                            <w:lang w:val="en"/>
                          </w:rPr>
                          <w:t xml:space="preserve">embargoed</w:t>
                        </w:r>
                        <w:r>
                          <w:tab/>
                        </w:r>
                      </w:p>
                      <w:p>
                        <w:pPr>
                          <w:pStyle w:val="dl"/>
                          <w:ind w:left="567" w:hanging="567"/>
                        </w:pPr>
                        <w:r>
                          <w:rPr>
                            <w:b/>
                            <w:lang w:val="en"/>
                          </w:rPr>
                          <w:t xml:space="preserve">expired</w:t>
                        </w:r>
                        <w:r>
                          <w:tab/>
                        </w:r>
                      </w:p>
                      <w:p>
                        <w:pPr>
                          <w:pStyle w:val="dl"/>
                          <w:ind w:left="567" w:hanging="567"/>
                        </w:pPr>
                        <w:r>
                          <w:rPr>
                            <w:b/>
                            <w:lang w:val="en"/>
                          </w:rPr>
                          <w:t xml:space="preserve">frozen</w:t>
                        </w:r>
                        <w:r>
                          <w:tab/>
                        </w:r>
                      </w:p>
                      <w:p>
                        <w:pPr>
                          <w:pStyle w:val="dl"/>
                          <w:ind w:left="567" w:hanging="567"/>
                        </w:pPr>
                        <w:r>
                          <w:rPr>
                            <w:b/>
                            <w:lang w:val="en"/>
                          </w:rPr>
                          <w:t xml:space="preserve">galley</w:t>
                        </w:r>
                        <w:r>
                          <w:tab/>
                        </w:r>
                      </w:p>
                      <w:p>
                        <w:pPr>
                          <w:pStyle w:val="dl"/>
                          <w:ind w:left="567" w:hanging="567"/>
                        </w:pPr>
                        <w:r>
                          <w:rPr>
                            <w:b/>
                            <w:lang w:val="en"/>
                          </w:rPr>
                          <w:t xml:space="preserve">proposed</w:t>
                        </w:r>
                        <w:r>
                          <w:tab/>
                        </w:r>
                      </w:p>
                      <w:p>
                        <w:pPr>
                          <w:pStyle w:val="dl"/>
                          <w:ind w:left="567" w:hanging="567"/>
                        </w:pPr>
                        <w:r>
                          <w:rPr>
                            <w:b/>
                            <w:lang w:val="en"/>
                          </w:rPr>
                          <w:t xml:space="preserve">published</w:t>
                        </w:r>
                        <w:r>
                          <w:tab/>
                        </w:r>
                      </w:p>
                      <w:p>
                        <w:pPr>
                          <w:pStyle w:val="dl"/>
                          <w:ind w:left="567" w:hanging="567"/>
                        </w:pPr>
                        <w:r>
                          <w:rPr>
                            <w:b/>
                            <w:lang w:val="en"/>
                          </w:rPr>
                          <w:t xml:space="preserve">recommendation</w:t>
                        </w:r>
                        <w:r>
                          <w:tab/>
                        </w:r>
                      </w:p>
                      <w:p>
                        <w:pPr>
                          <w:pStyle w:val="dl"/>
                          <w:ind w:left="567" w:hanging="567"/>
                        </w:pPr>
                        <w:r>
                          <w:rPr>
                            <w:b/>
                            <w:lang w:val="en"/>
                          </w:rPr>
                          <w:t xml:space="preserve">submitted</w:t>
                        </w:r>
                        <w:r>
                          <w:tab/>
                        </w:r>
                      </w:p>
                      <w:p>
                        <w:pPr>
                          <w:pStyle w:val="dl"/>
                          <w:ind w:left="567" w:hanging="567"/>
                        </w:pPr>
                        <w:r>
                          <w:rPr>
                            <w:b/>
                            <w:lang w:val="en"/>
                          </w:rPr>
                          <w:t xml:space="preserve">unfinished</w:t>
                        </w:r>
                        <w:r>
                          <w:tab/>
                        </w:r>
                      </w:p>
                      <w:p>
                        <w:pPr>
                          <w:pStyle w:val="dl"/>
                          <w:ind w:left="567" w:hanging="567"/>
                        </w:pPr>
                        <w:r>
                          <w:rPr>
                            <w:b/>
                            <w:lang w:val="en"/>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a3"/>
      </w:pPr>
      <w:bookmarkStart w:id="1352" w:name="TEI.att.editLike"/>
      <w:r>
        <w:rPr>
          <w:lang w:val="en"/>
        </w:rPr>
        <w:t xml:space="preserve">att.editLike</w:t>
      </w:r>
      <w:bookmarkEnd w:id="13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att.editLike</w:t>
            </w:r>
          </w:p>
          <w:p>
            <w:pPr>
              <w:pStyle w:val="Tabletext9"/>
              <w:jc w:val="left"/>
            </w:pPr>
            <w:r>
              <w:rPr>
                <w:lang w:val="en"/>
              </w:rPr>
              <w:t xml:space="preserve"> </w:t>
            </w:r>
            <w:r>
              <w:rPr>
                <w:lang w:val="en"/>
              </w:rPr>
              <w:t xml:space="preserve">provides attributes describing the nature of an encoded scholarly intervention or interpretation of any kind.</w:t>
            </w:r>
            <w:r>
              <w:rPr>
                <w:lang w:val="en"/>
              </w:rPr>
              <w:t xml:space="preserve"> [</w:t>
            </w:r>
            <w:hyperlink xmlns:r="http://schemas.openxmlformats.org/officeDocument/2006/relationships" r:id="rId28005">
              <w:r>
                <w:rPr>
                  <w:rStyle w:val="Hyperlink"/>
                </w:rPr>
                <w:t>3.4. Simple Editorial Changes</w:t>
              </w:r>
            </w:hyperlink>
            <w:r>
              <w:rPr>
                <w:lang w:val="en"/>
              </w:rPr>
              <w:t xml:space="preserve"> </w:t>
            </w:r>
            <w:hyperlink xmlns:r="http://schemas.openxmlformats.org/officeDocument/2006/relationships" r:id="rId28006">
              <w:r>
                <w:rPr>
                  <w:rStyle w:val="Hyperlink"/>
                </w:rPr>
                <w:t>10.3.1. Origination</w:t>
              </w:r>
            </w:hyperlink>
            <w:r>
              <w:rPr>
                <w:lang w:val="en"/>
              </w:rPr>
              <w:t xml:space="preserve"> </w:t>
            </w:r>
            <w:hyperlink xmlns:r="http://schemas.openxmlformats.org/officeDocument/2006/relationships" r:id="rId28007">
              <w:r>
                <w:rPr>
                  <w:rStyle w:val="Hyperlink"/>
                </w:rPr>
                <w:t>13.3.2. The Person Element</w:t>
              </w:r>
            </w:hyperlink>
            <w:r>
              <w:rPr>
                <w:lang w:val="en"/>
              </w:rPr>
              <w:t xml:space="preserve"> </w:t>
            </w:r>
            <w:hyperlink xmlns:r="http://schemas.openxmlformats.org/officeDocument/2006/relationships" r:id="rId28008">
              <w:r>
                <w:rPr>
                  <w:rStyle w:val="Hyperlink"/>
                </w:rPr>
                <w:t>11.3.1.1. Core Elements for Transcriptional Work</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TEI.att.transcriptional \h</w:instrText>
            </w:r>
            <w:r>
              <w:fldChar w:fldCharType="separate"/>
            </w:r>
            <w:r>
              <w:rPr>
                <w:lang w:val="en"/>
              </w:rPr>
              <w:t xml:space="preserve">att.transcriptional</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internal</w:t>
                        </w:r>
                        <w:r>
                          <w:tab/>
                        </w:r>
                        <w:r>
                          <w:rPr>
                            <w:sz w:val="18"/>
                            <w:lang w:val="en"/>
                          </w:rPr>
                          <w:t xml:space="preserve">there is internal evidence to support the intervention.</w:t>
                        </w:r>
                      </w:p>
                      <w:p>
                        <w:pPr>
                          <w:pStyle w:val="dl"/>
                          <w:ind w:left="567" w:hanging="567"/>
                        </w:pPr>
                        <w:r>
                          <w:rPr>
                            <w:b/>
                            <w:lang w:val="en"/>
                          </w:rPr>
                          <w:t xml:space="preserve">external</w:t>
                        </w:r>
                        <w:r>
                          <w:tab/>
                        </w:r>
                        <w:r>
                          <w:rPr>
                            <w:sz w:val="18"/>
                            <w:lang w:val="en"/>
                          </w:rPr>
                          <w:t xml:space="preserve">there is external evidence to support the intervention.</w:t>
                        </w:r>
                      </w:p>
                      <w:p>
                        <w:pPr>
                          <w:pStyle w:val="dl"/>
                          <w:ind w:left="567" w:hanging="567"/>
                        </w:pPr>
                        <w:r>
                          <w:rPr>
                            <w:b/>
                            <w:lang w:val="en"/>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en"/>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TEI.teidata.xTruthValue \h</w:instrText>
                        </w:r>
                        <w:r>
                          <w:fldChar w:fldCharType="separate"/>
                        </w:r>
                        <w:r>
                          <w:rPr>
                            <w:lang w:val="en"/>
                          </w:rPr>
                          <w:t xml:space="preserve">teidata.xTruthValue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false</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members of this attribute class are typically used to represent any kind of editorial intervention in a text, for example a correction or interpretation, or to date or localize manuscripts etc.</w:t>
            </w:r>
          </w:p>
          <w:p>
            <w:pPr>
              <w:pStyle w:val="Tabletext9"/>
              <w:jc w:val="left"/>
            </w:pPr>
            <w:r>
              <w:rPr>
                <w:lang w:val="en"/>
              </w:rPr>
              <w:t xml:space="preserve">Each pointer on the </w:t>
            </w:r>
            <w:r>
              <w:rPr>
                <w:rStyle w:val=""/>
                <w:i/>
                <w:lang w:val="en"/>
              </w:rPr>
              <w:t xml:space="preserve">@source</w:t>
            </w:r>
            <w:r>
              <w:rPr>
                <w:lang w:val="en"/>
              </w:rPr>
              <w:t xml:space="preserve"> (if present) corresponding to a witness or witness group should reference a bibliographic citation such as a </w:t>
            </w:r>
            <w:r>
              <w:t>&lt;</w:t>
            </w:r>
            <w:r>
              <w:rPr>
                <w:rFonts w:ascii="Courier" w:hAnsi="Courier"/>
                <w:lang w:val="en"/>
              </w:rPr>
              <w:t xml:space="preserve">witness</w:t>
            </w:r>
            <w:r>
              <w:t>&gt;</w:t>
            </w:r>
            <w:r>
              <w:rPr>
                <w:lang w:val="en"/>
              </w:rPr>
              <w:t xml:space="preserve">, </w:t>
            </w:r>
            <w:r>
              <w:t>&lt;</w:t>
            </w:r>
            <w:r>
              <w:rPr>
                <w:rFonts w:ascii="Courier" w:hAnsi="Courier"/>
                <w:lang w:val="en"/>
              </w:rPr>
              <w:t xml:space="preserve">msDesc</w:t>
            </w:r>
            <w:r>
              <w:t>&gt;</w:t>
            </w:r>
            <w:r>
              <w:rPr>
                <w:lang w:val="en"/>
              </w:rPr>
              <w:t xml:space="preserve">, or </w:t>
            </w:r>
            <w:r>
              <w:fldChar w:fldCharType="begin"/>
            </w:r>
            <w:r>
              <w:instrText>REF TEI.bibl \h</w:instrText>
            </w:r>
            <w:r>
              <w:fldChar w:fldCharType="separate"/>
            </w:r>
            <w:r>
              <w:rPr>
                <w:lang w:val="en"/>
              </w:rPr>
              <w:t xml:space="preserve">&lt;bibl&gt;</w:t>
            </w:r>
            <w:r>
              <w:fldChar w:fldCharType="end"/>
            </w:r>
            <w:r>
              <w:rPr>
                <w:lang w:val="en"/>
              </w:rPr>
              <w:t xml:space="preserve"> element, or another external bibliographic citation, documenting the source concerned.</w:t>
            </w:r>
          </w:p>
        </w:tc>
      </w:tr>
    </w:tbl>
    <w:p/>
    <w:p>
      <w:pPr>
        <w:pStyle w:val="a3"/>
      </w:pPr>
      <w:bookmarkStart w:id="1353" w:name="TEI.att.edition"/>
      <w:r>
        <w:rPr>
          <w:lang w:val="en"/>
        </w:rPr>
        <w:t xml:space="preserve">att.edition</w:t>
      </w:r>
      <w:bookmarkEnd w:id="13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att.edition</w:t>
            </w:r>
          </w:p>
          <w:p>
            <w:pPr>
              <w:pStyle w:val="Tabletext9"/>
              <w:jc w:val="left"/>
            </w:pPr>
            <w:r>
              <w:rPr>
                <w:lang w:val="en"/>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ed</w:t>
                  </w:r>
                </w:p>
              </w:tc>
              <w:tc>
                <w:tcPr/>
                <w:p>
                  <w:pPr>
                    <w:pStyle w:val="Tabletext9"/>
                    <w:jc w:val="left"/>
                  </w:pPr>
                  <w:r>
                    <w:rPr>
                      <w:lang w:val="en"/>
                    </w:rPr>
                    <w:t xml:space="preserve">(</w:t>
                  </w:r>
                  <w:r>
                    <w:rPr>
                      <w:lang w:val="en"/>
                    </w:rPr>
                    <w:t xml:space="preserve">edition</w:t>
                  </w:r>
                  <w:r>
                    <w:rPr>
                      <w:lang w:val="en"/>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edRef</w:t>
                  </w:r>
                </w:p>
              </w:tc>
              <w:tc>
                <w:tcPr/>
                <w:p>
                  <w:pPr>
                    <w:pStyle w:val="Tabletext9"/>
                    <w:jc w:val="left"/>
                  </w:pPr>
                  <w:r>
                    <w:rPr>
                      <w:lang w:val="en"/>
                    </w:rPr>
                    <w:t xml:space="preserve">(</w:t>
                  </w:r>
                  <w:r>
                    <w:rPr>
                      <w:lang w:val="en"/>
                    </w:rPr>
                    <w:t xml:space="preserve">edition reference</w:t>
                  </w:r>
                  <w:r>
                    <w:rPr>
                      <w:lang w:val="en"/>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edRef</w:t>
            </w:r>
            <w:r>
              <w:rPr/>
              <w:t xml:space="preserve">="#stapledon1968" </w:t>
            </w:r>
            <w:r>
              <w:rPr>
                <w:b/>
              </w:rPr>
              <w:t xml:space="preserve">n</w:t>
            </w:r>
            <w:r>
              <w:rPr/>
              <w:t xml:space="preserve">="411"/&gt;essentials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edRef</w:t>
            </w:r>
            <w:r>
              <w:rPr/>
              <w:t xml:space="preserve">="#stapledon1937" </w:t>
            </w:r>
            <w:r>
              <w:rPr>
                <w:b/>
              </w:rPr>
              <w:t xml:space="preserve">n</w:t>
            </w:r>
            <w:r>
              <w:rPr/>
              <w:t xml:space="preserve">="291"/&gt;sciousness;&lt;/</w:t>
            </w:r>
            <w:r>
              <w:rPr>
                <w:b/>
              </w:rPr>
              <w:t xml:space="preserve">p</w:t>
            </w:r>
            <w:r>
              <w:rPr/>
              <w:t xml:space="preserve">&gt;</w:t>
            </w:r>
          </w:p>
        </w:tc>
      </w:tr>
    </w:tbl>
    <w:p/>
    <w:p>
      <w:pPr>
        <w:pStyle w:val="a3"/>
      </w:pPr>
      <w:bookmarkStart w:id="1354" w:name="TEI.att.fragmentable"/>
      <w:r>
        <w:rPr>
          <w:lang w:val="en"/>
        </w:rPr>
        <w:t xml:space="preserve">att.fragmentable</w:t>
      </w:r>
      <w:bookmarkEnd w:id="13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att.fragmentable</w:t>
            </w:r>
          </w:p>
          <w:p>
            <w:pPr>
              <w:pStyle w:val="Tabletext9"/>
              <w:jc w:val="left"/>
            </w:pPr>
            <w:r>
              <w:rPr>
                <w:lang w:val="en"/>
              </w:rPr>
              <w:t xml:space="preserve"> </w:t>
            </w:r>
            <w:r>
              <w:rPr>
                <w:lang w:val="en"/>
              </w:rPr>
              <w:t xml:space="preserve">provides an attribute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en"/>
              </w:rPr>
              <w:t xml:space="preserve">att.divLike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w:t>
                        </w:r>
                        <w:r>
                          <w:tab/>
                        </w:r>
                        <w:r>
                          <w:rPr>
                            <w:sz w:val="18"/>
                            <w:lang w:val="en"/>
                          </w:rPr>
                          <w:t xml:space="preserve">(</w:t>
                        </w:r>
                        <w:r>
                          <w:rPr>
                            <w:sz w:val="18"/>
                            <w:lang w:val="en"/>
                          </w:rPr>
                          <w:t xml:space="preserve">yes</w:t>
                        </w:r>
                        <w:r>
                          <w:rPr>
                            <w:sz w:val="18"/>
                            <w:lang w:val="en"/>
                          </w:rPr>
                          <w:t xml:space="preserve">) </w:t>
                        </w:r>
                        <w:r>
                          <w:rPr>
                            <w:sz w:val="18"/>
                            <w:lang w:val="en"/>
                          </w:rPr>
                          <w:t xml:space="preserve">the element is fragmented in some (unspecified) respect</w:t>
                        </w:r>
                      </w:p>
                      <w:p>
                        <w:pPr>
                          <w:pStyle w:val="dl"/>
                          <w:ind w:left="567" w:hanging="567"/>
                        </w:pPr>
                        <w:r>
                          <w:rPr>
                            <w:b/>
                            <w:lang w:val="en"/>
                          </w:rPr>
                          <w:t xml:space="preserve">N</w:t>
                        </w:r>
                        <w:r>
                          <w:tab/>
                        </w:r>
                        <w:r>
                          <w:rPr>
                            <w:sz w:val="18"/>
                            <w:lang w:val="en"/>
                          </w:rPr>
                          <w:t xml:space="preserve">(</w:t>
                        </w:r>
                        <w:r>
                          <w:rPr>
                            <w:sz w:val="18"/>
                            <w:lang w:val="en"/>
                          </w:rPr>
                          <w:t xml:space="preserve">no</w:t>
                        </w:r>
                        <w:r>
                          <w:rPr>
                            <w:sz w:val="18"/>
                            <w:lang w:val="en"/>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en"/>
                          </w:rPr>
                          <w:t xml:space="preserve">I</w:t>
                        </w:r>
                        <w:r>
                          <w:tab/>
                        </w:r>
                        <w:r>
                          <w:rPr>
                            <w:sz w:val="18"/>
                            <w:lang w:val="en"/>
                          </w:rPr>
                          <w:t xml:space="preserve">(</w:t>
                        </w:r>
                        <w:r>
                          <w:rPr>
                            <w:sz w:val="18"/>
                            <w:lang w:val="en"/>
                          </w:rPr>
                          <w:t xml:space="preserve">initial</w:t>
                        </w:r>
                        <w:r>
                          <w:rPr>
                            <w:sz w:val="18"/>
                            <w:lang w:val="en"/>
                          </w:rPr>
                          <w:t xml:space="preserve">) </w:t>
                        </w:r>
                        <w:r>
                          <w:rPr>
                            <w:sz w:val="18"/>
                            <w:lang w:val="en"/>
                          </w:rPr>
                          <w:t xml:space="preserve">this is the initial part of a fragmented element</w:t>
                        </w:r>
                      </w:p>
                      <w:p>
                        <w:pPr>
                          <w:pStyle w:val="dl"/>
                          <w:ind w:left="567" w:hanging="567"/>
                        </w:pPr>
                        <w:r>
                          <w:rPr>
                            <w:b/>
                            <w:lang w:val="en"/>
                          </w:rPr>
                          <w:t xml:space="preserve">M</w:t>
                        </w:r>
                        <w:r>
                          <w:tab/>
                        </w:r>
                        <w:r>
                          <w:rPr>
                            <w:sz w:val="18"/>
                            <w:lang w:val="en"/>
                          </w:rPr>
                          <w:t xml:space="preserve">(</w:t>
                        </w:r>
                        <w:r>
                          <w:rPr>
                            <w:sz w:val="18"/>
                            <w:lang w:val="en"/>
                          </w:rPr>
                          <w:t xml:space="preserve">medial</w:t>
                        </w:r>
                        <w:r>
                          <w:rPr>
                            <w:sz w:val="18"/>
                            <w:lang w:val="en"/>
                          </w:rPr>
                          <w:t xml:space="preserve">) </w:t>
                        </w:r>
                        <w:r>
                          <w:rPr>
                            <w:sz w:val="18"/>
                            <w:lang w:val="en"/>
                          </w:rPr>
                          <w:t xml:space="preserve">this is a medial part of a fragmented element</w:t>
                        </w:r>
                      </w:p>
                      <w:p>
                        <w:pPr>
                          <w:pStyle w:val="dl"/>
                          <w:ind w:left="567" w:hanging="567"/>
                        </w:pPr>
                        <w:r>
                          <w:rPr>
                            <w:b/>
                            <w:lang w:val="en"/>
                          </w:rPr>
                          <w:t xml:space="preserve">F</w:t>
                        </w:r>
                        <w:r>
                          <w:tab/>
                        </w:r>
                        <w:r>
                          <w:rPr>
                            <w:sz w:val="18"/>
                            <w:lang w:val="en"/>
                          </w:rPr>
                          <w:t xml:space="preserve">(</w:t>
                        </w:r>
                        <w:r>
                          <w:rPr>
                            <w:sz w:val="18"/>
                            <w:lang w:val="en"/>
                          </w:rPr>
                          <w:t xml:space="preserve">final</w:t>
                        </w:r>
                        <w:r>
                          <w:rPr>
                            <w:sz w:val="18"/>
                            <w:lang w:val="en"/>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r>
                          <w:rPr>
                            <w:lang w:val="en"/>
                          </w:rPr>
                          <w:t xml:space="preserve">The values </w:t>
                        </w:r>
                        <w:r>
                          <w:rPr>
                            <w:lang w:val="en"/>
                          </w:rPr>
                          <w:t xml:space="preserve">I</w:t>
                        </w:r>
                        <w:r>
                          <w:rPr>
                            <w:lang w:val="en"/>
                          </w:rPr>
                          <w:t xml:space="preserve">, </w:t>
                        </w:r>
                        <w:r>
                          <w:rPr>
                            <w:lang w:val="en"/>
                          </w:rPr>
                          <w:t xml:space="preserve">M</w:t>
                        </w:r>
                        <w:r>
                          <w:rPr>
                            <w:lang w:val="en"/>
                          </w:rPr>
                          <w:t xml:space="preserve">, or </w:t>
                        </w:r>
                        <w:r>
                          <w:rPr>
                            <w:lang w:val="en"/>
                          </w:rPr>
                          <w:t xml:space="preserve">F</w:t>
                        </w:r>
                        <w:r>
                          <w:rPr>
                            <w:lang w:val="en"/>
                          </w:rPr>
                          <w:t xml:space="preserve"> should be used only where it is clear how the element may be reconstituted.</w:t>
                        </w:r>
                      </w:p>
                    </w:tc>
                  </w:tr>
                </w:tbl>
                <w:p/>
              </w:tc>
            </w:tr>
          </w:tbl>
          <w:p/>
        </w:tc>
      </w:tr>
    </w:tbl>
    <w:p/>
    <w:p>
      <w:pPr>
        <w:pStyle w:val="a3"/>
      </w:pPr>
      <w:bookmarkStart w:id="1355" w:name="TEI.att.global"/>
      <w:r>
        <w:rPr>
          <w:lang w:val="en"/>
        </w:rPr>
        <w:t xml:space="preserve">att.global</w:t>
      </w:r>
      <w:bookmarkEnd w:id="13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r>
              <w:rPr>
                <w:lang w:val="en"/>
              </w:rPr>
              <w:t xml:space="preserve"> [</w:t>
            </w:r>
            <w:hyperlink xmlns:r="http://schemas.openxmlformats.org/officeDocument/2006/relationships" r:id="rId28072">
              <w:r>
                <w:rPr>
                  <w:rStyle w:val="Hyperlink"/>
                </w:rPr>
                <w:t>1.3.1.1. Global Attributes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TEI.att.global.rendition \h</w:instrText>
            </w:r>
            <w:r>
              <w:fldChar w:fldCharType="separate"/>
            </w:r>
            <w:r>
              <w:rPr>
                <w:lang w:val="en"/>
              </w:rPr>
              <w:t xml:space="preserve">att.global.rendition</w:t>
            </w:r>
            <w:r>
              <w:fldChar w:fldCharType="end"/>
            </w:r>
            <w:r>
              <w:rPr>
                <w:lang w:val="en"/>
              </w:rPr>
              <w:t xml:space="preserve"> (</w:t>
            </w:r>
            <w:r>
              <w:rPr>
                <w:lang w:val="en"/>
              </w:rPr>
              <w:t xml:space="preserve">@rend</w:t>
            </w:r>
            <w:r>
              <w:rPr>
                <w:lang w:val="en"/>
              </w:rPr>
              <w:t xml:space="preserve">)</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@sameAs</w:t>
            </w:r>
            <w:r>
              <w:rPr>
                <w:lang w:val="en"/>
              </w:rPr>
              <w:t xml:space="preserve">, </w:t>
            </w:r>
            <w:r>
              <w:rPr>
                <w:lang w:val="en"/>
              </w:rPr>
              <w:t xml:space="preserve">@next</w:t>
            </w:r>
            <w:r>
              <w:rPr>
                <w:lang w:val="en"/>
              </w:rPr>
              <w:t xml:space="preserve">, </w:t>
            </w:r>
            <w:r>
              <w:rPr>
                <w:lang w:val="en"/>
              </w:rPr>
              <w:t xml:space="preserve">@prev</w:t>
            </w:r>
            <w:r>
              <w:rPr>
                <w:lang w:val="en"/>
              </w:rPr>
              <w:t xml:space="preserve">)</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w:t>
            </w:r>
            <w:r>
              <w:rPr>
                <w:lang w:val="en"/>
              </w:rPr>
              <w:t xml:space="preserve"> </w:t>
            </w:r>
            <w:r>
              <w:fldChar w:fldCharType="begin"/>
            </w:r>
            <w:r>
              <w:instrText>REF TEI.att.global.facs \h</w:instrText>
            </w:r>
            <w:r>
              <w:fldChar w:fldCharType="separate"/>
            </w:r>
            <w:r>
              <w:rPr>
                <w:lang w:val="en"/>
              </w:rPr>
              <w:t xml:space="preserve">att.global.facs</w:t>
            </w:r>
            <w:r>
              <w:fldChar w:fldCharType="end"/>
            </w:r>
            <w:r>
              <w:rPr>
                <w:lang w:val="en"/>
              </w:rPr>
              <w:t xml:space="preserve"> (</w:t>
            </w:r>
            <w:r>
              <w:rPr>
                <w:lang w:val="en"/>
              </w:rPr>
              <w:t xml:space="preserve">@facs</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@cert</w:t>
            </w:r>
            <w:r>
              <w:rPr>
                <w:lang w:val="en"/>
              </w:rPr>
              <w:t xml:space="preserve">, </w:t>
            </w:r>
            <w:r>
              <w:rPr>
                <w:lang w:val="en"/>
              </w:rPr>
              <w:t xml:space="preserve">@resp</w:t>
            </w:r>
            <w:r>
              <w:rPr>
                <w:lang w:val="en"/>
              </w:rPr>
              <w:t xml:space="preserve">)</w:t>
            </w:r>
            <w:r>
              <w:rPr>
                <w:lang w:val="en"/>
              </w:rPr>
              <w:t xml:space="preserve"> </w:t>
            </w:r>
            <w:r>
              <w:fldChar w:fldCharType="begin"/>
            </w:r>
            <w:r>
              <w:instrText>REF TEI.att.global.source \h</w:instrText>
            </w:r>
            <w:r>
              <w:fldChar w:fldCharType="separate"/>
            </w:r>
            <w:r>
              <w:rPr>
                <w:lang w:val="en"/>
              </w:rPr>
              <w:t xml:space="preserve">att.global.source</w:t>
            </w:r>
            <w:r>
              <w:fldChar w:fldCharType="end"/>
            </w:r>
            <w:r>
              <w:rPr>
                <w:lang w:val="en"/>
              </w:rPr>
              <w:t xml:space="preserve"> (</w:t>
            </w:r>
            <w:r>
              <w:rPr>
                <w:lang w:val="en"/>
              </w:rPr>
              <w:t xml:space="preserve">@source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hyperlink xmlns:r="http://schemas.openxmlformats.org/officeDocument/2006/relationships" r:id="rId28279">
                          <w:r>
                            <w:rPr>
                              <w:rStyle w:val="Hyperlink"/>
                            </w:rPr>
                            <w:t>ID</w:t>
                          </w:r>
                        </w:hyperlink>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28280">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n</w:t>
                  </w:r>
                </w:p>
              </w:tc>
              <w:tc>
                <w:tcPr/>
                <w:p>
                  <w:pPr>
                    <w:pStyle w:val="Tabletext9"/>
                    <w:jc w:val="left"/>
                  </w:pPr>
                  <w:r>
                    <w:rPr>
                      <w:lang w:val="en"/>
                    </w:rPr>
                    <w:t xml:space="preserve">(</w:t>
                  </w:r>
                  <w:r>
                    <w:rPr>
                      <w:lang w:val="en"/>
                    </w:rPr>
                    <w:t xml:space="preserve">number</w:t>
                  </w:r>
                  <w:r>
                    <w:rPr>
                      <w:lang w:val="en"/>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28282">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TEI.teidata.language \h</w:instrText>
                        </w:r>
                        <w:r>
                          <w:fldChar w:fldCharType="separate"/>
                        </w:r>
                        <w:r>
                          <w:rPr>
                            <w:lang w:val="en"/>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@xml:lang</w:t>
                        </w:r>
                        <w:r>
                          <w:rPr>
                            <w:lang w:val="en"/>
                          </w:rPr>
                          <w:t xml:space="preserve"> value will be inherited from the immediately enclosing element, or from its parent, and so on up the document hierarchy. It is generally good practice to specify </w:t>
                        </w:r>
                        <w:r>
                          <w:rPr>
                            <w:rStyle w:val=""/>
                            <w:i/>
                            <w:lang w:val="en"/>
                          </w:rPr>
                          <w:t xml:space="preserve">@xml:lang</w:t>
                        </w:r>
                        <w:r>
                          <w:rPr>
                            <w:lang w:val="en"/>
                          </w:rPr>
                          <w:t xml:space="preserve"> at the highest appropriate level, noticing that a different default may be needed for the </w:t>
                        </w:r>
                        <w:r>
                          <w:fldChar w:fldCharType="begin"/>
                        </w:r>
                        <w:r>
                          <w:instrText>REF TEI.teiHeader \h</w:instrText>
                        </w:r>
                        <w:r>
                          <w:fldChar w:fldCharType="separate"/>
                        </w:r>
                        <w:r>
                          <w:rPr>
                            <w:lang w:val="en"/>
                          </w:rPr>
                          <w:t xml:space="preserve">&lt;teiHeader&gt;</w:t>
                        </w:r>
                        <w:r>
                          <w:fldChar w:fldCharType="end"/>
                        </w:r>
                        <w:r>
                          <w:rPr>
                            <w:lang w:val="en"/>
                          </w:rPr>
                          <w:t xml:space="preserve"> from that needed for the associated resource element or elements, and that a single TEI document may contain texts in many languages.</w:t>
                        </w:r>
                      </w:p>
                      <w:p>
                        <w:pPr>
                          <w:pStyle w:val="Tabletext9"/>
                          <w:jc w:val="left"/>
                        </w:pPr>
                        <w:r>
                          <w:rPr>
                            <w:lang w:val="en"/>
                          </w:rPr>
                          <w:t xml:space="preserve">The authoritative list of registered language subtags is maintained by IANA and is available at </w:t>
                        </w:r>
                        <w:hyperlink xmlns:r="http://schemas.openxmlformats.org/officeDocument/2006/relationships" r:id="rId28285">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28286">
                          <w:r>
                            <w:rPr>
                              <w:rStyle w:val="Hyperlink"/>
                            </w:rPr>
                            <w:t>http://www.w3.org/International/articles/language-tags/</w:t>
                          </w:r>
                        </w:hyperlink>
                        <w:r>
                          <w:rPr>
                            <w:lang w:val="en"/>
                          </w:rPr>
                          <w:t xml:space="preserve">, and for a practical step-by-step guide, see </w:t>
                        </w:r>
                        <w:hyperlink xmlns:r="http://schemas.openxmlformats.org/officeDocument/2006/relationships" r:id="rId28287">
                          <w:r>
                            <w:rPr>
                              <w:rStyle w:val="Hyperlink"/>
                            </w:rPr>
                            <w:t>https://www.w3.org/International/questions/qa-choosing-language-tags.en.php</w:t>
                          </w:r>
                        </w:hyperlink>
                        <w:r>
                          <w:rPr>
                            <w:lang w:val="en"/>
                          </w:rPr>
                          <w:t xml:space="preserve">.</w:t>
                        </w:r>
                      </w:p>
                      <w:p>
                        <w:pPr>
                          <w:pStyle w:val="Tabletext9"/>
                          <w:jc w:val="left"/>
                        </w:pP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default</w:t>
                        </w:r>
                        <w:r>
                          <w:tab/>
                        </w:r>
                        <w:r>
                          <w:rPr>
                            <w:sz w:val="18"/>
                            <w:lang w:val="en"/>
                          </w:rPr>
                          <w:t xml:space="preserve">signals that the application's default white-space processing modes are acceptable</w:t>
                        </w:r>
                      </w:p>
                      <w:p>
                        <w:pPr>
                          <w:pStyle w:val="dl"/>
                          <w:ind w:left="567" w:hanging="567"/>
                        </w:pPr>
                        <w:r>
                          <w:rPr>
                            <w:b/>
                            <w:lang w:val="en"/>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r>
                          <w:rPr>
                            <w:lang w:val="en"/>
                          </w:rPr>
                          <w:t xml:space="preserve">The </w:t>
                        </w:r>
                        <w:hyperlink xmlns:r="http://schemas.openxmlformats.org/officeDocument/2006/relationships" r:id="rId28290">
                          <w:r>
                            <w:rPr>
                              <w:rStyle w:val="Hyperlink"/>
                            </w:rPr>
                            <w:t>XML specification</w:t>
                          </w:r>
                        </w:hyperlink>
                        <w:r>
                          <w:rPr>
                            <w:lang w:val="en"/>
                          </w:rPr>
                          <w:t xml:space="preserve"> provides further guidance on the use of this attribute. Note that many parsers may not handle xml:space correctly.</w:t>
                        </w:r>
                      </w:p>
                    </w:tc>
                  </w:tr>
                </w:tbl>
                <w:p/>
              </w:tc>
            </w:tr>
          </w:tbl>
          <w:p/>
        </w:tc>
      </w:tr>
    </w:tbl>
    <w:p/>
    <w:p>
      <w:pPr>
        <w:pStyle w:val="a3"/>
      </w:pPr>
      <w:bookmarkStart w:id="1356" w:name="TEI.att.global.analytic"/>
      <w:r>
        <w:rPr>
          <w:lang w:val="en"/>
        </w:rPr>
        <w:t xml:space="preserve">att.global.analytic</w:t>
      </w:r>
      <w:bookmarkEnd w:id="13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att.global.analytic</w:t>
            </w:r>
          </w:p>
          <w:p>
            <w:pPr>
              <w:pStyle w:val="Tabletext9"/>
              <w:jc w:val="left"/>
            </w:pPr>
            <w:r>
              <w:rPr>
                <w:lang w:val="en"/>
              </w:rPr>
              <w:t xml:space="preserve"> </w:t>
            </w:r>
            <w:r>
              <w:rPr>
                <w:lang w:val="en"/>
              </w:rPr>
              <w:t xml:space="preserve">provides additional global attributes for associating specific analyses or interpretations with appropriate portions of a text.</w:t>
            </w:r>
            <w:r>
              <w:rPr>
                <w:lang w:val="en"/>
              </w:rPr>
              <w:t xml:space="preserve"> [</w:t>
            </w:r>
            <w:hyperlink xmlns:r="http://schemas.openxmlformats.org/officeDocument/2006/relationships" r:id="rId28291">
              <w:r>
                <w:rPr>
                  <w:rStyle w:val="Hyperlink"/>
                </w:rPr>
                <w:t>17.2. Global Attributes for Simple Analyses</w:t>
              </w:r>
            </w:hyperlink>
            <w:r>
              <w:rPr>
                <w:lang w:val="en"/>
              </w:rPr>
              <w:t xml:space="preserve"> </w:t>
            </w:r>
            <w:hyperlink xmlns:r="http://schemas.openxmlformats.org/officeDocument/2006/relationships" r:id="rId28292">
              <w:r>
                <w:rPr>
                  <w:rStyle w:val="Hyperlink"/>
                </w:rPr>
                <w:t>17.3. Spans and Interpretations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ana</w:t>
                  </w:r>
                </w:p>
              </w:tc>
              <w:tc>
                <w:tcPr/>
                <w:p>
                  <w:pPr>
                    <w:pStyle w:val="Tabletext9"/>
                    <w:jc w:val="left"/>
                  </w:pPr>
                  <w:r>
                    <w:rPr>
                      <w:lang w:val="en"/>
                    </w:rPr>
                    <w:t xml:space="preserve">(</w:t>
                  </w:r>
                  <w:r>
                    <w:rPr>
                      <w:lang w:val="en"/>
                    </w:rPr>
                    <w:t xml:space="preserve">analysis</w:t>
                  </w:r>
                  <w:r>
                    <w:rPr>
                      <w:lang w:val="en"/>
                    </w:rPr>
                    <w:t xml:space="preserve">) </w:t>
                  </w:r>
                  <w:r>
                    <w:rPr>
                      <w:lang w:val="en"/>
                    </w:rPr>
                    <w:t xml:space="preserve">indicates one or more elements containing interpretations of the element on which the </w:t>
                  </w:r>
                  <w:r>
                    <w:rPr>
                      <w:rStyle w:val=""/>
                      <w:i/>
                      <w:lang w:val="en"/>
                    </w:rPr>
                    <w:t xml:space="preserve">@ana</w:t>
                  </w:r>
                  <w:r>
                    <w:rPr>
                      <w:lang w:val="en"/>
                    </w:rPr>
                    <w:t xml:space="preserve"> attribute appears.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When multiple values are given, they may reflect either multiple divergent interpretations of an ambiguous text, or multiple mutually consistent interpretations of the same passage in different contexts.</w:t>
                        </w:r>
                      </w:p>
                    </w:tc>
                  </w:tr>
                </w:tbl>
                <w:p/>
              </w:tc>
            </w:tr>
          </w:tbl>
          <w:p/>
        </w:tc>
      </w:tr>
    </w:tbl>
    <w:p/>
    <w:p>
      <w:pPr>
        <w:pStyle w:val="a3"/>
      </w:pPr>
      <w:bookmarkStart w:id="1357" w:name="TEI.att.global.facs"/>
      <w:r>
        <w:rPr>
          <w:lang w:val="en"/>
        </w:rPr>
        <w:t xml:space="preserve">att.global.facs</w:t>
      </w:r>
      <w:bookmarkEnd w:id="13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att.global.facs</w:t>
            </w:r>
          </w:p>
          <w:p>
            <w:pPr>
              <w:pStyle w:val="Tabletext9"/>
              <w:jc w:val="left"/>
            </w:pPr>
            <w:r>
              <w:rPr>
                <w:lang w:val="en"/>
              </w:rPr>
              <w:t xml:space="preserve"> </w:t>
            </w:r>
            <w:r>
              <w:rPr>
                <w:lang w:val="en"/>
              </w:rPr>
              <w:t xml:space="preserve">provides an attribute used to express correspondence between an element containing transcribed text and all or part of an image representing that text.</w:t>
            </w:r>
            <w:r>
              <w:rPr>
                <w:lang w:val="en"/>
              </w:rPr>
              <w:t xml:space="preserve"> [</w:t>
            </w:r>
            <w:hyperlink xmlns:r="http://schemas.openxmlformats.org/officeDocument/2006/relationships" r:id="rId28495">
              <w:r>
                <w:rPr>
                  <w:rStyle w:val="Hyperlink"/>
                </w:rPr>
                <w:t>11.1. Digital Facsimiles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transcr</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facs</w:t>
                  </w:r>
                </w:p>
              </w:tc>
              <w:tc>
                <w:tcPr/>
                <w:p>
                  <w:pPr>
                    <w:pStyle w:val="Tabletext9"/>
                    <w:jc w:val="left"/>
                  </w:pPr>
                  <w:r>
                    <w:rPr>
                      <w:lang w:val="en"/>
                    </w:rPr>
                    <w:t xml:space="preserve">(</w:t>
                  </w:r>
                  <w:r>
                    <w:rPr>
                      <w:lang w:val="en"/>
                    </w:rPr>
                    <w:t xml:space="preserve">facsimile</w:t>
                  </w:r>
                  <w:r>
                    <w:rPr>
                      <w:lang w:val="en"/>
                    </w:rPr>
                    <w:t xml:space="preserve">) </w:t>
                  </w:r>
                  <w:r>
                    <w:rPr>
                      <w:lang w:val="en"/>
                    </w:rPr>
                    <w:t xml:space="preserve">points to all or part of an image which corresponds with the content of the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bl>
                <w:p/>
              </w:tc>
            </w:tr>
          </w:tbl>
          <w:p/>
        </w:tc>
      </w:tr>
    </w:tbl>
    <w:p/>
    <w:p>
      <w:pPr>
        <w:pStyle w:val="a3"/>
      </w:pPr>
      <w:bookmarkStart w:id="1358" w:name="TEI.att.global.linking"/>
      <w:r>
        <w:rPr>
          <w:lang w:val="en"/>
        </w:rPr>
        <w:t xml:space="preserve">att.global.linking</w:t>
      </w:r>
      <w:bookmarkEnd w:id="13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att.global.linking</w:t>
            </w:r>
          </w:p>
          <w:p>
            <w:pPr>
              <w:pStyle w:val="Tabletext9"/>
              <w:jc w:val="left"/>
            </w:pPr>
            <w:r>
              <w:rPr>
                <w:lang w:val="en"/>
              </w:rPr>
              <w:t xml:space="preserve"> </w:t>
            </w:r>
            <w:r>
              <w:rPr>
                <w:lang w:val="en"/>
              </w:rPr>
              <w:t xml:space="preserve">provides a set of attributes for hypertextual linking.</w:t>
            </w:r>
            <w:r>
              <w:rPr>
                <w:lang w:val="en"/>
              </w:rPr>
              <w:t xml:space="preserve"> [</w:t>
            </w:r>
            <w:hyperlink xmlns:r="http://schemas.openxmlformats.org/officeDocument/2006/relationships" r:id="rId28698">
              <w:r>
                <w:rPr>
                  <w:rStyle w:val="Hyperlink"/>
                </w:rPr>
                <w:t>16. Linking, Segmentation, and Alignment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corresp</w:t>
                  </w:r>
                </w:p>
              </w:tc>
              <w:tc>
                <w:tcPr/>
                <w:p>
                  <w:pPr>
                    <w:pStyle w:val="Tabletext9"/>
                    <w:jc w:val="left"/>
                  </w:pPr>
                  <w:r>
                    <w:rPr>
                      <w:lang w:val="en"/>
                    </w:rPr>
                    <w:t xml:space="preserve">(</w:t>
                  </w:r>
                  <w:r>
                    <w:rPr>
                      <w:lang w:val="en"/>
                    </w:rPr>
                    <w:t xml:space="preserve">corresponds</w:t>
                  </w:r>
                  <w:r>
                    <w:rPr>
                      <w:lang w:val="en"/>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en"/>
                          </w:rPr>
                          <w:t xml:space="preserve">In this example a </w:t>
                        </w:r>
                        <w:r>
                          <w:fldChar w:fldCharType="begin"/>
                        </w:r>
                        <w:r>
                          <w:instrText>REF TEI.group \h</w:instrText>
                        </w:r>
                        <w:r>
                          <w:fldChar w:fldCharType="separate"/>
                        </w:r>
                        <w:r>
                          <w:rPr>
                            <w:lang w:val="en"/>
                          </w:rPr>
                          <w:t xml:space="preserve">&lt;group&gt;</w:t>
                        </w:r>
                        <w:r>
                          <w:fldChar w:fldCharType="end"/>
                        </w:r>
                        <w:r>
                          <w:rPr>
                            <w:lang w:val="en"/>
                          </w:rPr>
                          <w:t xml:space="preserve"> contains two </w:t>
                        </w:r>
                        <w:r>
                          <w:fldChar w:fldCharType="begin"/>
                        </w:r>
                        <w:r>
                          <w:instrText>REF TEI.text \h</w:instrText>
                        </w:r>
                        <w:r>
                          <w:fldChar w:fldCharType="separate"/>
                        </w:r>
                        <w:r>
                          <w:rPr>
                            <w:lang w:val="en"/>
                          </w:rPr>
                          <w:t xml:space="preserve">&lt;text&gt;</w:t>
                        </w:r>
                        <w:r>
                          <w:fldChar w:fldCharType="end"/>
                        </w:r>
                        <w:r>
                          <w:rPr>
                            <w:lang w:val="en"/>
                          </w:rPr>
                          <w:t xml:space="preserve">s, each containing the same document in a different language. The correspondence is indicated using </w:t>
                        </w:r>
                        <w:r>
                          <w:rPr>
                            <w:rStyle w:val=""/>
                            <w:i/>
                            <w:lang w:val="en"/>
                          </w:rPr>
                          <w:t xml:space="preserve">@corresp</w:t>
                        </w:r>
                        <w:r>
                          <w:rPr>
                            <w:lang w:val="en"/>
                          </w:rPr>
                          <w:t xml:space="preserve">. The language is indicated using </w:t>
                        </w:r>
                        <w:r>
                          <w:rPr>
                            <w:rStyle w:val=""/>
                            <w:i/>
                            <w:lang w:val="en"/>
                          </w:rPr>
                          <w:t xml:space="preserve">@xml:lang</w:t>
                        </w:r>
                        <w:r>
                          <w:rPr>
                            <w:lang w:val="en"/>
                          </w:rPr>
                          <w:t xml:space="preserve">, whose value is inherited; both the tag with the </w:t>
                        </w:r>
                        <w:r>
                          <w:rPr>
                            <w:rStyle w:val=""/>
                            <w:i/>
                            <w:lang w:val="en"/>
                          </w:rPr>
                          <w:t xml:space="preserve">@corresp</w:t>
                        </w:r>
                        <w:r>
                          <w:rPr>
                            <w:lang w:val="en"/>
                          </w:rPr>
                          <w:t xml:space="preserve"> and the tag pointed to by the </w:t>
                        </w:r>
                        <w:r>
                          <w:rPr>
                            <w:rStyle w:val=""/>
                            <w:i/>
                            <w:lang w:val="en"/>
                          </w:rPr>
                          <w:t xml:space="preserve">@corresp</w:t>
                        </w:r>
                        <w:r>
                          <w:rPr>
                            <w:lang w:val="en"/>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corresp</w:t>
                        </w:r>
                        <w:r>
                          <w:rPr/>
                          <w:t xml:space="preserve">="people.xml#LOND2 people.xml#GENI1"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corresp</w:t>
                        </w:r>
                        <w:r>
                          <w:rPr/>
                          <w:t xml:space="preserve">="places.xml#LOND1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="places.xml#LOND1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en"/>
                          </w:rPr>
                          <w:t xml:space="preserve">In this example, a </w:t>
                        </w:r>
                        <w:r>
                          <w:fldChar w:fldCharType="begin"/>
                        </w:r>
                        <w:r>
                          <w:instrText>REF TEI.place \h</w:instrText>
                        </w:r>
                        <w:r>
                          <w:fldChar w:fldCharType="separate"/>
                        </w:r>
                        <w:r>
                          <w:rPr>
                            <w:lang w:val="en"/>
                          </w:rPr>
                          <w:t xml:space="preserve">&lt;place&gt;</w:t>
                        </w:r>
                        <w:r>
                          <w:fldChar w:fldCharType="end"/>
                        </w:r>
                        <w:r>
                          <w:rPr>
                            <w:lang w:val="en"/>
                          </w:rPr>
                          <w:t xml:space="preserve"> element containing information about the city of London is linked with two </w:t>
                        </w:r>
                        <w:r>
                          <w:fldChar w:fldCharType="begin"/>
                        </w:r>
                        <w:r>
                          <w:instrText>REF TEI.person \h</w:instrText>
                        </w:r>
                        <w:r>
                          <w:fldChar w:fldCharType="separate"/>
                        </w:r>
                        <w:r>
                          <w:rPr>
                            <w:lang w:val="en"/>
                          </w:rPr>
                          <w:t xml:space="preserve">&lt;person&gt;</w:t>
                        </w:r>
                        <w:r>
                          <w:fldChar w:fldCharType="end"/>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en"/>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r>
              <w:tblPrEx>
                <w:tblLayout w:type="autofit"/>
              </w:tblPrEx>
              <w:tc>
                <w:tcPr/>
                <w:p>
                  <w:pPr>
                    <w:pStyle w:val="Tabletext9"/>
                    <w:jc w:val="left"/>
                  </w:pPr>
                  <w:r>
                    <w:rPr>
                      <w:b/>
                      <w:lang w:val="en"/>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It is recommended that the element indicated be of the same type as the element bearing this attribute.</w:t>
                        </w:r>
                      </w:p>
                    </w:tc>
                  </w:tr>
                </w:tbl>
                <w:p/>
              </w:tc>
            </w:tr>
            <w:tr>
              <w:tblPrEx>
                <w:tblLayout w:type="autofit"/>
              </w:tblPrEx>
              <w:tc>
                <w:tcPr/>
                <w:p>
                  <w:pPr>
                    <w:pStyle w:val="Tabletext9"/>
                    <w:jc w:val="left"/>
                  </w:pPr>
                  <w:r>
                    <w:rPr>
                      <w:b/>
                      <w:lang w:val="en"/>
                    </w:rPr>
                    <w:t xml:space="preserve">prev</w:t>
                  </w:r>
                </w:p>
              </w:tc>
              <w:tc>
                <w:tcPr/>
                <w:p>
                  <w:pPr>
                    <w:pStyle w:val="Tabletext9"/>
                    <w:jc w:val="left"/>
                  </w:pPr>
                  <w:r>
                    <w:rPr>
                      <w:lang w:val="en"/>
                    </w:rPr>
                    <w:t xml:space="preserve">(</w:t>
                  </w:r>
                  <w:r>
                    <w:rPr>
                      <w:lang w:val="en"/>
                    </w:rPr>
                    <w:t xml:space="preserve">previous</w:t>
                  </w:r>
                  <w:r>
                    <w:rPr>
                      <w:lang w:val="en"/>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It is recommended that the element indicated be of the same type as the element bearing this attribute.</w:t>
                        </w:r>
                      </w:p>
                    </w:tc>
                  </w:tr>
                </w:tbl>
                <w:p/>
              </w:tc>
            </w:tr>
          </w:tbl>
          <w:p/>
        </w:tc>
      </w:tr>
    </w:tbl>
    <w:p/>
    <w:p>
      <w:pPr>
        <w:pStyle w:val="a3"/>
      </w:pPr>
      <w:bookmarkStart w:id="1359" w:name="TEI.att.global.rendition"/>
      <w:r>
        <w:rPr>
          <w:lang w:val="en"/>
        </w:rPr>
        <w:t xml:space="preserve">att.global.rendition</w:t>
      </w:r>
      <w:bookmarkEnd w:id="13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att.global.rendition</w:t>
            </w:r>
          </w:p>
          <w:p>
            <w:pPr>
              <w:pStyle w:val="Tabletext9"/>
              <w:jc w:val="left"/>
            </w:pPr>
            <w:r>
              <w:rPr>
                <w:lang w:val="en"/>
              </w:rPr>
              <w:t xml:space="preserve"> </w:t>
            </w:r>
            <w:r>
              <w:rPr>
                <w:lang w:val="en"/>
              </w:rPr>
              <w:t xml:space="preserve">provides rendering attributes common to all elements in the TEI encoding scheme.</w:t>
            </w:r>
            <w:r>
              <w:rPr>
                <w:lang w:val="en"/>
              </w:rPr>
              <w:t xml:space="preserve"> [</w:t>
            </w:r>
            <w:hyperlink xmlns:r="http://schemas.openxmlformats.org/officeDocument/2006/relationships" r:id="rId28908">
              <w:r>
                <w:rPr>
                  <w:rStyle w:val="Hyperlink"/>
                </w:rPr>
                <w:t>1.3.1.1.3. Rendition Indicators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rend</w:t>
                  </w:r>
                </w:p>
              </w:tc>
              <w:tc>
                <w:tcPr/>
                <w:p>
                  <w:pPr>
                    <w:pStyle w:val="Tabletext9"/>
                    <w:jc w:val="left"/>
                  </w:pPr>
                  <w:r>
                    <w:rPr>
                      <w:lang w:val="en"/>
                    </w:rPr>
                    <w:t xml:space="preserve">(</w:t>
                  </w:r>
                  <w:r>
                    <w:rPr>
                      <w:lang w:val="en"/>
                    </w:rPr>
                    <w:t xml:space="preserve">rendition</w:t>
                  </w:r>
                  <w:r>
                    <w:rPr>
                      <w:lang w:val="en"/>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TEI.teidata.word \h</w:instrText>
                        </w:r>
                        <w:r>
                          <w:fldChar w:fldCharType="separate"/>
                        </w:r>
                        <w:r>
                          <w:rPr>
                            <w:lang w:val="en"/>
                          </w:rPr>
                          <w:t xml:space="preserve">teidata.word</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Guidelines make no binding recommendations for the values of the </w:t>
                        </w:r>
                        <w:r>
                          <w:rPr>
                            <w:rStyle w:val=""/>
                            <w:i/>
                            <w:lang w:val="en"/>
                          </w:rPr>
                          <w:t xml:space="preserve">@rend</w:t>
                        </w:r>
                        <w:r>
                          <w:rPr>
                            <w:lang w:val="en"/>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lang w:val="en"/>
                          </w:rPr>
                          <w:t xml:space="preserve">@rend</w:t>
                        </w:r>
                        <w:r>
                          <w:rPr>
                            <w:lang w:val="en"/>
                          </w:rPr>
                          <w:t xml:space="preserve"> attribute are a set of sequence-indeterminate individual tokens separated by whitespace.</w:t>
                        </w:r>
                      </w:p>
                    </w:tc>
                  </w:tr>
                </w:tbl>
                <w:p/>
              </w:tc>
            </w:tr>
          </w:tbl>
          <w:p/>
        </w:tc>
      </w:tr>
    </w:tbl>
    <w:p/>
    <w:p>
      <w:pPr>
        <w:pStyle w:val="a3"/>
      </w:pPr>
      <w:bookmarkStart w:id="1360" w:name="TEI.att.global.responsibility"/>
      <w:r>
        <w:rPr>
          <w:lang w:val="en"/>
        </w:rPr>
        <w:t xml:space="preserve">att.global.responsibility</w:t>
      </w:r>
      <w:bookmarkEnd w:id="13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agent responsible for some aspect of the text, the markup or something asserted by the markup, and the degree of certainty associated with it.</w:t>
            </w:r>
            <w:r>
              <w:rPr>
                <w:lang w:val="en"/>
              </w:rPr>
              <w:t xml:space="preserve"> [</w:t>
            </w:r>
            <w:hyperlink xmlns:r="http://schemas.openxmlformats.org/officeDocument/2006/relationships" r:id="rId29111">
              <w:r>
                <w:rPr>
                  <w:rStyle w:val="Hyperlink"/>
                </w:rPr>
                <w:t>1.3.1.1.4. Sources, certainty, and responsibility</w:t>
              </w:r>
            </w:hyperlink>
            <w:r>
              <w:rPr>
                <w:lang w:val="en"/>
              </w:rPr>
              <w:t xml:space="preserve"> </w:t>
            </w:r>
            <w:hyperlink xmlns:r="http://schemas.openxmlformats.org/officeDocument/2006/relationships" r:id="rId29112">
              <w:r>
                <w:rPr>
                  <w:rStyle w:val="Hyperlink"/>
                </w:rPr>
                <w:t>3.4. Simple Editorial Changes</w:t>
              </w:r>
            </w:hyperlink>
            <w:r>
              <w:rPr>
                <w:lang w:val="en"/>
              </w:rPr>
              <w:t xml:space="preserve"> </w:t>
            </w:r>
            <w:hyperlink xmlns:r="http://schemas.openxmlformats.org/officeDocument/2006/relationships" r:id="rId29113">
              <w:r>
                <w:rPr>
                  <w:rStyle w:val="Hyperlink"/>
                </w:rPr>
                <w:t>11.3.2.2. Hand, Responsibility, and Certainty Attributes</w:t>
              </w:r>
            </w:hyperlink>
            <w:r>
              <w:rPr>
                <w:lang w:val="en"/>
              </w:rPr>
              <w:t xml:space="preserve"> </w:t>
            </w:r>
            <w:hyperlink xmlns:r="http://schemas.openxmlformats.org/officeDocument/2006/relationships" r:id="rId29114">
              <w:r>
                <w:rPr>
                  <w:rStyle w:val="Hyperlink"/>
                </w:rPr>
                <w:t>17.3. Spans and Interpretations</w:t>
              </w:r>
            </w:hyperlink>
            <w:r>
              <w:rPr>
                <w:lang w:val="en"/>
              </w:rPr>
              <w:t xml:space="preserve"> </w:t>
            </w:r>
            <w:hyperlink xmlns:r="http://schemas.openxmlformats.org/officeDocument/2006/relationships" r:id="rId29115">
              <w:r>
                <w:rPr>
                  <w:rStyle w:val="Hyperlink"/>
                </w:rPr>
                <w:t>13.1.1. Linking Names and Their Referents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cert</w:t>
                  </w:r>
                </w:p>
              </w:tc>
              <w:tc>
                <w:tcPr/>
                <w:p>
                  <w:pPr>
                    <w:pStyle w:val="Tabletext9"/>
                    <w:jc w:val="left"/>
                  </w:pPr>
                  <w:r>
                    <w:rPr>
                      <w:lang w:val="en"/>
                    </w:rPr>
                    <w:t xml:space="preserve">(</w:t>
                  </w:r>
                  <w:r>
                    <w:rPr>
                      <w:lang w:val="en"/>
                    </w:rPr>
                    <w:t xml:space="preserve">certainty</w:t>
                  </w:r>
                  <w:r>
                    <w:rPr>
                      <w:lang w:val="en"/>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TEI.teidata.probCert \h</w:instrText>
                        </w:r>
                        <w:r>
                          <w:fldChar w:fldCharType="separate"/>
                        </w:r>
                        <w:r>
                          <w:rPr>
                            <w:lang w:val="en"/>
                          </w:rPr>
                          <w:t xml:space="preserve">teidata.probCert</w:t>
                        </w:r>
                        <w:r>
                          <w:fldChar w:fldCharType="end"/>
                        </w:r>
                      </w:p>
                    </w:tc>
                  </w:tr>
                </w:tbl>
                <w:p/>
              </w:tc>
            </w:tr>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To reduce the ambiguity of a </w:t>
                        </w:r>
                        <w:r>
                          <w:rPr>
                            <w:rStyle w:val=""/>
                            <w:i/>
                            <w:lang w:val="en"/>
                          </w:rPr>
                          <w:t xml:space="preserve">@resp</w:t>
                        </w:r>
                        <w:r>
                          <w:rPr>
                            <w:lang w:val="en"/>
                          </w:rPr>
                          <w:t xml:space="preserve"> pointing directly to a person or organization, we recommend that </w:t>
                        </w:r>
                        <w:r>
                          <w:rPr>
                            <w:rStyle w:val=""/>
                            <w:i/>
                            <w:lang w:val="en"/>
                          </w:rPr>
                          <w:t xml:space="preserve">@resp</w:t>
                        </w:r>
                        <w:r>
                          <w:rPr>
                            <w:lang w:val="en"/>
                          </w:rPr>
                          <w:t xml:space="preserve"> be used to point not to an agent (</w:t>
                        </w:r>
                        <w:r>
                          <w:fldChar w:fldCharType="begin"/>
                        </w:r>
                        <w:r>
                          <w:instrText>REF TEI.person \h</w:instrText>
                        </w:r>
                        <w:r>
                          <w:fldChar w:fldCharType="separate"/>
                        </w:r>
                        <w:r>
                          <w:rPr>
                            <w:lang w:val="en"/>
                          </w:rPr>
                          <w:t xml:space="preserve">&lt;person&gt;</w:t>
                        </w:r>
                        <w:r>
                          <w:fldChar w:fldCharType="end"/>
                        </w:r>
                        <w:r>
                          <w:rPr>
                            <w:lang w:val="en"/>
                          </w:rPr>
                          <w:t xml:space="preserve"> or </w:t>
                        </w:r>
                        <w:r>
                          <w:fldChar w:fldCharType="begin"/>
                        </w:r>
                        <w:r>
                          <w:instrText>REF TEI.org \h</w:instrText>
                        </w:r>
                        <w:r>
                          <w:fldChar w:fldCharType="separate"/>
                        </w:r>
                        <w:r>
                          <w:rPr>
                            <w:lang w:val="en"/>
                          </w:rPr>
                          <w:t xml:space="preserve">&lt;org&gt;</w:t>
                        </w:r>
                        <w:r>
                          <w:fldChar w:fldCharType="end"/>
                        </w:r>
                        <w:r>
                          <w:rPr>
                            <w:lang w:val="en"/>
                          </w:rPr>
                          <w:t xml:space="preserve">) but to a </w:t>
                        </w:r>
                        <w:r>
                          <w:fldChar w:fldCharType="begin"/>
                        </w:r>
                        <w:r>
                          <w:instrText>REF TEI.respStmt \h</w:instrText>
                        </w:r>
                        <w:r>
                          <w:fldChar w:fldCharType="separate"/>
                        </w:r>
                        <w:r>
                          <w:rPr>
                            <w:lang w:val="en"/>
                          </w:rPr>
                          <w:t xml:space="preserve">&lt;respStmt&gt;</w:t>
                        </w:r>
                        <w:r>
                          <w:fldChar w:fldCharType="end"/>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fldChar w:fldCharType="begin"/>
                        </w:r>
                        <w:r>
                          <w:instrText>REF TEI.respStmt \h</w:instrText>
                        </w:r>
                        <w:r>
                          <w:fldChar w:fldCharType="separate"/>
                        </w:r>
                        <w:r>
                          <w:rPr>
                            <w:lang w:val="en"/>
                          </w:rPr>
                          <w:t xml:space="preserve">&lt;respStmt&gt;</w:t>
                        </w:r>
                        <w:r>
                          <w:fldChar w:fldCharType="end"/>
                        </w:r>
                        <w:r>
                          <w:rPr>
                            <w:lang w:val="en"/>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a3"/>
      </w:pPr>
      <w:bookmarkStart w:id="1361" w:name="TEI.att.global.source"/>
      <w:r>
        <w:rPr>
          <w:lang w:val="en"/>
        </w:rPr>
        <w:t xml:space="preserve">att.global.source</w:t>
      </w:r>
      <w:bookmarkEnd w:id="13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att.global.source</w:t>
            </w:r>
          </w:p>
          <w:p>
            <w:pPr>
              <w:pStyle w:val="Tabletext9"/>
              <w:jc w:val="left"/>
            </w:pPr>
            <w:r>
              <w:rPr>
                <w:lang w:val="en"/>
              </w:rPr>
              <w:t xml:space="preserve"> </w:t>
            </w:r>
            <w:r>
              <w:rPr>
                <w:lang w:val="en"/>
              </w:rPr>
              <w:t xml:space="preserve">provides an attribute used by elements to point to an external source.</w:t>
            </w:r>
            <w:r>
              <w:rPr>
                <w:lang w:val="en"/>
              </w:rPr>
              <w:t xml:space="preserve"> [</w:t>
            </w:r>
            <w:hyperlink xmlns:r="http://schemas.openxmlformats.org/officeDocument/2006/relationships" r:id="rId29325">
              <w:r>
                <w:rPr>
                  <w:rStyle w:val="Hyperlink"/>
                </w:rPr>
                <w:t>1.3.1.1.4. Sources, certainty, and responsibility</w:t>
              </w:r>
            </w:hyperlink>
            <w:r>
              <w:rPr>
                <w:lang w:val="en"/>
              </w:rPr>
              <w:t xml:space="preserve"> </w:t>
            </w:r>
            <w:hyperlink xmlns:r="http://schemas.openxmlformats.org/officeDocument/2006/relationships" r:id="rId29326">
              <w:r>
                <w:rPr>
                  <w:rStyle w:val="Hyperlink"/>
                </w:rPr>
                <w:t>3.3.3. Quotation</w:t>
              </w:r>
            </w:hyperlink>
            <w:r>
              <w:rPr>
                <w:lang w:val="en"/>
              </w:rPr>
              <w:t xml:space="preserve"> </w:t>
            </w:r>
            <w:hyperlink xmlns:r="http://schemas.openxmlformats.org/officeDocument/2006/relationships" r:id="rId29327">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TEI.argument \h</w:instrText>
            </w:r>
            <w:r>
              <w:fldChar w:fldCharType="separate"/>
            </w:r>
            <w:r>
              <w:rPr>
                <w:lang w:val="en"/>
              </w:rPr>
              <w:t xml:space="preserve">argument</w:t>
            </w:r>
            <w:r>
              <w:fldChar w:fldCharType="end"/>
            </w:r>
            <w:r>
              <w:rPr>
                <w:lang w:val="en"/>
              </w:rPr>
              <w:t xml:space="preserve"> </w:t>
            </w:r>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TEI.byline \h</w:instrText>
            </w:r>
            <w:r>
              <w:fldChar w:fldCharType="separate"/>
            </w:r>
            <w:r>
              <w:rPr>
                <w:lang w:val="en"/>
              </w:rPr>
              <w:t xml:space="preserve">byline</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TEI.choice \h</w:instrText>
            </w:r>
            <w:r>
              <w:fldChar w:fldCharType="separate"/>
            </w:r>
            <w:r>
              <w:rPr>
                <w:lang w:val="en"/>
              </w:rPr>
              <w:t xml:space="preserve">choice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TEI.code \h</w:instrText>
            </w:r>
            <w:r>
              <w:fldChar w:fldCharType="separate"/>
            </w:r>
            <w:r>
              <w:rPr>
                <w:lang w:val="en"/>
              </w:rPr>
              <w:t xml:space="preserve">code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TEI.creation \h</w:instrText>
            </w:r>
            <w:r>
              <w:fldChar w:fldCharType="separate"/>
            </w:r>
            <w:r>
              <w:rPr>
                <w:lang w:val="en"/>
              </w:rPr>
              <w:t xml:space="preserve">creation</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TEI.dateline \h</w:instrText>
            </w:r>
            <w:r>
              <w:fldChar w:fldCharType="separate"/>
            </w:r>
            <w:r>
              <w:rPr>
                <w:lang w:val="en"/>
              </w:rPr>
              <w:t xml:space="preserve">dateline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TEI.docImprint \h</w:instrText>
            </w:r>
            <w:r>
              <w:fldChar w:fldCharType="separate"/>
            </w:r>
            <w:r>
              <w:rPr>
                <w:lang w:val="en"/>
              </w:rPr>
              <w:t xml:space="preserve">docImprint</w:t>
            </w:r>
            <w:r>
              <w:fldChar w:fldCharType="end"/>
            </w:r>
            <w:r>
              <w:rPr>
                <w:lang w:val="en"/>
              </w:rPr>
              <w:t xml:space="preserve"> </w:t>
            </w:r>
            <w:r>
              <w:fldChar w:fldCharType="begin"/>
            </w:r>
            <w:r>
              <w:instrText>REF TEI.docTitle \h</w:instrText>
            </w:r>
            <w:r>
              <w:fldChar w:fldCharType="separate"/>
            </w:r>
            <w:r>
              <w:rPr>
                <w:lang w:val="en"/>
              </w:rPr>
              <w:t xml:space="preserve">docTitle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TEI.epigraph \h</w:instrText>
            </w:r>
            <w:r>
              <w:fldChar w:fldCharType="separate"/>
            </w:r>
            <w:r>
              <w:rPr>
                <w:lang w:val="en"/>
              </w:rPr>
              <w:t xml:space="preserve">epigraph</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TEI.graphic \h</w:instrText>
            </w:r>
            <w:r>
              <w:fldChar w:fldCharType="separate"/>
            </w:r>
            <w:r>
              <w:rPr>
                <w:lang w:val="en"/>
              </w:rPr>
              <w:t xml:space="preserve">graphic</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 \h</w:instrText>
            </w:r>
            <w:r>
              <w:fldChar w:fldCharType="separate"/>
            </w:r>
            <w:r>
              <w:rPr>
                <w:lang w:val="en"/>
              </w:rPr>
              <w:t xml:space="preserve">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TEI.objectIdentifier \h</w:instrText>
            </w:r>
            <w:r>
              <w:fldChar w:fldCharType="separate"/>
            </w:r>
            <w:r>
              <w:rPr>
                <w:lang w:val="en"/>
              </w:rPr>
              <w:t xml:space="preserve">objectIdentifier</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TEI.refsDecl \h</w:instrText>
            </w:r>
            <w:r>
              <w:fldChar w:fldCharType="separate"/>
            </w:r>
            <w:r>
              <w:rPr>
                <w:lang w:val="en"/>
              </w:rPr>
              <w:t xml:space="preserve">refsDecl</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TEI.seriesStmt \h</w:instrText>
            </w:r>
            <w:r>
              <w:fldChar w:fldCharType="separate"/>
            </w:r>
            <w:r>
              <w:rPr>
                <w:lang w:val="en"/>
              </w:rPr>
              <w:t xml:space="preserve">seriesStmt</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 \h</w:instrText>
            </w:r>
            <w:r>
              <w:fldChar w:fldCharType="separate"/>
            </w:r>
            <w:r>
              <w:rPr>
                <w:lang w:val="en"/>
              </w:rPr>
              <w:t xml:space="preserve">sp</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fldChar w:fldCharType="begin"/>
            </w:r>
            <w:r>
              <w:instrText>REF TEI.val \h</w:instrText>
            </w:r>
            <w:r>
              <w:fldChar w:fldCharType="separate"/>
            </w:r>
            <w:r>
              <w:rPr>
                <w:lang w:val="en"/>
              </w:rPr>
              <w:t xml:space="preserve">val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@source</w:t>
                        </w:r>
                        <w:r>
                          <w:rPr>
                            <w:lang w:val="en"/>
                          </w:rPr>
                          <w:t xml:space="preserve"> attribute points to an external source. When used on elements describing schema components such as </w:t>
                        </w:r>
                        <w:r>
                          <w:t>&lt;</w:t>
                        </w:r>
                        <w:r>
                          <w:rPr>
                            <w:rFonts w:ascii="Courier" w:hAnsi="Courier"/>
                            <w:lang w:val="en"/>
                          </w:rPr>
                          <w:t xml:space="preserve">schemaSpec</w:t>
                        </w:r>
                        <w:r>
                          <w:t>&gt;</w:t>
                        </w:r>
                        <w:r>
                          <w:rPr>
                            <w:lang w:val="en"/>
                          </w:rPr>
                          <w:t xml:space="preserve"> or </w:t>
                        </w:r>
                        <w:r>
                          <w:t>&lt;</w:t>
                        </w:r>
                        <w:r>
                          <w:rPr>
                            <w:rFonts w:ascii="Courier" w:hAnsi="Courier"/>
                            <w:lang w:val="en"/>
                          </w:rPr>
                          <w:t xml:space="preserve">moduleRef</w:t>
                        </w:r>
                        <w:r>
                          <w:t>&gt;</w:t>
                        </w:r>
                        <w:r>
                          <w:rPr>
                            <w:lang w:val="en"/>
                          </w:rPr>
                          <w:t xml:space="preserve"> it identifies the source from which declarations for the components of the object being defined may be obtained.</w:t>
                        </w:r>
                      </w:p>
                      <w:p>
                        <w:pPr>
                          <w:pStyle w:val="Tabletext9"/>
                          <w:jc w:val="left"/>
                        </w:pPr>
                        <w:r>
                          <w:rPr>
                            <w:lang w:val="en"/>
                          </w:rPr>
                          <w:t xml:space="preserve">On other elements it provides a pointer to the bibliographical source from which a quotation or citation is drawn. </w:t>
                        </w:r>
                      </w:p>
                      <w:p>
                        <w:pPr>
                          <w:pStyle w:val="Tabletext9"/>
                          <w:jc w:val="left"/>
                        </w:pPr>
                        <w:r>
                          <w:rPr>
                            <w:lang w:val="en"/>
                          </w:rPr>
                          <w:t xml:space="preserve">In either case, the location may be provided using any form of URI, for example an absolute URI, a relative URI, or private scheme URI that is expanded to an absolute URI as documented in a </w:t>
                        </w:r>
                        <w:r>
                          <w:t>&lt;</w:t>
                        </w:r>
                        <w:r>
                          <w:rPr>
                            <w:rFonts w:ascii="Courier" w:hAnsi="Courier"/>
                            <w:lang w:val="en"/>
                          </w:rPr>
                          <w:t xml:space="preserve">prefixDef</w:t>
                        </w:r>
                        <w:r>
                          <w:t>&gt;</w:t>
                        </w:r>
                        <w:r>
                          <w:rPr>
                            <w:lang w:val="en"/>
                          </w:rPr>
                          <w:t xml:space="preserve">.</w:t>
                        </w:r>
                      </w:p>
                      <w:p>
                        <w:pPr>
                          <w:pStyle w:val="Tabletext9"/>
                          <w:jc w:val="left"/>
                        </w:pPr>
                        <w:r>
                          <w:rPr>
                            <w:lang w:val="en"/>
                          </w:rPr>
                          <w:t xml:space="preserve">If more than one location is specified, the default assumption is that the required source should be obtained by combining the resources indicated. </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en"/>
              </w:rPr>
              <w:t xml:space="preserve">Include in the schema an element named </w:t>
            </w:r>
            <w:r>
              <w:fldChar w:fldCharType="begin"/>
            </w:r>
            <w:r>
              <w:instrText>REF TEI.p \h</w:instrText>
            </w:r>
            <w:r>
              <w:fldChar w:fldCharType="separate"/>
            </w:r>
            <w:r>
              <w:rPr>
                <w:lang w:val="en"/>
              </w:rPr>
              <w:t xml:space="preserve">&lt;p&gt;</w:t>
            </w:r>
            <w:r>
              <w:fldChar w:fldCharType="end"/>
            </w:r>
            <w:r>
              <w:rPr>
                <w:lang w:val="en"/>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en"/>
              </w:rPr>
              <w:t xml:space="preserve">Create a schema using components taken from the file </w:t>
            </w:r>
            <w:r>
              <w:rPr>
                <w:rFonts w:ascii="Courier" w:hAnsi="Courier"/>
                <w:lang w:val="en"/>
              </w:rPr>
              <w:t xml:space="preserve">mycompiledODD.xml</w:t>
            </w:r>
            <w:r>
              <w:rPr>
                <w:lang w:val="en"/>
              </w:rPr>
              <w:t xml:space="preserve">.</w:t>
            </w:r>
          </w:p>
        </w:tc>
      </w:tr>
    </w:tbl>
    <w:p/>
    <w:p>
      <w:pPr>
        <w:pStyle w:val="a3"/>
      </w:pPr>
      <w:bookmarkStart w:id="1362" w:name="TEI.att.interpLike"/>
      <w:r>
        <w:rPr>
          <w:lang w:val="en"/>
        </w:rPr>
        <w:t xml:space="preserve">att.interpLike</w:t>
      </w:r>
      <w:bookmarkEnd w:id="13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att.interpLike</w:t>
            </w:r>
          </w:p>
          <w:p>
            <w:pPr>
              <w:pStyle w:val="Tabletext9"/>
              <w:jc w:val="left"/>
            </w:pPr>
            <w:r>
              <w:rPr>
                <w:lang w:val="en"/>
              </w:rPr>
              <w:t xml:space="preserve"> </w:t>
            </w:r>
            <w:r>
              <w:rPr>
                <w:lang w:val="en"/>
              </w:rPr>
              <w:t xml:space="preserve">provides attributes for elements which represent a formal analysis or interpretation.</w:t>
            </w:r>
            <w:r>
              <w:rPr>
                <w:lang w:val="en"/>
              </w:rPr>
              <w:t xml:space="preserve"> [</w:t>
            </w:r>
            <w:hyperlink xmlns:r="http://schemas.openxmlformats.org/officeDocument/2006/relationships" r:id="rId29531">
              <w:r>
                <w:rPr>
                  <w:rStyle w:val="Hyperlink"/>
                </w:rPr>
                <w:t>17.2. Global Attributes for Simple Analyses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TEI.interp \h</w:instrText>
            </w:r>
            <w:r>
              <w:fldChar w:fldCharType="separate"/>
            </w:r>
            <w:r>
              <w:rPr>
                <w:lang w:val="en"/>
              </w:rPr>
              <w:t xml:space="preserve">interp</w:t>
            </w:r>
            <w:r>
              <w:fldChar w:fldCharType="end"/>
            </w:r>
            <w:r>
              <w:rPr>
                <w:lang w:val="en"/>
              </w:rPr>
              <w:t xml:space="preserve"> </w:t>
            </w:r>
            <w:r>
              <w:fldChar w:fldCharType="begin"/>
            </w:r>
            <w:r>
              <w:instrText>REF TEI.interpGrp \h</w:instrText>
            </w:r>
            <w:r>
              <w:fldChar w:fldCharType="separate"/>
            </w:r>
            <w:r>
              <w:rPr>
                <w:lang w:val="en"/>
              </w:rPr>
              <w:t xml:space="preserve">interpGrp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indicates what kind of phenomenon is being noted in the passage.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image</w:t>
                        </w:r>
                        <w:r>
                          <w:tab/>
                        </w:r>
                        <w:r>
                          <w:rPr>
                            <w:sz w:val="18"/>
                            <w:lang w:val="en"/>
                          </w:rPr>
                          <w:t xml:space="preserve">identifies an image in the passage.</w:t>
                        </w:r>
                      </w:p>
                      <w:p>
                        <w:pPr>
                          <w:pStyle w:val="dl"/>
                          <w:ind w:left="567" w:hanging="567"/>
                        </w:pPr>
                        <w:r>
                          <w:rPr>
                            <w:b/>
                            <w:lang w:val="en"/>
                          </w:rPr>
                          <w:t xml:space="preserve">character</w:t>
                        </w:r>
                        <w:r>
                          <w:tab/>
                        </w:r>
                        <w:r>
                          <w:rPr>
                            <w:sz w:val="18"/>
                            <w:lang w:val="en"/>
                          </w:rPr>
                          <w:t xml:space="preserve">identifies a character associated with the passage.</w:t>
                        </w:r>
                      </w:p>
                      <w:p>
                        <w:pPr>
                          <w:pStyle w:val="dl"/>
                          <w:ind w:left="567" w:hanging="567"/>
                        </w:pPr>
                        <w:r>
                          <w:rPr>
                            <w:b/>
                            <w:lang w:val="en"/>
                          </w:rPr>
                          <w:t xml:space="preserve">theme</w:t>
                        </w:r>
                        <w:r>
                          <w:tab/>
                        </w:r>
                        <w:r>
                          <w:rPr>
                            <w:sz w:val="18"/>
                            <w:lang w:val="en"/>
                          </w:rPr>
                          <w:t xml:space="preserve">identifies a theme in the passage.</w:t>
                        </w:r>
                      </w:p>
                      <w:p>
                        <w:pPr>
                          <w:pStyle w:val="dl"/>
                          <w:ind w:left="567" w:hanging="567"/>
                        </w:pPr>
                        <w:r>
                          <w:rPr>
                            <w:b/>
                            <w:lang w:val="en"/>
                          </w:rPr>
                          <w:t xml:space="preserve">allusion</w:t>
                        </w:r>
                        <w:r>
                          <w:tab/>
                        </w:r>
                        <w:r>
                          <w:rPr>
                            <w:sz w:val="18"/>
                            <w:lang w:val="en"/>
                          </w:rPr>
                          <w:t xml:space="preserve">identifies an allusion to another text.</w:t>
                        </w:r>
                      </w:p>
                    </w:tc>
                  </w:tr>
                </w:tbl>
                <w:p/>
              </w:tc>
            </w:tr>
            <w:tr>
              <w:tblPrEx>
                <w:tblLayout w:type="autofit"/>
              </w:tblPrEx>
              <w:tc>
                <w:tcPr/>
                <w:p>
                  <w:pPr>
                    <w:pStyle w:val="Tabletext9"/>
                    <w:jc w:val="left"/>
                  </w:pPr>
                  <w:r>
                    <w:rPr>
                      <w:b/>
                      <w:lang w:val="en"/>
                    </w:rPr>
                    <w:t xml:space="preserve">inst</w:t>
                  </w:r>
                </w:p>
              </w:tc>
              <w:tc>
                <w:tcPr/>
                <w:p>
                  <w:pPr>
                    <w:pStyle w:val="Tabletext9"/>
                    <w:jc w:val="left"/>
                  </w:pPr>
                  <w:r>
                    <w:rPr>
                      <w:lang w:val="en"/>
                    </w:rPr>
                    <w:t xml:space="preserve">(</w:t>
                  </w:r>
                  <w:r>
                    <w:rPr>
                      <w:lang w:val="en"/>
                    </w:rPr>
                    <w:t xml:space="preserve">instances</w:t>
                  </w:r>
                  <w:r>
                    <w:rPr>
                      <w:lang w:val="en"/>
                    </w:rPr>
                    <w:t xml:space="preserve">) </w:t>
                  </w:r>
                  <w:r>
                    <w:rPr>
                      <w:lang w:val="en"/>
                    </w:rPr>
                    <w:t xml:space="preserve">points to instances of the analysis or interpretation represented by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current element should be an analytic one. The element pointed at should be a textual one.</w:t>
                        </w:r>
                      </w:p>
                    </w:tc>
                  </w:tr>
                </w:tbl>
                <w:p/>
              </w:tc>
            </w:tr>
          </w:tbl>
          <w:p/>
        </w:tc>
      </w:tr>
    </w:tbl>
    <w:p/>
    <w:p>
      <w:pPr>
        <w:pStyle w:val="a3"/>
      </w:pPr>
      <w:bookmarkStart w:id="1363" w:name="TEI.att.linguistic"/>
      <w:r>
        <w:rPr>
          <w:lang w:val="en"/>
        </w:rPr>
        <w:t xml:space="preserve">att.linguistic</w:t>
      </w:r>
      <w:bookmarkEnd w:id="13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att.linguistic</w:t>
            </w:r>
          </w:p>
          <w:p>
            <w:pPr>
              <w:pStyle w:val="Tabletext9"/>
              <w:jc w:val="left"/>
            </w:pPr>
            <w:r>
              <w:rPr>
                <w:lang w:val="en"/>
              </w:rPr>
              <w:t xml:space="preserve"> </w:t>
            </w:r>
            <w:r>
              <w:rPr>
                <w:lang w:val="en"/>
              </w:rPr>
              <w:t xml:space="preserve">provides a set of attributes concerning linguistic features of tokens, for usage within token-level elements, specifically </w:t>
            </w:r>
            <w:r>
              <w:fldChar w:fldCharType="begin"/>
            </w:r>
            <w:r>
              <w:instrText>REF TEI.w \h</w:instrText>
            </w:r>
            <w:r>
              <w:fldChar w:fldCharType="separate"/>
            </w:r>
            <w:r>
              <w:rPr>
                <w:lang w:val="en"/>
              </w:rPr>
              <w:t xml:space="preserve">&lt;w&gt;</w:t>
            </w:r>
            <w:r>
              <w:fldChar w:fldCharType="end"/>
            </w:r>
            <w:r>
              <w:rPr>
                <w:lang w:val="en"/>
              </w:rPr>
              <w:t xml:space="preserve"> and </w:t>
            </w:r>
            <w:r>
              <w:fldChar w:fldCharType="begin"/>
            </w:r>
            <w:r>
              <w:instrText>REF TEI.pc \h</w:instrText>
            </w:r>
            <w:r>
              <w:fldChar w:fldCharType="separate"/>
            </w:r>
            <w:r>
              <w:rPr>
                <w:lang w:val="en"/>
              </w:rPr>
              <w:t xml:space="preserve">&lt;pc&gt;</w:t>
            </w:r>
            <w:r>
              <w:fldChar w:fldCharType="end"/>
            </w:r>
            <w:r>
              <w:rPr>
                <w:lang w:val="en"/>
              </w:rPr>
              <w:t xml:space="preserve"> in the analysis module.</w:t>
            </w:r>
            <w:r>
              <w:rPr>
                <w:lang w:val="en"/>
              </w:rPr>
              <w:t xml:space="preserve"> [</w:t>
            </w:r>
            <w:hyperlink xmlns:r="http://schemas.openxmlformats.org/officeDocument/2006/relationships" r:id="rId29538">
              <w:r>
                <w:rPr>
                  <w:rStyle w:val="Hyperlink"/>
                </w:rPr>
                <w:t>17.4.2. Lightweight Linguistic Annotation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lemma</w:t>
                  </w:r>
                </w:p>
              </w:tc>
              <w:tc>
                <w:tcPr/>
                <w:p>
                  <w:pPr>
                    <w:pStyle w:val="Tabletext9"/>
                    <w:jc w:val="left"/>
                  </w:pPr>
                  <w:r>
                    <w:rPr>
                      <w:lang w:val="en"/>
                    </w:rPr>
                    <w:t xml:space="preserve">provides a lemma (base form) for the word, typically uninflected and serving both as an identifier (e.g. in dictionary contexts, as a headword), and as a basis for potential inflections.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gridSpan w:val="2"/>
                      </w:tcPr>
                      <w:p>
                        <w:pPr>
                          <w:pStyle w:val="Special"/>
                        </w:pPr>
                        <w:r>
                          <w:rPr/>
                          <w:t xml:space="preserve">&lt;</w:t>
                        </w:r>
                        <w:r>
                          <w:rPr>
                            <w:b/>
                          </w:rPr>
                          <w:t xml:space="preserve">w</w:t>
                        </w:r>
                        <w:r>
                          <w:rPr/>
                          <w:t xml:space="preserve"> </w:t>
                        </w:r>
                        <w:r>
                          <w:rPr>
                            <w:b/>
                          </w:rPr>
                          <w:t xml:space="preserve">lemma</w:t>
                        </w:r>
                        <w:r>
                          <w:rPr/>
                          <w:t xml:space="preserve">="wife"&gt;wives&lt;/</w:t>
                        </w:r>
                        <w:r>
                          <w:rPr>
                            <w:b/>
                          </w:rPr>
                          <w:t xml:space="preserve">w</w:t>
                        </w:r>
                        <w:r>
                          <w:rPr/>
                          <w:t xml:space="preserve">&gt;</w:t>
                        </w:r>
                      </w:p>
                    </w:tc>
                  </w:tr>
                  <w:tr>
                    <w:tblPrEx>
                      <w:tblLayout w:type="autofit"/>
                    </w:tblPrEx>
                    <w:tc>
                      <w:tcPr>
                        <w:gridSpan w:val="2"/>
                      </w:tcPr>
                      <w:p>
                        <w:pPr>
                          <w:pStyle w:val="Special"/>
                        </w:pPr>
                        <w:r>
                          <w:rPr/>
                          <w:t xml:space="preserve">&lt;</w:t>
                        </w:r>
                        <w:r>
                          <w:rPr>
                            <w:b/>
                          </w:rPr>
                          <w:t xml:space="preserve">w</w:t>
                        </w:r>
                        <w:r>
                          <w:rPr/>
                          <w:t xml:space="preserve"> </w:t>
                        </w:r>
                        <w:r>
                          <w:rPr>
                            <w:b/>
                          </w:rPr>
                          <w:t xml:space="preserve">lemma</w:t>
                        </w:r>
                        <w:r>
                          <w:rPr/>
                          <w:t xml:space="preserve">="Arznei"&gt;Artzeneyen&lt;/</w:t>
                        </w:r>
                        <w:r>
                          <w:rPr>
                            <w:b/>
                          </w:rPr>
                          <w:t xml:space="preserve">w</w:t>
                        </w:r>
                        <w:r>
                          <w:rPr/>
                          <w:t xml:space="preserve">&gt;</w:t>
                        </w:r>
                      </w:p>
                    </w:tc>
                  </w:tr>
                </w:tbl>
                <w:p/>
              </w:tc>
            </w:tr>
            <w:tr>
              <w:tblPrEx>
                <w:tblLayout w:type="autofit"/>
              </w:tblPrEx>
              <w:tc>
                <w:tcPr/>
                <w:p>
                  <w:pPr>
                    <w:pStyle w:val="Tabletext9"/>
                    <w:jc w:val="left"/>
                  </w:pPr>
                  <w:r>
                    <w:rPr>
                      <w:b/>
                      <w:lang w:val="en"/>
                    </w:rPr>
                    <w:t xml:space="preserve">lemmaRef</w:t>
                  </w:r>
                </w:p>
              </w:tc>
              <w:tc>
                <w:tcPr/>
                <w:p>
                  <w:pPr>
                    <w:pStyle w:val="Tabletext9"/>
                    <w:jc w:val="left"/>
                  </w:pPr>
                  <w:r>
                    <w:rPr>
                      <w:lang w:val="en"/>
                    </w:rPr>
                    <w:t xml:space="preserve">provides a pointer to a definition of the lemma for the word, for example in an online lexicon.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gridSpan w:val="2"/>
                      </w:tcPr>
                      <w:p>
                        <w:pPr>
                          <w:pStyle w:val="Special"/>
                        </w:pPr>
                        <w:r>
                          <w:rPr/>
                          <w:t xml:space="preserve">&lt;</w:t>
                        </w:r>
                        <w:r>
                          <w:rPr>
                            <w:b/>
                          </w:rPr>
                          <w:t xml:space="preserve">w</w:t>
                        </w:r>
                        <w:r>
                          <w:rPr/>
                          <w:t xml:space="preserve"> </w:t>
                        </w:r>
                        <w:r>
                          <w:rPr>
                            <w:b/>
                          </w:rPr>
                          <w:t xml:space="preserve">lemma</w:t>
                        </w:r>
                        <w:r>
                          <w:rPr/>
                          <w:t xml:space="preserve">="hit"</w:t>
                        </w:r>
                        <w:r>
                          <w:br/>
                        </w:r>
                        <w:r>
                          <w:rPr/>
                          <w:t xml:space="preserve"> </w:t>
                        </w:r>
                        <w:r>
                          <w:rPr>
                            <w:b/>
                          </w:rPr>
                          <w:t xml:space="preserve">lemmaRef</w:t>
                        </w:r>
                        <w:r>
                          <w:rPr/>
                          <w:t xml:space="preserve">="http://www.example.com/lexicon/hitvb.xml"</w:t>
                        </w:r>
                        <w:r>
                          <w:br/>
                        </w:r>
                        <w:r>
                          <w:rPr/>
                          <w:t xml:space="preserve"> </w:t>
                        </w:r>
                        <w:r>
                          <w:rPr>
                            <w:b/>
                          </w:rPr>
                          <w:t xml:space="preserve">type</w:t>
                        </w:r>
                        <w:r>
                          <w:rPr/>
                          <w:t xml:space="preserve">="verb"&gt;hitt&lt;</w:t>
                        </w:r>
                        <w:r>
                          <w:rPr>
                            <w:b/>
                          </w:rPr>
                          <w:t xml:space="preserve">m</w:t>
                        </w:r>
                        <w:r>
                          <w:rPr/>
                          <w:t xml:space="preserve"> </w:t>
                        </w:r>
                        <w:r>
                          <w:rPr>
                            <w:b/>
                          </w:rPr>
                          <w:t xml:space="preserve">type</w:t>
                        </w:r>
                        <w:r>
                          <w:rPr/>
                          <w:t xml:space="preserve">="suffix"&gt;ing&lt;/</w:t>
                        </w:r>
                        <w:r>
                          <w:rPr>
                            <w:b/>
                          </w:rPr>
                          <w:t xml:space="preserve">m</w:t>
                        </w:r>
                        <w:r>
                          <w:rPr/>
                          <w:t xml:space="preserve">&gt;</w:t>
                        </w:r>
                        <w:r>
                          <w:br/>
                        </w:r>
                        <w:r>
                          <w:rPr/>
                          <w:t xml:space="preserve">&lt;/</w:t>
                        </w:r>
                        <w:r>
                          <w:rPr>
                            <w:b/>
                          </w:rPr>
                          <w:t xml:space="preserve">w</w:t>
                        </w:r>
                        <w:r>
                          <w:rPr/>
                          <w:t xml:space="preserve">&gt;</w:t>
                        </w:r>
                      </w:p>
                    </w:tc>
                  </w:tr>
                </w:tbl>
                <w:p/>
              </w:tc>
            </w:tr>
            <w:tr>
              <w:tblPrEx>
                <w:tblLayout w:type="autofit"/>
              </w:tblPrEx>
              <w:tc>
                <w:tcPr/>
                <w:p>
                  <w:pPr>
                    <w:pStyle w:val="Tabletext9"/>
                    <w:jc w:val="left"/>
                  </w:pPr>
                  <w:r>
                    <w:rPr>
                      <w:b/>
                      <w:lang w:val="en"/>
                    </w:rPr>
                    <w:t xml:space="preserve">pos</w:t>
                  </w:r>
                </w:p>
              </w:tc>
              <w:tc>
                <w:tcPr/>
                <w:p>
                  <w:pPr>
                    <w:pStyle w:val="Tabletext9"/>
                    <w:jc w:val="left"/>
                  </w:pPr>
                  <w:r>
                    <w:rPr>
                      <w:lang w:val="en"/>
                    </w:rPr>
                    <w:t xml:space="preserve">(part of speech) indicates the part of speech assigned to a token (i.e. information on whether it is a noun, adjective, or verb), usually according to some official reference vocabulary (e.g. for German: STTS, for English: CLAWS, for Polish: NKJP,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gridSpan w:val="2"/>
                      </w:tcPr>
                      <w:p>
                        <w:pPr>
                          <w:pStyle w:val="Tabletext9"/>
                          <w:jc w:val="left"/>
                        </w:pPr>
                        <w:r>
                          <w:rPr>
                            <w:lang w:val="en"/>
                          </w:rPr>
                          <w:t xml:space="preserve">The German sentence </w:t>
                        </w:r>
                        <w:r>
                          <w:t>‘</w:t>
                        </w:r>
                        <w:r>
                          <w:rPr>
                            <w:lang w:val="en"/>
                          </w:rPr>
                          <w:t xml:space="preserve">Wir fahren in den Urlaub.</w:t>
                        </w:r>
                        <w:r>
                          <w:t>’</w:t>
                        </w:r>
                        <w:r>
                          <w:rPr>
                            <w:lang w:val="en"/>
                          </w:rPr>
                          <w:t xml:space="preserve"> tagged with the Stuttgart-Tuebingen-Tagset (STTS).</w:t>
                        </w:r>
                      </w:p>
                      <w:p>
                        <w:pPr>
                          <w:pStyle w:val="Special"/>
                        </w:pPr>
                        <w:r>
                          <w:rPr/>
                          <w:t xml:space="preserve">&lt;</w:t>
                        </w:r>
                        <w:r>
                          <w:rPr>
                            <w:b/>
                          </w:rPr>
                          <w:t xml:space="preserve">s</w:t>
                        </w:r>
                        <w:r>
                          <w:rPr/>
                          <w:t xml:space="preserve">&gt;</w:t>
                        </w:r>
                        <w:r>
                          <w:br/>
                        </w:r>
                        <w:r>
                          <w:rPr/>
                          <w:t xml:space="preserve"> &lt;</w:t>
                        </w:r>
                        <w:r>
                          <w:rPr>
                            <w:b/>
                          </w:rPr>
                          <w:t xml:space="preserve">w</w:t>
                        </w:r>
                        <w:r>
                          <w:rPr/>
                          <w:t xml:space="preserve"> </w:t>
                        </w:r>
                        <w:r>
                          <w:rPr>
                            <w:b/>
                          </w:rPr>
                          <w:t xml:space="preserve">pos</w:t>
                        </w:r>
                        <w:r>
                          <w:rPr/>
                          <w:t xml:space="preserve">="PPER"&gt;Wir&lt;/</w:t>
                        </w:r>
                        <w:r>
                          <w:rPr>
                            <w:b/>
                          </w:rPr>
                          <w:t xml:space="preserve">w</w:t>
                        </w:r>
                        <w:r>
                          <w:rPr/>
                          <w:t xml:space="preserve">&gt;</w:t>
                        </w:r>
                        <w:r>
                          <w:br/>
                        </w:r>
                        <w:r>
                          <w:rPr/>
                          <w:t xml:space="preserve"> &lt;</w:t>
                        </w:r>
                        <w:r>
                          <w:rPr>
                            <w:b/>
                          </w:rPr>
                          <w:t xml:space="preserve">w</w:t>
                        </w:r>
                        <w:r>
                          <w:rPr/>
                          <w:t xml:space="preserve"> </w:t>
                        </w:r>
                        <w:r>
                          <w:rPr>
                            <w:b/>
                          </w:rPr>
                          <w:t xml:space="preserve">pos</w:t>
                        </w:r>
                        <w:r>
                          <w:rPr/>
                          <w:t xml:space="preserve">="VVFIN"&gt;fahren&lt;/</w:t>
                        </w:r>
                        <w:r>
                          <w:rPr>
                            <w:b/>
                          </w:rPr>
                          <w:t xml:space="preserve">w</w:t>
                        </w:r>
                        <w:r>
                          <w:rPr/>
                          <w:t xml:space="preserve">&gt;</w:t>
                        </w:r>
                        <w:r>
                          <w:br/>
                        </w:r>
                        <w:r>
                          <w:rPr/>
                          <w:t xml:space="preserve"> &lt;</w:t>
                        </w:r>
                        <w:r>
                          <w:rPr>
                            <w:b/>
                          </w:rPr>
                          <w:t xml:space="preserve">w</w:t>
                        </w:r>
                        <w:r>
                          <w:rPr/>
                          <w:t xml:space="preserve"> </w:t>
                        </w:r>
                        <w:r>
                          <w:rPr>
                            <w:b/>
                          </w:rPr>
                          <w:t xml:space="preserve">pos</w:t>
                        </w:r>
                        <w:r>
                          <w:rPr/>
                          <w:t xml:space="preserve">="APPR"&gt;in&lt;/</w:t>
                        </w:r>
                        <w:r>
                          <w:rPr>
                            <w:b/>
                          </w:rPr>
                          <w:t xml:space="preserve">w</w:t>
                        </w:r>
                        <w:r>
                          <w:rPr/>
                          <w:t xml:space="preserve">&gt;</w:t>
                        </w:r>
                        <w:r>
                          <w:br/>
                        </w:r>
                        <w:r>
                          <w:rPr/>
                          <w:t xml:space="preserve"> &lt;</w:t>
                        </w:r>
                        <w:r>
                          <w:rPr>
                            <w:b/>
                          </w:rPr>
                          <w:t xml:space="preserve">w</w:t>
                        </w:r>
                        <w:r>
                          <w:rPr/>
                          <w:t xml:space="preserve"> </w:t>
                        </w:r>
                        <w:r>
                          <w:rPr>
                            <w:b/>
                          </w:rPr>
                          <w:t xml:space="preserve">pos</w:t>
                        </w:r>
                        <w:r>
                          <w:rPr/>
                          <w:t xml:space="preserve">="ART"&gt;den&lt;/</w:t>
                        </w:r>
                        <w:r>
                          <w:rPr>
                            <w:b/>
                          </w:rPr>
                          <w:t xml:space="preserve">w</w:t>
                        </w:r>
                        <w:r>
                          <w:rPr/>
                          <w:t xml:space="preserve">&gt;</w:t>
                        </w:r>
                        <w:r>
                          <w:br/>
                        </w:r>
                        <w:r>
                          <w:rPr/>
                          <w:t xml:space="preserve"> &lt;</w:t>
                        </w:r>
                        <w:r>
                          <w:rPr>
                            <w:b/>
                          </w:rPr>
                          <w:t xml:space="preserve">w</w:t>
                        </w:r>
                        <w:r>
                          <w:rPr/>
                          <w:t xml:space="preserve"> </w:t>
                        </w:r>
                        <w:r>
                          <w:rPr>
                            <w:b/>
                          </w:rPr>
                          <w:t xml:space="preserve">pos</w:t>
                        </w:r>
                        <w:r>
                          <w:rPr/>
                          <w:t xml:space="preserve">="NN"&gt;Urlaub&lt;/</w:t>
                        </w:r>
                        <w:r>
                          <w:rPr>
                            <w:b/>
                          </w:rPr>
                          <w:t xml:space="preserve">w</w:t>
                        </w:r>
                        <w:r>
                          <w:rPr/>
                          <w:t xml:space="preserve">&gt;</w:t>
                        </w:r>
                        <w:r>
                          <w:br/>
                        </w:r>
                        <w:r>
                          <w:rPr/>
                          <w:t xml:space="preserve"> &lt;</w:t>
                        </w:r>
                        <w:r>
                          <w:rPr>
                            <w:b/>
                          </w:rPr>
                          <w:t xml:space="preserve">w</w:t>
                        </w:r>
                        <w:r>
                          <w:rPr/>
                          <w:t xml:space="preserve"> </w:t>
                        </w:r>
                        <w:r>
                          <w:rPr>
                            <w:b/>
                          </w:rPr>
                          <w:t xml:space="preserve">pos</w:t>
                        </w:r>
                        <w:r>
                          <w:rPr/>
                          <w:t xml:space="preserve">="$."&gt;.&lt;/</w:t>
                        </w:r>
                        <w:r>
                          <w:rPr>
                            <w:b/>
                          </w:rPr>
                          <w:t xml:space="preserve">w</w:t>
                        </w:r>
                        <w:r>
                          <w:rPr/>
                          <w:t xml:space="preserve">&gt;</w:t>
                        </w:r>
                        <w:r>
                          <w:br/>
                        </w:r>
                        <w:r>
                          <w:rPr/>
                          <w:t xml:space="preserve">&lt;/</w:t>
                        </w:r>
                        <w:r>
                          <w:rPr>
                            <w:b/>
                          </w:rPr>
                          <w:t xml:space="preserve">s</w:t>
                        </w:r>
                        <w:r>
                          <w:rPr/>
                          <w:t xml:space="preserve">&gt;</w:t>
                        </w:r>
                      </w:p>
                    </w:tc>
                  </w:tr>
                  <w:tr>
                    <w:tblPrEx>
                      <w:tblLayout w:type="autofit"/>
                    </w:tblPrEx>
                    <w:tc>
                      <w:tcPr>
                        <w:gridSpan w:val="2"/>
                      </w:tcPr>
                      <w:p>
                        <w:pPr>
                          <w:pStyle w:val="Tabletext9"/>
                          <w:jc w:val="left"/>
                        </w:pPr>
                        <w:r>
                          <w:rPr>
                            <w:lang w:val="en"/>
                          </w:rPr>
                          <w:t xml:space="preserve">The English sentence </w:t>
                        </w:r>
                        <w:r>
                          <w:t>‘</w:t>
                        </w:r>
                        <w:r>
                          <w:rPr>
                            <w:lang w:val="en"/>
                          </w:rPr>
                          <w:t xml:space="preserve">We're going to Brazil.</w:t>
                        </w:r>
                        <w:r>
                          <w:t>’</w:t>
                        </w:r>
                        <w:r>
                          <w:rPr>
                            <w:lang w:val="en"/>
                          </w:rPr>
                          <w:t xml:space="preserve"> tagged with the </w:t>
                        </w:r>
                        <w:hyperlink xmlns:r="http://schemas.openxmlformats.org/officeDocument/2006/relationships" r:id="rId29544">
                          <w:r>
                            <w:rPr>
                              <w:rStyle w:val="Hyperlink"/>
                            </w:rPr>
                            <w:t>CLAWS-5</w:t>
                          </w:r>
                        </w:hyperlink>
                        <w:r>
                          <w:rPr>
                            <w:lang w:val="en"/>
                          </w:rPr>
                          <w:t xml:space="preserve"> tagset, arranged inline (with significant whitespace).</w:t>
                        </w:r>
                      </w:p>
                      <w:p>
                        <w:pPr>
                          <w:pStyle w:val="Special"/>
                        </w:pPr>
                        <w:r>
                          <w:rPr/>
                          <w:t xml:space="preserve">&lt;</w:t>
                        </w:r>
                        <w:r>
                          <w:rPr>
                            <w:b/>
                          </w:rPr>
                          <w:t xml:space="preserve">p</w:t>
                        </w:r>
                        <w:r>
                          <w:rPr/>
                          <w:t xml:space="preserve">&gt;&lt;</w:t>
                        </w:r>
                        <w:r>
                          <w:rPr>
                            <w:b/>
                          </w:rPr>
                          <w:t xml:space="preserve">w</w:t>
                        </w:r>
                        <w:r>
                          <w:rPr/>
                          <w:t xml:space="preserve"> </w:t>
                        </w:r>
                        <w:r>
                          <w:rPr>
                            <w:b/>
                          </w:rPr>
                          <w:t xml:space="preserve">pos</w:t>
                        </w:r>
                        <w:r>
                          <w:rPr/>
                          <w:t xml:space="preserve">="PNP"&gt;We&lt;/</w:t>
                        </w:r>
                        <w:r>
                          <w:rPr>
                            <w:b/>
                          </w:rPr>
                          <w:t xml:space="preserve">w</w:t>
                        </w:r>
                        <w:r>
                          <w:rPr/>
                          <w:t xml:space="preserve">&gt;&lt;</w:t>
                        </w:r>
                        <w:r>
                          <w:rPr>
                            <w:b/>
                          </w:rPr>
                          <w:t xml:space="preserve">w</w:t>
                        </w:r>
                        <w:r>
                          <w:rPr/>
                          <w:t xml:space="preserve"> </w:t>
                        </w:r>
                        <w:r>
                          <w:rPr>
                            <w:b/>
                          </w:rPr>
                          <w:t xml:space="preserve">pos</w:t>
                        </w:r>
                        <w:r>
                          <w:rPr/>
                          <w:t xml:space="preserve">="VBB"&gt;'re&lt;/</w:t>
                        </w:r>
                        <w:r>
                          <w:rPr>
                            <w:b/>
                          </w:rPr>
                          <w:t xml:space="preserve">w</w:t>
                        </w:r>
                        <w:r>
                          <w:rPr/>
                          <w:t xml:space="preserve">&gt; &lt;</w:t>
                        </w:r>
                        <w:r>
                          <w:rPr>
                            <w:b/>
                          </w:rPr>
                          <w:t xml:space="preserve">w</w:t>
                        </w:r>
                        <w:r>
                          <w:rPr/>
                          <w:t xml:space="preserve"> </w:t>
                        </w:r>
                        <w:r>
                          <w:rPr>
                            <w:b/>
                          </w:rPr>
                          <w:t xml:space="preserve">pos</w:t>
                        </w:r>
                        <w:r>
                          <w:rPr/>
                          <w:t xml:space="preserve">="VVG"&gt;going&lt;/</w:t>
                        </w:r>
                        <w:r>
                          <w:rPr>
                            <w:b/>
                          </w:rPr>
                          <w:t xml:space="preserve">w</w:t>
                        </w:r>
                        <w:r>
                          <w:rPr/>
                          <w:t xml:space="preserve">&gt; &lt;</w:t>
                        </w:r>
                        <w:r>
                          <w:rPr>
                            <w:b/>
                          </w:rPr>
                          <w:t xml:space="preserve">w</w:t>
                        </w:r>
                        <w:r>
                          <w:rPr/>
                          <w:t xml:space="preserve"> </w:t>
                        </w:r>
                        <w:r>
                          <w:rPr>
                            <w:b/>
                          </w:rPr>
                          <w:t xml:space="preserve">pos</w:t>
                        </w:r>
                        <w:r>
                          <w:rPr/>
                          <w:t xml:space="preserve">="PRP"&gt;to&lt;/</w:t>
                        </w:r>
                        <w:r>
                          <w:rPr>
                            <w:b/>
                          </w:rPr>
                          <w:t xml:space="preserve">w</w:t>
                        </w:r>
                        <w:r>
                          <w:rPr/>
                          <w:t xml:space="preserve">&gt; &lt;</w:t>
                        </w:r>
                        <w:r>
                          <w:rPr>
                            <w:b/>
                          </w:rPr>
                          <w:t xml:space="preserve">w</w:t>
                        </w:r>
                        <w:r>
                          <w:rPr/>
                          <w:t xml:space="preserve"> </w:t>
                        </w:r>
                        <w:r>
                          <w:rPr>
                            <w:b/>
                          </w:rPr>
                          <w:t xml:space="preserve">pos</w:t>
                        </w:r>
                        <w:r>
                          <w:rPr/>
                          <w:t xml:space="preserve">="NP0"&gt;Brazil&lt;/</w:t>
                        </w:r>
                        <w:r>
                          <w:rPr>
                            <w:b/>
                          </w:rPr>
                          <w:t xml:space="preserve">w</w:t>
                        </w:r>
                        <w:r>
                          <w:rPr/>
                          <w:t xml:space="preserve">&gt;&lt;</w:t>
                        </w:r>
                        <w:r>
                          <w:rPr>
                            <w:b/>
                          </w:rPr>
                          <w:t xml:space="preserve">pc</w:t>
                        </w:r>
                        <w:r>
                          <w:rPr/>
                          <w:t xml:space="preserve"> </w:t>
                        </w:r>
                        <w:r>
                          <w:rPr>
                            <w:b/>
                          </w:rPr>
                          <w:t xml:space="preserve">pos</w:t>
                        </w:r>
                        <w:r>
                          <w:rPr/>
                          <w:t xml:space="preserve">="PUN"&gt;.&lt;/</w:t>
                        </w:r>
                        <w:r>
                          <w:rPr>
                            <w:b/>
                          </w:rPr>
                          <w:t xml:space="preserve">pc</w:t>
                        </w:r>
                        <w:r>
                          <w:rPr/>
                          <w:t xml:space="preserve">&gt;&lt;/</w:t>
                        </w:r>
                        <w:r>
                          <w:rPr>
                            <w:b/>
                          </w:rPr>
                          <w:t xml:space="preserve">p</w:t>
                        </w:r>
                        <w:r>
                          <w:rPr/>
                          <w:t xml:space="preserve">&gt;         </w:t>
                        </w:r>
                      </w:p>
                    </w:tc>
                  </w:tr>
                  <w:tr>
                    <w:tblPrEx>
                      <w:tblLayout w:type="autofit"/>
                    </w:tblPrEx>
                    <w:tc>
                      <w:tcPr>
                        <w:gridSpan w:val="2"/>
                      </w:tcPr>
                      <w:p>
                        <w:pPr>
                          <w:pStyle w:val="Tabletext9"/>
                          <w:jc w:val="left"/>
                        </w:pPr>
                        <w:r>
                          <w:rPr>
                            <w:lang w:val="en"/>
                          </w:rPr>
                          <w:t xml:space="preserve">The English sentence </w:t>
                        </w:r>
                        <w:r>
                          <w:t>‘</w:t>
                        </w:r>
                        <w:r>
                          <w:rPr>
                            <w:lang w:val="en"/>
                          </w:rPr>
                          <w:t xml:space="preserve">We're going on vacation to Brazil for a month!</w:t>
                        </w:r>
                        <w:r>
                          <w:t>’</w:t>
                        </w:r>
                        <w:r>
                          <w:rPr>
                            <w:lang w:val="en"/>
                          </w:rPr>
                          <w:t xml:space="preserve"> tagged with the </w:t>
                        </w:r>
                        <w:hyperlink xmlns:r="http://schemas.openxmlformats.org/officeDocument/2006/relationships" r:id="rId29545">
                          <w:r>
                            <w:rPr>
                              <w:rStyle w:val="Hyperlink"/>
                            </w:rPr>
                            <w:t>CLAWS-7</w:t>
                          </w:r>
                        </w:hyperlink>
                        <w:r>
                          <w:rPr>
                            <w:lang w:val="en"/>
                          </w:rPr>
                          <w:t xml:space="preserve"> tagset and arranged sequentially.</w:t>
                        </w:r>
                      </w:p>
                      <w:p>
                        <w:pPr>
                          <w:pStyle w:val="Special"/>
                        </w:pPr>
                        <w:r>
                          <w:rPr/>
                          <w:t xml:space="preserve">&lt;</w:t>
                        </w:r>
                        <w:r>
                          <w:rPr>
                            <w:b/>
                          </w:rPr>
                          <w:t xml:space="preserve">p</w:t>
                        </w:r>
                        <w:r>
                          <w:rPr/>
                          <w:t xml:space="preserve">&gt;</w:t>
                        </w:r>
                        <w:r>
                          <w:br/>
                        </w:r>
                        <w:r>
                          <w:rPr/>
                          <w:t xml:space="preserve"> &lt;</w:t>
                        </w:r>
                        <w:r>
                          <w:rPr>
                            <w:b/>
                          </w:rPr>
                          <w:t xml:space="preserve">w</w:t>
                        </w:r>
                        <w:r>
                          <w:rPr/>
                          <w:t xml:space="preserve"> </w:t>
                        </w:r>
                        <w:r>
                          <w:rPr>
                            <w:b/>
                          </w:rPr>
                          <w:t xml:space="preserve">pos</w:t>
                        </w:r>
                        <w:r>
                          <w:rPr/>
                          <w:t xml:space="preserve">="PPIS2"&gt;We&lt;/</w:t>
                        </w:r>
                        <w:r>
                          <w:rPr>
                            <w:b/>
                          </w:rPr>
                          <w:t xml:space="preserve">w</w:t>
                        </w:r>
                        <w:r>
                          <w:rPr/>
                          <w:t xml:space="preserve">&gt;</w:t>
                        </w:r>
                        <w:r>
                          <w:br/>
                        </w:r>
                        <w:r>
                          <w:rPr/>
                          <w:t xml:space="preserve"> &lt;</w:t>
                        </w:r>
                        <w:r>
                          <w:rPr>
                            <w:b/>
                          </w:rPr>
                          <w:t xml:space="preserve">w</w:t>
                        </w:r>
                        <w:r>
                          <w:rPr/>
                          <w:t xml:space="preserve"> </w:t>
                        </w:r>
                        <w:r>
                          <w:rPr>
                            <w:b/>
                          </w:rPr>
                          <w:t xml:space="preserve">pos</w:t>
                        </w:r>
                        <w:r>
                          <w:rPr/>
                          <w:t xml:space="preserve">="VBR"&gt;'re&lt;/</w:t>
                        </w:r>
                        <w:r>
                          <w:rPr>
                            <w:b/>
                          </w:rPr>
                          <w:t xml:space="preserve">w</w:t>
                        </w:r>
                        <w:r>
                          <w:rPr/>
                          <w:t xml:space="preserve">&gt;</w:t>
                        </w:r>
                        <w:r>
                          <w:br/>
                        </w:r>
                        <w:r>
                          <w:rPr/>
                          <w:t xml:space="preserve"> &lt;</w:t>
                        </w:r>
                        <w:r>
                          <w:rPr>
                            <w:b/>
                          </w:rPr>
                          <w:t xml:space="preserve">w</w:t>
                        </w:r>
                        <w:r>
                          <w:rPr/>
                          <w:t xml:space="preserve"> </w:t>
                        </w:r>
                        <w:r>
                          <w:rPr>
                            <w:b/>
                          </w:rPr>
                          <w:t xml:space="preserve">pos</w:t>
                        </w:r>
                        <w:r>
                          <w:rPr/>
                          <w:t xml:space="preserve">="VVG"&gt;going&lt;/</w:t>
                        </w:r>
                        <w:r>
                          <w:rPr>
                            <w:b/>
                          </w:rPr>
                          <w:t xml:space="preserve">w</w:t>
                        </w:r>
                        <w:r>
                          <w:rPr/>
                          <w:t xml:space="preserve">&gt;</w:t>
                        </w:r>
                        <w:r>
                          <w:br/>
                        </w:r>
                        <w:r>
                          <w:rPr/>
                          <w:t xml:space="preserve"> &lt;</w:t>
                        </w:r>
                        <w:r>
                          <w:rPr>
                            <w:b/>
                          </w:rPr>
                          <w:t xml:space="preserve">w</w:t>
                        </w:r>
                        <w:r>
                          <w:rPr/>
                          <w:t xml:space="preserve"> </w:t>
                        </w:r>
                        <w:r>
                          <w:rPr>
                            <w:b/>
                          </w:rPr>
                          <w:t xml:space="preserve">pos</w:t>
                        </w:r>
                        <w:r>
                          <w:rPr/>
                          <w:t xml:space="preserve">="II"&gt;on&lt;/</w:t>
                        </w:r>
                        <w:r>
                          <w:rPr>
                            <w:b/>
                          </w:rPr>
                          <w:t xml:space="preserve">w</w:t>
                        </w:r>
                        <w:r>
                          <w:rPr/>
                          <w:t xml:space="preserve">&gt;</w:t>
                        </w:r>
                        <w:r>
                          <w:br/>
                        </w:r>
                        <w:r>
                          <w:rPr/>
                          <w:t xml:space="preserve"> &lt;</w:t>
                        </w:r>
                        <w:r>
                          <w:rPr>
                            <w:b/>
                          </w:rPr>
                          <w:t xml:space="preserve">w</w:t>
                        </w:r>
                        <w:r>
                          <w:rPr/>
                          <w:t xml:space="preserve"> </w:t>
                        </w:r>
                        <w:r>
                          <w:rPr>
                            <w:b/>
                          </w:rPr>
                          <w:t xml:space="preserve">pos</w:t>
                        </w:r>
                        <w:r>
                          <w:rPr/>
                          <w:t xml:space="preserve">="NN1"&gt;vacation&lt;/</w:t>
                        </w:r>
                        <w:r>
                          <w:rPr>
                            <w:b/>
                          </w:rPr>
                          <w:t xml:space="preserve">w</w:t>
                        </w:r>
                        <w:r>
                          <w:rPr/>
                          <w:t xml:space="preserve">&gt;</w:t>
                        </w:r>
                        <w:r>
                          <w:br/>
                        </w:r>
                        <w:r>
                          <w:rPr/>
                          <w:t xml:space="preserve"> &lt;</w:t>
                        </w:r>
                        <w:r>
                          <w:rPr>
                            <w:b/>
                          </w:rPr>
                          <w:t xml:space="preserve">w</w:t>
                        </w:r>
                        <w:r>
                          <w:rPr/>
                          <w:t xml:space="preserve"> </w:t>
                        </w:r>
                        <w:r>
                          <w:rPr>
                            <w:b/>
                          </w:rPr>
                          <w:t xml:space="preserve">pos</w:t>
                        </w:r>
                        <w:r>
                          <w:rPr/>
                          <w:t xml:space="preserve">="II"&gt;to&lt;/</w:t>
                        </w:r>
                        <w:r>
                          <w:rPr>
                            <w:b/>
                          </w:rPr>
                          <w:t xml:space="preserve">w</w:t>
                        </w:r>
                        <w:r>
                          <w:rPr/>
                          <w:t xml:space="preserve">&gt;</w:t>
                        </w:r>
                        <w:r>
                          <w:br/>
                        </w:r>
                        <w:r>
                          <w:rPr/>
                          <w:t xml:space="preserve"> &lt;</w:t>
                        </w:r>
                        <w:r>
                          <w:rPr>
                            <w:b/>
                          </w:rPr>
                          <w:t xml:space="preserve">w</w:t>
                        </w:r>
                        <w:r>
                          <w:rPr/>
                          <w:t xml:space="preserve"> </w:t>
                        </w:r>
                        <w:r>
                          <w:rPr>
                            <w:b/>
                          </w:rPr>
                          <w:t xml:space="preserve">pos</w:t>
                        </w:r>
                        <w:r>
                          <w:rPr/>
                          <w:t xml:space="preserve">="NP1"&gt;Brazil&lt;/</w:t>
                        </w:r>
                        <w:r>
                          <w:rPr>
                            <w:b/>
                          </w:rPr>
                          <w:t xml:space="preserve">w</w:t>
                        </w:r>
                        <w:r>
                          <w:rPr/>
                          <w:t xml:space="preserve">&gt;</w:t>
                        </w:r>
                        <w:r>
                          <w:br/>
                        </w:r>
                        <w:r>
                          <w:rPr/>
                          <w:t xml:space="preserve"> &lt;</w:t>
                        </w:r>
                        <w:r>
                          <w:rPr>
                            <w:b/>
                          </w:rPr>
                          <w:t xml:space="preserve">w</w:t>
                        </w:r>
                        <w:r>
                          <w:rPr/>
                          <w:t xml:space="preserve"> </w:t>
                        </w:r>
                        <w:r>
                          <w:rPr>
                            <w:b/>
                          </w:rPr>
                          <w:t xml:space="preserve">pos</w:t>
                        </w:r>
                        <w:r>
                          <w:rPr/>
                          <w:t xml:space="preserve">="IF"&gt;for&lt;/</w:t>
                        </w:r>
                        <w:r>
                          <w:rPr>
                            <w:b/>
                          </w:rPr>
                          <w:t xml:space="preserve">w</w:t>
                        </w:r>
                        <w:r>
                          <w:rPr/>
                          <w:t xml:space="preserve">&gt;</w:t>
                        </w:r>
                        <w:r>
                          <w:br/>
                        </w:r>
                        <w:r>
                          <w:rPr/>
                          <w:t xml:space="preserve"> &lt;</w:t>
                        </w:r>
                        <w:r>
                          <w:rPr>
                            <w:b/>
                          </w:rPr>
                          <w:t xml:space="preserve">w</w:t>
                        </w:r>
                        <w:r>
                          <w:rPr/>
                          <w:t xml:space="preserve"> </w:t>
                        </w:r>
                        <w:r>
                          <w:rPr>
                            <w:b/>
                          </w:rPr>
                          <w:t xml:space="preserve">pos</w:t>
                        </w:r>
                        <w:r>
                          <w:rPr/>
                          <w:t xml:space="preserve">="AT1"&gt;a&lt;/</w:t>
                        </w:r>
                        <w:r>
                          <w:rPr>
                            <w:b/>
                          </w:rPr>
                          <w:t xml:space="preserve">w</w:t>
                        </w:r>
                        <w:r>
                          <w:rPr/>
                          <w:t xml:space="preserve">&gt;</w:t>
                        </w:r>
                        <w:r>
                          <w:br/>
                        </w:r>
                        <w:r>
                          <w:rPr/>
                          <w:t xml:space="preserve"> &lt;</w:t>
                        </w:r>
                        <w:r>
                          <w:rPr>
                            <w:b/>
                          </w:rPr>
                          <w:t xml:space="preserve">w</w:t>
                        </w:r>
                        <w:r>
                          <w:rPr/>
                          <w:t xml:space="preserve"> </w:t>
                        </w:r>
                        <w:r>
                          <w:rPr>
                            <w:b/>
                          </w:rPr>
                          <w:t xml:space="preserve">pos</w:t>
                        </w:r>
                        <w:r>
                          <w:rPr/>
                          <w:t xml:space="preserve">="NNT1"&gt;month&lt;/</w:t>
                        </w:r>
                        <w:r>
                          <w:rPr>
                            <w:b/>
                          </w:rPr>
                          <w:t xml:space="preserve">w</w:t>
                        </w:r>
                        <w:r>
                          <w:rPr/>
                          <w:t xml:space="preserve">&gt;</w:t>
                        </w:r>
                        <w:r>
                          <w:br/>
                        </w:r>
                        <w:r>
                          <w:rPr/>
                          <w:t xml:space="preserve"> &lt;</w:t>
                        </w:r>
                        <w:r>
                          <w:rPr>
                            <w:b/>
                          </w:rPr>
                          <w:t xml:space="preserve">pc</w:t>
                        </w:r>
                        <w:r>
                          <w:rPr/>
                          <w:t xml:space="preserve"> </w:t>
                        </w:r>
                        <w:r>
                          <w:rPr>
                            <w:b/>
                          </w:rPr>
                          <w:t xml:space="preserve">pos</w:t>
                        </w:r>
                        <w:r>
                          <w:rPr/>
                          <w:t xml:space="preserve">="!"&gt;!&lt;/</w:t>
                        </w:r>
                        <w:r>
                          <w:rPr>
                            <w:b/>
                          </w:rPr>
                          <w:t xml:space="preserve">pc</w:t>
                        </w:r>
                        <w:r>
                          <w:rPr/>
                          <w:t xml:space="preserve">&gt;</w:t>
                        </w:r>
                        <w:r>
                          <w:br/>
                        </w:r>
                        <w:r>
                          <w:rPr/>
                          <w:t xml:space="preserve">&lt;/</w:t>
                        </w:r>
                        <w:r>
                          <w:rPr>
                            <w:b/>
                          </w:rPr>
                          <w:t xml:space="preserve">p</w:t>
                        </w:r>
                        <w:r>
                          <w:rPr/>
                          <w:t xml:space="preserve">&gt;</w:t>
                        </w:r>
                      </w:p>
                    </w:tc>
                  </w:tr>
                </w:tbl>
                <w:p/>
              </w:tc>
            </w:tr>
            <w:tr>
              <w:tblPrEx>
                <w:tblLayout w:type="autofit"/>
              </w:tblPrEx>
              <w:tc>
                <w:tcPr/>
                <w:p>
                  <w:pPr>
                    <w:pStyle w:val="Tabletext9"/>
                    <w:jc w:val="left"/>
                  </w:pPr>
                  <w:r>
                    <w:rPr>
                      <w:b/>
                      <w:lang w:val="en"/>
                    </w:rPr>
                    <w:t xml:space="preserve">msd</w:t>
                  </w:r>
                </w:p>
              </w:tc>
              <w:tc>
                <w:tcPr/>
                <w:p>
                  <w:pPr>
                    <w:pStyle w:val="Tabletext9"/>
                    <w:jc w:val="left"/>
                  </w:pPr>
                  <w:r>
                    <w:rPr>
                      <w:lang w:val="en"/>
                    </w:rPr>
                    <w:t xml:space="preserve">(morphosyntactic description) supplies morphosyntactic information for a token, usually according to some official reference vocabulary (e.g. for German: </w:t>
                  </w:r>
                  <w:hyperlink xmlns:r="http://schemas.openxmlformats.org/officeDocument/2006/relationships" r:id="rId29546">
                    <w:r>
                      <w:rPr>
                        <w:rStyle w:val="Hyperlink"/>
                      </w:rPr>
                      <w:t>STTS-large tagset</w:t>
                    </w:r>
                  </w:hyperlink>
                  <w:r>
                    <w:rPr>
                      <w:lang w:val="en"/>
                    </w:rPr>
                    <w:t xml:space="preserve">; for a feature description system designed as (pragmatically) universal, see </w:t>
                  </w:r>
                  <w:hyperlink xmlns:r="http://schemas.openxmlformats.org/officeDocument/2006/relationships" r:id="rId29547">
                    <w:r>
                      <w:rPr>
                        <w:rStyle w:val="Hyperlink"/>
                      </w:rPr>
                      <w:t>Universal Features</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gridSpan w:val="2"/>
                      </w:tcPr>
                      <w:p>
                        <w:pPr>
                          <w:pStyle w:val="Special"/>
                        </w:pPr>
                        <w:r>
                          <w:rPr/>
                          <w:t xml:space="preserve">&lt;</w:t>
                        </w:r>
                        <w:r>
                          <w:rPr>
                            <w:b/>
                          </w:rPr>
                          <w:t xml:space="preserve">ab</w:t>
                        </w:r>
                        <w:r>
                          <w:rPr/>
                          <w:t xml:space="preserve">&gt;</w:t>
                        </w:r>
                        <w:r>
                          <w:br/>
                        </w:r>
                        <w:r>
                          <w:rPr/>
                          <w:t xml:space="preserve"> &lt;</w:t>
                        </w:r>
                        <w:r>
                          <w:rPr>
                            <w:b/>
                          </w:rPr>
                          <w:t xml:space="preserve">w</w:t>
                        </w:r>
                        <w:r>
                          <w:rPr/>
                          <w:t xml:space="preserve"> </w:t>
                        </w:r>
                        <w:r>
                          <w:rPr>
                            <w:b/>
                          </w:rPr>
                          <w:t xml:space="preserve">msd</w:t>
                        </w:r>
                        <w:r>
                          <w:rPr/>
                          <w:t xml:space="preserve">="1.Pl.*.Nom"</w:t>
                        </w:r>
                        <w:r>
                          <w:br/>
                        </w:r>
                        <w:r>
                          <w:rPr/>
                          <w:t xml:space="preserve">  </w:t>
                        </w:r>
                        <w:r>
                          <w:rPr>
                            <w:b/>
                          </w:rPr>
                          <w:t xml:space="preserve">pos</w:t>
                        </w:r>
                        <w:r>
                          <w:rPr/>
                          <w:t xml:space="preserve">="PPER"&gt;Wir&lt;/</w:t>
                        </w:r>
                        <w:r>
                          <w:rPr>
                            <w:b/>
                          </w:rPr>
                          <w:t xml:space="preserve">w</w:t>
                        </w:r>
                        <w:r>
                          <w:rPr/>
                          <w:t xml:space="preserve">&gt;</w:t>
                        </w:r>
                        <w:r>
                          <w:br/>
                        </w:r>
                        <w:r>
                          <w:rPr/>
                          <w:t xml:space="preserve"> &lt;</w:t>
                        </w:r>
                        <w:r>
                          <w:rPr>
                            <w:b/>
                          </w:rPr>
                          <w:t xml:space="preserve">w</w:t>
                        </w:r>
                        <w:r>
                          <w:rPr/>
                          <w:t xml:space="preserve"> </w:t>
                        </w:r>
                        <w:r>
                          <w:rPr>
                            <w:b/>
                          </w:rPr>
                          <w:t xml:space="preserve">msd</w:t>
                        </w:r>
                        <w:r>
                          <w:rPr/>
                          <w:t xml:space="preserve">="1.Pl.Pres.Ind"</w:t>
                        </w:r>
                        <w:r>
                          <w:br/>
                        </w:r>
                        <w:r>
                          <w:rPr/>
                          <w:t xml:space="preserve">  </w:t>
                        </w:r>
                        <w:r>
                          <w:rPr>
                            <w:b/>
                          </w:rPr>
                          <w:t xml:space="preserve">pos</w:t>
                        </w:r>
                        <w:r>
                          <w:rPr/>
                          <w:t xml:space="preserve">="VVFIN"&gt;fahren&lt;/</w:t>
                        </w:r>
                        <w:r>
                          <w:rPr>
                            <w:b/>
                          </w:rPr>
                          <w:t xml:space="preserve">w</w:t>
                        </w:r>
                        <w:r>
                          <w:rPr/>
                          <w:t xml:space="preserve">&gt;</w:t>
                        </w:r>
                        <w:r>
                          <w:br/>
                        </w:r>
                        <w:r>
                          <w:rPr/>
                          <w:t xml:space="preserve"> &lt;</w:t>
                        </w:r>
                        <w:r>
                          <w:rPr>
                            <w:b/>
                          </w:rPr>
                          <w:t xml:space="preserve">w</w:t>
                        </w:r>
                        <w:r>
                          <w:rPr/>
                          <w:t xml:space="preserve"> </w:t>
                        </w:r>
                        <w:r>
                          <w:rPr>
                            <w:b/>
                          </w:rPr>
                          <w:t xml:space="preserve">msd</w:t>
                        </w:r>
                        <w:r>
                          <w:rPr/>
                          <w:t xml:space="preserve">="--"</w:t>
                        </w:r>
                        <w:r>
                          <w:br/>
                        </w:r>
                        <w:r>
                          <w:rPr/>
                          <w:t xml:space="preserve">  </w:t>
                        </w:r>
                        <w:r>
                          <w:rPr>
                            <w:b/>
                          </w:rPr>
                          <w:t xml:space="preserve">pos</w:t>
                        </w:r>
                        <w:r>
                          <w:rPr/>
                          <w:t xml:space="preserve">="APPR"&gt;in&lt;/</w:t>
                        </w:r>
                        <w:r>
                          <w:rPr>
                            <w:b/>
                          </w:rPr>
                          <w:t xml:space="preserve">w</w:t>
                        </w:r>
                        <w:r>
                          <w:rPr/>
                          <w:t xml:space="preserve">&gt;</w:t>
                        </w:r>
                        <w:r>
                          <w:br/>
                        </w:r>
                        <w:r>
                          <w:rPr/>
                          <w:t xml:space="preserve"> &lt;</w:t>
                        </w:r>
                        <w:r>
                          <w:rPr>
                            <w:b/>
                          </w:rPr>
                          <w:t xml:space="preserve">w</w:t>
                        </w:r>
                        <w:r>
                          <w:rPr/>
                          <w:t xml:space="preserve"> </w:t>
                        </w:r>
                        <w:r>
                          <w:rPr>
                            <w:b/>
                          </w:rPr>
                          <w:t xml:space="preserve">msd</w:t>
                        </w:r>
                        <w:r>
                          <w:rPr/>
                          <w:t xml:space="preserve">="Def.Masc.Akk.Sg"</w:t>
                        </w:r>
                        <w:r>
                          <w:br/>
                        </w:r>
                        <w:r>
                          <w:rPr/>
                          <w:t xml:space="preserve">  </w:t>
                        </w:r>
                        <w:r>
                          <w:rPr>
                            <w:b/>
                          </w:rPr>
                          <w:t xml:space="preserve">pos</w:t>
                        </w:r>
                        <w:r>
                          <w:rPr/>
                          <w:t xml:space="preserve">="ART"&gt;den&lt;/</w:t>
                        </w:r>
                        <w:r>
                          <w:rPr>
                            <w:b/>
                          </w:rPr>
                          <w:t xml:space="preserve">w</w:t>
                        </w:r>
                        <w:r>
                          <w:rPr/>
                          <w:t xml:space="preserve">&gt;</w:t>
                        </w:r>
                        <w:r>
                          <w:br/>
                        </w:r>
                        <w:r>
                          <w:rPr/>
                          <w:t xml:space="preserve"> &lt;</w:t>
                        </w:r>
                        <w:r>
                          <w:rPr>
                            <w:b/>
                          </w:rPr>
                          <w:t xml:space="preserve">w</w:t>
                        </w:r>
                        <w:r>
                          <w:rPr/>
                          <w:t xml:space="preserve"> </w:t>
                        </w:r>
                        <w:r>
                          <w:rPr>
                            <w:b/>
                          </w:rPr>
                          <w:t xml:space="preserve">msd</w:t>
                        </w:r>
                        <w:r>
                          <w:rPr/>
                          <w:t xml:space="preserve">="Masc.Akk.Sg"</w:t>
                        </w:r>
                        <w:r>
                          <w:br/>
                        </w:r>
                        <w:r>
                          <w:rPr/>
                          <w:t xml:space="preserve">  </w:t>
                        </w:r>
                        <w:r>
                          <w:rPr>
                            <w:b/>
                          </w:rPr>
                          <w:t xml:space="preserve">pos</w:t>
                        </w:r>
                        <w:r>
                          <w:rPr/>
                          <w:t xml:space="preserve">="NN"&gt;Urlaub&lt;/</w:t>
                        </w:r>
                        <w:r>
                          <w:rPr>
                            <w:b/>
                          </w:rPr>
                          <w:t xml:space="preserve">w</w:t>
                        </w:r>
                        <w:r>
                          <w:rPr/>
                          <w:t xml:space="preserve">&gt;</w:t>
                        </w:r>
                        <w:r>
                          <w:br/>
                        </w:r>
                        <w:r>
                          <w:rPr/>
                          <w:t xml:space="preserve"> &lt;</w:t>
                        </w:r>
                        <w:r>
                          <w:rPr>
                            <w:b/>
                          </w:rPr>
                          <w:t xml:space="preserve">pc</w:t>
                        </w:r>
                        <w:r>
                          <w:rPr/>
                          <w:t xml:space="preserve"> </w:t>
                        </w:r>
                        <w:r>
                          <w:rPr>
                            <w:b/>
                          </w:rPr>
                          <w:t xml:space="preserve">msd</w:t>
                        </w:r>
                        <w:r>
                          <w:rPr/>
                          <w:t xml:space="preserve">="--"</w:t>
                        </w:r>
                        <w:r>
                          <w:br/>
                        </w:r>
                        <w:r>
                          <w:rPr/>
                          <w:t xml:space="preserve">  </w:t>
                        </w:r>
                        <w:r>
                          <w:rPr>
                            <w:b/>
                          </w:rPr>
                          <w:t xml:space="preserve">pos</w:t>
                        </w:r>
                        <w:r>
                          <w:rPr/>
                          <w:t xml:space="preserve">="$."&gt;.&lt;/</w:t>
                        </w:r>
                        <w:r>
                          <w:rPr>
                            <w:b/>
                          </w:rPr>
                          <w:t xml:space="preserve">pc</w:t>
                        </w:r>
                        <w:r>
                          <w:rPr/>
                          <w:t xml:space="preserve">&gt;</w:t>
                        </w:r>
                        <w:r>
                          <w:br/>
                        </w:r>
                        <w:r>
                          <w:rPr/>
                          <w:t xml:space="preserve">&lt;/</w:t>
                        </w:r>
                        <w:r>
                          <w:rPr>
                            <w:b/>
                          </w:rPr>
                          <w:t xml:space="preserve">ab</w:t>
                        </w:r>
                        <w:r>
                          <w:rPr/>
                          <w:t xml:space="preserve">&gt;</w:t>
                        </w:r>
                      </w:p>
                    </w:tc>
                  </w:tr>
                </w:tbl>
                <w:p/>
              </w:tc>
            </w:tr>
            <w:tr>
              <w:tblPrEx>
                <w:tblLayout w:type="autofit"/>
              </w:tblPrEx>
              <w:tc>
                <w:tcPr/>
                <w:p>
                  <w:pPr>
                    <w:pStyle w:val="Tabletext9"/>
                    <w:jc w:val="left"/>
                  </w:pPr>
                  <w:r>
                    <w:rPr>
                      <w:b/>
                      <w:lang w:val="en"/>
                    </w:rPr>
                    <w:t xml:space="preserve">join</w:t>
                  </w:r>
                </w:p>
              </w:tc>
              <w:tc>
                <w:tcPr/>
                <w:p>
                  <w:pPr>
                    <w:pStyle w:val="Tabletext9"/>
                    <w:jc w:val="left"/>
                  </w:pPr>
                  <w:r>
                    <w:rPr>
                      <w:lang w:val="en"/>
                    </w:rPr>
                    <w:t xml:space="preserve">when present, it provides information on whether the token in question is adjacent to another, and if so, on which side. The definition of this attribute is adapted from ISO MAF (Morpho-syntactic Annotation Framework), ISO 24611:2012.</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TEI.teidata.text \h</w:instrText>
                        </w:r>
                        <w:r>
                          <w:fldChar w:fldCharType="separate"/>
                        </w:r>
                        <w:r>
                          <w:rPr>
                            <w:lang w:val="en"/>
                          </w:rPr>
                          <w:t xml:space="preserve">teidata.text</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w:t>
                        </w:r>
                        <w:r>
                          <w:tab/>
                        </w:r>
                        <w:r>
                          <w:rPr>
                            <w:sz w:val="18"/>
                            <w:lang w:val="en"/>
                          </w:rPr>
                          <w:t xml:space="preserve">(</w:t>
                        </w:r>
                        <w:r>
                          <w:rPr>
                            <w:sz w:val="18"/>
                            <w:lang w:val="en"/>
                          </w:rPr>
                          <w:t xml:space="preserve">the token is not adjacent to another</w:t>
                        </w:r>
                        <w:r>
                          <w:rPr>
                            <w:sz w:val="18"/>
                            <w:lang w:val="en"/>
                          </w:rPr>
                          <w:t xml:space="preserve">) </w:t>
                        </w:r>
                      </w:p>
                      <w:p>
                        <w:pPr>
                          <w:pStyle w:val="dl"/>
                          <w:ind w:left="567" w:hanging="567"/>
                        </w:pPr>
                        <w:r>
                          <w:rPr>
                            <w:b/>
                            <w:lang w:val="en"/>
                          </w:rPr>
                          <w:t xml:space="preserve">left</w:t>
                        </w:r>
                        <w:r>
                          <w:tab/>
                        </w:r>
                        <w:r>
                          <w:rPr>
                            <w:sz w:val="18"/>
                            <w:lang w:val="en"/>
                          </w:rPr>
                          <w:t xml:space="preserve">(</w:t>
                        </w:r>
                        <w:r>
                          <w:rPr>
                            <w:sz w:val="18"/>
                            <w:lang w:val="en"/>
                          </w:rPr>
                          <w:t xml:space="preserve">there is no whitespace on the left side of the token</w:t>
                        </w:r>
                        <w:r>
                          <w:rPr>
                            <w:sz w:val="18"/>
                            <w:lang w:val="en"/>
                          </w:rPr>
                          <w:t xml:space="preserve">) </w:t>
                        </w:r>
                      </w:p>
                      <w:p>
                        <w:pPr>
                          <w:pStyle w:val="dl"/>
                          <w:ind w:left="567" w:hanging="567"/>
                        </w:pPr>
                        <w:r>
                          <w:rPr>
                            <w:b/>
                            <w:lang w:val="en"/>
                          </w:rPr>
                          <w:t xml:space="preserve">right</w:t>
                        </w:r>
                        <w:r>
                          <w:tab/>
                        </w:r>
                        <w:r>
                          <w:rPr>
                            <w:sz w:val="18"/>
                            <w:lang w:val="en"/>
                          </w:rPr>
                          <w:t xml:space="preserve">(</w:t>
                        </w:r>
                        <w:r>
                          <w:rPr>
                            <w:sz w:val="18"/>
                            <w:lang w:val="en"/>
                          </w:rPr>
                          <w:t xml:space="preserve">there is no whitespace on the right side of the token</w:t>
                        </w:r>
                        <w:r>
                          <w:rPr>
                            <w:sz w:val="18"/>
                            <w:lang w:val="en"/>
                          </w:rPr>
                          <w:t xml:space="preserve">) </w:t>
                        </w:r>
                      </w:p>
                      <w:p>
                        <w:pPr>
                          <w:pStyle w:val="dl"/>
                          <w:ind w:left="567" w:hanging="567"/>
                        </w:pPr>
                        <w:r>
                          <w:rPr>
                            <w:b/>
                            <w:lang w:val="en"/>
                          </w:rPr>
                          <w:t xml:space="preserve">both</w:t>
                        </w:r>
                        <w:r>
                          <w:tab/>
                        </w:r>
                        <w:r>
                          <w:rPr>
                            <w:sz w:val="18"/>
                            <w:lang w:val="en"/>
                          </w:rPr>
                          <w:t xml:space="preserve">(</w:t>
                        </w:r>
                        <w:r>
                          <w:rPr>
                            <w:sz w:val="18"/>
                            <w:lang w:val="en"/>
                          </w:rPr>
                          <w:t xml:space="preserve">there is no whitespace on either side of the token</w:t>
                        </w:r>
                        <w:r>
                          <w:rPr>
                            <w:sz w:val="18"/>
                            <w:lang w:val="en"/>
                          </w:rPr>
                          <w:t xml:space="preserve">) </w:t>
                        </w:r>
                      </w:p>
                      <w:p>
                        <w:pPr>
                          <w:pStyle w:val="dl"/>
                          <w:ind w:left="567" w:hanging="567"/>
                        </w:pPr>
                        <w:r>
                          <w:rPr>
                            <w:b/>
                            <w:lang w:val="en"/>
                          </w:rPr>
                          <w:t xml:space="preserve">overlap</w:t>
                        </w:r>
                        <w:r>
                          <w:tab/>
                        </w:r>
                        <w:r>
                          <w:rPr>
                            <w:sz w:val="18"/>
                            <w:lang w:val="en"/>
                          </w:rPr>
                          <w:t xml:space="preserve">(</w:t>
                        </w:r>
                        <w:r>
                          <w:rPr>
                            <w:sz w:val="18"/>
                            <w:lang w:val="en"/>
                          </w:rPr>
                          <w:t xml:space="preserve">the token overlaps with another; other devices (specifying the extent and the area of overlap) are needed to more precisely locate this token in the character stream</w:t>
                        </w:r>
                        <w:r>
                          <w:rPr>
                            <w:sz w:val="18"/>
                            <w:lang w:val="en"/>
                          </w:rPr>
                          <w:t xml:space="preserve">) </w:t>
                        </w:r>
                      </w:p>
                    </w:tc>
                  </w:tr>
                  <w:tr>
                    <w:tblPrEx>
                      <w:tblLayout w:type="autofit"/>
                    </w:tblPrEx>
                    <w:tc>
                      <w:tcPr>
                        <w:gridSpan w:val="2"/>
                      </w:tcPr>
                      <w:p>
                        <w:pPr>
                          <w:pStyle w:val="Tabletext9"/>
                          <w:jc w:val="left"/>
                        </w:pPr>
                        <w:r>
                          <w:rPr>
                            <w:lang w:val="en"/>
                          </w:rPr>
                          <w:t xml:space="preserve">The example below assumes that the lack of whitespace is marked redundantly, by using the appropriate values of </w:t>
                        </w:r>
                        <w:r>
                          <w:rPr>
                            <w:rStyle w:val=""/>
                            <w:i/>
                            <w:lang w:val="en"/>
                          </w:rPr>
                          <w:t xml:space="preserve">@join</w:t>
                        </w:r>
                        <w:r>
                          <w:rPr>
                            <w:lang w:val="en"/>
                          </w:rPr>
                          <w:t xml:space="preserve">.</w:t>
                        </w:r>
                      </w:p>
                      <w:p>
                        <w:pPr>
                          <w:pStyle w:val="Special"/>
                        </w:pPr>
                        <w:r>
                          <w:rPr/>
                          <w:t xml:space="preserve">&lt;</w:t>
                        </w:r>
                        <w:r>
                          <w:rPr>
                            <w:b/>
                          </w:rPr>
                          <w:t xml:space="preserve">s</w:t>
                        </w:r>
                        <w:r>
                          <w:rPr/>
                          <w:t xml:space="preserve">&gt;</w:t>
                        </w:r>
                        <w:r>
                          <w:br/>
                        </w:r>
                        <w:r>
                          <w:rPr/>
                          <w:t xml:space="preserve"> &lt;</w:t>
                        </w:r>
                        <w:r>
                          <w:rPr>
                            <w:b/>
                          </w:rPr>
                          <w:t xml:space="preserve">pc</w:t>
                        </w:r>
                        <w:r>
                          <w:rPr/>
                          <w:t xml:space="preserve"> </w:t>
                        </w:r>
                        <w:r>
                          <w:rPr>
                            <w:b/>
                          </w:rPr>
                          <w:t xml:space="preserve">join</w:t>
                        </w:r>
                        <w:r>
                          <w:rPr/>
                          <w:t xml:space="preserve">="right"&gt;"&lt;/</w:t>
                        </w:r>
                        <w:r>
                          <w:rPr>
                            <w:b/>
                          </w:rPr>
                          <w:t xml:space="preserve">pc</w:t>
                        </w:r>
                        <w:r>
                          <w:rPr/>
                          <w:t xml:space="preserve">&gt;</w:t>
                        </w:r>
                        <w:r>
                          <w:br/>
                        </w:r>
                        <w:r>
                          <w:rPr/>
                          <w:t xml:space="preserve"> &lt;</w:t>
                        </w:r>
                        <w:r>
                          <w:rPr>
                            <w:b/>
                          </w:rPr>
                          <w:t xml:space="preserve">w</w:t>
                        </w:r>
                        <w:r>
                          <w:rPr/>
                          <w:t xml:space="preserve"> </w:t>
                        </w:r>
                        <w:r>
                          <w:rPr>
                            <w:b/>
                          </w:rPr>
                          <w:t xml:space="preserve">join</w:t>
                        </w:r>
                        <w:r>
                          <w:rPr/>
                          <w:t xml:space="preserve">="left"&gt;Friends&lt;/</w:t>
                        </w:r>
                        <w:r>
                          <w:rPr>
                            <w:b/>
                          </w:rPr>
                          <w:t xml:space="preserve">w</w:t>
                        </w:r>
                        <w:r>
                          <w:rPr/>
                          <w:t xml:space="preserve">&gt;</w:t>
                        </w:r>
                        <w:r>
                          <w:br/>
                        </w:r>
                        <w:r>
                          <w:rPr/>
                          <w:t xml:space="preserve"> &lt;</w:t>
                        </w:r>
                        <w:r>
                          <w:rPr>
                            <w:b/>
                          </w:rPr>
                          <w:t xml:space="preserve">w</w:t>
                        </w:r>
                        <w:r>
                          <w:rPr/>
                          <w:t xml:space="preserve">&gt;will&lt;/</w:t>
                        </w:r>
                        <w:r>
                          <w:rPr>
                            <w:b/>
                          </w:rPr>
                          <w:t xml:space="preserve">w</w:t>
                        </w:r>
                        <w:r>
                          <w:rPr/>
                          <w:t xml:space="preserve">&gt;</w:t>
                        </w:r>
                        <w:r>
                          <w:br/>
                        </w:r>
                        <w:r>
                          <w:rPr/>
                          <w:t xml:space="preserve"> &lt;</w:t>
                        </w:r>
                        <w:r>
                          <w:rPr>
                            <w:b/>
                          </w:rPr>
                          <w:t xml:space="preserve">w</w:t>
                        </w:r>
                        <w:r>
                          <w:rPr/>
                          <w:t xml:space="preserve">&gt;be&lt;/</w:t>
                        </w:r>
                        <w:r>
                          <w:rPr>
                            <w:b/>
                          </w:rPr>
                          <w:t xml:space="preserve">w</w:t>
                        </w:r>
                        <w:r>
                          <w:rPr/>
                          <w:t xml:space="preserve">&gt;</w:t>
                        </w:r>
                        <w:r>
                          <w:br/>
                        </w:r>
                        <w:r>
                          <w:rPr/>
                          <w:t xml:space="preserve"> &lt;</w:t>
                        </w:r>
                        <w:r>
                          <w:rPr>
                            <w:b/>
                          </w:rPr>
                          <w:t xml:space="preserve">w</w:t>
                        </w:r>
                        <w:r>
                          <w:rPr/>
                          <w:t xml:space="preserve"> </w:t>
                        </w:r>
                        <w:r>
                          <w:rPr>
                            <w:b/>
                          </w:rPr>
                          <w:t xml:space="preserve">join</w:t>
                        </w:r>
                        <w:r>
                          <w:rPr/>
                          <w:t xml:space="preserve">="right"&gt;friends&lt;/</w:t>
                        </w:r>
                        <w:r>
                          <w:rPr>
                            <w:b/>
                          </w:rPr>
                          <w:t xml:space="preserve">w</w:t>
                        </w:r>
                        <w:r>
                          <w:rPr/>
                          <w:t xml:space="preserve">&gt;</w:t>
                        </w:r>
                        <w:r>
                          <w:br/>
                        </w:r>
                        <w:r>
                          <w:rPr/>
                          <w:t xml:space="preserve"> &lt;</w:t>
                        </w:r>
                        <w:r>
                          <w:rPr>
                            <w:b/>
                          </w:rPr>
                          <w:t xml:space="preserve">pc</w:t>
                        </w:r>
                        <w:r>
                          <w:rPr/>
                          <w:t xml:space="preserve"> </w:t>
                        </w:r>
                        <w:r>
                          <w:rPr>
                            <w:b/>
                          </w:rPr>
                          <w:t xml:space="preserve">join</w:t>
                        </w:r>
                        <w:r>
                          <w:rPr/>
                          <w:t xml:space="preserve">="both"&gt;.&lt;/</w:t>
                        </w:r>
                        <w:r>
                          <w:rPr>
                            <w:b/>
                          </w:rPr>
                          <w:t xml:space="preserve">pc</w:t>
                        </w:r>
                        <w:r>
                          <w:rPr/>
                          <w:t xml:space="preserve">&gt;</w:t>
                        </w:r>
                        <w:r>
                          <w:br/>
                        </w:r>
                        <w:r>
                          <w:rPr/>
                          <w:t xml:space="preserve"> &lt;</w:t>
                        </w:r>
                        <w:r>
                          <w:rPr>
                            <w:b/>
                          </w:rPr>
                          <w:t xml:space="preserve">pc</w:t>
                        </w:r>
                        <w:r>
                          <w:rPr/>
                          <w:t xml:space="preserve"> </w:t>
                        </w:r>
                        <w:r>
                          <w:rPr>
                            <w:b/>
                          </w:rPr>
                          <w:t xml:space="preserve">join</w:t>
                        </w:r>
                        <w:r>
                          <w:rPr/>
                          <w:t xml:space="preserve">="left"&gt;"&lt;/</w:t>
                        </w:r>
                        <w:r>
                          <w:rPr>
                            <w:b/>
                          </w:rPr>
                          <w:t xml:space="preserve">pc</w:t>
                        </w:r>
                        <w:r>
                          <w:rPr/>
                          <w:t xml:space="preserve">&gt;</w:t>
                        </w:r>
                        <w:r>
                          <w:br/>
                        </w:r>
                        <w:r>
                          <w:rPr/>
                          <w:t xml:space="preserve">&lt;/</w:t>
                        </w:r>
                        <w:r>
                          <w:rPr>
                            <w:b/>
                          </w:rPr>
                          <w:t xml:space="preserve">s</w:t>
                        </w:r>
                        <w:r>
                          <w:rPr/>
                          <w:t xml:space="preserve">&gt;</w:t>
                        </w:r>
                      </w:p>
                      <w:p>
                        <w:pPr>
                          <w:pStyle w:val="Tabletext9"/>
                          <w:jc w:val="left"/>
                        </w:pPr>
                        <w:r>
                          <w:rPr>
                            <w:lang w:val="en"/>
                          </w:rPr>
                          <w:t xml:space="preserve">Note that a project may make a decision to only indicate lack of whitespace in one direction, or do that non-redundantly. The existing proposal is the broadest possible, on the assumption that we adopt the "streamable view", where all the information on the current element needs to be represented locally.</w:t>
                        </w:r>
                      </w:p>
                    </w:tc>
                  </w:tr>
                  <w:tr>
                    <w:tblPrEx>
                      <w:tblLayout w:type="autofit"/>
                    </w:tblPrEx>
                    <w:tc>
                      <w:tcPr>
                        <w:gridSpan w:val="2"/>
                      </w:tcPr>
                      <w:p>
                        <w:pPr>
                          <w:pStyle w:val="Tabletext9"/>
                          <w:jc w:val="left"/>
                        </w:pPr>
                        <w:r>
                          <w:rPr>
                            <w:lang w:val="en"/>
                          </w:rPr>
                          <w:t xml:space="preserve">The English sentence </w:t>
                        </w:r>
                        <w:r>
                          <w:t>‘</w:t>
                        </w:r>
                        <w:r>
                          <w:rPr>
                            <w:lang w:val="en"/>
                          </w:rPr>
                          <w:t xml:space="preserve">We're going on vacation.</w:t>
                        </w:r>
                        <w:r>
                          <w:t>’</w:t>
                        </w:r>
                        <w:r>
                          <w:rPr>
                            <w:lang w:val="en"/>
                          </w:rPr>
                          <w:t xml:space="preserve"> tagged with the CLAWS-5 tagset, arranged sequentially, tagged on the assumption that only the lack of the preceding whitespace is indicated.</w:t>
                        </w:r>
                      </w:p>
                      <w:p>
                        <w:pPr>
                          <w:pStyle w:val="Special"/>
                        </w:pPr>
                        <w:r>
                          <w:rPr/>
                          <w:t xml:space="preserve">&lt;</w:t>
                        </w:r>
                        <w:r>
                          <w:rPr>
                            <w:b/>
                          </w:rPr>
                          <w:t xml:space="preserve">p</w:t>
                        </w:r>
                        <w:r>
                          <w:rPr/>
                          <w:t xml:space="preserve">&gt;</w:t>
                        </w:r>
                        <w:r>
                          <w:br/>
                        </w:r>
                        <w:r>
                          <w:rPr/>
                          <w:t xml:space="preserve"> &lt;</w:t>
                        </w:r>
                        <w:r>
                          <w:rPr>
                            <w:b/>
                          </w:rPr>
                          <w:t xml:space="preserve">w</w:t>
                        </w:r>
                        <w:r>
                          <w:rPr/>
                          <w:t xml:space="preserve"> </w:t>
                        </w:r>
                        <w:r>
                          <w:rPr>
                            <w:b/>
                          </w:rPr>
                          <w:t xml:space="preserve">pos</w:t>
                        </w:r>
                        <w:r>
                          <w:rPr/>
                          <w:t xml:space="preserve">="PNP"&gt;We&lt;/</w:t>
                        </w:r>
                        <w:r>
                          <w:rPr>
                            <w:b/>
                          </w:rPr>
                          <w:t xml:space="preserve">w</w:t>
                        </w:r>
                        <w:r>
                          <w:rPr/>
                          <w:t xml:space="preserve">&gt;</w:t>
                        </w:r>
                        <w:r>
                          <w:br/>
                        </w:r>
                        <w:r>
                          <w:rPr/>
                          <w:t xml:space="preserve"> &lt;</w:t>
                        </w:r>
                        <w:r>
                          <w:rPr>
                            <w:b/>
                          </w:rPr>
                          <w:t xml:space="preserve">w</w:t>
                        </w:r>
                        <w:r>
                          <w:rPr/>
                          <w:t xml:space="preserve"> </w:t>
                        </w:r>
                        <w:r>
                          <w:rPr>
                            <w:b/>
                          </w:rPr>
                          <w:t xml:space="preserve">join</w:t>
                        </w:r>
                        <w:r>
                          <w:rPr/>
                          <w:t xml:space="preserve">="left"</w:t>
                        </w:r>
                        <w:r>
                          <w:br/>
                        </w:r>
                        <w:r>
                          <w:rPr/>
                          <w:t xml:space="preserve">  </w:t>
                        </w:r>
                        <w:r>
                          <w:rPr>
                            <w:b/>
                          </w:rPr>
                          <w:t xml:space="preserve">pos</w:t>
                        </w:r>
                        <w:r>
                          <w:rPr/>
                          <w:t xml:space="preserve">="VBB"&gt;'re&lt;/</w:t>
                        </w:r>
                        <w:r>
                          <w:rPr>
                            <w:b/>
                          </w:rPr>
                          <w:t xml:space="preserve">w</w:t>
                        </w:r>
                        <w:r>
                          <w:rPr/>
                          <w:t xml:space="preserve">&gt;</w:t>
                        </w:r>
                        <w:r>
                          <w:br/>
                        </w:r>
                        <w:r>
                          <w:rPr/>
                          <w:t xml:space="preserve"> &lt;</w:t>
                        </w:r>
                        <w:r>
                          <w:rPr>
                            <w:b/>
                          </w:rPr>
                          <w:t xml:space="preserve">w</w:t>
                        </w:r>
                        <w:r>
                          <w:rPr/>
                          <w:t xml:space="preserve"> </w:t>
                        </w:r>
                        <w:r>
                          <w:rPr>
                            <w:b/>
                          </w:rPr>
                          <w:t xml:space="preserve">pos</w:t>
                        </w:r>
                        <w:r>
                          <w:rPr/>
                          <w:t xml:space="preserve">="VVG"&gt;going&lt;/</w:t>
                        </w:r>
                        <w:r>
                          <w:rPr>
                            <w:b/>
                          </w:rPr>
                          <w:t xml:space="preserve">w</w:t>
                        </w:r>
                        <w:r>
                          <w:rPr/>
                          <w:t xml:space="preserve">&gt;</w:t>
                        </w:r>
                        <w:r>
                          <w:br/>
                        </w:r>
                        <w:r>
                          <w:rPr/>
                          <w:t xml:space="preserve"> &lt;</w:t>
                        </w:r>
                        <w:r>
                          <w:rPr>
                            <w:b/>
                          </w:rPr>
                          <w:t xml:space="preserve">w</w:t>
                        </w:r>
                        <w:r>
                          <w:rPr/>
                          <w:t xml:space="preserve"> </w:t>
                        </w:r>
                        <w:r>
                          <w:rPr>
                            <w:b/>
                          </w:rPr>
                          <w:t xml:space="preserve">pos</w:t>
                        </w:r>
                        <w:r>
                          <w:rPr/>
                          <w:t xml:space="preserve">="PRP"&gt;on&lt;/</w:t>
                        </w:r>
                        <w:r>
                          <w:rPr>
                            <w:b/>
                          </w:rPr>
                          <w:t xml:space="preserve">w</w:t>
                        </w:r>
                        <w:r>
                          <w:rPr/>
                          <w:t xml:space="preserve">&gt;</w:t>
                        </w:r>
                        <w:r>
                          <w:br/>
                        </w:r>
                        <w:r>
                          <w:rPr/>
                          <w:t xml:space="preserve"> &lt;</w:t>
                        </w:r>
                        <w:r>
                          <w:rPr>
                            <w:b/>
                          </w:rPr>
                          <w:t xml:space="preserve">w</w:t>
                        </w:r>
                        <w:r>
                          <w:rPr/>
                          <w:t xml:space="preserve"> </w:t>
                        </w:r>
                        <w:r>
                          <w:rPr>
                            <w:b/>
                          </w:rPr>
                          <w:t xml:space="preserve">pos</w:t>
                        </w:r>
                        <w:r>
                          <w:rPr/>
                          <w:t xml:space="preserve">="NN1"&gt;vacation&lt;/</w:t>
                        </w:r>
                        <w:r>
                          <w:rPr>
                            <w:b/>
                          </w:rPr>
                          <w:t xml:space="preserve">w</w:t>
                        </w:r>
                        <w:r>
                          <w:rPr/>
                          <w:t xml:space="preserve">&gt;</w:t>
                        </w:r>
                        <w:r>
                          <w:br/>
                        </w:r>
                        <w:r>
                          <w:rPr/>
                          <w:t xml:space="preserve"> &lt;</w:t>
                        </w:r>
                        <w:r>
                          <w:rPr>
                            <w:b/>
                          </w:rPr>
                          <w:t xml:space="preserve">pc</w:t>
                        </w:r>
                        <w:r>
                          <w:rPr/>
                          <w:t xml:space="preserve"> </w:t>
                        </w:r>
                        <w:r>
                          <w:rPr>
                            <w:b/>
                          </w:rPr>
                          <w:t xml:space="preserve">join</w:t>
                        </w:r>
                        <w:r>
                          <w:rPr/>
                          <w:t xml:space="preserve">="left"</w:t>
                        </w:r>
                        <w:r>
                          <w:br/>
                        </w:r>
                        <w:r>
                          <w:rPr/>
                          <w:t xml:space="preserve">  </w:t>
                        </w:r>
                        <w:r>
                          <w:rPr>
                            <w:b/>
                          </w:rPr>
                          <w:t xml:space="preserve">pos</w:t>
                        </w:r>
                        <w:r>
                          <w:rPr/>
                          <w:t xml:space="preserve">="PUN"&gt;.&lt;/</w:t>
                        </w:r>
                        <w:r>
                          <w:rPr>
                            <w:b/>
                          </w:rPr>
                          <w:t xml:space="preserve">pc</w:t>
                        </w:r>
                        <w:r>
                          <w:rPr/>
                          <w:t xml:space="preserve">&gt;</w:t>
                        </w:r>
                        <w:r>
                          <w:br/>
                        </w:r>
                        <w:r>
                          <w:rPr/>
                          <w:t xml:space="preserve">&lt;/</w:t>
                        </w:r>
                        <w:r>
                          <w:rPr>
                            <w:b/>
                          </w:rPr>
                          <w:t xml:space="preserve">p</w:t>
                        </w:r>
                        <w:r>
                          <w:rPr/>
                          <w:t xml:space="preserve">&gt;</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These attributes make it possible to encode simple language corpora and to add a layer of linguistic information to any tokenized resource. See section </w:t>
            </w:r>
            <w:hyperlink xmlns:r="http://schemas.openxmlformats.org/officeDocument/2006/relationships" r:id="rId29550">
              <w:r>
                <w:rPr>
                  <w:rStyle w:val="Hyperlink"/>
                </w:rPr>
                <w:t>17.4.2. Lightweight Linguistic Annotation</w:t>
              </w:r>
            </w:hyperlink>
            <w:r>
              <w:rPr>
                <w:lang w:val="en"/>
              </w:rPr>
              <w:t xml:space="preserve"> for discussion.</w:t>
            </w:r>
          </w:p>
        </w:tc>
      </w:tr>
    </w:tbl>
    <w:p/>
    <w:p>
      <w:pPr>
        <w:pStyle w:val="a3"/>
      </w:pPr>
      <w:bookmarkStart w:id="1364" w:name="TEI.att.media"/>
      <w:r>
        <w:rPr>
          <w:lang w:val="en"/>
        </w:rPr>
        <w:t xml:space="preserve">att.media</w:t>
      </w:r>
      <w:bookmarkEnd w:id="13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att.media</w:t>
            </w:r>
          </w:p>
          <w:p>
            <w:pPr>
              <w:pStyle w:val="Tabletext9"/>
              <w:jc w:val="left"/>
            </w:pPr>
            <w:r>
              <w:rPr>
                <w:lang w:val="en"/>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en"/>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TEI.teidata.outputMeasurement \h</w:instrText>
                        </w:r>
                        <w:r>
                          <w:fldChar w:fldCharType="separate"/>
                        </w:r>
                        <w:r>
                          <w:rPr>
                            <w:lang w:val="en"/>
                          </w:rPr>
                          <w:t xml:space="preserve">teidata.outputMeasurement</w:t>
                        </w:r>
                        <w:r>
                          <w:fldChar w:fldCharType="end"/>
                        </w:r>
                      </w:p>
                    </w:tc>
                  </w:tr>
                </w:tbl>
                <w:p/>
              </w:tc>
            </w:tr>
            <w:tr>
              <w:tblPrEx>
                <w:tblLayout w:type="autofit"/>
              </w:tblPrEx>
              <w:tc>
                <w:tcPr/>
                <w:p>
                  <w:pPr>
                    <w:pStyle w:val="Tabletext9"/>
                    <w:jc w:val="left"/>
                  </w:pPr>
                  <w:r>
                    <w:rPr>
                      <w:b/>
                      <w:lang w:val="en"/>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TEI.teidata.outputMeasurement \h</w:instrText>
                        </w:r>
                        <w:r>
                          <w:fldChar w:fldCharType="separate"/>
                        </w:r>
                        <w:r>
                          <w:rPr>
                            <w:lang w:val="en"/>
                          </w:rPr>
                          <w:t xml:space="preserve">teidata.outputMeasurement</w:t>
                        </w:r>
                        <w:r>
                          <w:fldChar w:fldCharType="end"/>
                        </w:r>
                      </w:p>
                    </w:tc>
                  </w:tr>
                </w:tbl>
                <w:p/>
              </w:tc>
            </w:tr>
            <w:tr>
              <w:tblPrEx>
                <w:tblLayout w:type="autofit"/>
              </w:tblPrEx>
              <w:tc>
                <w:tcPr/>
                <w:p>
                  <w:pPr>
                    <w:pStyle w:val="Tabletext9"/>
                    <w:jc w:val="left"/>
                  </w:pPr>
                  <w:r>
                    <w:rPr>
                      <w:b/>
                      <w:lang w:val="en"/>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bl>
          <w:p/>
        </w:tc>
      </w:tr>
    </w:tbl>
    <w:p/>
    <w:p>
      <w:pPr>
        <w:pStyle w:val="a3"/>
      </w:pPr>
      <w:bookmarkStart w:id="1365" w:name="TEI.att.milestoneUnit"/>
      <w:r>
        <w:rPr>
          <w:lang w:val="en"/>
        </w:rPr>
        <w:t xml:space="preserve">att.milestoneUnit</w:t>
      </w:r>
      <w:bookmarkEnd w:id="13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att.milestoneUnit</w:t>
            </w:r>
          </w:p>
          <w:p>
            <w:pPr>
              <w:pStyle w:val="Tabletext9"/>
              <w:jc w:val="left"/>
            </w:pPr>
            <w:r>
              <w:rPr>
                <w:lang w:val="en"/>
              </w:rPr>
              <w:t xml:space="preserve"> </w:t>
            </w:r>
            <w:r>
              <w:rPr>
                <w:lang w:val="en"/>
              </w:rPr>
              <w:t xml:space="preserve">provides an attribute to indicate the type of section which is changing at a specific milestone.</w:t>
            </w:r>
            <w:r>
              <w:rPr>
                <w:lang w:val="en"/>
              </w:rPr>
              <w:t xml:space="preserve"> [</w:t>
            </w:r>
            <w:hyperlink xmlns:r="http://schemas.openxmlformats.org/officeDocument/2006/relationships" r:id="rId29555">
              <w:r>
                <w:rPr>
                  <w:rStyle w:val="Hyperlink"/>
                </w:rPr>
                <w:t>3.10.3. Milestone Elements</w:t>
              </w:r>
            </w:hyperlink>
            <w:r>
              <w:rPr>
                <w:lang w:val="en"/>
              </w:rPr>
              <w:t xml:space="preserve"> </w:t>
            </w:r>
            <w:hyperlink xmlns:r="http://schemas.openxmlformats.org/officeDocument/2006/relationships" r:id="rId29556">
              <w:r>
                <w:rPr>
                  <w:rStyle w:val="Hyperlink"/>
                </w:rPr>
                <w:t>2.3.6.3. Milestone Method</w:t>
              </w:r>
            </w:hyperlink>
            <w:r>
              <w:rPr>
                <w:lang w:val="en"/>
              </w:rPr>
              <w:t xml:space="preserve"> </w:t>
            </w:r>
            <w:hyperlink xmlns:r="http://schemas.openxmlformats.org/officeDocument/2006/relationships" r:id="rId29557">
              <w:r>
                <w:rPr>
                  <w:rStyle w:val="Hyperlink"/>
                </w:rPr>
                <w:t>2.3.6. The Reference System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TEI.milestone \h</w:instrText>
            </w:r>
            <w:r>
              <w:fldChar w:fldCharType="separate"/>
            </w:r>
            <w:r>
              <w:rPr>
                <w:lang w:val="en"/>
              </w:rPr>
              <w:t xml:space="preserve">milestone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provides a conventional name for the kind of section changing at this milestone.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page</w:t>
                        </w:r>
                        <w:r>
                          <w:tab/>
                        </w:r>
                        <w:r>
                          <w:rPr>
                            <w:sz w:val="18"/>
                            <w:lang w:val="en"/>
                          </w:rPr>
                          <w:t xml:space="preserve">physical page breaks (synonymous with the </w:t>
                        </w:r>
                        <w:r>
                          <w:fldChar w:fldCharType="begin"/>
                        </w:r>
                        <w:r>
                          <w:instrText>REF TEI.pb \h</w:instrText>
                        </w:r>
                        <w:r>
                          <w:fldChar w:fldCharType="separate"/>
                        </w:r>
                        <w:r>
                          <w:rPr>
                            <w:sz w:val="18"/>
                            <w:lang w:val="en"/>
                          </w:rPr>
                          <w:t xml:space="preserve">&lt;pb&gt;</w:t>
                        </w:r>
                        <w:r>
                          <w:fldChar w:fldCharType="end"/>
                        </w:r>
                        <w:r>
                          <w:rPr>
                            <w:sz w:val="18"/>
                            <w:lang w:val="en"/>
                          </w:rPr>
                          <w:t xml:space="preserve"> element).</w:t>
                        </w:r>
                      </w:p>
                      <w:p>
                        <w:pPr>
                          <w:pStyle w:val="dl"/>
                          <w:ind w:left="567" w:hanging="567"/>
                        </w:pPr>
                        <w:r>
                          <w:rPr>
                            <w:b/>
                            <w:lang w:val="en"/>
                          </w:rPr>
                          <w:t xml:space="preserve">column</w:t>
                        </w:r>
                        <w:r>
                          <w:tab/>
                        </w:r>
                        <w:r>
                          <w:rPr>
                            <w:sz w:val="18"/>
                            <w:lang w:val="en"/>
                          </w:rPr>
                          <w:t xml:space="preserve">column breaks.</w:t>
                        </w:r>
                      </w:p>
                      <w:p>
                        <w:pPr>
                          <w:pStyle w:val="dl"/>
                          <w:ind w:left="567" w:hanging="567"/>
                        </w:pPr>
                        <w:r>
                          <w:rPr>
                            <w:b/>
                            <w:lang w:val="en"/>
                          </w:rPr>
                          <w:t xml:space="preserve">line</w:t>
                        </w:r>
                        <w:r>
                          <w:tab/>
                        </w:r>
                        <w:r>
                          <w:rPr>
                            <w:sz w:val="18"/>
                            <w:lang w:val="en"/>
                          </w:rPr>
                          <w:t xml:space="preserve">line breaks (synonymous with the </w:t>
                        </w:r>
                        <w:r>
                          <w:fldChar w:fldCharType="begin"/>
                        </w:r>
                        <w:r>
                          <w:instrText>REF TEI.lb \h</w:instrText>
                        </w:r>
                        <w:r>
                          <w:fldChar w:fldCharType="separate"/>
                        </w:r>
                        <w:r>
                          <w:rPr>
                            <w:sz w:val="18"/>
                            <w:lang w:val="en"/>
                          </w:rPr>
                          <w:t xml:space="preserve">&lt;lb&gt;</w:t>
                        </w:r>
                        <w:r>
                          <w:fldChar w:fldCharType="end"/>
                        </w:r>
                        <w:r>
                          <w:rPr>
                            <w:sz w:val="18"/>
                            <w:lang w:val="en"/>
                          </w:rPr>
                          <w:t xml:space="preserve"> element).</w:t>
                        </w:r>
                      </w:p>
                      <w:p>
                        <w:pPr>
                          <w:pStyle w:val="dl"/>
                          <w:ind w:left="567" w:hanging="567"/>
                        </w:pPr>
                        <w:r>
                          <w:rPr>
                            <w:b/>
                            <w:lang w:val="en"/>
                          </w:rPr>
                          <w:t xml:space="preserve">book</w:t>
                        </w:r>
                        <w:r>
                          <w:tab/>
                        </w:r>
                        <w:r>
                          <w:rPr>
                            <w:sz w:val="18"/>
                            <w:lang w:val="en"/>
                          </w:rPr>
                          <w:t xml:space="preserve">any units termed book, liber, etc.</w:t>
                        </w:r>
                      </w:p>
                      <w:p>
                        <w:pPr>
                          <w:pStyle w:val="dl"/>
                          <w:ind w:left="567" w:hanging="567"/>
                        </w:pPr>
                        <w:r>
                          <w:rPr>
                            <w:b/>
                            <w:lang w:val="en"/>
                          </w:rPr>
                          <w:t xml:space="preserve">poem</w:t>
                        </w:r>
                        <w:r>
                          <w:tab/>
                        </w:r>
                        <w:r>
                          <w:rPr>
                            <w:sz w:val="18"/>
                            <w:lang w:val="en"/>
                          </w:rPr>
                          <w:t xml:space="preserve">individual poems in a collection.</w:t>
                        </w:r>
                      </w:p>
                      <w:p>
                        <w:pPr>
                          <w:pStyle w:val="dl"/>
                          <w:ind w:left="567" w:hanging="567"/>
                        </w:pPr>
                        <w:r>
                          <w:rPr>
                            <w:b/>
                            <w:lang w:val="en"/>
                          </w:rPr>
                          <w:t xml:space="preserve">canto</w:t>
                        </w:r>
                        <w:r>
                          <w:tab/>
                        </w:r>
                        <w:r>
                          <w:rPr>
                            <w:sz w:val="18"/>
                            <w:lang w:val="en"/>
                          </w:rPr>
                          <w:t xml:space="preserve">cantos or other major sections of a poem.</w:t>
                        </w:r>
                      </w:p>
                      <w:p>
                        <w:pPr>
                          <w:pStyle w:val="dl"/>
                          <w:ind w:left="567" w:hanging="567"/>
                        </w:pPr>
                        <w:r>
                          <w:rPr>
                            <w:b/>
                            <w:lang w:val="en"/>
                          </w:rPr>
                          <w:t xml:space="preserve">speaker</w:t>
                        </w:r>
                        <w:r>
                          <w:tab/>
                        </w:r>
                        <w:r>
                          <w:rPr>
                            <w:sz w:val="18"/>
                            <w:lang w:val="en"/>
                          </w:rPr>
                          <w:t xml:space="preserve">changes of speaker or narrator.</w:t>
                        </w:r>
                      </w:p>
                      <w:p>
                        <w:pPr>
                          <w:pStyle w:val="dl"/>
                          <w:ind w:left="567" w:hanging="567"/>
                        </w:pPr>
                        <w:r>
                          <w:rPr>
                            <w:b/>
                            <w:lang w:val="en"/>
                          </w:rPr>
                          <w:t xml:space="preserve">stanza</w:t>
                        </w:r>
                        <w:r>
                          <w:tab/>
                        </w:r>
                        <w:r>
                          <w:rPr>
                            <w:sz w:val="18"/>
                            <w:lang w:val="en"/>
                          </w:rPr>
                          <w:t xml:space="preserve">stanzas within a poem, book, or canto.</w:t>
                        </w:r>
                      </w:p>
                      <w:p>
                        <w:pPr>
                          <w:pStyle w:val="dl"/>
                          <w:ind w:left="567" w:hanging="567"/>
                        </w:pPr>
                        <w:r>
                          <w:rPr>
                            <w:b/>
                            <w:lang w:val="en"/>
                          </w:rPr>
                          <w:t xml:space="preserve">act</w:t>
                        </w:r>
                        <w:r>
                          <w:tab/>
                        </w:r>
                        <w:r>
                          <w:rPr>
                            <w:sz w:val="18"/>
                            <w:lang w:val="en"/>
                          </w:rPr>
                          <w:t xml:space="preserve">acts within a play.</w:t>
                        </w:r>
                      </w:p>
                      <w:p>
                        <w:pPr>
                          <w:pStyle w:val="dl"/>
                          <w:ind w:left="567" w:hanging="567"/>
                        </w:pPr>
                        <w:r>
                          <w:rPr>
                            <w:b/>
                            <w:lang w:val="en"/>
                          </w:rPr>
                          <w:t xml:space="preserve">scene</w:t>
                        </w:r>
                        <w:r>
                          <w:tab/>
                        </w:r>
                        <w:r>
                          <w:rPr>
                            <w:sz w:val="18"/>
                            <w:lang w:val="en"/>
                          </w:rPr>
                          <w:t xml:space="preserve">scenes within a play or act.</w:t>
                        </w:r>
                      </w:p>
                      <w:p>
                        <w:pPr>
                          <w:pStyle w:val="dl"/>
                          <w:ind w:left="567" w:hanging="567"/>
                        </w:pPr>
                        <w:r>
                          <w:rPr>
                            <w:b/>
                            <w:lang w:val="en"/>
                          </w:rPr>
                          <w:t xml:space="preserve">section</w:t>
                        </w:r>
                        <w:r>
                          <w:tab/>
                        </w:r>
                        <w:r>
                          <w:rPr>
                            <w:sz w:val="18"/>
                            <w:lang w:val="en"/>
                          </w:rPr>
                          <w:t xml:space="preserve">sections of any kind.</w:t>
                        </w:r>
                      </w:p>
                      <w:p>
                        <w:pPr>
                          <w:pStyle w:val="dl"/>
                          <w:ind w:left="567" w:hanging="567"/>
                        </w:pPr>
                        <w:r>
                          <w:rPr>
                            <w:b/>
                            <w:lang w:val="en"/>
                          </w:rPr>
                          <w:t xml:space="preserve">absent</w:t>
                        </w:r>
                        <w:r>
                          <w:tab/>
                        </w:r>
                        <w:r>
                          <w:rPr>
                            <w:sz w:val="18"/>
                            <w:lang w:val="en"/>
                          </w:rPr>
                          <w:t xml:space="preserve">passages not present in the reference edition.</w:t>
                        </w:r>
                      </w:p>
                      <w:p>
                        <w:pPr>
                          <w:pStyle w:val="dl"/>
                          <w:ind w:left="567" w:hanging="567"/>
                        </w:pPr>
                        <w:r>
                          <w:rPr>
                            <w:b/>
                            <w:lang w:val="en"/>
                          </w:rPr>
                          <w:t xml:space="preserve">unnumbered</w:t>
                        </w:r>
                        <w:r>
                          <w:tab/>
                        </w:r>
                        <w:r>
                          <w:rPr>
                            <w:sz w:val="18"/>
                            <w:lang w:val="en"/>
                          </w:rPr>
                          <w:t xml:space="preserve">passages present in the text, but not to be included as part of the reference.</w:t>
                        </w:r>
                      </w:p>
                    </w:tc>
                  </w:tr>
                  <w:tr>
                    <w:tblPrEx>
                      <w:tblLayout w:type="autofit"/>
                    </w:tblPrEx>
                    <w:tc>
                      <w:tcPr>
                        <w:gridSpan w:val="2"/>
                      </w:tcPr>
                      <w:p>
                        <w:pPr>
                          <w:pStyle w:val="Special"/>
                        </w:pPr>
                        <w:r>
                          <w:rPr/>
                          <w:t xml:space="preserve">&lt;</w:t>
                        </w:r>
                        <w:r>
                          <w:rPr>
                            <w:b/>
                          </w:rPr>
                          <w:t xml:space="preserve">milestone</w:t>
                        </w:r>
                        <w:r>
                          <w:rPr/>
                          <w:t xml:space="preserve"> </w:t>
                        </w:r>
                        <w:r>
                          <w:rPr>
                            <w:b/>
                          </w:rPr>
                          <w:t xml:space="preserve">ed</w:t>
                        </w:r>
                        <w:r>
                          <w:rPr/>
                          <w:t xml:space="preserve">="La"</w:t>
                        </w:r>
                        <w:r>
                          <w:br/>
                        </w:r>
                        <w:r>
                          <w:rPr/>
                          <w:t xml:space="preserve"> </w:t>
                        </w:r>
                        <w:r>
                          <w:rPr>
                            <w:b/>
                          </w:rPr>
                          <w:t xml:space="preserve">n</w:t>
                        </w:r>
                        <w:r>
                          <w:rPr/>
                          <w:t xml:space="preserve">="23"</w:t>
                        </w:r>
                        <w:r>
                          <w:br/>
                        </w:r>
                        <w:r>
                          <w:rPr/>
                          <w:t xml:space="preserve"> </w:t>
                        </w:r>
                        <w:r>
                          <w:rPr>
                            <w:b/>
                          </w:rPr>
                          <w:t xml:space="preserve">unit</w:t>
                        </w:r>
                        <w:r>
                          <w:rPr/>
                          <w:t xml:space="preserve">="Dreissiger"/&gt;</w:t>
                        </w:r>
                        <w:r>
                          <w:br/>
                        </w:r>
                        <w:r>
                          <w:rPr/>
                          <w:t xml:space="preserve"> ... &lt;</w:t>
                        </w:r>
                        <w:r>
                          <w:rPr>
                            <w:b/>
                          </w:rPr>
                          <w:t xml:space="preserve">milestone</w:t>
                        </w:r>
                        <w:r>
                          <w:rPr/>
                          <w:t xml:space="preserve"> </w:t>
                        </w:r>
                        <w:r>
                          <w:rPr>
                            <w:b/>
                          </w:rPr>
                          <w:t xml:space="preserve">ed</w:t>
                        </w:r>
                        <w:r>
                          <w:rPr/>
                          <w:t xml:space="preserve">="AV"</w:t>
                        </w:r>
                        <w:r>
                          <w:br/>
                        </w:r>
                        <w:r>
                          <w:rPr/>
                          <w:t xml:space="preserve"> </w:t>
                        </w:r>
                        <w:r>
                          <w:rPr>
                            <w:b/>
                          </w:rPr>
                          <w:t xml:space="preserve">n</w:t>
                        </w:r>
                        <w:r>
                          <w:rPr/>
                          <w:t xml:space="preserve">="24"</w:t>
                        </w:r>
                        <w:r>
                          <w:br/>
                        </w:r>
                        <w:r>
                          <w:rPr/>
                          <w:t xml:space="preserve"> </w:t>
                        </w:r>
                        <w:r>
                          <w:rPr>
                            <w:b/>
                          </w:rPr>
                          <w:t xml:space="preserve">unit</w:t>
                        </w:r>
                        <w:r>
                          <w:rPr/>
                          <w:t xml:space="preserve">="verse"/&gt;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the milestone marks the beginning of a piece of text not present in the reference edition, the special value </w:t>
                        </w:r>
                        <w:r>
                          <w:rPr>
                            <w:rStyle w:val="teiterm"/>
                            <w:lang w:val="en"/>
                          </w:rPr>
                          <w:t xml:space="preserve">absent</w:t>
                        </w:r>
                        <w:r>
                          <w:rPr>
                            <w:lang w:val="en"/>
                          </w:rPr>
                          <w:t xml:space="preserve"> may be used as the value of </w:t>
                        </w:r>
                        <w:r>
                          <w:rPr>
                            <w:rStyle w:val=""/>
                            <w:i/>
                            <w:lang w:val="en"/>
                          </w:rPr>
                          <w:t xml:space="preserve">@unit</w:t>
                        </w:r>
                        <w:r>
                          <w:rPr>
                            <w:lang w:val="en"/>
                          </w:rPr>
                          <w:t xml:space="preserve">. The normal interpretation is that the reference edition does not contain the text which follows, until the next </w:t>
                        </w:r>
                        <w:r>
                          <w:fldChar w:fldCharType="begin"/>
                        </w:r>
                        <w:r>
                          <w:instrText>REF TEI.milestone \h</w:instrText>
                        </w:r>
                        <w:r>
                          <w:fldChar w:fldCharType="separate"/>
                        </w:r>
                        <w:r>
                          <w:rPr>
                            <w:lang w:val="en"/>
                          </w:rPr>
                          <w:t xml:space="preserve">&lt;milestone&gt;</w:t>
                        </w:r>
                        <w:r>
                          <w:fldChar w:fldCharType="end"/>
                        </w:r>
                        <w:r>
                          <w:rPr>
                            <w:lang w:val="en"/>
                          </w:rPr>
                          <w:t xml:space="preserve"> tag for the edition in question is encountered.</w:t>
                        </w:r>
                      </w:p>
                      <w:p>
                        <w:pPr>
                          <w:pStyle w:val="Tabletext9"/>
                          <w:jc w:val="left"/>
                        </w:pPr>
                        <w:r>
                          <w:rPr>
                            <w:lang w:val="en"/>
                          </w:rPr>
                          <w:t xml:space="preserve">In addition to the values suggested, other terms may be appropriate (e.g. </w:t>
                        </w:r>
                        <w:r>
                          <w:rPr>
                            <w:rStyle w:val="teiterm"/>
                            <w:lang w:val="en"/>
                          </w:rPr>
                          <w:t xml:space="preserve">Stephanus</w:t>
                        </w:r>
                        <w:r>
                          <w:rPr>
                            <w:lang w:val="en"/>
                          </w:rPr>
                          <w:t xml:space="preserve"> for the Stephanus numbers in Plato).</w:t>
                        </w:r>
                      </w:p>
                      <w:p>
                        <w:pPr>
                          <w:pStyle w:val="Tabletext9"/>
                          <w:jc w:val="left"/>
                        </w:pPr>
                        <w:r>
                          <w:rPr>
                            <w:lang w:val="en"/>
                          </w:rPr>
                          <w:t xml:space="preserve">The </w:t>
                        </w:r>
                        <w:r>
                          <w:rPr>
                            <w:rStyle w:val=""/>
                            <w:i/>
                            <w:lang w:val="en"/>
                          </w:rPr>
                          <w:t xml:space="preserve">@type</w:t>
                        </w:r>
                        <w:r>
                          <w:rPr>
                            <w:lang w:val="en"/>
                          </w:rPr>
                          <w:t xml:space="preserve"> attribute may be used to characterize the unit boundary in any respect other than simply identifying the type of unit, for example as word-breaking or not.</w:t>
                        </w:r>
                      </w:p>
                    </w:tc>
                  </w:tr>
                </w:tbl>
                <w:p/>
              </w:tc>
            </w:tr>
          </w:tbl>
          <w:p/>
        </w:tc>
      </w:tr>
    </w:tbl>
    <w:p/>
    <w:p>
      <w:pPr>
        <w:pStyle w:val="a3"/>
      </w:pPr>
      <w:bookmarkStart w:id="1366" w:name="TEI.att.naming"/>
      <w:r>
        <w:rPr>
          <w:lang w:val="en"/>
        </w:rPr>
        <w:t xml:space="preserve">att.naming</w:t>
      </w:r>
      <w:bookmarkEnd w:id="13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r>
              <w:rPr>
                <w:lang w:val="en"/>
              </w:rPr>
              <w:t xml:space="preserve"> [</w:t>
            </w:r>
            <w:hyperlink xmlns:r="http://schemas.openxmlformats.org/officeDocument/2006/relationships" r:id="rId29563">
              <w:r>
                <w:rPr>
                  <w:rStyle w:val="Hyperlink"/>
                </w:rPr>
                <w:t>3.5.1. Referring Strings</w:t>
              </w:r>
            </w:hyperlink>
            <w:r>
              <w:rPr>
                <w:lang w:val="en"/>
              </w:rPr>
              <w:t xml:space="preserve"> </w:t>
            </w:r>
            <w:hyperlink xmlns:r="http://schemas.openxmlformats.org/officeDocument/2006/relationships" r:id="rId29564">
              <w:r>
                <w:rPr>
                  <w:rStyle w:val="Hyperlink"/>
                </w:rPr>
                <w:t>13.3.6. Names and Nyms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nymRef</w:t>
                  </w:r>
                </w:p>
              </w:tc>
              <w:tc>
                <w:tcPr/>
                <w:p>
                  <w:pPr>
                    <w:pStyle w:val="Tabletext9"/>
                    <w:jc w:val="left"/>
                  </w:pPr>
                  <w:r>
                    <w:rPr>
                      <w:lang w:val="en"/>
                    </w:rPr>
                    <w:t xml:space="preserve">(</w:t>
                  </w:r>
                  <w:r>
                    <w:rPr>
                      <w:lang w:val="en"/>
                    </w:rPr>
                    <w:t xml:space="preserve">reference to the canonical name</w:t>
                  </w:r>
                  <w:r>
                    <w:rPr>
                      <w:lang w:val="en"/>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a3"/>
      </w:pPr>
      <w:bookmarkStart w:id="1367" w:name="TEI.att.notated"/>
      <w:r>
        <w:rPr>
          <w:lang w:val="en"/>
        </w:rPr>
        <w:t xml:space="preserve">att.notated</w:t>
      </w:r>
      <w:bookmarkEnd w:id="13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att.notated</w:t>
            </w:r>
          </w:p>
          <w:p>
            <w:pPr>
              <w:pStyle w:val="Tabletext9"/>
              <w:jc w:val="left"/>
            </w:pPr>
            <w:r>
              <w:rPr>
                <w:lang w:val="en"/>
              </w:rPr>
              <w:t xml:space="preserve"> </w:t>
            </w:r>
            <w:r>
              <w:rPr>
                <w:lang w:val="en"/>
              </w:rPr>
              <w:t xml:space="preserve">provides an attribute to indicate any specialised notation used for element content.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TEI.formula \h</w:instrText>
            </w:r>
            <w:r>
              <w:fldChar w:fldCharType="separate"/>
            </w:r>
            <w:r>
              <w:rPr>
                <w:lang w:val="en"/>
              </w:rPr>
              <w:t xml:space="preserve">formula</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notation</w:t>
                  </w:r>
                </w:p>
              </w:tc>
              <w:tc>
                <w:tcPr/>
                <w:p>
                  <w:pPr>
                    <w:pStyle w:val="Tabletext9"/>
                    <w:jc w:val="left"/>
                  </w:pPr>
                  <w:r>
                    <w:rPr>
                      <w:lang w:val="en"/>
                    </w:rPr>
                    <w:t xml:space="preserve">names the notation used for the content of the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bl>
                <w:p/>
              </w:tc>
            </w:tr>
          </w:tbl>
          <w:p/>
        </w:tc>
      </w:tr>
    </w:tbl>
    <w:p/>
    <w:p>
      <w:pPr>
        <w:pStyle w:val="a3"/>
      </w:pPr>
      <w:bookmarkStart w:id="1368" w:name="TEI.att.personal"/>
      <w:r>
        <w:rPr>
          <w:lang w:val="en"/>
        </w:rPr>
        <w:t xml:space="preserve">att.personal</w:t>
      </w:r>
      <w:bookmarkEnd w:id="13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attributes for components of names usually, but not necessarily, personal names</w:t>
            </w:r>
            <w:r>
              <w:rPr>
                <w:lang w:val="en"/>
              </w:rPr>
              <w:t xml:space="preserve">) </w:t>
            </w:r>
            <w:r>
              <w:rPr>
                <w:lang w:val="en"/>
              </w:rPr>
              <w:t xml:space="preserve">common attributes for those elements which form part of a name usually, but not necessarily, a personal name.</w:t>
            </w:r>
            <w:r>
              <w:rPr>
                <w:lang w:val="en"/>
              </w:rPr>
              <w:t xml:space="preserve"> [</w:t>
            </w:r>
            <w:hyperlink xmlns:r="http://schemas.openxmlformats.org/officeDocument/2006/relationships" r:id="rId2961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rPr>
                <w:lang w:val="en"/>
              </w:rPr>
              <w:t xml:space="preserve">@nymRef</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 </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en"/>
                    </w:rPr>
                    <w:t xml:space="preserve">sort</w:t>
                  </w:r>
                </w:p>
              </w:tc>
              <w:tc>
                <w:tcPr/>
                <w:p>
                  <w:pPr>
                    <w:pStyle w:val="Tabletext9"/>
                    <w:jc w:val="left"/>
                  </w:pP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bl>
                <w:p/>
              </w:tc>
            </w:tr>
          </w:tbl>
          <w:p/>
        </w:tc>
      </w:tr>
    </w:tbl>
    <w:p/>
    <w:p>
      <w:pPr>
        <w:pStyle w:val="a3"/>
      </w:pPr>
      <w:bookmarkStart w:id="1369" w:name="TEI.att.placement"/>
      <w:r>
        <w:rPr>
          <w:lang w:val="en"/>
        </w:rPr>
        <w:t xml:space="preserve">att.placement</w:t>
      </w:r>
      <w:bookmarkEnd w:id="13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att.placement</w:t>
            </w:r>
          </w:p>
          <w:p>
            <w:pPr>
              <w:pStyle w:val="Tabletext9"/>
              <w:jc w:val="left"/>
            </w:pPr>
            <w:r>
              <w:rPr>
                <w:lang w:val="en"/>
              </w:rPr>
              <w:t xml:space="preserve"> </w:t>
            </w:r>
            <w:r>
              <w:rPr>
                <w:lang w:val="en"/>
              </w:rPr>
              <w:t xml:space="preserve">provides attributes for describing where on the source page or object a textual element appears.</w:t>
            </w:r>
            <w:r>
              <w:rPr>
                <w:lang w:val="en"/>
              </w:rPr>
              <w:t xml:space="preserve"> [</w:t>
            </w:r>
            <w:hyperlink xmlns:r="http://schemas.openxmlformats.org/officeDocument/2006/relationships" r:id="rId29625">
              <w:r>
                <w:rPr>
                  <w:rStyle w:val="Hyperlink"/>
                </w:rPr>
                <w:t>3.4.3. Additions, Deletions, and Omissions</w:t>
              </w:r>
            </w:hyperlink>
            <w:r>
              <w:rPr>
                <w:lang w:val="en"/>
              </w:rPr>
              <w:t xml:space="preserve"> </w:t>
            </w:r>
            <w:hyperlink xmlns:r="http://schemas.openxmlformats.org/officeDocument/2006/relationships" r:id="rId29626">
              <w:r>
                <w:rPr>
                  <w:rStyle w:val="Hyperlink"/>
                </w:rPr>
                <w:t>11.3.1.4. Additions and Deletions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TEI.teidata.enumerated \h</w:instrText>
                        </w:r>
                        <w:r>
                          <w:fldChar w:fldCharType="separate"/>
                        </w:r>
                        <w:r>
                          <w:rPr>
                            <w:lang w:val="en"/>
                          </w:rPr>
                          <w:t xml:space="preserve">teidata.enumerated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below</w:t>
                        </w:r>
                        <w:r>
                          <w:tab/>
                        </w:r>
                        <w:r>
                          <w:rPr>
                            <w:sz w:val="18"/>
                            <w:lang w:val="en"/>
                          </w:rPr>
                          <w:t xml:space="preserve">below the line</w:t>
                        </w:r>
                      </w:p>
                      <w:p>
                        <w:pPr>
                          <w:pStyle w:val="dl"/>
                          <w:ind w:left="567" w:hanging="567"/>
                        </w:pPr>
                        <w:r>
                          <w:rPr>
                            <w:b/>
                            <w:lang w:val="en"/>
                          </w:rPr>
                          <w:t xml:space="preserve">bottom</w:t>
                        </w:r>
                        <w:r>
                          <w:tab/>
                        </w:r>
                        <w:r>
                          <w:rPr>
                            <w:sz w:val="18"/>
                            <w:lang w:val="en"/>
                          </w:rPr>
                          <w:t xml:space="preserve">at the foot of the page</w:t>
                        </w:r>
                      </w:p>
                      <w:p>
                        <w:pPr>
                          <w:pStyle w:val="dl"/>
                          <w:ind w:left="567" w:hanging="567"/>
                        </w:pPr>
                        <w:r>
                          <w:rPr>
                            <w:b/>
                            <w:lang w:val="en"/>
                          </w:rPr>
                          <w:t xml:space="preserve">margin</w:t>
                        </w:r>
                        <w:r>
                          <w:tab/>
                        </w:r>
                        <w:r>
                          <w:rPr>
                            <w:sz w:val="18"/>
                            <w:lang w:val="en"/>
                          </w:rPr>
                          <w:t xml:space="preserve">in the margin (left, right, or both)</w:t>
                        </w:r>
                      </w:p>
                      <w:p>
                        <w:pPr>
                          <w:pStyle w:val="dl"/>
                          <w:ind w:left="567" w:hanging="567"/>
                        </w:pPr>
                        <w:r>
                          <w:rPr>
                            <w:b/>
                            <w:lang w:val="en"/>
                          </w:rPr>
                          <w:t xml:space="preserve">top</w:t>
                        </w:r>
                        <w:r>
                          <w:tab/>
                        </w:r>
                        <w:r>
                          <w:rPr>
                            <w:sz w:val="18"/>
                            <w:lang w:val="en"/>
                          </w:rPr>
                          <w:t xml:space="preserve">at the top of the page</w:t>
                        </w:r>
                      </w:p>
                      <w:p>
                        <w:pPr>
                          <w:pStyle w:val="dl"/>
                          <w:ind w:left="567" w:hanging="567"/>
                        </w:pPr>
                        <w:r>
                          <w:rPr>
                            <w:b/>
                            <w:lang w:val="en"/>
                          </w:rPr>
                          <w:t xml:space="preserve">opposite</w:t>
                        </w:r>
                        <w:r>
                          <w:tab/>
                        </w:r>
                        <w:r>
                          <w:rPr>
                            <w:sz w:val="18"/>
                            <w:lang w:val="en"/>
                          </w:rPr>
                          <w:t xml:space="preserve">on the opposite, i.e. facing, page</w:t>
                        </w:r>
                      </w:p>
                      <w:p>
                        <w:pPr>
                          <w:pStyle w:val="dl"/>
                          <w:ind w:left="567" w:hanging="567"/>
                        </w:pPr>
                        <w:r>
                          <w:rPr>
                            <w:b/>
                            <w:lang w:val="en"/>
                          </w:rPr>
                          <w:t xml:space="preserve">overleaf</w:t>
                        </w:r>
                        <w:r>
                          <w:tab/>
                        </w:r>
                        <w:r>
                          <w:rPr>
                            <w:sz w:val="18"/>
                            <w:lang w:val="en"/>
                          </w:rPr>
                          <w:t xml:space="preserve">on the other side of the leaf</w:t>
                        </w:r>
                      </w:p>
                      <w:p>
                        <w:pPr>
                          <w:pStyle w:val="dl"/>
                          <w:ind w:left="567" w:hanging="567"/>
                        </w:pPr>
                        <w:r>
                          <w:rPr>
                            <w:b/>
                            <w:lang w:val="en"/>
                          </w:rPr>
                          <w:t xml:space="preserve">above</w:t>
                        </w:r>
                        <w:r>
                          <w:tab/>
                        </w:r>
                        <w:r>
                          <w:rPr>
                            <w:sz w:val="18"/>
                            <w:lang w:val="en"/>
                          </w:rPr>
                          <w:t xml:space="preserve">above the line</w:t>
                        </w:r>
                      </w:p>
                      <w:p>
                        <w:pPr>
                          <w:pStyle w:val="dl"/>
                          <w:ind w:left="567" w:hanging="567"/>
                        </w:pPr>
                        <w:r>
                          <w:rPr>
                            <w:b/>
                            <w:lang w:val="en"/>
                          </w:rPr>
                          <w:t xml:space="preserve">end</w:t>
                        </w:r>
                        <w:r>
                          <w:tab/>
                        </w:r>
                        <w:r>
                          <w:rPr>
                            <w:sz w:val="18"/>
                            <w:lang w:val="en"/>
                          </w:rPr>
                          <w:t xml:space="preserve">at the end of e.g. chapter or volume.</w:t>
                        </w:r>
                      </w:p>
                      <w:p>
                        <w:pPr>
                          <w:pStyle w:val="dl"/>
                          <w:ind w:left="567" w:hanging="567"/>
                        </w:pPr>
                        <w:r>
                          <w:rPr>
                            <w:b/>
                            <w:lang w:val="en"/>
                          </w:rPr>
                          <w:t xml:space="preserve">inline</w:t>
                        </w:r>
                        <w:r>
                          <w:tab/>
                        </w:r>
                        <w:r>
                          <w:rPr>
                            <w:sz w:val="18"/>
                            <w:lang w:val="en"/>
                          </w:rPr>
                          <w:t xml:space="preserve">within the body of the text.</w:t>
                        </w:r>
                      </w:p>
                      <w:p>
                        <w:pPr>
                          <w:pStyle w:val="dl"/>
                          <w:ind w:left="567" w:hanging="567"/>
                        </w:pPr>
                        <w:r>
                          <w:rPr>
                            <w:b/>
                            <w:lang w:val="en"/>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a3"/>
      </w:pPr>
      <w:bookmarkStart w:id="1370" w:name="TEI.att.pointing"/>
      <w:r>
        <w:rPr>
          <w:lang w:val="en"/>
        </w:rPr>
        <w:t xml:space="preserve">att.pointing</w:t>
      </w:r>
      <w:bookmarkEnd w:id="13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provides a set of attributes used by all elements which point to other elements by means of one or more URI references.</w:t>
            </w:r>
            <w:r>
              <w:rPr>
                <w:lang w:val="en"/>
              </w:rPr>
              <w:t xml:space="preserve"> [</w:t>
            </w:r>
            <w:hyperlink xmlns:r="http://schemas.openxmlformats.org/officeDocument/2006/relationships" r:id="rId29635">
              <w:r>
                <w:rPr>
                  <w:rStyle w:val="Hyperlink"/>
                </w:rPr>
                <w:t>1.3.1.1.2. Language Indicators</w:t>
              </w:r>
            </w:hyperlink>
            <w:r>
              <w:rPr>
                <w:lang w:val="en"/>
              </w:rPr>
              <w:t xml:space="preserve"> </w:t>
            </w:r>
            <w:hyperlink xmlns:r="http://schemas.openxmlformats.org/officeDocument/2006/relationships" r:id="rId29636">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TEI.catRef \h</w:instrText>
            </w:r>
            <w:r>
              <w:fldChar w:fldCharType="separate"/>
            </w:r>
            <w:r>
              <w:rPr>
                <w:lang w:val="en"/>
              </w:rPr>
              <w:t xml:space="preserve">catRef</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29645">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TEI.teidata.language \h</w:instrText>
                        </w:r>
                        <w:r>
                          <w:fldChar w:fldCharType="separate"/>
                        </w:r>
                        <w:r>
                          <w:rPr>
                            <w:lang w:val="en"/>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en"/>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lang w:val="en"/>
                          </w:rPr>
                          <w:t xml:space="preserve">In the example above, the </w:t>
                        </w:r>
                        <w:r>
                          <w:t>&lt;</w:t>
                        </w:r>
                        <w:r>
                          <w:rPr>
                            <w:rFonts w:ascii="Courier" w:hAnsi="Courier"/>
                            <w:lang w:val="en"/>
                          </w:rPr>
                          <w:t xml:space="preserve">linkGrp</w:t>
                        </w:r>
                        <w:r>
                          <w:t>&gt;</w:t>
                        </w:r>
                        <w:r>
                          <w:rPr>
                            <w:lang w:val="en"/>
                          </w:rPr>
                          <w:t xml:space="preserve"> combines pointers at parallel fragments of the </w:t>
                        </w:r>
                        <w:r>
                          <w:rPr>
                            <w:i/>
                          </w:rPr>
                          <w:t xml:space="preserve">Universal Declaration of Human Rights</w:t>
                        </w:r>
                        <w:r>
                          <w:rPr>
                            <w:lang w:val="en"/>
                          </w:rPr>
                          <w:t xml:space="preserve">: one of them is in Polish, the other in Swahili.</w:t>
                        </w:r>
                      </w:p>
                    </w:tc>
                  </w:tr>
                  <w:tr>
                    <w:tblPrEx>
                      <w:tblLayout w:type="autofit"/>
                    </w:tblPrEx>
                    <w:tc>
                      <w:tcPr/>
                      <w:p>
                        <w:pPr>
                          <w:pStyle w:val="Tabletext9"/>
                          <w:jc w:val="left"/>
                        </w:pPr>
                        <w:r>
                          <w:rPr>
                            <w:b/>
                            <w:lang w:val="en"/>
                          </w:rPr>
                          <w:t xml:space="preserve">Note</w:t>
                        </w:r>
                      </w:p>
                    </w:tc>
                    <w:tc>
                      <w:tcPr/>
                      <w:p>
                        <w:r>
                          <w:rPr>
                            <w:lang w:val="en"/>
                          </w:rPr>
                          <w:t xml:space="preserve">The value must conform to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r>
              <w:tblPrEx>
                <w:tblLayout w:type="autofit"/>
              </w:tblPrEx>
              <w:tc>
                <w:tcPr/>
                <w:p>
                  <w:pPr>
                    <w:pStyle w:val="Tabletext9"/>
                    <w:jc w:val="left"/>
                  </w:pPr>
                  <w:r>
                    <w:rPr>
                      <w:b/>
                      <w:lang w:val="en"/>
                    </w:rPr>
                    <w:t xml:space="preserve">evaluate</w:t>
                  </w:r>
                </w:p>
              </w:tc>
              <w:tc>
                <w:tcPr/>
                <w:p>
                  <w:pPr>
                    <w:pStyle w:val="Tabletext9"/>
                    <w:jc w:val="left"/>
                  </w:pP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en"/>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en"/>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r>
                          <w:rPr>
                            <w:lang w:val="en"/>
                          </w:rPr>
                          <w:t xml:space="preserve">If no value is given, the application program is responsible for deciding (possibly on the basis of user input) how far to trace a chain of pointers.</w:t>
                        </w:r>
                      </w:p>
                    </w:tc>
                  </w:tr>
                </w:tbl>
                <w:p/>
              </w:tc>
            </w:tr>
          </w:tbl>
          <w:p/>
        </w:tc>
      </w:tr>
    </w:tbl>
    <w:p/>
    <w:p>
      <w:pPr>
        <w:pStyle w:val="a3"/>
      </w:pPr>
      <w:bookmarkStart w:id="1371" w:name="TEI.att.ranging"/>
      <w:r>
        <w:rPr>
          <w:lang w:val="en"/>
        </w:rPr>
        <w:t xml:space="preserve">att.ranging</w:t>
      </w:r>
      <w:bookmarkEnd w:id="13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att.ranging</w:t>
            </w:r>
          </w:p>
          <w:p>
            <w:pPr>
              <w:pStyle w:val="Tabletext9"/>
              <w:jc w:val="left"/>
            </w:pPr>
            <w:r>
              <w:rPr>
                <w:lang w:val="en"/>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lang w:val="en"/>
              </w:rPr>
              <w:t xml:space="preserve">att.dimensions</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r>
              <w:rPr>
                <w:lang w:val="en"/>
              </w:rPr>
              <w:t xml:space="preserve">] </w:t>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r>
              <w:tblPrEx>
                <w:tblLayout w:type="autofit"/>
              </w:tblPrEx>
              <w:tc>
                <w:tcPr/>
                <w:p>
                  <w:pPr>
                    <w:pStyle w:val="Tabletext9"/>
                    <w:jc w:val="left"/>
                  </w:pPr>
                  <w:r>
                    <w:rPr>
                      <w:b/>
                      <w:lang w:val="en"/>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r>
              <w:tblPrEx>
                <w:tblLayout w:type="autofit"/>
              </w:tblPrEx>
              <w:tc>
                <w:tcPr/>
                <w:p>
                  <w:pPr>
                    <w:pStyle w:val="Tabletext9"/>
                    <w:jc w:val="left"/>
                  </w:pPr>
                  <w:r>
                    <w:rPr>
                      <w:b/>
                      <w:lang w:val="en"/>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r>
              <w:tblPrEx>
                <w:tblLayout w:type="autofit"/>
              </w:tblPrEx>
              <w:tc>
                <w:tcPr/>
                <w:p>
                  <w:pPr>
                    <w:pStyle w:val="Tabletext9"/>
                    <w:jc w:val="left"/>
                  </w:pPr>
                  <w:r>
                    <w:rPr>
                      <w:b/>
                      <w:lang w:val="en"/>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TEI.teidata.numeric \h</w:instrText>
                        </w:r>
                        <w:r>
                          <w:fldChar w:fldCharType="separate"/>
                        </w:r>
                        <w:r>
                          <w:rPr>
                            <w:lang w:val="en"/>
                          </w:rPr>
                          <w:t xml:space="preserve">teidata.numeric</w:t>
                        </w:r>
                        <w:r>
                          <w:fldChar w:fldCharType="end"/>
                        </w:r>
                      </w:p>
                    </w:tc>
                  </w:tr>
                </w:tbl>
                <w:p/>
              </w:tc>
            </w:tr>
            <w:tr>
              <w:tblPrEx>
                <w:tblLayout w:type="autofit"/>
              </w:tblPrEx>
              <w:tc>
                <w:tcPr/>
                <w:p>
                  <w:pPr>
                    <w:pStyle w:val="Tabletext9"/>
                    <w:jc w:val="left"/>
                  </w:pPr>
                  <w:r>
                    <w:rPr>
                      <w:b/>
                      <w:lang w:val="en"/>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TEI.teidata.probability \h</w:instrText>
                        </w:r>
                        <w:r>
                          <w:fldChar w:fldCharType="separate"/>
                        </w:r>
                        <w:r>
                          <w:rPr>
                            <w:lang w:val="en"/>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a3"/>
      </w:pPr>
      <w:bookmarkStart w:id="1372" w:name="TEI.att.resourced"/>
      <w:r>
        <w:rPr>
          <w:lang w:val="en"/>
        </w:rPr>
        <w:t xml:space="preserve">att.resourced</w:t>
      </w:r>
      <w:bookmarkEnd w:id="13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att.resourced</w:t>
            </w:r>
          </w:p>
          <w:p>
            <w:pPr>
              <w:pStyle w:val="Tabletext9"/>
              <w:jc w:val="left"/>
            </w:pPr>
            <w:r>
              <w:rPr>
                <w:lang w:val="en"/>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en"/>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url</w:t>
                  </w:r>
                </w:p>
              </w:tc>
              <w:tc>
                <w:tcPr/>
                <w:p>
                  <w:pPr>
                    <w:pStyle w:val="Tabletext9"/>
                    <w:jc w:val="left"/>
                  </w:pPr>
                  <w:r>
                    <w:rPr>
                      <w:lang w:val="en"/>
                    </w:rPr>
                    <w:t xml:space="preserve">(</w:t>
                  </w:r>
                  <w:r>
                    <w:rPr>
                      <w:lang w:val="en"/>
                    </w:rPr>
                    <w:t xml:space="preserve">uniform resource locator</w:t>
                  </w:r>
                  <w:r>
                    <w:rPr>
                      <w:lang w:val="en"/>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bl>
    <w:p/>
    <w:p>
      <w:pPr>
        <w:pStyle w:val="a3"/>
      </w:pPr>
      <w:bookmarkStart w:id="1373" w:name="TEI.att.scoping"/>
      <w:r>
        <w:rPr>
          <w:lang w:val="en"/>
        </w:rPr>
        <w:t xml:space="preserve">att.scoping</w:t>
      </w:r>
      <w:bookmarkEnd w:id="13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att.scoping</w:t>
            </w:r>
          </w:p>
          <w:p>
            <w:pPr>
              <w:pStyle w:val="Tabletext9"/>
              <w:jc w:val="left"/>
            </w:pPr>
            <w:r>
              <w:rPr>
                <w:lang w:val="en"/>
              </w:rPr>
              <w:t xml:space="preserve"> </w:t>
            </w:r>
            <w:r>
              <w:rPr>
                <w:lang w:val="en"/>
              </w:rPr>
              <w:t xml:space="preserve">provides attributes for selecting particular elements within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TEI.certainty \h</w:instrText>
            </w:r>
            <w:r>
              <w:fldChar w:fldCharType="separate"/>
            </w:r>
            <w:r>
              <w:rPr>
                <w:lang w:val="en"/>
              </w:rPr>
              <w:t xml:space="preserve">certainty</w:t>
            </w:r>
            <w:r>
              <w:fldChar w:fldCharType="end"/>
            </w:r>
            <w:r>
              <w:rPr>
                <w:lang w:val="en"/>
              </w:rPr>
              <w:t xml:space="preserve"> </w:t>
            </w:r>
            <w:r>
              <w:fldChar w:fldCharType="begin"/>
            </w:r>
            <w:r>
              <w:instrText>REF TEI.precision \h</w:instrText>
            </w:r>
            <w:r>
              <w:fldChar w:fldCharType="separate"/>
            </w:r>
            <w:r>
              <w:rPr>
                <w:lang w:val="en"/>
              </w:rPr>
              <w:t xml:space="preserve">precision</w:t>
            </w:r>
            <w:r>
              <w:fldChar w:fldCharType="end"/>
            </w:r>
            <w:r>
              <w:rPr>
                <w:lang w:val="en"/>
              </w:rPr>
              <w:t xml:space="preserve"> </w:t>
            </w:r>
            <w:r>
              <w:fldChar w:fldCharType="begin"/>
            </w:r>
            <w:r>
              <w:instrText>REF TEI.respons \h</w:instrText>
            </w:r>
            <w:r>
              <w:fldChar w:fldCharType="separate"/>
            </w:r>
            <w:r>
              <w:rPr>
                <w:lang w:val="en"/>
              </w:rPr>
              <w:t xml:space="preserve">respons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at one or several elements or sets of elements by means of one or more data pointers, using the URI syntax.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REF TEI.teidata.pointer \h</w:instrText>
                        </w:r>
                        <w:r>
                          <w:fldChar w:fldCharType="separate"/>
                        </w:r>
                        <w:r>
                          <w:rPr>
                            <w:lang w:val="en"/>
                          </w:rPr>
                          <w:t xml:space="preserve">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Elizabeth went to &lt;</w:t>
                        </w:r>
                        <w:r>
                          <w:rPr>
                            <w:b/>
                          </w:rPr>
                          <w:t xml:space="preserve">persName</w:t>
                        </w:r>
                        <w:r>
                          <w:rPr/>
                          <w:t xml:space="preserve"> </w:t>
                        </w:r>
                        <w:r>
                          <w:rPr>
                            <w:b/>
                          </w:rPr>
                          <w:t xml:space="preserve">xml:id</w:t>
                        </w:r>
                        <w:r>
                          <w:rPr/>
                          <w:t xml:space="preserve">="ESSEX"&gt;Essex&lt;/</w:t>
                        </w:r>
                        <w:r>
                          <w:rPr>
                            <w:b/>
                          </w:rPr>
                          <w:t xml:space="preserve">persName</w:t>
                        </w:r>
                        <w:r>
                          <w:rPr/>
                          <w:t xml:space="preserve">&gt;</w:t>
                        </w:r>
                        <w:r>
                          <w:br/>
                        </w:r>
                        <w:r>
                          <w:rPr/>
                          <w:t xml:space="preserve">&lt;</w:t>
                        </w:r>
                        <w:r>
                          <w:rPr>
                            <w:b/>
                          </w:rPr>
                          <w:t xml:space="preserve">certainty</w:t>
                        </w:r>
                        <w:r>
                          <w:rPr/>
                          <w:t xml:space="preserve"> </w:t>
                        </w:r>
                        <w:r>
                          <w:rPr>
                            <w:b/>
                          </w:rPr>
                          <w:t xml:space="preserve">degree</w:t>
                        </w:r>
                        <w:r>
                          <w:rPr/>
                          <w:t xml:space="preserve">="0.6"</w:t>
                        </w:r>
                        <w:r>
                          <w:br/>
                        </w:r>
                        <w:r>
                          <w:rPr/>
                          <w:t xml:space="preserve"> </w:t>
                        </w:r>
                        <w:r>
                          <w:rPr>
                            <w:b/>
                          </w:rPr>
                          <w:t xml:space="preserve">locus</w:t>
                        </w:r>
                        <w:r>
                          <w:rPr/>
                          <w:t xml:space="preserve">="name"</w:t>
                        </w:r>
                        <w:r>
                          <w:br/>
                        </w:r>
                        <w:r>
                          <w:rPr/>
                          <w:t xml:space="preserve"> </w:t>
                        </w:r>
                        <w:r>
                          <w:rPr>
                            <w:b/>
                          </w:rPr>
                          <w:t xml:space="preserve">target</w:t>
                        </w:r>
                        <w:r>
                          <w:rPr/>
                          <w:t xml:space="preserve">="#ESSEX"/&gt;</w:t>
                        </w:r>
                      </w:p>
                    </w:tc>
                  </w:tr>
                </w:tbl>
                <w:p/>
              </w:tc>
            </w:tr>
            <w:tr>
              <w:tblPrEx>
                <w:tblLayout w:type="autofit"/>
              </w:tblPrEx>
              <w:tc>
                <w:tcPr/>
                <w:p>
                  <w:pPr>
                    <w:pStyle w:val="Tabletext9"/>
                    <w:jc w:val="left"/>
                  </w:pPr>
                  <w:r>
                    <w:rPr>
                      <w:b/>
                      <w:lang w:val="en"/>
                    </w:rPr>
                    <w:t xml:space="preserve">match</w:t>
                  </w:r>
                </w:p>
              </w:tc>
              <w:tc>
                <w:tcPr/>
                <w:p>
                  <w:pPr>
                    <w:pStyle w:val="Tabletext9"/>
                    <w:jc w:val="left"/>
                  </w:pPr>
                  <w:r>
                    <w:rPr>
                      <w:lang w:val="en"/>
                    </w:rPr>
                    <w:t xml:space="preserve">supplies an arbitrary XPath expression using the syntax defined in </w:t>
                  </w:r>
                  <w:r>
                    <w:fldChar w:fldCharType="begin"/>
                  </w:r>
                  <w:r>
                    <w:instrText>HYPERLINK "#XSLT2" \h</w:instrText>
                  </w:r>
                  <w:r>
                    <w:fldChar w:fldCharType="separate"/>
                  </w:r>
                  <w:r>
                    <w:rPr>
                      <w:rStyle w:val="Hyperlink"/>
                      <w:u w:val="none"/>
                      <w:sz w:val="18"/>
                    </w:rPr>
                    <w:t>#XSLT2</w:t>
                  </w:r>
                  <w:r>
                    <w:fldChar w:fldCharType="end"/>
                  </w:r>
                  <w:r>
                    <w:rPr>
                      <w:lang w:val="en"/>
                    </w:rPr>
                    <w:t xml:space="preserve"> which identifies a set of nodes, selected within the context identified by the </w:t>
                  </w:r>
                  <w:r>
                    <w:rPr>
                      <w:rStyle w:val=""/>
                      <w:i/>
                      <w:lang w:val="en"/>
                    </w:rPr>
                    <w:t xml:space="preserve">@target</w:t>
                  </w:r>
                  <w:r>
                    <w:rPr>
                      <w:lang w:val="en"/>
                    </w:rPr>
                    <w:t xml:space="preserve"> attribute if this is supplied, or within the context of the parent element if it is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TEI.teidata.xpath \h</w:instrText>
                        </w:r>
                        <w:r>
                          <w:fldChar w:fldCharType="separate"/>
                        </w:r>
                        <w:r>
                          <w:rPr>
                            <w:lang w:val="en"/>
                          </w:rPr>
                          <w:t xml:space="preserve">teidata.xpath</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reason</w:t>
                        </w:r>
                        <w:r>
                          <w:rPr/>
                          <w:t xml:space="preserve">="cancelled"&gt;</w:t>
                        </w:r>
                        <w:r>
                          <w:br/>
                        </w:r>
                        <w:r>
                          <w:rPr/>
                          <w:t xml:space="preserve"> &lt;</w:t>
                        </w:r>
                        <w:r>
                          <w:rPr>
                            <w:b/>
                          </w:rPr>
                          <w:t xml:space="preserve">certainty</w:t>
                        </w:r>
                        <w:r>
                          <w:rPr/>
                          <w:t xml:space="preserve"> </w:t>
                        </w:r>
                        <w:r>
                          <w:rPr>
                            <w:b/>
                          </w:rPr>
                          <w:t xml:space="preserve">cert</w:t>
                        </w:r>
                        <w:r>
                          <w:rPr/>
                          <w:t xml:space="preserve">="low"</w:t>
                        </w:r>
                        <w:r>
                          <w:br/>
                        </w:r>
                        <w:r>
                          <w:rPr/>
                          <w:t xml:space="preserve">  </w:t>
                        </w:r>
                        <w:r>
                          <w:rPr>
                            <w:b/>
                          </w:rPr>
                          <w:t xml:space="preserve">locus</w:t>
                        </w:r>
                        <w:r>
                          <w:rPr/>
                          <w:t xml:space="preserve">="value"</w:t>
                        </w:r>
                        <w:r>
                          <w:br/>
                        </w:r>
                        <w:r>
                          <w:rPr/>
                          <w:t xml:space="preserve">  </w:t>
                        </w:r>
                        <w:r>
                          <w:rPr>
                            <w:b/>
                          </w:rPr>
                          <w:t xml:space="preserve">match</w:t>
                        </w:r>
                        <w:r>
                          <w:rPr/>
                          <w:t xml:space="preserve">="@reason"/&gt;</w:t>
                        </w:r>
                        <w:r>
                          <w:br/>
                        </w:r>
                        <w:r>
                          <w:rPr/>
                          <w:t xml:space="preserve">&lt;/</w:t>
                        </w:r>
                        <w:r>
                          <w:rPr>
                            <w:b/>
                          </w:rPr>
                          <w:t xml:space="preserve">gap</w:t>
                        </w:r>
                        <w:r>
                          <w:rPr/>
                          <w:t xml:space="preserve">&gt;</w:t>
                        </w:r>
                      </w:p>
                      <w:p>
                        <w:pPr>
                          <w:pStyle w:val="Tabletext9"/>
                        </w:pPr>
                        <w:r>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expression of certainty applies to the nodeset identified by the value of the </w:t>
                        </w:r>
                        <w:r>
                          <w:rPr>
                            <w:rStyle w:val=""/>
                            <w:i/>
                            <w:lang w:val="en"/>
                          </w:rPr>
                          <w:t xml:space="preserve">@target</w:t>
                        </w:r>
                        <w:r>
                          <w:rPr>
                            <w:lang w:val="en"/>
                          </w:rPr>
                          <w:t xml:space="preserve"> attribute, possibly modified additionally by the value of the </w:t>
                        </w:r>
                        <w:r>
                          <w:rPr>
                            <w:rStyle w:val=""/>
                            <w:i/>
                            <w:lang w:val="en"/>
                          </w:rPr>
                          <w:t xml:space="preserve">@match</w:t>
                        </w:r>
                        <w:r>
                          <w:rPr>
                            <w:lang w:val="en"/>
                          </w:rPr>
                          <w:t xml:space="preserve"> attribute. If more than one identifier is given, the implication is that all elements (or nodesets) are intended. The </w:t>
                        </w:r>
                        <w:r>
                          <w:rPr>
                            <w:rStyle w:val=""/>
                            <w:i/>
                            <w:lang w:val="en"/>
                          </w:rPr>
                          <w:t xml:space="preserve">@match</w:t>
                        </w:r>
                        <w:r>
                          <w:rPr>
                            <w:lang w:val="en"/>
                          </w:rPr>
                          <w:t xml:space="preserve"> attribute may also be used as a means of identifying groups of elements.</w:t>
                        </w:r>
                      </w:p>
                      <w:p>
                        <w:pPr>
                          <w:pStyle w:val="Tabletext9"/>
                          <w:jc w:val="left"/>
                        </w:pPr>
                        <w:r>
                          <w:rPr>
                            <w:lang w:val="en"/>
                          </w:rPr>
                          <w:t xml:space="preserve">If </w:t>
                        </w:r>
                        <w:r>
                          <w:rPr>
                            <w:rStyle w:val=""/>
                            <w:i/>
                            <w:lang w:val="en"/>
                          </w:rPr>
                          <w:t xml:space="preserve">@target</w:t>
                        </w:r>
                        <w:r>
                          <w:rPr>
                            <w:lang w:val="en"/>
                          </w:rPr>
                          <w:t xml:space="preserve"> and </w:t>
                        </w:r>
                        <w:r>
                          <w:rPr>
                            <w:rStyle w:val=""/>
                            <w:i/>
                            <w:lang w:val="en"/>
                          </w:rPr>
                          <w:t xml:space="preserve">@match</w:t>
                        </w:r>
                        <w:r>
                          <w:rPr>
                            <w:lang w:val="en"/>
                          </w:rPr>
                          <w:t xml:space="preserve"> are present, </w:t>
                        </w:r>
                        <w:r>
                          <w:rPr>
                            <w:rStyle w:val=""/>
                            <w:i/>
                            <w:lang w:val="en"/>
                          </w:rPr>
                          <w:t xml:space="preserve">@target</w:t>
                        </w:r>
                        <w:r>
                          <w:rPr>
                            <w:lang w:val="en"/>
                          </w:rPr>
                          <w:t xml:space="preserve"> selects an element and the XPath expression in </w:t>
                        </w:r>
                        <w:r>
                          <w:rPr>
                            <w:rStyle w:val=""/>
                            <w:i/>
                            <w:lang w:val="en"/>
                          </w:rPr>
                          <w:t xml:space="preserve">@match</w:t>
                        </w:r>
                        <w:r>
                          <w:rPr>
                            <w:lang w:val="en"/>
                          </w:rPr>
                          <w:t xml:space="preserve"> is evaluated in the context of that element. If neither attribute is present, the expression applies to its parent element. If only </w:t>
                        </w:r>
                        <w:r>
                          <w:rPr>
                            <w:rStyle w:val=""/>
                            <w:i/>
                            <w:lang w:val="en"/>
                          </w:rPr>
                          <w:t xml:space="preserve">@target</w:t>
                        </w:r>
                        <w:r>
                          <w:rPr>
                            <w:lang w:val="en"/>
                          </w:rPr>
                          <w:t xml:space="preserve"> is given, the expression refers to the selected element or nodeset. If only </w:t>
                        </w:r>
                        <w:r>
                          <w:rPr>
                            <w:rStyle w:val=""/>
                            <w:i/>
                            <w:lang w:val="en"/>
                          </w:rPr>
                          <w:t xml:space="preserve">@match</w:t>
                        </w:r>
                        <w:r>
                          <w:rPr>
                            <w:lang w:val="en"/>
                          </w:rPr>
                          <w:t xml:space="preserve"> is given, the XPath expression is evaluated in the context of the parent element of the bearing element.</w:t>
                        </w:r>
                      </w:p>
                      <w:p>
                        <w:pPr>
                          <w:pStyle w:val="Tabletext9"/>
                          <w:jc w:val="left"/>
                        </w:pPr>
                        <w:r>
                          <w:rPr>
                            <w:lang w:val="en"/>
                          </w:rPr>
                          <w:t xml:space="preserve">Note that the value of the </w:t>
                        </w:r>
                        <w:r>
                          <w:rPr>
                            <w:rStyle w:val=""/>
                            <w:i/>
                            <w:lang w:val="en"/>
                          </w:rPr>
                          <w:t xml:space="preserve">@target</w:t>
                        </w:r>
                        <w:r>
                          <w:rPr>
                            <w:lang w:val="en"/>
                          </w:rPr>
                          <w:t xml:space="preserve"> attribute may include an XPointer expression including an XPath expression (see </w:t>
                        </w:r>
                        <w:hyperlink xmlns:r="http://schemas.openxmlformats.org/officeDocument/2006/relationships" r:id="rId29681">
                          <w:r>
                            <w:rPr>
                              <w:rStyle w:val="Hyperlink"/>
                            </w:rPr>
                            <w:t>16.2.4. TEI XPointer Schemes</w:t>
                          </w:r>
                        </w:hyperlink>
                        <w:r>
                          <w:rPr>
                            <w:lang w:val="en"/>
                          </w:rPr>
                          <w:t xml:space="preserve">).</w:t>
                        </w:r>
                      </w:p>
                    </w:tc>
                  </w:tr>
                </w:tbl>
                <w:p/>
              </w:tc>
            </w:tr>
          </w:tbl>
          <w:p/>
        </w:tc>
      </w:tr>
    </w:tbl>
    <w:p/>
    <w:p>
      <w:pPr>
        <w:pStyle w:val="a3"/>
      </w:pPr>
      <w:bookmarkStart w:id="1374" w:name="TEI.att.segLike"/>
      <w:r>
        <w:rPr>
          <w:lang w:val="en"/>
        </w:rPr>
        <w:t xml:space="preserve">att.segLike</w:t>
      </w:r>
      <w:bookmarkEnd w:id="13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att.segLike</w:t>
            </w:r>
          </w:p>
          <w:p>
            <w:pPr>
              <w:pStyle w:val="Tabletext9"/>
              <w:jc w:val="left"/>
            </w:pPr>
            <w:r>
              <w:rPr>
                <w:lang w:val="en"/>
              </w:rPr>
              <w:t xml:space="preserve"> </w:t>
            </w:r>
            <w:r>
              <w:rPr>
                <w:lang w:val="en"/>
              </w:rPr>
              <w:t xml:space="preserve">provides attributes for elements used for arbitrary segmentation.</w:t>
            </w:r>
            <w:r>
              <w:rPr>
                <w:lang w:val="en"/>
              </w:rPr>
              <w:t xml:space="preserve"> [</w:t>
            </w:r>
            <w:hyperlink xmlns:r="http://schemas.openxmlformats.org/officeDocument/2006/relationships" r:id="rId29682">
              <w:r>
                <w:rPr>
                  <w:rStyle w:val="Hyperlink"/>
                </w:rPr>
                <w:t>16.3. Blocks, Segments, and Anchors</w:t>
              </w:r>
            </w:hyperlink>
            <w:r>
              <w:rPr>
                <w:lang w:val="en"/>
              </w:rPr>
              <w:t xml:space="preserve"> </w:t>
            </w:r>
            <w:hyperlink xmlns:r="http://schemas.openxmlformats.org/officeDocument/2006/relationships" r:id="rId29683">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r>
              <w:fldChar w:fldCharType="begin"/>
            </w:r>
            <w:r>
              <w:instrText>REF TEI.att.fragmentable \h</w:instrText>
            </w:r>
            <w:r>
              <w:fldChar w:fldCharType="separate"/>
            </w:r>
            <w:r>
              <w:rPr>
                <w:lang w:val="en"/>
              </w:rPr>
              <w:t xml:space="preserve">att.fragmentable</w:t>
            </w:r>
            <w:r>
              <w:fldChar w:fldCharType="end"/>
            </w:r>
            <w:r>
              <w:rPr>
                <w:lang w:val="en"/>
              </w:rPr>
              <w:t xml:space="preserve"> (</w:t>
            </w:r>
            <w:r>
              <w:rPr>
                <w:lang w:val="en"/>
              </w:rPr>
              <w:t xml:space="preserve">@part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function</w:t>
                  </w:r>
                </w:p>
              </w:tc>
              <w:tc>
                <w:tcPr/>
                <w:p>
                  <w:pPr>
                    <w:pStyle w:val="Tabletext9"/>
                    <w:jc w:val="left"/>
                  </w:pP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Attribute values will often vary depending on the type of element to which they are attached. For example, a </w:t>
                        </w:r>
                        <w:r>
                          <w:t>&lt;</w:t>
                        </w:r>
                        <w:r>
                          <w:rPr>
                            <w:rFonts w:ascii="Courier" w:hAnsi="Courier"/>
                            <w:lang w:val="en"/>
                          </w:rPr>
                          <w:t xml:space="preserve">cl</w:t>
                        </w:r>
                        <w:r>
                          <w:t>&gt;</w:t>
                        </w:r>
                        <w:r>
                          <w:rPr>
                            <w:lang w:val="en"/>
                          </w:rPr>
                          <w:t xml:space="preserve">, may take values such as coordinate, subject, adverbial etc. For a </w:t>
                        </w:r>
                        <w:r>
                          <w:t>&lt;</w:t>
                        </w:r>
                        <w:r>
                          <w:rPr>
                            <w:rFonts w:ascii="Courier" w:hAnsi="Courier"/>
                            <w:lang w:val="en"/>
                          </w:rPr>
                          <w:t xml:space="preserve">phr</w:t>
                        </w:r>
                        <w:r>
                          <w:t>&gt;</w:t>
                        </w:r>
                        <w:r>
                          <w:rPr>
                            <w:lang w:val="en"/>
                          </w:rPr>
                          <w:t xml:space="preserve">, such values as subject, predicate etc. may be more appropriate. Such constraints will typically be implemented by a project-defined customization.</w:t>
                        </w:r>
                      </w:p>
                    </w:tc>
                  </w:tr>
                </w:tbl>
                <w:p/>
              </w:tc>
            </w:tr>
          </w:tbl>
          <w:p/>
        </w:tc>
      </w:tr>
    </w:tbl>
    <w:p/>
    <w:p>
      <w:pPr>
        <w:pStyle w:val="a3"/>
      </w:pPr>
      <w:bookmarkStart w:id="1375" w:name="TEI.att.sortable"/>
      <w:r>
        <w:rPr>
          <w:lang w:val="en"/>
        </w:rPr>
        <w:t xml:space="preserve">att.sortable</w:t>
      </w:r>
      <w:bookmarkEnd w:id="13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att.sortable</w:t>
            </w:r>
          </w:p>
          <w:p>
            <w:pPr>
              <w:pStyle w:val="Tabletext9"/>
              <w:jc w:val="left"/>
            </w:pPr>
            <w:r>
              <w:rPr>
                <w:lang w:val="en"/>
              </w:rPr>
              <w:t xml:space="preserve"> </w:t>
            </w:r>
            <w:r>
              <w:rPr>
                <w:lang w:val="en"/>
              </w:rPr>
              <w:t xml:space="preserve">provides attributes for elements in lists or groups that are sortable, but whose sorting key cannot be derived mechanically from the element content.</w:t>
            </w:r>
            <w:r>
              <w:rPr>
                <w:lang w:val="en"/>
              </w:rPr>
              <w:t xml:space="preserve"> [</w:t>
            </w:r>
            <w:hyperlink xmlns:r="http://schemas.openxmlformats.org/officeDocument/2006/relationships" r:id="rId29691">
              <w:r>
                <w:rPr>
                  <w:rStyle w:val="Hyperlink"/>
                </w:rPr>
                <w:t>9.1. Dictionary Body and Overall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TEI.persona \h</w:instrText>
            </w:r>
            <w:r>
              <w:fldChar w:fldCharType="separate"/>
            </w:r>
            <w:r>
              <w:rPr>
                <w:lang w:val="en"/>
              </w:rPr>
              <w:t xml:space="preserve">persona</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TEI.teidata.word \h</w:instrText>
                        </w:r>
                        <w:r>
                          <w:fldChar w:fldCharType="separate"/>
                        </w:r>
                        <w:r>
                          <w:rPr>
                            <w:lang w:val="en"/>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sort key is used to determine the sequence and grouping of entries in an index. It provides a sequence of characters which, when sorted with the other values, will produced the desired order; specifics of sort key construction are application-dependent</w:t>
                        </w:r>
                      </w:p>
                      <w:p>
                        <w:pPr>
                          <w:pStyle w:val="Tabletext9"/>
                          <w:jc w:val="left"/>
                        </w:pPr>
                        <w:r>
                          <w:rPr>
                            <w:lang w:val="en"/>
                          </w:rPr>
                          <w:t xml:space="preserve">Dictionary order often differs from the collation sequence of machine-readable character sets; in English-language dictionaries, an entry for </w:t>
                        </w:r>
                        <w:r>
                          <w:rPr>
                            <w:rStyle w:val="teimentioned"/>
                            <w:lang w:val="en"/>
                          </w:rPr>
                          <w:t xml:space="preserve">4-H</w:t>
                        </w:r>
                        <w:r>
                          <w:rPr>
                            <w:lang w:val="en"/>
                          </w:rPr>
                          <w:t xml:space="preserve"> will often appear alphabetized under </w:t>
                        </w:r>
                        <w:r>
                          <w:t>‘</w:t>
                        </w:r>
                        <w:r>
                          <w:rPr>
                            <w:lang w:val="en"/>
                          </w:rPr>
                          <w:t xml:space="preserve">fourh</w:t>
                        </w:r>
                        <w:r>
                          <w:t>’</w:t>
                        </w:r>
                        <w:r>
                          <w:rPr>
                            <w:lang w:val="en"/>
                          </w:rPr>
                          <w:t xml:space="preserve">, and </w:t>
                        </w:r>
                        <w:r>
                          <w:rPr>
                            <w:rStyle w:val="teimentioned"/>
                            <w:lang w:val="en"/>
                          </w:rPr>
                          <w:t xml:space="preserve">McCoy</w:t>
                        </w:r>
                        <w:r>
                          <w:rPr>
                            <w:lang w:val="en"/>
                          </w:rPr>
                          <w:t xml:space="preserve"> may be alphabetized under </w:t>
                        </w:r>
                        <w:r>
                          <w:t>‘</w:t>
                        </w:r>
                        <w:r>
                          <w:rPr>
                            <w:lang w:val="en"/>
                          </w:rPr>
                          <w:t xml:space="preserve">maccoy</w:t>
                        </w:r>
                        <w:r>
                          <w:t>’</w:t>
                        </w:r>
                        <w:r>
                          <w:rPr>
                            <w:lang w:val="en"/>
                          </w:rPr>
                          <w:t xml:space="preserve">, while </w:t>
                        </w:r>
                        <w:r>
                          <w:rPr>
                            <w:rStyle w:val="teimentioned"/>
                            <w:lang w:val="en"/>
                          </w:rPr>
                          <w:t xml:space="preserve">A1</w:t>
                        </w:r>
                        <w:r>
                          <w:rPr>
                            <w:lang w:val="en"/>
                          </w:rPr>
                          <w:t xml:space="preserve">, </w:t>
                        </w:r>
                        <w:r>
                          <w:rPr>
                            <w:rStyle w:val="teimentioned"/>
                            <w:lang w:val="en"/>
                          </w:rPr>
                          <w:t xml:space="preserve">A4</w:t>
                        </w:r>
                        <w:r>
                          <w:rPr>
                            <w:lang w:val="en"/>
                          </w:rPr>
                          <w:t xml:space="preserve">, and </w:t>
                        </w:r>
                        <w:r>
                          <w:rPr>
                            <w:rStyle w:val="teimentioned"/>
                            <w:lang w:val="en"/>
                          </w:rPr>
                          <w:t xml:space="preserve">A5</w:t>
                        </w:r>
                        <w:r>
                          <w:rPr>
                            <w:lang w:val="en"/>
                          </w:rPr>
                          <w:t xml:space="preserve"> may all appear in numeric order </w:t>
                        </w:r>
                        <w:r>
                          <w:t>‘</w:t>
                        </w:r>
                        <w:r>
                          <w:rPr>
                            <w:lang w:val="en"/>
                          </w:rPr>
                          <w:t xml:space="preserve">alphabetized</w:t>
                        </w:r>
                        <w:r>
                          <w:t>’</w:t>
                        </w:r>
                        <w:r>
                          <w:rPr>
                            <w:lang w:val="en"/>
                          </w:rPr>
                          <w:t xml:space="preserve"> between </w:t>
                        </w:r>
                        <w:r>
                          <w:t>‘</w:t>
                        </w:r>
                        <w:r>
                          <w:rPr>
                            <w:lang w:val="en"/>
                          </w:rPr>
                          <w:t xml:space="preserve">a-</w:t>
                        </w:r>
                        <w:r>
                          <w:t>’</w:t>
                        </w:r>
                        <w:r>
                          <w:rPr>
                            <w:lang w:val="en"/>
                          </w:rPr>
                          <w:t xml:space="preserve"> and </w:t>
                        </w:r>
                        <w:r>
                          <w:t>‘</w:t>
                        </w:r>
                        <w:r>
                          <w:rPr>
                            <w:lang w:val="en"/>
                          </w:rPr>
                          <w:t xml:space="preserve">AA</w:t>
                        </w:r>
                        <w:r>
                          <w:t>’</w:t>
                        </w:r>
                        <w:r>
                          <w:rPr>
                            <w:lang w:val="en"/>
                          </w:rPr>
                          <w:t xml:space="preserve">. The sort key is required if the orthography of the dictionary entry does not suffice to determine its location.</w:t>
                        </w:r>
                      </w:p>
                    </w:tc>
                  </w:tr>
                </w:tbl>
                <w:p/>
              </w:tc>
            </w:tr>
          </w:tbl>
          <w:p/>
        </w:tc>
      </w:tr>
    </w:tbl>
    <w:p/>
    <w:p>
      <w:pPr>
        <w:pStyle w:val="a3"/>
      </w:pPr>
      <w:bookmarkStart w:id="1376" w:name="TEI.att.spanning"/>
      <w:r>
        <w:rPr>
          <w:lang w:val="en"/>
        </w:rPr>
        <w:t xml:space="preserve">att.spanning</w:t>
      </w:r>
      <w:bookmarkEnd w:id="13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att.spanning</w:t>
            </w:r>
          </w:p>
          <w:p>
            <w:pPr>
              <w:pStyle w:val="Tabletext9"/>
              <w:jc w:val="left"/>
            </w:pPr>
            <w:r>
              <w:rPr>
                <w:lang w:val="en"/>
              </w:rPr>
              <w:t xml:space="preserve"> </w:t>
            </w:r>
            <w:r>
              <w:rPr>
                <w:lang w:val="en"/>
              </w:rPr>
              <w:t xml:space="preserve">provides attributes for elements which delimit a span of text by pointing mechanisms rather than by enclosing it.</w:t>
            </w:r>
            <w:r>
              <w:rPr>
                <w:lang w:val="en"/>
              </w:rPr>
              <w:t xml:space="preserve"> [</w:t>
            </w:r>
            <w:hyperlink xmlns:r="http://schemas.openxmlformats.org/officeDocument/2006/relationships" r:id="rId29715">
              <w:r>
                <w:rPr>
                  <w:rStyle w:val="Hyperlink"/>
                </w:rPr>
                <w:t>11.3.1.4. Additions and Deletions</w:t>
              </w:r>
            </w:hyperlink>
            <w:r>
              <w:rPr>
                <w:lang w:val="en"/>
              </w:rPr>
              <w:t xml:space="preserve"> </w:t>
            </w:r>
            <w:hyperlink xmlns:r="http://schemas.openxmlformats.org/officeDocument/2006/relationships" r:id="rId29716">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TEI.index \h</w:instrText>
            </w:r>
            <w:r>
              <w:fldChar w:fldCharType="separate"/>
            </w:r>
            <w:r>
              <w:rPr>
                <w:lang w:val="en"/>
              </w:rPr>
              <w:t xml:space="preserve">index</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en"/>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r>
        <w:tblPrEx>
          <w:tblLayout w:type="autofit"/>
        </w:tblPrEx>
        <w:tc>
          <w:tcPr/>
          <w:p>
            <w:pPr>
              <w:pStyle w:val="Tabletext9"/>
              <w:jc w:val="left"/>
            </w:pPr>
            <w:r>
              <w:rPr>
                <w:b/>
                <w:lang w:val="en"/>
              </w:rPr>
              <w:t xml:space="preserve">Note</w:t>
            </w:r>
          </w:p>
        </w:tc>
        <w:tc>
          <w:tcPr/>
          <w:p>
            <w:r>
              <w:rPr>
                <w:lang w:val="en"/>
              </w:rPr>
              <w:t xml:space="preserve">The span is defined as running in document order from the start of the content of the pointing element to the end of the content of the element pointed to by the </w:t>
            </w:r>
            <w:r>
              <w:rPr>
                <w:rStyle w:val=""/>
                <w:i/>
                <w:lang w:val="en"/>
              </w:rPr>
              <w:t xml:space="preserve">@spanTo</w:t>
            </w:r>
            <w:r>
              <w:rPr>
                <w:lang w:val="en"/>
              </w:rPr>
              <w:t xml:space="preserve"> attribute (if any). If no value is supplied for the attribute, the assumption is that the span is coextensive with the pointing element. If no content is present, the assumption is that the starting point of the span is immediately following the element itself.</w:t>
            </w:r>
          </w:p>
        </w:tc>
      </w:tr>
    </w:tbl>
    <w:p/>
    <w:p>
      <w:pPr>
        <w:pStyle w:val="a3"/>
      </w:pPr>
      <w:bookmarkStart w:id="1377" w:name="TEI.att.tableDecoration"/>
      <w:r>
        <w:rPr>
          <w:lang w:val="en"/>
        </w:rPr>
        <w:t xml:space="preserve">att.tableDecoration</w:t>
      </w:r>
      <w:bookmarkEnd w:id="13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att.tableDecoration</w:t>
            </w:r>
          </w:p>
          <w:p>
            <w:pPr>
              <w:pStyle w:val="Tabletext9"/>
              <w:jc w:val="left"/>
            </w:pPr>
            <w:r>
              <w:rPr>
                <w:lang w:val="en"/>
              </w:rPr>
              <w:t xml:space="preserve"> </w:t>
            </w:r>
            <w:r>
              <w:rPr>
                <w:lang w:val="en"/>
              </w:rPr>
              <w:t xml:space="preserve">provides attributes used to decorate rows or cells of a table.</w:t>
            </w:r>
            <w:r>
              <w:rPr>
                <w:lang w:val="en"/>
              </w:rPr>
              <w:t xml:space="preserve"> [</w:t>
            </w:r>
            <w:hyperlink xmlns:r="http://schemas.openxmlformats.org/officeDocument/2006/relationships" r:id="rId29722">
              <w:r>
                <w:rPr>
                  <w:rStyle w:val="Hyperlink"/>
                </w:rPr>
                <w:t>14. Tables, Formulæ, Graphics and Notated Music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figures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TEI.row \h</w:instrText>
            </w:r>
            <w:r>
              <w:fldChar w:fldCharType="separate"/>
            </w:r>
            <w:r>
              <w:rPr>
                <w:lang w:val="en"/>
              </w:rPr>
              <w:t xml:space="preserve">row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label</w:t>
                        </w:r>
                        <w:r>
                          <w:tab/>
                        </w:r>
                        <w:r>
                          <w:rPr>
                            <w:sz w:val="18"/>
                            <w:lang w:val="en"/>
                          </w:rPr>
                          <w:t xml:space="preserve">labelling or descriptive information only.</w:t>
                        </w:r>
                      </w:p>
                      <w:p>
                        <w:pPr>
                          <w:pStyle w:val="dl"/>
                          <w:ind w:left="567" w:hanging="567"/>
                        </w:pPr>
                        <w:r>
                          <w:rPr>
                            <w:b/>
                            <w:lang w:val="en"/>
                          </w:rPr>
                          <w:t xml:space="preserve">data</w:t>
                        </w:r>
                        <w:r>
                          <w:tab/>
                        </w:r>
                        <w:r>
                          <w:rPr>
                            <w:sz w:val="18"/>
                            <w:lang w:val="en"/>
                          </w:rPr>
                          <w:t xml:space="preserve">data values.</w:t>
                        </w:r>
                        <w:r>
                          <w:rPr>
                            <w:sz w:val="18"/>
                            <w:lang w:val="en"/>
                          </w:rPr>
                          <w:t xml:space="preserve"> [Default] </w:t>
                        </w:r>
                      </w:p>
                    </w:tc>
                  </w:tr>
                  <w:tr>
                    <w:tblPrEx>
                      <w:tblLayout w:type="autofit"/>
                    </w:tblPrEx>
                    <w:tc>
                      <w:tcPr/>
                      <w:p>
                        <w:pPr>
                          <w:pStyle w:val="Tabletext9"/>
                          <w:jc w:val="left"/>
                        </w:pPr>
                        <w:r>
                          <w:rPr>
                            <w:b/>
                            <w:lang w:val="en"/>
                          </w:rPr>
                          <w:t xml:space="preserve">Note</w:t>
                        </w:r>
                      </w:p>
                    </w:tc>
                    <w:tc>
                      <w:tcPr/>
                      <w:p>
                        <w:r>
                          <w:rPr>
                            <w:lang w:val="en"/>
                          </w:rPr>
                          <w:t xml:space="preserve">When this attribute is specified on a row, its value is the default for all cells in this row. When specified on a cell, its value overrides any default specified by the </w:t>
                        </w:r>
                        <w:r>
                          <w:rPr>
                            <w:rStyle w:val=""/>
                            <w:i/>
                            <w:lang w:val="en"/>
                          </w:rPr>
                          <w:t xml:space="preserve">@role</w:t>
                        </w:r>
                        <w:r>
                          <w:rPr>
                            <w:lang w:val="en"/>
                          </w:rPr>
                          <w:t xml:space="preserve"> attribute of the parent </w:t>
                        </w:r>
                        <w:r>
                          <w:fldChar w:fldCharType="begin"/>
                        </w:r>
                        <w:r>
                          <w:instrText>REF TEI.row \h</w:instrText>
                        </w:r>
                        <w:r>
                          <w:fldChar w:fldCharType="separate"/>
                        </w:r>
                        <w:r>
                          <w:rPr>
                            <w:lang w:val="en"/>
                          </w:rPr>
                          <w:t xml:space="preserve">&lt;row&gt;</w:t>
                        </w:r>
                        <w:r>
                          <w:fldChar w:fldCharType="end"/>
                        </w:r>
                        <w:r>
                          <w:rPr>
                            <w:lang w:val="en"/>
                          </w:rPr>
                          <w:t xml:space="preserve"> element.</w:t>
                        </w:r>
                      </w:p>
                    </w:tc>
                  </w:tr>
                </w:tbl>
                <w:p/>
              </w:tc>
            </w:tr>
            <w:tr>
              <w:tblPrEx>
                <w:tblLayout w:type="autofit"/>
              </w:tblPrEx>
              <w:tc>
                <w:tcPr/>
                <w:p>
                  <w:pPr>
                    <w:pStyle w:val="Tabletext9"/>
                    <w:jc w:val="left"/>
                  </w:pPr>
                  <w:r>
                    <w:rPr>
                      <w:b/>
                      <w:lang w:val="en"/>
                    </w:rPr>
                    <w:t xml:space="preserve">rows</w:t>
                  </w:r>
                </w:p>
              </w:tc>
              <w:tc>
                <w:tcPr/>
                <w:p>
                  <w:pPr>
                    <w:pStyle w:val="Tabletext9"/>
                    <w:jc w:val="left"/>
                  </w:pP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1</w:t>
                        </w:r>
                      </w:p>
                    </w:tc>
                  </w:tr>
                  <w:tr>
                    <w:tblPrEx>
                      <w:tblLayout w:type="autofit"/>
                    </w:tblPrEx>
                    <w:tc>
                      <w:tcPr/>
                      <w:p>
                        <w:pPr>
                          <w:pStyle w:val="Tabletext9"/>
                          <w:jc w:val="left"/>
                        </w:pPr>
                        <w:r>
                          <w:rPr>
                            <w:b/>
                            <w:lang w:val="en"/>
                          </w:rPr>
                          <w:t xml:space="preserve">Note</w:t>
                        </w:r>
                      </w:p>
                    </w:tc>
                    <w:tc>
                      <w:tcPr/>
                      <w:p>
                        <w:r>
                          <w:rPr>
                            <w:lang w:val="en"/>
                          </w:rPr>
                          <w:t xml:space="preserve">A value greater than one indicates that this cell spans several rows. Where several cells span multiple rows, it may be more convenient to use nested tables.</w:t>
                        </w:r>
                      </w:p>
                    </w:tc>
                  </w:tr>
                </w:tbl>
                <w:p/>
              </w:tc>
            </w:tr>
            <w:tr>
              <w:tblPrEx>
                <w:tblLayout w:type="autofit"/>
              </w:tblPrEx>
              <w:tc>
                <w:tcPr/>
                <w:p>
                  <w:pPr>
                    <w:pStyle w:val="Tabletext9"/>
                    <w:jc w:val="left"/>
                  </w:pPr>
                  <w:r>
                    <w:rPr>
                      <w:b/>
                      <w:lang w:val="en"/>
                    </w:rPr>
                    <w:t xml:space="preserve">cols</w:t>
                  </w:r>
                </w:p>
              </w:tc>
              <w:tc>
                <w:tcPr/>
                <w:p>
                  <w:pPr>
                    <w:pStyle w:val="Tabletext9"/>
                    <w:jc w:val="left"/>
                  </w:pPr>
                  <w:r>
                    <w:rPr>
                      <w:lang w:val="en"/>
                    </w:rPr>
                    <w:t xml:space="preserve">(</w:t>
                  </w:r>
                  <w:r>
                    <w:rPr>
                      <w:lang w:val="en"/>
                    </w:rPr>
                    <w:t xml:space="preserve">columns</w:t>
                  </w:r>
                  <w:r>
                    <w:rPr>
                      <w:lang w:val="en"/>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1</w:t>
                        </w:r>
                      </w:p>
                    </w:tc>
                  </w:tr>
                  <w:tr>
                    <w:tblPrEx>
                      <w:tblLayout w:type="autofit"/>
                    </w:tblPrEx>
                    <w:tc>
                      <w:tcPr/>
                      <w:p>
                        <w:pPr>
                          <w:pStyle w:val="Tabletext9"/>
                          <w:jc w:val="left"/>
                        </w:pPr>
                        <w:r>
                          <w:rPr>
                            <w:b/>
                            <w:lang w:val="en"/>
                          </w:rPr>
                          <w:t xml:space="preserve">Note</w:t>
                        </w:r>
                      </w:p>
                    </w:tc>
                    <w:tc>
                      <w:tcPr/>
                      <w:p>
                        <w:r>
                          <w:rPr>
                            <w:lang w:val="en"/>
                          </w:rPr>
                          <w:t xml:space="preserve">A value greater than one indicates that this cell or row spans several columns. Where an initial cell spans an entire row, it may be better treated as a heading.</w:t>
                        </w:r>
                      </w:p>
                    </w:tc>
                  </w:tr>
                </w:tbl>
                <w:p/>
              </w:tc>
            </w:tr>
          </w:tbl>
          <w:p/>
        </w:tc>
      </w:tr>
    </w:tbl>
    <w:p/>
    <w:p>
      <w:pPr>
        <w:pStyle w:val="a3"/>
      </w:pPr>
      <w:bookmarkStart w:id="1378" w:name="TEI.att.timed"/>
      <w:r>
        <w:rPr>
          <w:lang w:val="en"/>
        </w:rPr>
        <w:t xml:space="preserve">att.timed</w:t>
      </w:r>
      <w:bookmarkEnd w:id="13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att.timed</w:t>
            </w:r>
          </w:p>
          <w:p>
            <w:pPr>
              <w:pStyle w:val="Tabletext9"/>
              <w:jc w:val="left"/>
            </w:pPr>
            <w:r>
              <w:rPr>
                <w:lang w:val="en"/>
              </w:rPr>
              <w:t xml:space="preserve"> </w:t>
            </w:r>
            <w:r>
              <w:rPr>
                <w:lang w:val="en"/>
              </w:rPr>
              <w:t xml:space="preserve">provides attributes common to those elements which have a duration in time, expressed either absolutely or by reference to an alignment map.</w:t>
            </w:r>
            <w:r>
              <w:rPr>
                <w:lang w:val="en"/>
              </w:rPr>
              <w:t xml:space="preserve"> [</w:t>
            </w:r>
            <w:hyperlink xmlns:r="http://schemas.openxmlformats.org/officeDocument/2006/relationships" r:id="rId29729">
              <w:r>
                <w:rPr>
                  <w:rStyle w:val="Hyperlink"/>
                </w:rPr>
                <w:t>8.3.5. Temporal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TEI.gap \h</w:instrText>
            </w:r>
            <w:r>
              <w:fldChar w:fldCharType="separate"/>
            </w:r>
            <w:r>
              <w:rPr>
                <w:lang w:val="en"/>
              </w:rPr>
              <w:t xml:space="preserve">gap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start</w:t>
                  </w:r>
                </w:p>
              </w:tc>
              <w:tc>
                <w:tcPr/>
                <w:p>
                  <w:pPr>
                    <w:pStyle w:val="Tabletext9"/>
                    <w:jc w:val="left"/>
                  </w:pPr>
                  <w:r>
                    <w:rPr>
                      <w:lang w:val="en"/>
                    </w:rPr>
                    <w:t xml:space="preserve">indicates the location within a temporal alignment at which this element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If no value is supplied, the element is assumed to follow the immediately preceding element at the same hierarchic level.</w:t>
                        </w:r>
                      </w:p>
                    </w:tc>
                  </w:tr>
                </w:tbl>
                <w:p/>
              </w:tc>
            </w:tr>
            <w:tr>
              <w:tblPrEx>
                <w:tblLayout w:type="autofit"/>
              </w:tblPrEx>
              <w:tc>
                <w:tcPr/>
                <w:p>
                  <w:pPr>
                    <w:pStyle w:val="Tabletext9"/>
                    <w:jc w:val="left"/>
                  </w:pPr>
                  <w:r>
                    <w:rPr>
                      <w:b/>
                      <w:lang w:val="en"/>
                    </w:rPr>
                    <w:t xml:space="preserve">end</w:t>
                  </w:r>
                </w:p>
              </w:tc>
              <w:tc>
                <w:tcPr/>
                <w:p>
                  <w:pPr>
                    <w:pStyle w:val="Tabletext9"/>
                    <w:jc w:val="left"/>
                  </w:pPr>
                  <w:r>
                    <w:rPr>
                      <w:lang w:val="en"/>
                    </w:rPr>
                    <w:t xml:space="preserve">indicates the location within a temporal alignment at which this element ends.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r>
                    <w:tblPrEx>
                      <w:tblLayout w:type="autofit"/>
                    </w:tblPrEx>
                    <w:tc>
                      <w:tcPr/>
                      <w:p>
                        <w:pPr>
                          <w:pStyle w:val="Tabletext9"/>
                          <w:jc w:val="left"/>
                        </w:pPr>
                        <w:r>
                          <w:rPr>
                            <w:b/>
                            <w:lang w:val="en"/>
                          </w:rPr>
                          <w:t xml:space="preserve">Note</w:t>
                        </w:r>
                      </w:p>
                    </w:tc>
                    <w:tc>
                      <w:tcPr/>
                      <w:p>
                        <w:r>
                          <w:rPr>
                            <w:lang w:val="en"/>
                          </w:rPr>
                          <w:t xml:space="preserve">If no value is supplied, the element is assumed to precede the immediately following element at the same hierarchic level.</w:t>
                        </w:r>
                      </w:p>
                    </w:tc>
                  </w:tr>
                </w:tbl>
                <w:p/>
              </w:tc>
            </w:tr>
          </w:tbl>
          <w:p/>
        </w:tc>
      </w:tr>
    </w:tbl>
    <w:p/>
    <w:p>
      <w:pPr>
        <w:pStyle w:val="a3"/>
      </w:pPr>
      <w:bookmarkStart w:id="1379" w:name="TEI.att.transcriptional"/>
      <w:r>
        <w:rPr>
          <w:lang w:val="en"/>
        </w:rPr>
        <w:t xml:space="preserve">att.transcriptional</w:t>
      </w:r>
      <w:bookmarkEnd w:id="13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att.transcriptional</w:t>
            </w:r>
          </w:p>
          <w:p>
            <w:pPr>
              <w:pStyle w:val="Tabletext9"/>
              <w:jc w:val="left"/>
            </w:pPr>
            <w:r>
              <w:rPr>
                <w:lang w:val="en"/>
              </w:rPr>
              <w:t xml:space="preserve"> </w:t>
            </w:r>
            <w:r>
              <w:rPr>
                <w:lang w:val="en"/>
              </w:rPr>
              <w:t xml:space="preserve">provides attributes specific to elements encoding authorial or scribal intervention in a text when transcribing manuscript or similar sources.</w:t>
            </w:r>
            <w:r>
              <w:rPr>
                <w:lang w:val="en"/>
              </w:rPr>
              <w:t xml:space="preserve"> [</w:t>
            </w:r>
            <w:hyperlink xmlns:r="http://schemas.openxmlformats.org/officeDocument/2006/relationships" r:id="rId29733">
              <w:r>
                <w:rPr>
                  <w:rStyle w:val="Hyperlink"/>
                </w:rPr>
                <w:t>11.3.1.4. Additions and Deletions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TEI.att.editLike \h</w:instrText>
            </w:r>
            <w:r>
              <w:fldChar w:fldCharType="separate"/>
            </w:r>
            <w:r>
              <w:rPr>
                <w:lang w:val="en"/>
              </w:rPr>
              <w:t xml:space="preserve">att.editLike</w:t>
            </w:r>
            <w:r>
              <w:fldChar w:fldCharType="end"/>
            </w:r>
            <w:r>
              <w:rPr>
                <w:lang w:val="en"/>
              </w:rPr>
              <w:t xml:space="preserve"> (</w:t>
            </w:r>
            <w:r>
              <w:rPr>
                <w:lang w:val="en"/>
              </w:rPr>
              <w:t xml:space="preserve">@evidence</w:t>
            </w:r>
            <w:r>
              <w:rPr>
                <w:lang w:val="en"/>
              </w:rPr>
              <w:t xml:space="preserve">, </w:t>
            </w:r>
            <w:r>
              <w:rPr>
                <w:lang w:val="en"/>
              </w:rPr>
              <w:t xml:space="preserve">@instant</w:t>
            </w:r>
            <w:r>
              <w:rPr>
                <w:lang w:val="en"/>
              </w:rPr>
              <w:t xml:space="preserve">)</w:t>
            </w:r>
            <w:r>
              <w:rPr>
                <w:lang w:val="en"/>
              </w:rPr>
              <w:t xml:space="preserve"> </w:t>
            </w:r>
            <w:r>
              <w:fldChar w:fldCharType="begin"/>
            </w:r>
            <w:r>
              <w:instrText>REF TEI.att.written \h</w:instrText>
            </w:r>
            <w:r>
              <w:fldChar w:fldCharType="separate"/>
            </w:r>
            <w:r>
              <w:rPr>
                <w:lang w:val="en"/>
              </w:rPr>
              <w:t xml:space="preserve">att.written</w:t>
            </w:r>
            <w:r>
              <w:fldChar w:fldCharType="end"/>
            </w:r>
            <w:r>
              <w:rPr>
                <w:lang w:val="en"/>
              </w:rPr>
              <w:t xml:space="preserve"> (</w:t>
            </w:r>
            <w:r>
              <w:rPr>
                <w:lang w:val="en"/>
              </w:rPr>
              <w:t xml:space="preserve">@hand</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indicates the effect of the intervention, for example in the case of a deletion, strikeouts which include too much or too little text, or in the case of an addition, an insertion which duplicates some of the text already present.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duplicate</w:t>
                        </w:r>
                        <w:r>
                          <w:tab/>
                        </w:r>
                        <w:r>
                          <w:rPr>
                            <w:sz w:val="18"/>
                            <w:lang w:val="en"/>
                          </w:rPr>
                          <w:t xml:space="preserve">all of the text indicated as an addition duplicates some text that is in the original, whether the duplication is word-for-word or less exact.</w:t>
                        </w:r>
                      </w:p>
                      <w:p>
                        <w:pPr>
                          <w:pStyle w:val="dl"/>
                          <w:ind w:left="567" w:hanging="567"/>
                        </w:pPr>
                        <w:r>
                          <w:rPr>
                            <w:b/>
                            <w:lang w:val="en"/>
                          </w:rPr>
                          <w:t xml:space="preserve">duplicate-partial</w:t>
                        </w:r>
                        <w:r>
                          <w:tab/>
                        </w:r>
                        <w:r>
                          <w:rPr>
                            <w:sz w:val="18"/>
                            <w:lang w:val="en"/>
                          </w:rPr>
                          <w:t xml:space="preserve">part of the text indicated as an addition duplicates some text that is in the original</w:t>
                        </w:r>
                      </w:p>
                      <w:p>
                        <w:pPr>
                          <w:pStyle w:val="dl"/>
                          <w:ind w:left="567" w:hanging="567"/>
                        </w:pPr>
                        <w:r>
                          <w:rPr>
                            <w:b/>
                            <w:lang w:val="en"/>
                          </w:rPr>
                          <w:t xml:space="preserve">excessStart</w:t>
                        </w:r>
                        <w:r>
                          <w:tab/>
                        </w:r>
                        <w:r>
                          <w:rPr>
                            <w:sz w:val="18"/>
                            <w:lang w:val="en"/>
                          </w:rPr>
                          <w:t xml:space="preserve">some text at the beginning of the deletion is marked as deleted even though it clearly should not be deleted.</w:t>
                        </w:r>
                      </w:p>
                      <w:p>
                        <w:pPr>
                          <w:pStyle w:val="dl"/>
                          <w:ind w:left="567" w:hanging="567"/>
                        </w:pPr>
                        <w:r>
                          <w:rPr>
                            <w:b/>
                            <w:lang w:val="en"/>
                          </w:rPr>
                          <w:t xml:space="preserve">excessEnd</w:t>
                        </w:r>
                        <w:r>
                          <w:tab/>
                        </w:r>
                        <w:r>
                          <w:rPr>
                            <w:sz w:val="18"/>
                            <w:lang w:val="en"/>
                          </w:rPr>
                          <w:t xml:space="preserve">some text at the end of the deletion is marked as deleted even though it clearly should not be deleted.</w:t>
                        </w:r>
                      </w:p>
                      <w:p>
                        <w:pPr>
                          <w:pStyle w:val="dl"/>
                          <w:ind w:left="567" w:hanging="567"/>
                        </w:pPr>
                        <w:r>
                          <w:rPr>
                            <w:b/>
                            <w:lang w:val="en"/>
                          </w:rPr>
                          <w:t xml:space="preserve">shortStart</w:t>
                        </w:r>
                        <w:r>
                          <w:tab/>
                        </w:r>
                        <w:r>
                          <w:rPr>
                            <w:sz w:val="18"/>
                            <w:lang w:val="en"/>
                          </w:rPr>
                          <w:t xml:space="preserve">some text at the beginning of the deletion is not marked as deleted even though it clearly should be.</w:t>
                        </w:r>
                      </w:p>
                      <w:p>
                        <w:pPr>
                          <w:pStyle w:val="dl"/>
                          <w:ind w:left="567" w:hanging="567"/>
                        </w:pPr>
                        <w:r>
                          <w:rPr>
                            <w:b/>
                            <w:lang w:val="en"/>
                          </w:rPr>
                          <w:t xml:space="preserve">shortEnd</w:t>
                        </w:r>
                        <w:r>
                          <w:tab/>
                        </w:r>
                        <w:r>
                          <w:rPr>
                            <w:sz w:val="18"/>
                            <w:lang w:val="en"/>
                          </w:rPr>
                          <w:t xml:space="preserve">some text at the end of the deletion is not marked as deleted even though it clearly should be.</w:t>
                        </w:r>
                      </w:p>
                      <w:p>
                        <w:pPr>
                          <w:pStyle w:val="dl"/>
                          <w:ind w:left="567" w:hanging="567"/>
                        </w:pPr>
                        <w:r>
                          <w:rPr>
                            <w:b/>
                            <w:lang w:val="en"/>
                          </w:rPr>
                          <w:t xml:space="preserve">partial</w:t>
                        </w:r>
                        <w:r>
                          <w:tab/>
                        </w:r>
                        <w:r>
                          <w:rPr>
                            <w:sz w:val="18"/>
                            <w:lang w:val="en"/>
                          </w:rPr>
                          <w:t xml:space="preserve">some text in the deletion is not marked as deleted even though it clearly should be.</w:t>
                        </w:r>
                      </w:p>
                      <w:p>
                        <w:pPr>
                          <w:pStyle w:val="dl"/>
                          <w:ind w:left="567" w:hanging="567"/>
                        </w:pPr>
                        <w:r>
                          <w:rPr>
                            <w:b/>
                            <w:lang w:val="en"/>
                          </w:rPr>
                          <w:t xml:space="preserve">unremarkable</w:t>
                        </w:r>
                        <w:r>
                          <w:tab/>
                        </w:r>
                        <w:r>
                          <w:rPr>
                            <w:sz w:val="18"/>
                            <w:lang w:val="en"/>
                          </w:rPr>
                          <w:t xml:space="preserve">the deletion is not faulty.</w:t>
                        </w:r>
                        <w:r>
                          <w:rPr>
                            <w:sz w:val="18"/>
                            <w:lang w:val="en"/>
                          </w:rPr>
                          <w:t xml:space="preserve"> [Default]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Status information on each deletion is needed rather rarely except in critical editions from authorial manuscripts; status information on additions is even less common.</w:t>
                        </w:r>
                      </w:p>
                      <w:p>
                        <w:pPr>
                          <w:pStyle w:val="Tabletext9"/>
                          <w:jc w:val="left"/>
                        </w:pPr>
                        <w:r>
                          <w:rPr>
                            <w:lang w:val="en"/>
                          </w:rPr>
                          <w:t xml:space="preserve">Marking a deletion or addition as faulty is inescapably an interpretive act; the usual test applied in practice is the linguistic acceptability of the text with and without the letters or words in question.</w:t>
                        </w:r>
                      </w:p>
                    </w:tc>
                  </w:tr>
                </w:tbl>
                <w:p/>
              </w:tc>
            </w:tr>
            <w:tr>
              <w:tblPrEx>
                <w:tblLayout w:type="autofit"/>
              </w:tblPrEx>
              <w:tc>
                <w:tcPr/>
                <w:p>
                  <w:pPr>
                    <w:pStyle w:val="Tabletext9"/>
                    <w:jc w:val="left"/>
                  </w:pPr>
                  <w:r>
                    <w:rPr>
                      <w:b/>
                      <w:lang w:val="en"/>
                    </w:rPr>
                    <w:t xml:space="preserve">cause</w:t>
                  </w:r>
                </w:p>
              </w:tc>
              <w:tc>
                <w:tcPr/>
                <w:p>
                  <w:pPr>
                    <w:pStyle w:val="Tabletext9"/>
                    <w:jc w:val="left"/>
                  </w:pPr>
                  <w:r>
                    <w:rPr>
                      <w:lang w:val="en"/>
                    </w:rPr>
                    <w:t xml:space="preserve">documents the presumed cause for the intervention.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bl>
                <w:p/>
              </w:tc>
            </w:tr>
            <w:tr>
              <w:tblPrEx>
                <w:tblLayout w:type="autofit"/>
              </w:tblPrEx>
              <w:tc>
                <w:tcPr/>
                <w:p>
                  <w:pPr>
                    <w:pStyle w:val="Tabletext9"/>
                    <w:jc w:val="left"/>
                  </w:pPr>
                  <w:r>
                    <w:rPr>
                      <w:b/>
                      <w:lang w:val="en"/>
                    </w:rPr>
                    <w:t xml:space="preserve">seq</w:t>
                  </w:r>
                </w:p>
              </w:tc>
              <w:tc>
                <w:tcPr/>
                <w:p>
                  <w:pPr>
                    <w:pStyle w:val="Tabletext9"/>
                    <w:jc w:val="left"/>
                  </w:pPr>
                  <w:r>
                    <w:rPr>
                      <w:lang w:val="en"/>
                    </w:rPr>
                    <w:t xml:space="preserve">(</w:t>
                  </w:r>
                  <w:r>
                    <w:rPr>
                      <w:lang w:val="en"/>
                    </w:rPr>
                    <w:t xml:space="preserve">sequence</w:t>
                  </w:r>
                  <w:r>
                    <w:rPr>
                      <w:lang w:val="en"/>
                    </w:rPr>
                    <w:t xml:space="preserve">) </w:t>
                  </w:r>
                  <w:r>
                    <w:rPr>
                      <w:lang w:val="en"/>
                    </w:rPr>
                    <w:t xml:space="preserve">assigns a sequence number related to the order in which the encoded features carrying this attribute are believed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TEI.teidata.count \h</w:instrText>
                        </w:r>
                        <w:r>
                          <w:fldChar w:fldCharType="separate"/>
                        </w:r>
                        <w:r>
                          <w:rPr>
                            <w:lang w:val="en"/>
                          </w:rPr>
                          <w:t xml:space="preserve">teidata.count</w:t>
                        </w:r>
                        <w:r>
                          <w:fldChar w:fldCharType="end"/>
                        </w:r>
                      </w:p>
                    </w:tc>
                  </w:tr>
                </w:tbl>
                <w:p/>
              </w:tc>
            </w:tr>
          </w:tbl>
          <w:p/>
        </w:tc>
      </w:tr>
    </w:tbl>
    <w:p/>
    <w:p>
      <w:pPr>
        <w:pStyle w:val="a3"/>
      </w:pPr>
      <w:bookmarkStart w:id="1380" w:name="TEI.att.translatable"/>
      <w:r>
        <w:rPr>
          <w:lang w:val="en"/>
        </w:rPr>
        <w:t xml:space="preserve">att.translatable</w:t>
      </w:r>
      <w:bookmarkEnd w:id="13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att.translatable</w:t>
            </w:r>
          </w:p>
          <w:p>
            <w:pPr>
              <w:pStyle w:val="Tabletext9"/>
              <w:jc w:val="left"/>
            </w:pPr>
            <w:r>
              <w:rPr>
                <w:lang w:val="en"/>
              </w:rPr>
              <w:t xml:space="preserve"> </w:t>
            </w:r>
            <w:r>
              <w:rPr>
                <w:lang w:val="en"/>
              </w:rPr>
              <w:t xml:space="preserve">provides attributes used to indicate the status of a translatable portion of an ODD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versionDate</w:t>
                  </w:r>
                </w:p>
              </w:tc>
              <w:tc>
                <w:tcPr/>
                <w:p>
                  <w:pPr>
                    <w:pStyle w:val="Tabletext9"/>
                    <w:jc w:val="left"/>
                  </w:pPr>
                  <w:r>
                    <w:rPr>
                      <w:lang w:val="en"/>
                    </w:rPr>
                    <w:t xml:space="preserve">specifies the date on which the source text was extracted and sent to the translator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TEI.teidata.temporal.w3c \h</w:instrText>
                        </w:r>
                        <w:r>
                          <w:fldChar w:fldCharType="separate"/>
                        </w:r>
                        <w:r>
                          <w:rPr>
                            <w:lang w:val="en"/>
                          </w:rPr>
                          <w:t xml:space="preserve">teidata.temporal.w3c</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@versionDate</w:t>
                        </w:r>
                        <w:r>
                          <w:rPr>
                            <w:lang w:val="en"/>
                          </w:rPr>
                          <w:t xml:space="preserve"> attribute can be used to determine whether a translation might need to be revisited, by comparing the modification date on the containing file with the </w:t>
                        </w:r>
                        <w:r>
                          <w:rPr>
                            <w:rStyle w:val=""/>
                            <w:i/>
                            <w:lang w:val="en"/>
                          </w:rPr>
                          <w:t xml:space="preserve">@versionDate</w:t>
                        </w:r>
                        <w:r>
                          <w:rPr>
                            <w:lang w:val="en"/>
                          </w:rPr>
                          <w:t xml:space="preserve"> value on the translation. If the file has changed, changelogs can be checked to see whether the source text has been modified since the translation was made.</w:t>
                        </w:r>
                      </w:p>
                    </w:tc>
                  </w:tr>
                </w:tbl>
                <w:p/>
              </w:tc>
            </w:tr>
          </w:tbl>
          <w:p/>
        </w:tc>
      </w:tr>
    </w:tbl>
    <w:p/>
    <w:p>
      <w:pPr>
        <w:pStyle w:val="a3"/>
      </w:pPr>
      <w:bookmarkStart w:id="1381" w:name="TEI.att.typed"/>
      <w:r>
        <w:rPr>
          <w:lang w:val="en"/>
        </w:rPr>
        <w:t xml:space="preserve">att.typed</w:t>
      </w:r>
      <w:bookmarkEnd w:id="13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r>
              <w:rPr>
                <w:lang w:val="en"/>
              </w:rPr>
              <w:t xml:space="preserve"> [</w:t>
            </w:r>
            <w:hyperlink xmlns:r="http://schemas.openxmlformats.org/officeDocument/2006/relationships" r:id="rId29744">
              <w:r>
                <w:rPr>
                  <w:rStyle w:val="Hyperlink"/>
                </w:rPr>
                <w:t>1.3.1. Attribute Classes</w:t>
              </w:r>
            </w:hyperlink>
            <w:r>
              <w:rPr>
                <w:lang w:val="en"/>
              </w:rPr>
              <w:t xml:space="preserve"> </w:t>
            </w:r>
            <w:hyperlink xmlns:r="http://schemas.openxmlformats.org/officeDocument/2006/relationships" r:id="rId29745">
              <w:r>
                <w:rPr>
                  <w:rStyle w:val="Hyperlink"/>
                </w:rPr>
                <w:t>17.1.1. Words and Above</w:t>
              </w:r>
            </w:hyperlink>
            <w:r>
              <w:rPr>
                <w:lang w:val="en"/>
              </w:rPr>
              <w:t xml:space="preserve"> </w:t>
            </w:r>
            <w:hyperlink xmlns:r="http://schemas.openxmlformats.org/officeDocument/2006/relationships" r:id="rId29746">
              <w:r>
                <w:rPr>
                  <w:rStyle w:val="Hyperlink"/>
                </w:rPr>
                <w:t>3.5.1. Referring Strings</w:t>
              </w:r>
            </w:hyperlink>
            <w:r>
              <w:rPr>
                <w:lang w:val="en"/>
              </w:rPr>
              <w:t xml:space="preserve"> </w:t>
            </w:r>
            <w:hyperlink xmlns:r="http://schemas.openxmlformats.org/officeDocument/2006/relationships" r:id="rId29747">
              <w:r>
                <w:rPr>
                  <w:rStyle w:val="Hyperlink"/>
                </w:rPr>
                <w:t>3.6. Simple Links and Cross-References</w:t>
              </w:r>
            </w:hyperlink>
            <w:r>
              <w:rPr>
                <w:lang w:val="en"/>
              </w:rPr>
              <w:t xml:space="preserve"> </w:t>
            </w:r>
            <w:hyperlink xmlns:r="http://schemas.openxmlformats.org/officeDocument/2006/relationships" r:id="rId29748">
              <w:r>
                <w:rPr>
                  <w:rStyle w:val="Hyperlink"/>
                </w:rPr>
                <w:t>3.5.5. Abbreviations and Their Expansions</w:t>
              </w:r>
            </w:hyperlink>
            <w:r>
              <w:rPr>
                <w:lang w:val="en"/>
              </w:rPr>
              <w:t xml:space="preserve"> </w:t>
            </w:r>
            <w:hyperlink xmlns:r="http://schemas.openxmlformats.org/officeDocument/2006/relationships" r:id="rId29749">
              <w:r>
                <w:rPr>
                  <w:rStyle w:val="Hyperlink"/>
                </w:rPr>
                <w:t>3.12.1. Core Tags for Verse</w:t>
              </w:r>
            </w:hyperlink>
            <w:r>
              <w:rPr>
                <w:lang w:val="en"/>
              </w:rPr>
              <w:t xml:space="preserve"> </w:t>
            </w:r>
            <w:hyperlink xmlns:r="http://schemas.openxmlformats.org/officeDocument/2006/relationships" r:id="rId29750">
              <w:r>
                <w:rPr>
                  <w:rStyle w:val="Hyperlink"/>
                </w:rPr>
                <w:t>7.2.5. Speech Contents</w:t>
              </w:r>
            </w:hyperlink>
            <w:r>
              <w:rPr>
                <w:lang w:val="en"/>
              </w:rPr>
              <w:t xml:space="preserve"> </w:t>
            </w:r>
            <w:hyperlink xmlns:r="http://schemas.openxmlformats.org/officeDocument/2006/relationships" r:id="rId29751">
              <w:r>
                <w:rPr>
                  <w:rStyle w:val="Hyperlink"/>
                </w:rPr>
                <w:t>4.1.1. Un-numbered Divisions</w:t>
              </w:r>
            </w:hyperlink>
            <w:r>
              <w:rPr>
                <w:lang w:val="en"/>
              </w:rPr>
              <w:t xml:space="preserve"> </w:t>
            </w:r>
            <w:hyperlink xmlns:r="http://schemas.openxmlformats.org/officeDocument/2006/relationships" r:id="rId29752">
              <w:r>
                <w:rPr>
                  <w:rStyle w:val="Hyperlink"/>
                </w:rPr>
                <w:t>4.1.2. Numbered Divisions</w:t>
              </w:r>
            </w:hyperlink>
            <w:r>
              <w:rPr>
                <w:lang w:val="en"/>
              </w:rPr>
              <w:t xml:space="preserve"> </w:t>
            </w:r>
            <w:hyperlink xmlns:r="http://schemas.openxmlformats.org/officeDocument/2006/relationships" r:id="rId29753">
              <w:r>
                <w:rPr>
                  <w:rStyle w:val="Hyperlink"/>
                </w:rPr>
                <w:t>4.2.1. Headings and Trailers</w:t>
              </w:r>
            </w:hyperlink>
            <w:r>
              <w:rPr>
                <w:lang w:val="en"/>
              </w:rPr>
              <w:t xml:space="preserve"> </w:t>
            </w:r>
            <w:hyperlink xmlns:r="http://schemas.openxmlformats.org/officeDocument/2006/relationships" r:id="rId29754">
              <w:r>
                <w:rPr>
                  <w:rStyle w:val="Hyperlink"/>
                </w:rPr>
                <w:t>4.4. Virtual Divisions</w:t>
              </w:r>
            </w:hyperlink>
            <w:r>
              <w:rPr>
                <w:lang w:val="en"/>
              </w:rPr>
              <w:t xml:space="preserve"> </w:t>
            </w:r>
            <w:hyperlink xmlns:r="http://schemas.openxmlformats.org/officeDocument/2006/relationships" r:id="rId29755">
              <w:r>
                <w:rPr>
                  <w:rStyle w:val="Hyperlink"/>
                </w:rPr>
                <w:t>13.3.2.3. Personal Relationships</w:t>
              </w:r>
            </w:hyperlink>
            <w:r>
              <w:rPr>
                <w:lang w:val="en"/>
              </w:rPr>
              <w:t xml:space="preserve"> </w:t>
            </w:r>
            <w:hyperlink xmlns:r="http://schemas.openxmlformats.org/officeDocument/2006/relationships" r:id="rId29756">
              <w:r>
                <w:rPr>
                  <w:rStyle w:val="Hyperlink"/>
                </w:rPr>
                <w:t>11.3.1.1. Core Elements for Transcriptional Work</w:t>
              </w:r>
            </w:hyperlink>
            <w:r>
              <w:rPr>
                <w:lang w:val="en"/>
              </w:rPr>
              <w:t xml:space="preserve"> </w:t>
            </w:r>
            <w:hyperlink xmlns:r="http://schemas.openxmlformats.org/officeDocument/2006/relationships" r:id="rId29757">
              <w:r>
                <w:rPr>
                  <w:rStyle w:val="Hyperlink"/>
                </w:rPr>
                <w:t>16.1.1. Pointers and Links</w:t>
              </w:r>
            </w:hyperlink>
            <w:r>
              <w:rPr>
                <w:lang w:val="en"/>
              </w:rPr>
              <w:t xml:space="preserve"> </w:t>
            </w:r>
            <w:hyperlink xmlns:r="http://schemas.openxmlformats.org/officeDocument/2006/relationships" r:id="rId29758">
              <w:r>
                <w:rPr>
                  <w:rStyle w:val="Hyperlink"/>
                </w:rPr>
                <w:t>16.3. Blocks, Segments, and Anchors</w:t>
              </w:r>
            </w:hyperlink>
            <w:r>
              <w:rPr>
                <w:lang w:val="en"/>
              </w:rPr>
              <w:t xml:space="preserve"> </w:t>
            </w:r>
            <w:hyperlink xmlns:r="http://schemas.openxmlformats.org/officeDocument/2006/relationships" r:id="rId29759">
              <w:r>
                <w:rPr>
                  <w:rStyle w:val="Hyperlink"/>
                </w:rPr>
                <w:t>12.2. Linking the Apparatus to the Text</w:t>
              </w:r>
            </w:hyperlink>
            <w:r>
              <w:rPr>
                <w:lang w:val="en"/>
              </w:rPr>
              <w:t xml:space="preserve"> </w:t>
            </w:r>
            <w:hyperlink xmlns:r="http://schemas.openxmlformats.org/officeDocument/2006/relationships" r:id="rId29760">
              <w:r>
                <w:rPr>
                  <w:rStyle w:val="Hyperlink"/>
                </w:rPr>
                <w:t>22.5.1.2. Defining Content Models: RELAX NG</w:t>
              </w:r>
            </w:hyperlink>
            <w:r>
              <w:rPr>
                <w:lang w:val="en"/>
              </w:rPr>
              <w:t xml:space="preserve"> </w:t>
            </w:r>
            <w:hyperlink xmlns:r="http://schemas.openxmlformats.org/officeDocument/2006/relationships" r:id="rId29761">
              <w:r>
                <w:rPr>
                  <w:rStyle w:val="Hyperlink"/>
                </w:rPr>
                <w:t>8.3. Elements Unique to Spoken Texts</w:t>
              </w:r>
            </w:hyperlink>
            <w:r>
              <w:rPr>
                <w:lang w:val="en"/>
              </w:rPr>
              <w:t xml:space="preserve"> </w:t>
            </w:r>
            <w:hyperlink xmlns:r="http://schemas.openxmlformats.org/officeDocument/2006/relationships" r:id="rId29762">
              <w:r>
                <w:rPr>
                  <w:rStyle w:val="Hyperlink"/>
                </w:rPr>
                <w:t>23.3.1.3. Modification of Attribute and Attribute Value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 \h</w:instrText>
            </w:r>
            <w:r>
              <w:fldChar w:fldCharType="separate"/>
            </w:r>
            <w:r>
              <w:rPr>
                <w:lang w:val="en"/>
              </w:rPr>
              <w:t xml:space="preserve">cit</w:t>
            </w:r>
            <w:r>
              <w:fldChar w:fldCharType="end"/>
            </w:r>
            <w:r>
              <w:rPr>
                <w:lang w:val="en"/>
              </w:rPr>
              <w:t xml:space="preserve"> </w:t>
            </w:r>
            <w:r>
              <w:fldChar w:fldCharType="begin"/>
            </w:r>
            <w:r>
              <w:instrText>REF TEI.climate \h</w:instrText>
            </w:r>
            <w:r>
              <w:fldChar w:fldCharType="separate"/>
            </w:r>
            <w:r>
              <w:rPr>
                <w:lang w:val="en"/>
              </w:rPr>
              <w:t xml:space="preserve">climate</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TEI.group \h</w:instrText>
            </w:r>
            <w:r>
              <w:fldChar w:fldCharType="separate"/>
            </w:r>
            <w:r>
              <w:rPr>
                <w:lang w:val="en"/>
              </w:rPr>
              <w:t xml:space="preserve">group</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TEI.ident \h</w:instrText>
            </w:r>
            <w:r>
              <w:fldChar w:fldCharType="separate"/>
            </w:r>
            <w:r>
              <w:rPr>
                <w:lang w:val="en"/>
              </w:rPr>
              <w:t xml:space="preserve">ident</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TEI.lb \h</w:instrText>
            </w:r>
            <w:r>
              <w:fldChar w:fldCharType="separate"/>
            </w:r>
            <w:r>
              <w:rPr>
                <w:lang w:val="en"/>
              </w:rPr>
              <w:t xml:space="preserve">lb</w:t>
            </w:r>
            <w:r>
              <w:fldChar w:fldCharType="end"/>
            </w:r>
            <w:r>
              <w:rPr>
                <w:lang w:val="en"/>
              </w:rPr>
              <w:t xml:space="preserve"> </w:t>
            </w:r>
            <w:r>
              <w:fldChar w:fldCharType="begin"/>
            </w:r>
            <w:r>
              <w:instrText>REF TEI.lg \h</w:instrText>
            </w:r>
            <w:r>
              <w:fldChar w:fldCharType="separate"/>
            </w:r>
            <w:r>
              <w:rPr>
                <w:lang w:val="en"/>
              </w:rPr>
              <w:t xml:space="preserve">lg</w:t>
            </w:r>
            <w:r>
              <w:fldChar w:fldCharType="end"/>
            </w:r>
            <w:r>
              <w:rPr>
                <w:lang w:val="en"/>
              </w:rPr>
              <w:t xml:space="preserve"> </w:t>
            </w:r>
            <w:r>
              <w:fldChar w:fldCharType="begin"/>
            </w:r>
            <w:r>
              <w:instrText>REF TEI.link \h</w:instrText>
            </w:r>
            <w:r>
              <w:fldChar w:fldCharType="separate"/>
            </w:r>
            <w:r>
              <w:rPr>
                <w:lang w:val="en"/>
              </w:rPr>
              <w:t xml:space="preserve">link</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TEI.listNym \h</w:instrText>
            </w:r>
            <w:r>
              <w:fldChar w:fldCharType="separate"/>
            </w:r>
            <w:r>
              <w:rPr>
                <w:lang w:val="en"/>
              </w:rPr>
              <w:t xml:space="preserve">listNym</w:t>
            </w:r>
            <w:r>
              <w:fldChar w:fldCharType="end"/>
            </w:r>
            <w:r>
              <w:rPr>
                <w:lang w:val="en"/>
              </w:rPr>
              <w:t xml:space="preserve"> </w:t>
            </w:r>
            <w:r>
              <w:fldChar w:fldCharType="begin"/>
            </w:r>
            <w:r>
              <w:instrText>REF TEI.listObject \h</w:instrText>
            </w:r>
            <w:r>
              <w:fldChar w:fldCharType="separate"/>
            </w:r>
            <w:r>
              <w:rPr>
                <w:lang w:val="en"/>
              </w:rPr>
              <w:t xml:space="preserve">listObject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TEI.milestone \h</w:instrText>
            </w:r>
            <w:r>
              <w:fldChar w:fldCharType="separate"/>
            </w:r>
            <w:r>
              <w:rPr>
                <w:lang w:val="en"/>
              </w:rPr>
              <w:t xml:space="preserve">milestone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TEI.nym \h</w:instrText>
            </w:r>
            <w:r>
              <w:fldChar w:fldCharType="separate"/>
            </w:r>
            <w:r>
              <w:rPr>
                <w:lang w:val="en"/>
              </w:rPr>
              <w:t xml:space="preserve">nym</w:t>
            </w:r>
            <w:r>
              <w:fldChar w:fldCharType="end"/>
            </w:r>
            <w:r>
              <w:rPr>
                <w:lang w:val="en"/>
              </w:rPr>
              <w:t xml:space="preserve"> </w:t>
            </w:r>
            <w:r>
              <w:fldChar w:fldCharType="begin"/>
            </w:r>
            <w:r>
              <w:instrText>REF TEI.object \h</w:instrText>
            </w:r>
            <w:r>
              <w:fldChar w:fldCharType="separate"/>
            </w:r>
            <w:r>
              <w:rPr>
                <w:lang w:val="en"/>
              </w:rPr>
              <w:t xml:space="preserve">object</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TEI.pb \h</w:instrText>
            </w:r>
            <w:r>
              <w:fldChar w:fldCharType="separate"/>
            </w:r>
            <w:r>
              <w:rPr>
                <w:lang w:val="en"/>
              </w:rPr>
              <w:t xml:space="preserve">pb</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TEI.ptr \h</w:instrText>
            </w:r>
            <w:r>
              <w:fldChar w:fldCharType="separate"/>
            </w:r>
            <w:r>
              <w:rPr>
                <w:lang w:val="en"/>
              </w:rPr>
              <w:t xml:space="preserve">ptr</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TEI.relatedItem \h</w:instrText>
            </w:r>
            <w:r>
              <w:fldChar w:fldCharType="separate"/>
            </w:r>
            <w:r>
              <w:rPr>
                <w:lang w:val="en"/>
              </w:rPr>
              <w:t xml:space="preserve">relatedItem</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TEI.table \h</w:instrText>
            </w:r>
            <w:r>
              <w:fldChar w:fldCharType="separate"/>
            </w:r>
            <w:r>
              <w:rPr>
                <w:lang w:val="en"/>
              </w:rPr>
              <w:t xml:space="preserve">table</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r>
              <w:rPr>
                <w:lang w:val="en"/>
              </w:rPr>
              <w:t xml:space="preserve"> </w:t>
            </w:r>
            <w:r>
              <w:fldChar w:fldCharType="begin"/>
            </w:r>
            <w:r>
              <w:instrText>REF TEI.terrain \h</w:instrText>
            </w:r>
            <w:r>
              <w:fldChar w:fldCharType="separate"/>
            </w:r>
            <w:r>
              <w:rPr>
                <w:lang w:val="en"/>
              </w:rPr>
              <w:t xml:space="preserve">terrain</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TEI.time \h</w:instrText>
            </w:r>
            <w:r>
              <w:fldChar w:fldCharType="separate"/>
            </w:r>
            <w:r>
              <w:rPr>
                <w:lang w:val="en"/>
              </w:rPr>
              <w:t xml:space="preserve">time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TEI.titlePage \h</w:instrText>
            </w:r>
            <w:r>
              <w:fldChar w:fldCharType="separate"/>
            </w:r>
            <w:r>
              <w:rPr>
                <w:lang w:val="en"/>
              </w:rPr>
              <w:t xml:space="preserve">titlePage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r>
              <w:tblPrEx>
                <w:tblLayout w:type="autofit"/>
              </w:tblPrEx>
              <w:tc>
                <w:tcPr/>
                <w:p>
                  <w:pPr>
                    <w:pStyle w:val="Tabletext9"/>
                    <w:jc w:val="left"/>
                  </w:pPr>
                  <w:r>
                    <w:rPr>
                      <w:b/>
                      <w:lang w:val="en"/>
                    </w:rPr>
                    <w:t xml:space="preserve">subtype</w:t>
                  </w:r>
                </w:p>
              </w:tc>
              <w:tc>
                <w:tcPr/>
                <w:p>
                  <w:pPr>
                    <w:pStyle w:val="Tabletext9"/>
                    <w:jc w:val="left"/>
                  </w:pP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TEI.teidata.enumerated \h</w:instrText>
                        </w:r>
                        <w:r>
                          <w:fldChar w:fldCharType="separate"/>
                        </w:r>
                        <w:r>
                          <w:rPr>
                            <w:lang w:val="en"/>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lang w:val="en"/>
                          </w:rPr>
                          <w:t xml:space="preserve">The </w:t>
                        </w:r>
                        <w:r>
                          <w:rPr>
                            <w:rStyle w:val=""/>
                            <w:i/>
                            <w:lang w:val="en"/>
                          </w:rPr>
                          <w:t xml:space="preserve">@subtype</w:t>
                        </w:r>
                        <w:r>
                          <w:rPr>
                            <w:lang w:val="en"/>
                          </w:rPr>
                          <w:t xml:space="preserve"> attribute may be used to provide any sub-classification for the element additional to that provided by its </w:t>
                        </w:r>
                        <w:r>
                          <w:rPr>
                            <w:rStyle w:val=""/>
                            <w:i/>
                            <w:lang w:val="en"/>
                          </w:rPr>
                          <w:t xml:space="preserve">@type</w:t>
                        </w:r>
                        <w:r>
                          <w:rPr>
                            <w:lang w:val="en"/>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context="tei:*[@subtype]"&gt;
&lt;sch:assert test="@type"&gt;The &lt;sch:name/&gt; element should not be categorized in detail with @subtype unless also categorized in general with @type&lt;/sch:assert&gt;
&lt;/sch:rule&gt;</w:t>
            </w:r>
          </w:p>
        </w:tc>
      </w:tr>
      <w:tr>
        <w:tblPrEx>
          <w:tblLayout w:type="autofit"/>
        </w:tblPrEx>
        <w:tc>
          <w:tcPr/>
          <w:p>
            <w:pPr>
              <w:pStyle w:val="Tabletext9"/>
              <w:jc w:val="left"/>
            </w:pPr>
            <w:r>
              <w:rPr>
                <w:b/>
                <w:lang w:val="en"/>
              </w:rPr>
              <w:t xml:space="preserve">Note</w:t>
            </w:r>
          </w:p>
        </w:tc>
        <w:tc>
          <w:tcPr/>
          <w:p>
            <w:r>
              <w:rPr>
                <w:lang w:val="en"/>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lang w:val="en"/>
              </w:rPr>
              <w:t xml:space="preserve">valList</w:t>
            </w:r>
            <w:r>
              <w:t>&gt;</w:t>
            </w:r>
            <w:r>
              <w:rPr>
                <w:lang w:val="en"/>
              </w:rPr>
              <w:t xml:space="preserve"> element in the project-specific schema description, as described in </w:t>
            </w:r>
            <w:hyperlink xmlns:r="http://schemas.openxmlformats.org/officeDocument/2006/relationships" r:id="rId29862">
              <w:r>
                <w:rPr>
                  <w:rStyle w:val="Hyperlink"/>
                </w:rPr>
                <w:t>23.3.1.3. Modification of Attribute and Attribute Value Lists</w:t>
              </w:r>
            </w:hyperlink>
            <w:r>
              <w:rPr>
                <w:lang w:val="en"/>
              </w:rPr>
              <w:t xml:space="preserve"> .</w:t>
            </w:r>
          </w:p>
        </w:tc>
      </w:tr>
    </w:tbl>
    <w:p/>
    <w:p>
      <w:pPr>
        <w:pStyle w:val="a3"/>
      </w:pPr>
      <w:bookmarkStart w:id="1382" w:name="TEI.att.written"/>
      <w:r>
        <w:rPr>
          <w:lang w:val="en"/>
        </w:rPr>
        <w:t xml:space="preserve">att.written</w:t>
      </w:r>
      <w:bookmarkEnd w:id="13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att.written</w:t>
            </w:r>
          </w:p>
          <w:p>
            <w:pPr>
              <w:pStyle w:val="Tabletext9"/>
              <w:jc w:val="left"/>
            </w:pPr>
            <w:r>
              <w:rPr>
                <w:lang w:val="en"/>
              </w:rPr>
              <w:t xml:space="preserve"> </w:t>
            </w:r>
            <w:r>
              <w:rPr>
                <w:lang w:val="en"/>
              </w:rPr>
              <w:t xml:space="preserve">provides an attribute to indicate the hand in which the content of an element was written in the source being transcribed.</w:t>
            </w:r>
            <w:r>
              <w:rPr>
                <w:lang w:val="en"/>
              </w:rPr>
              <w:t xml:space="preserve"> [</w:t>
            </w:r>
            <w:hyperlink xmlns:r="http://schemas.openxmlformats.org/officeDocument/2006/relationships" r:id="rId29863">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TEI.att.transcriptional \h</w:instrText>
            </w:r>
            <w:r>
              <w:fldChar w:fldCharType="separate"/>
            </w:r>
            <w:r>
              <w:rPr>
                <w:lang w:val="en"/>
              </w:rPr>
              <w:t xml:space="preserve">att.transcriptional</w:t>
            </w:r>
            <w:r>
              <w:fldChar w:fldCharType="end"/>
            </w:r>
            <w:r>
              <w:rPr>
                <w:lang w:val="en"/>
              </w:rPr>
              <w:t xml:space="preserve"> [</w:t>
            </w:r>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rPr>
                <w:lang w:val="en"/>
              </w:rPr>
              <w:t xml:space="preserve"> </w:t>
            </w:r>
            <w:r>
              <w:fldChar w:fldCharType="begin"/>
            </w:r>
            <w:r>
              <w:instrText>REF TEI.closer \h</w:instrText>
            </w:r>
            <w:r>
              <w:fldChar w:fldCharType="separate"/>
            </w:r>
            <w:r>
              <w:rPr>
                <w:lang w:val="en"/>
              </w:rPr>
              <w:t xml:space="preserve">closer</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TEI.figure \h</w:instrText>
            </w:r>
            <w:r>
              <w:fldChar w:fldCharType="separate"/>
            </w:r>
            <w:r>
              <w:rPr>
                <w:lang w:val="en"/>
              </w:rPr>
              <w:t xml:space="preserve">figure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TEI.opener \h</w:instrText>
            </w:r>
            <w:r>
              <w:fldChar w:fldCharType="separate"/>
            </w:r>
            <w:r>
              <w:rPr>
                <w:lang w:val="en"/>
              </w:rPr>
              <w:t xml:space="preserve">opener</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TEI.postscript \h</w:instrText>
            </w:r>
            <w:r>
              <w:fldChar w:fldCharType="separate"/>
            </w:r>
            <w:r>
              <w:rPr>
                <w:lang w:val="en"/>
              </w:rPr>
              <w:t xml:space="preserve">postscript</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TEI.trailer \h</w:instrText>
            </w:r>
            <w:r>
              <w:fldChar w:fldCharType="separate"/>
            </w:r>
            <w:r>
              <w:rPr>
                <w:lang w:val="en"/>
              </w:rPr>
              <w:t xml:space="preserve">trailer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REF TEI.teidata.pointer \h</w:instrText>
                        </w:r>
                        <w:r>
                          <w:fldChar w:fldCharType="separate"/>
                        </w:r>
                        <w:r>
                          <w:rPr>
                            <w:lang w:val="en"/>
                          </w:rPr>
                          <w:t xml:space="preserve">teidata.pointer</w:t>
                        </w:r>
                        <w:r>
                          <w:fldChar w:fldCharType="end"/>
                        </w:r>
                      </w:p>
                    </w:tc>
                  </w:tr>
                </w:tbl>
                <w:p/>
              </w:tc>
            </w:tr>
          </w:tbl>
          <w:p/>
        </w:tc>
      </w:tr>
    </w:tbl>
    <w:p/>
    <w:p>
      <w:pPr>
        <w:pStyle w:val="a2"/>
      </w:pPr>
      <w:bookmarkStart w:id="1383" w:name="_SECTION_1383"/>
      <w:r>
        <w:rPr>
          <w:lang w:val="en"/>
        </w:rPr>
        <w:t xml:space="preserve">Macros</w:t>
      </w:r>
      <w:bookmarkEnd w:id="1383"/>
    </w:p>
    <w:p>
      <w:pPr>
        <w:pStyle w:val="a3"/>
      </w:pPr>
      <w:bookmarkStart w:id="1384" w:name="TEI.macro.limitedContent"/>
      <w:r>
        <w:rPr>
          <w:lang w:val="en"/>
        </w:rPr>
        <w:t xml:space="preserve">macro.limitedContent</w:t>
      </w:r>
      <w:bookmarkEnd w:id="13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macro.limitedContent</w:t>
            </w:r>
            <w:r>
              <w:rPr>
                <w:lang w:val="en"/>
              </w:rPr>
              <w:t xml:space="preserve"> (</w:t>
            </w:r>
            <w:r>
              <w:rPr>
                <w:lang w:val="en"/>
              </w:rPr>
              <w:t xml:space="preserve">paragraph content</w:t>
            </w:r>
            <w:r>
              <w:rPr>
                <w:lang w:val="en"/>
              </w:rPr>
              <w:t xml:space="preserve">) </w:t>
            </w:r>
            <w:r>
              <w:rPr>
                <w:lang w:val="en"/>
              </w:rPr>
              <w:t xml:space="preserve">defines the content of prose elements that are not used for transcription of extant materials.</w:t>
            </w:r>
            <w:r>
              <w:rPr>
                <w:lang w:val="en"/>
              </w:rPr>
              <w:t xml:space="preserve"> [</w:t>
            </w:r>
            <w:hyperlink xmlns:r="http://schemas.openxmlformats.org/officeDocument/2006/relationships" r:id="rId2988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TEI.figDesc \h</w:instrText>
            </w:r>
            <w:r>
              <w:fldChar w:fldCharType="separate"/>
            </w:r>
            <w:r>
              <w:rPr>
                <w:lang w:val="en"/>
              </w:rPr>
              <w:t xml:space="preserve">figDesc</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key="model.inter"/&gt;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macro.limitedContent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w:t>
            </w:r>
          </w:p>
        </w:tc>
      </w:tr>
    </w:tbl>
    <w:p/>
    <w:p>
      <w:pPr>
        <w:pStyle w:val="a3"/>
      </w:pPr>
      <w:bookmarkStart w:id="1385" w:name="TEI.macro.paraContent"/>
      <w:r>
        <w:rPr>
          <w:lang w:val="en"/>
        </w:rPr>
        <w:t xml:space="preserve">macro.paraContent</w:t>
      </w:r>
      <w:bookmarkEnd w:id="13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29888">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 \h</w:instrText>
            </w:r>
            <w:r>
              <w:fldChar w:fldCharType="separate"/>
            </w:r>
            <w:r>
              <w:rPr>
                <w:lang w:val="en"/>
              </w:rPr>
              <w:t xml:space="preserve">add</w:t>
            </w:r>
            <w:r>
              <w:fldChar w:fldCharType="end"/>
            </w:r>
            <w:r>
              <w:rPr>
                <w:lang w:val="en"/>
              </w:rPr>
              <w:t xml:space="preserve"> </w:t>
            </w:r>
            <w:r>
              <w:fldChar w:fldCharType="begin"/>
            </w:r>
            <w:r>
              <w:instrText>REF TEI.corr \h</w:instrText>
            </w:r>
            <w:r>
              <w:fldChar w:fldCharType="separate"/>
            </w:r>
            <w:r>
              <w:rPr>
                <w:lang w:val="en"/>
              </w:rPr>
              <w:t xml:space="preserve">corr</w:t>
            </w:r>
            <w:r>
              <w:fldChar w:fldCharType="end"/>
            </w:r>
            <w:r>
              <w:rPr>
                <w:lang w:val="en"/>
              </w:rPr>
              <w:t xml:space="preserve"> </w:t>
            </w:r>
            <w:r>
              <w:fldChar w:fldCharType="begin"/>
            </w:r>
            <w:r>
              <w:instrText>REF TEI.del \h</w:instrText>
            </w:r>
            <w:r>
              <w:fldChar w:fldCharType="separate"/>
            </w:r>
            <w:r>
              <w:rPr>
                <w:lang w:val="en"/>
              </w:rPr>
              <w:t xml:space="preserve">del</w:t>
            </w:r>
            <w:r>
              <w:fldChar w:fldCharType="end"/>
            </w:r>
            <w:r>
              <w:rPr>
                <w:lang w:val="en"/>
              </w:rPr>
              <w:t xml:space="preserve"> </w:t>
            </w:r>
            <w:r>
              <w:fldChar w:fldCharType="begin"/>
            </w:r>
            <w:r>
              <w:instrText>REF TEI.docEdition \h</w:instrText>
            </w:r>
            <w:r>
              <w:fldChar w:fldCharType="separate"/>
            </w:r>
            <w:r>
              <w:rPr>
                <w:lang w:val="en"/>
              </w:rPr>
              <w:t xml:space="preserve">docEdition</w:t>
            </w:r>
            <w:r>
              <w:fldChar w:fldCharType="end"/>
            </w:r>
            <w:r>
              <w:rPr>
                <w:lang w:val="en"/>
              </w:rPr>
              <w:t xml:space="preserve"> </w:t>
            </w:r>
            <w:r>
              <w:fldChar w:fldCharType="begin"/>
            </w:r>
            <w:r>
              <w:instrText>REF TEI.emph \h</w:instrText>
            </w:r>
            <w:r>
              <w:fldChar w:fldCharType="separate"/>
            </w:r>
            <w:r>
              <w:rPr>
                <w:lang w:val="en"/>
              </w:rPr>
              <w:t xml:space="preserve">emph</w:t>
            </w:r>
            <w:r>
              <w:fldChar w:fldCharType="end"/>
            </w:r>
            <w:r>
              <w:rPr>
                <w:lang w:val="en"/>
              </w:rPr>
              <w:t xml:space="preserve"> </w:t>
            </w:r>
            <w:r>
              <w:fldChar w:fldCharType="begin"/>
            </w:r>
            <w:r>
              <w:instrText>REF TEI.hi \h</w:instrText>
            </w:r>
            <w:r>
              <w:fldChar w:fldCharType="separate"/>
            </w:r>
            <w:r>
              <w:rPr>
                <w:lang w:val="en"/>
              </w:rPr>
              <w:t xml:space="preserve">hi</w:t>
            </w:r>
            <w:r>
              <w:fldChar w:fldCharType="end"/>
            </w:r>
            <w:r>
              <w:rPr>
                <w:lang w:val="en"/>
              </w:rPr>
              <w:t xml:space="preserve"> </w:t>
            </w:r>
            <w:r>
              <w:fldChar w:fldCharType="begin"/>
            </w:r>
            <w:r>
              <w:instrText>REF TEI.imprimatur \h</w:instrText>
            </w:r>
            <w:r>
              <w:fldChar w:fldCharType="separate"/>
            </w:r>
            <w:r>
              <w:rPr>
                <w:lang w:val="en"/>
              </w:rPr>
              <w:t xml:space="preserve">imprimatur</w:t>
            </w:r>
            <w:r>
              <w:fldChar w:fldCharType="end"/>
            </w:r>
            <w:r>
              <w:rPr>
                <w:lang w:val="en"/>
              </w:rPr>
              <w:t xml:space="preserve"> </w:t>
            </w:r>
            <w:r>
              <w:fldChar w:fldCharType="begin"/>
            </w:r>
            <w:r>
              <w:instrText>REF TEI.orig \h</w:instrText>
            </w:r>
            <w:r>
              <w:fldChar w:fldCharType="separate"/>
            </w:r>
            <w:r>
              <w:rPr>
                <w:lang w:val="en"/>
              </w:rPr>
              <w:t xml:space="preserve">orig</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 \h</w:instrText>
            </w:r>
            <w:r>
              <w:fldChar w:fldCharType="separate"/>
            </w:r>
            <w:r>
              <w:rPr>
                <w:lang w:val="en"/>
              </w:rPr>
              <w:t xml:space="preserve">reg</w:t>
            </w:r>
            <w:r>
              <w:fldChar w:fldCharType="end"/>
            </w:r>
            <w:r>
              <w:rPr>
                <w:lang w:val="en"/>
              </w:rPr>
              <w:t xml:space="preserve"> </w:t>
            </w:r>
            <w:r>
              <w:fldChar w:fldCharType="begin"/>
            </w:r>
            <w:r>
              <w:instrText>REF TEI.salute \h</w:instrText>
            </w:r>
            <w:r>
              <w:fldChar w:fldCharType="separate"/>
            </w:r>
            <w:r>
              <w:rPr>
                <w:lang w:val="en"/>
              </w:rPr>
              <w:t xml:space="preserve">salute</w:t>
            </w:r>
            <w:r>
              <w:fldChar w:fldCharType="end"/>
            </w:r>
            <w:r>
              <w:rPr>
                <w:lang w:val="en"/>
              </w:rPr>
              <w:t xml:space="preserve"> </w:t>
            </w:r>
            <w:r>
              <w:fldChar w:fldCharType="begin"/>
            </w:r>
            <w:r>
              <w:instrText>REF TEI.seg \h</w:instrText>
            </w:r>
            <w:r>
              <w:fldChar w:fldCharType="separate"/>
            </w:r>
            <w:r>
              <w:rPr>
                <w:lang w:val="en"/>
              </w:rPr>
              <w:t xml:space="preserve">seg</w:t>
            </w:r>
            <w:r>
              <w:fldChar w:fldCharType="end"/>
            </w:r>
            <w:r>
              <w:rPr>
                <w:lang w:val="en"/>
              </w:rPr>
              <w:t xml:space="preserve"> </w:t>
            </w:r>
            <w:r>
              <w:fldChar w:fldCharType="begin"/>
            </w:r>
            <w:r>
              <w:instrText>REF TEI.sic \h</w:instrText>
            </w:r>
            <w:r>
              <w:fldChar w:fldCharType="separate"/>
            </w:r>
            <w:r>
              <w:rPr>
                <w:lang w:val="en"/>
              </w:rPr>
              <w:t xml:space="preserve">sic</w:t>
            </w:r>
            <w:r>
              <w:fldChar w:fldCharType="end"/>
            </w:r>
            <w:r>
              <w:rPr>
                <w:lang w:val="en"/>
              </w:rPr>
              <w:t xml:space="preserve"> </w:t>
            </w:r>
            <w:r>
              <w:fldChar w:fldCharType="begin"/>
            </w:r>
            <w:r>
              <w:instrText>REF TEI.signed \h</w:instrText>
            </w:r>
            <w:r>
              <w:fldChar w:fldCharType="separate"/>
            </w:r>
            <w:r>
              <w:rPr>
                <w:lang w:val="en"/>
              </w:rPr>
              <w:t xml:space="preserve">signed</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TEI.titlePart \h</w:instrText>
            </w:r>
            <w:r>
              <w:fldChar w:fldCharType="separate"/>
            </w:r>
            <w:r>
              <w:rPr>
                <w:lang w:val="en"/>
              </w:rPr>
              <w:t xml:space="preserve">titlePart</w:t>
            </w:r>
            <w:r>
              <w:fldChar w:fldCharType="end"/>
            </w:r>
            <w:r>
              <w:rPr>
                <w:lang w:val="en"/>
              </w:rPr>
              <w:t xml:space="preserve"> </w:t>
            </w:r>
            <w:r>
              <w:fldChar w:fldCharType="begin"/>
            </w:r>
            <w:r>
              <w:instrText>REF TEI.unclear \h</w:instrText>
            </w:r>
            <w:r>
              <w:fldChar w:fldCharType="separate"/>
            </w:r>
            <w:r>
              <w:rPr>
                <w:lang w:val="en"/>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a3"/>
      </w:pPr>
      <w:bookmarkStart w:id="1386" w:name="TEI.macro.phraseSeq"/>
      <w:r>
        <w:rPr>
          <w:lang w:val="en"/>
        </w:rPr>
        <w:t xml:space="preserve">macro.phraseSeq</w:t>
      </w:r>
      <w:bookmarkEnd w:id="13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29913">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TEI.abbr \h</w:instrText>
            </w:r>
            <w:r>
              <w:fldChar w:fldCharType="separate"/>
            </w:r>
            <w:r>
              <w:rPr>
                <w:lang w:val="en"/>
              </w:rPr>
              <w:t xml:space="preserve">abbr</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TEI.docAuthor \h</w:instrText>
            </w:r>
            <w:r>
              <w:fldChar w:fldCharType="separate"/>
            </w:r>
            <w:r>
              <w:rPr>
                <w:lang w:val="en"/>
              </w:rPr>
              <w:t xml:space="preserve">docAuthor</w:t>
            </w:r>
            <w:r>
              <w:fldChar w:fldCharType="end"/>
            </w:r>
            <w:r>
              <w:rPr>
                <w:lang w:val="en"/>
              </w:rPr>
              <w:t xml:space="preserve"> </w:t>
            </w:r>
            <w:r>
              <w:fldChar w:fldCharType="begin"/>
            </w:r>
            <w:r>
              <w:instrText>REF TEI.docDate \h</w:instrText>
            </w:r>
            <w:r>
              <w:fldChar w:fldCharType="separate"/>
            </w:r>
            <w:r>
              <w:rPr>
                <w:lang w:val="en"/>
              </w:rPr>
              <w:t xml:space="preserve">docDate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TEI.eg \h</w:instrText>
            </w:r>
            <w:r>
              <w:fldChar w:fldCharType="separate"/>
            </w:r>
            <w:r>
              <w:rPr>
                <w:lang w:val="en"/>
              </w:rPr>
              <w:t xml:space="preserve">eg</w:t>
            </w:r>
            <w:r>
              <w:fldChar w:fldCharType="end"/>
            </w:r>
            <w:r>
              <w:rPr>
                <w:lang w:val="en"/>
              </w:rPr>
              <w:t xml:space="preserve"> </w:t>
            </w:r>
            <w:r>
              <w:fldChar w:fldCharType="begin"/>
            </w:r>
            <w:r>
              <w:instrText>REF TEI.expan \h</w:instrText>
            </w:r>
            <w:r>
              <w:fldChar w:fldCharType="separate"/>
            </w:r>
            <w:r>
              <w:rPr>
                <w:lang w:val="en"/>
              </w:rPr>
              <w:t xml:space="preserve">expan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TEI.foreign \h</w:instrText>
            </w:r>
            <w:r>
              <w:fldChar w:fldCharType="separate"/>
            </w:r>
            <w:r>
              <w:rPr>
                <w:lang w:val="en"/>
              </w:rPr>
              <w:t xml:space="preserve">foreign</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TEI.geogFeat \h</w:instrText>
            </w:r>
            <w:r>
              <w:fldChar w:fldCharType="separate"/>
            </w:r>
            <w:r>
              <w:rPr>
                <w:lang w:val="en"/>
              </w:rPr>
              <w:t xml:space="preserve">geogFeat</w:t>
            </w:r>
            <w:r>
              <w:fldChar w:fldCharType="end"/>
            </w:r>
            <w:r>
              <w:rPr>
                <w:lang w:val="en"/>
              </w:rPr>
              <w:t xml:space="preserve"> </w:t>
            </w:r>
            <w:r>
              <w:fldChar w:fldCharType="begin"/>
            </w:r>
            <w:r>
              <w:instrText>REF TEI.geogName \h</w:instrText>
            </w:r>
            <w:r>
              <w:fldChar w:fldCharType="separate"/>
            </w:r>
            <w:r>
              <w:rPr>
                <w:lang w:val="en"/>
              </w:rPr>
              <w:t xml:space="preserve">geogName</w:t>
            </w:r>
            <w:r>
              <w:fldChar w:fldCharType="end"/>
            </w:r>
            <w:r>
              <w:rPr>
                <w:lang w:val="en"/>
              </w:rPr>
              <w:t xml:space="preserve"> </w:t>
            </w:r>
            <w:r>
              <w:fldChar w:fldCharType="begin"/>
            </w:r>
            <w:r>
              <w:instrText>REF TEI.gloss \h</w:instrText>
            </w:r>
            <w:r>
              <w:fldChar w:fldCharType="separate"/>
            </w:r>
            <w:r>
              <w:rPr>
                <w:lang w:val="en"/>
              </w:rPr>
              <w:t xml:space="preserve">gloss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TEI.mentioned \h</w:instrText>
            </w:r>
            <w:r>
              <w:fldChar w:fldCharType="separate"/>
            </w:r>
            <w:r>
              <w:rPr>
                <w:lang w:val="en"/>
              </w:rPr>
              <w:t xml:space="preserve">mentioned</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TEI.num \h</w:instrText>
            </w:r>
            <w:r>
              <w:fldChar w:fldCharType="separate"/>
            </w:r>
            <w:r>
              <w:rPr>
                <w:lang w:val="en"/>
              </w:rPr>
              <w:t xml:space="preserve">num</w:t>
            </w:r>
            <w:r>
              <w:fldChar w:fldCharType="end"/>
            </w:r>
            <w:r>
              <w:rPr>
                <w:lang w:val="en"/>
              </w:rPr>
              <w:t xml:space="preserve"> </w:t>
            </w:r>
            <w:r>
              <w:fldChar w:fldCharType="begin"/>
            </w:r>
            <w:r>
              <w:instrText>REF TEI.objectName \h</w:instrText>
            </w:r>
            <w:r>
              <w:fldChar w:fldCharType="separate"/>
            </w:r>
            <w:r>
              <w:rPr>
                <w:lang w:val="en"/>
              </w:rPr>
              <w:t xml:space="preserve">objectName</w:t>
            </w:r>
            <w:r>
              <w:fldChar w:fldCharType="end"/>
            </w:r>
            <w:r>
              <w:rPr>
                <w:lang w:val="en"/>
              </w:rPr>
              <w:t xml:space="preserve"> </w:t>
            </w:r>
            <w:r>
              <w:fldChar w:fldCharType="begin"/>
            </w:r>
            <w:r>
              <w:instrText>REF TEI.offset \h</w:instrText>
            </w:r>
            <w:r>
              <w:fldChar w:fldCharType="separate"/>
            </w:r>
            <w:r>
              <w:rPr>
                <w:lang w:val="en"/>
              </w:rPr>
              <w:t xml:space="preserve">offset</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TEI.rs \h</w:instrText>
            </w:r>
            <w:r>
              <w:fldChar w:fldCharType="separate"/>
            </w:r>
            <w:r>
              <w:rPr>
                <w:lang w:val="en"/>
              </w:rPr>
              <w:t xml:space="preserve">rs</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TEI.soCalled \h</w:instrText>
            </w:r>
            <w:r>
              <w:fldChar w:fldCharType="separate"/>
            </w:r>
            <w:r>
              <w:rPr>
                <w:lang w:val="en"/>
              </w:rPr>
              <w:t xml:space="preserve">soCalled</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TEI.speaker \h</w:instrText>
            </w:r>
            <w:r>
              <w:fldChar w:fldCharType="separate"/>
            </w:r>
            <w:r>
              <w:rPr>
                <w:lang w:val="en"/>
              </w:rPr>
              <w:t xml:space="preserve">speaker</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TEI.term \h</w:instrText>
            </w:r>
            <w:r>
              <w:fldChar w:fldCharType="separate"/>
            </w:r>
            <w:r>
              <w:rPr>
                <w:lang w:val="en"/>
              </w:rPr>
              <w:t xml:space="preserve">term</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key="model.qLike"/&gt;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"#TEI.model.qLike" \h</w:instrText>
            </w:r>
            <w:r>
              <w:fldChar w:fldCharType="separate"/>
            </w:r>
            <w:r>
              <w:rPr>
                <w:rStyle w:val="Hyperlink"/>
                <w:u w:val="none"/>
              </w:rPr>
              <w:t>model.qLike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a3"/>
      </w:pPr>
      <w:bookmarkStart w:id="1387" w:name="TEI.macro.phraseSeq.limited"/>
      <w:r>
        <w:rPr>
          <w:lang w:val="en"/>
        </w:rPr>
        <w:t xml:space="preserve">macro.phraseSeq.limited</w:t>
      </w:r>
      <w:bookmarkEnd w:id="13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29971">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a3"/>
      </w:pPr>
      <w:bookmarkStart w:id="1388" w:name="TEI.macro.specialPara"/>
      <w:r>
        <w:rPr>
          <w:lang w:val="en"/>
        </w:rPr>
        <w:t xml:space="preserve">macro.specialPara</w:t>
      </w:r>
      <w:bookmarkEnd w:id="13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2998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en"/>
              </w:rPr>
              <w:t xml:space="preserve">cell</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TEI.q \h</w:instrText>
            </w:r>
            <w:r>
              <w:fldChar w:fldCharType="separate"/>
            </w:r>
            <w:r>
              <w:rPr>
                <w:lang w:val="en"/>
              </w:rPr>
              <w:t xml:space="preserve">q</w:t>
            </w:r>
            <w:r>
              <w:fldChar w:fldCharType="end"/>
            </w:r>
            <w:r>
              <w:rPr>
                <w:lang w:val="en"/>
              </w:rPr>
              <w:t xml:space="preserve"> </w:t>
            </w:r>
            <w:r>
              <w:fldChar w:fldCharType="begin"/>
            </w:r>
            <w:r>
              <w:instrText>REF TEI.stage \h</w:instrText>
            </w:r>
            <w:r>
              <w:fldChar w:fldCharType="separate"/>
            </w:r>
            <w:r>
              <w:rPr>
                <w:lang w:val="en"/>
              </w:rPr>
              <w:t xml:space="preserve">stage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a2"/>
      </w:pPr>
      <w:bookmarkStart w:id="1389" w:name="_SECTION_1389"/>
      <w:r>
        <w:rPr>
          <w:lang w:val="en"/>
        </w:rPr>
        <w:t xml:space="preserve">Datatypes</w:t>
      </w:r>
      <w:bookmarkEnd w:id="1389"/>
    </w:p>
    <w:p>
      <w:pPr>
        <w:pStyle w:val="a3"/>
      </w:pPr>
      <w:bookmarkStart w:id="1390" w:name="TEI.teidata.certainty"/>
      <w:r>
        <w:rPr>
          <w:lang w:val="en"/>
        </w:rPr>
        <w:t xml:space="preserve">teidata.certainty</w:t>
      </w:r>
      <w:bookmarkEnd w:id="13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r>
              <w:rPr>
                <w:lang w:val="en"/>
              </w:rPr>
              <w:t xml:space="preserve">Element: </w:t>
            </w:r>
          </w:p>
          <w:p>
            <w:pPr>
              <w:pStyle w:val="ListContinue"/>
              <w:numPr>
                <w:ilvl w:val="0"/>
                <w:numId w:val="2"/>
              </w:numPr>
            </w:pPr>
            <w:r>
              <w:fldChar w:fldCharType="begin"/>
            </w:r>
            <w:r>
              <w:instrText>REF TEI.certainty \h</w:instrText>
            </w:r>
            <w:r>
              <w:fldChar w:fldCharType="separate"/>
            </w:r>
            <w:r>
              <w:rPr>
                <w:lang w:val="en"/>
              </w:rPr>
              <w:t xml:space="preserve">certainty</w:t>
            </w:r>
            <w:r>
              <w:fldChar w:fldCharType="end"/>
            </w:r>
            <w:r>
              <w:rPr>
                <w:lang w:val="en"/>
              </w:rPr>
              <w:t xml:space="preserve">/@cert</w:t>
            </w:r>
          </w:p>
          <w:p>
            <w:pPr>
              <w:pStyle w:val="ListContinue"/>
              <w:numPr>
                <w:ilvl w:val="0"/>
                <w:numId w:val="2"/>
              </w:numPr>
            </w:pPr>
            <w:r>
              <w:fldChar w:fldCharType="begin"/>
            </w:r>
            <w:r>
              <w:instrText>REF TEI.precision \h</w:instrText>
            </w:r>
            <w:r>
              <w:fldChar w:fldCharType="separate"/>
            </w:r>
            <w:r>
              <w:rPr>
                <w:lang w:val="en"/>
              </w:rPr>
              <w:t xml:space="preserve">precision</w:t>
            </w:r>
            <w:r>
              <w:fldChar w:fldCharType="end"/>
            </w:r>
            <w:r>
              <w:rPr>
                <w:lang w:val="en"/>
              </w:rPr>
              <w:t xml:space="preserve">/@precision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teidata.certainty = "high" | "medium" | "low" | "unknown"</w:t>
            </w:r>
          </w:p>
        </w:tc>
      </w:tr>
      <w:tr>
        <w:tblPrEx>
          <w:tblLayout w:type="autofit"/>
        </w:tblPrEx>
        <w:tc>
          <w:tcPr/>
          <w:p>
            <w:pPr>
              <w:pStyle w:val="Tabletext9"/>
              <w:jc w:val="left"/>
            </w:pPr>
            <w:r>
              <w:rPr>
                <w:b/>
                <w:lang w:val="en"/>
              </w:rPr>
              <w:t xml:space="preserve">Note</w:t>
            </w:r>
          </w:p>
        </w:tc>
        <w:tc>
          <w:tcPr/>
          <w:p>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w:t>
            </w:r>
          </w:p>
        </w:tc>
      </w:tr>
    </w:tbl>
    <w:p/>
    <w:p>
      <w:pPr>
        <w:pStyle w:val="a3"/>
      </w:pPr>
      <w:bookmarkStart w:id="1391" w:name="TEI.teidata.count"/>
      <w:r>
        <w:rPr>
          <w:lang w:val="en"/>
        </w:rPr>
        <w:t xml:space="preserve">teidata.count</w:t>
      </w:r>
      <w:bookmarkEnd w:id="13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/@value</w:t>
            </w:r>
          </w:p>
          <w:p>
            <w:pPr>
              <w:pStyle w:val="ListContinue"/>
              <w:numPr>
                <w:ilvl w:val="0"/>
                <w:numId w:val="2"/>
              </w:numPr>
            </w:pPr>
            <w:r>
              <w:fldChar w:fldCharType="begin"/>
            </w:r>
            <w:r>
              <w:instrText>REF TEI.table \h</w:instrText>
            </w:r>
            <w:r>
              <w:fldChar w:fldCharType="separate"/>
            </w:r>
            <w:r>
              <w:rPr>
                <w:lang w:val="en"/>
              </w:rPr>
              <w:t xml:space="preserve">table</w:t>
            </w:r>
            <w:r>
              <w:fldChar w:fldCharType="end"/>
            </w:r>
            <w:r>
              <w:rPr>
                <w:lang w:val="en"/>
              </w:rPr>
              <w:t xml:space="preserve">/@rows</w:t>
            </w:r>
          </w:p>
          <w:p>
            <w:pPr>
              <w:pStyle w:val="ListContinue"/>
              <w:numPr>
                <w:ilvl w:val="0"/>
                <w:numId w:val="2"/>
              </w:numPr>
            </w:pPr>
            <w:r>
              <w:fldChar w:fldCharType="begin"/>
            </w:r>
            <w:r>
              <w:instrText>REF TEI.table \h</w:instrText>
            </w:r>
            <w:r>
              <w:fldChar w:fldCharType="separate"/>
            </w:r>
            <w:r>
              <w:rPr>
                <w:lang w:val="en"/>
              </w:rPr>
              <w:t xml:space="preserve">table</w:t>
            </w:r>
            <w:r>
              <w:fldChar w:fldCharType="end"/>
            </w:r>
            <w:r>
              <w:rPr>
                <w:lang w:val="en"/>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teidata.count = xsd:nonNegativeInteger</w:t>
            </w:r>
          </w:p>
        </w:tc>
      </w:tr>
      <w:tr>
        <w:tblPrEx>
          <w:tblLayout w:type="autofit"/>
        </w:tblPrEx>
        <w:tc>
          <w:tcPr/>
          <w:p>
            <w:pPr>
              <w:pStyle w:val="Tabletext9"/>
              <w:jc w:val="left"/>
            </w:pPr>
            <w:r>
              <w:rPr>
                <w:b/>
                <w:lang w:val="en"/>
              </w:rPr>
              <w:t xml:space="preserve">Note</w:t>
            </w:r>
          </w:p>
        </w:tc>
        <w:tc>
          <w:tcPr/>
          <w:p>
            <w:r>
              <w:rPr>
                <w:lang w:val="en"/>
              </w:rPr>
              <w:t xml:space="preserve">Any positive integer value or zero is permitted</w:t>
            </w:r>
          </w:p>
        </w:tc>
      </w:tr>
    </w:tbl>
    <w:p/>
    <w:p>
      <w:pPr>
        <w:pStyle w:val="a3"/>
      </w:pPr>
      <w:bookmarkStart w:id="1392" w:name="TEI.teidata.duration.iso"/>
      <w:r>
        <w:rPr>
          <w:lang w:val="en"/>
        </w:rPr>
        <w:t xml:space="preserve">teidata.duration.iso</w:t>
      </w:r>
      <w:bookmarkEnd w:id="13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teidata.duration.iso</w:t>
            </w:r>
            <w:r>
              <w:rPr>
                <w:lang w:val="en"/>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lang w:val="en"/>
              </w:rPr>
              <w:t xml:space="preserve">.</w:t>
            </w:r>
            <w:r>
              <w:rPr>
                <w:lang w:val="en"/>
              </w:rPr>
              <w:t xml:space="preserve"> or </w:t>
            </w:r>
            <w:r>
              <w:rPr>
                <w:rFonts w:ascii="Courier" w:hAnsi="Courier"/>
                <w:lang w:val="en"/>
              </w:rPr>
              <w:t xml:space="preserve">,</w:t>
            </w:r>
            <w:r>
              <w:rPr>
                <w:lang w:val="en"/>
              </w:rPr>
              <w:t xml:space="preserve"> as the decimal point; the latter is preferred).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ISO 8601 </w:t>
            </w:r>
            <w:r>
              <w:rPr>
                <w:i/>
              </w:rPr>
              <w:t xml:space="preserve">Data elements and interchange formats — Information interchange — Representation of dates and times</w:t>
            </w:r>
            <w:r>
              <w:rPr>
                <w:lang w:val="en"/>
              </w:rPr>
              <w:t xml:space="preserve">.</w:t>
            </w:r>
          </w:p>
        </w:tc>
      </w:tr>
    </w:tbl>
    <w:p/>
    <w:p>
      <w:pPr>
        <w:pStyle w:val="a3"/>
      </w:pPr>
      <w:bookmarkStart w:id="1393" w:name="TEI.teidata.duration.w3c"/>
      <w:r>
        <w:rPr>
          <w:lang w:val="en"/>
        </w:rPr>
        <w:t xml:space="preserve">teidata.duration.w3c</w:t>
      </w:r>
      <w:bookmarkEnd w:id="13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teidata.duration.w3c</w:t>
            </w:r>
            <w:r>
              <w:rPr>
                <w:lang w:val="en"/>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lang w:val="en"/>
              </w:rPr>
              <w:t xml:space="preserve">S</w:t>
            </w:r>
            <w:r>
              <w:rPr>
                <w:lang w:val="en"/>
              </w:rPr>
              <w:t xml:space="preserve"> number, which may have a decimal component (using </w:t>
            </w:r>
            <w:r>
              <w:rPr>
                <w:rFonts w:ascii="Courier" w:hAnsi="Courier"/>
                <w:lang w:val="en"/>
              </w:rPr>
              <w:t xml:space="preserve">.</w:t>
            </w:r>
            <w:r>
              <w:rPr>
                <w:lang w:val="en"/>
              </w:rPr>
              <w:t xml:space="preserve"> as the decimal point). If any number is </w:t>
            </w:r>
            <w:r>
              <w:rPr>
                <w:rStyle w:val="teimentioned"/>
                <w:lang w:val="en"/>
              </w:rPr>
              <w:t xml:space="preserve">0</w:t>
            </w:r>
            <w:r>
              <w:rPr>
                <w:lang w:val="en"/>
              </w:rPr>
              <w:t xml:space="preserve">, then that number-letter pair may be omitted. If any of the H (hour), M (minute), or S (second) number-letter pairs are present, then the separator </w:t>
            </w:r>
            <w:r>
              <w:rPr>
                <w:rFonts w:ascii="Courier" w:hAnsi="Courier"/>
                <w:lang w:val="en"/>
              </w:rPr>
              <w:t xml:space="preserve">T</w:t>
            </w:r>
            <w:r>
              <w:rPr>
                <w:lang w:val="en"/>
              </w:rPr>
              <w:t xml:space="preserve"> must precede the first </w:t>
            </w:r>
            <w:r>
              <w:t>‘</w:t>
            </w:r>
            <w:r>
              <w:rPr>
                <w:lang w:val="en"/>
              </w:rPr>
              <w:t xml:space="preserve">time</w:t>
            </w:r>
            <w:r>
              <w:t>’</w:t>
            </w:r>
            <w:r>
              <w:rPr>
                <w:lang w:val="en"/>
              </w:rPr>
              <w:t xml:space="preserve"> number-letter pair.</w:t>
            </w:r>
          </w:p>
          <w:p>
            <w:pPr>
              <w:pStyle w:val="Tabletext9"/>
              <w:jc w:val="left"/>
            </w:pPr>
            <w:r>
              <w:rPr>
                <w:lang w:val="en"/>
              </w:rPr>
              <w:t xml:space="preserve">For complete details, see the </w:t>
            </w:r>
            <w:hyperlink xmlns:r="http://schemas.openxmlformats.org/officeDocument/2006/relationships" r:id="rId30003">
              <w:r>
                <w:rPr>
                  <w:rStyle w:val="Hyperlink"/>
                </w:rPr>
                <w:t>W3C specification</w:t>
              </w:r>
            </w:hyperlink>
            <w:r>
              <w:rPr>
                <w:lang w:val="en"/>
              </w:rPr>
              <w:t xml:space="preserve">.</w:t>
            </w:r>
          </w:p>
        </w:tc>
      </w:tr>
    </w:tbl>
    <w:p/>
    <w:p>
      <w:pPr>
        <w:pStyle w:val="a3"/>
      </w:pPr>
      <w:bookmarkStart w:id="1394" w:name="TEI.teidata.enumerated"/>
      <w:r>
        <w:rPr>
          <w:lang w:val="en"/>
        </w:rPr>
        <w:t xml:space="preserve">teidata.enumerated</w:t>
      </w:r>
      <w:bookmarkEnd w:id="13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TEI.abbr \h</w:instrText>
            </w:r>
            <w:r>
              <w:fldChar w:fldCharType="separate"/>
            </w:r>
            <w:r>
              <w:rPr>
                <w:lang w:val="en"/>
              </w:rPr>
              <w:t xml:space="preserve">abbr</w:t>
            </w:r>
            <w:r>
              <w:fldChar w:fldCharType="end"/>
            </w:r>
            <w:r>
              <w:rPr>
                <w:lang w:val="en"/>
              </w:rPr>
              <w:t xml:space="preserve">/@type</w:t>
            </w:r>
          </w:p>
          <w:p>
            <w:pPr>
              <w:pStyle w:val="ListContinue"/>
              <w:numPr>
                <w:ilvl w:val="0"/>
                <w:numId w:val="2"/>
              </w:numPr>
            </w:pPr>
            <w:r>
              <w:fldChar w:fldCharType="begin"/>
            </w:r>
            <w:r>
              <w:instrText>REF TEI.affiliation \h</w:instrText>
            </w:r>
            <w:r>
              <w:fldChar w:fldCharType="separate"/>
            </w:r>
            <w:r>
              <w:rPr>
                <w:lang w:val="en"/>
              </w:rPr>
              <w:t xml:space="preserve">affiliation</w:t>
            </w:r>
            <w:r>
              <w:fldChar w:fldCharType="end"/>
            </w:r>
            <w:r>
              <w:rPr>
                <w:lang w:val="en"/>
              </w:rPr>
              <w:t xml:space="preserve">/@type</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/@type</w:t>
            </w:r>
          </w:p>
          <w:p>
            <w:pPr>
              <w:pStyle w:val="ListContinue"/>
              <w:numPr>
                <w:ilvl w:val="0"/>
                <w:numId w:val="2"/>
              </w:numPr>
            </w:pPr>
            <w:r>
              <w:fldChar w:fldCharType="begin"/>
            </w:r>
            <w:r>
              <w:instrText>REF TEI.att \h</w:instrText>
            </w:r>
            <w:r>
              <w:fldChar w:fldCharType="separate"/>
            </w:r>
            <w:r>
              <w:rPr>
                <w:lang w:val="en"/>
              </w:rPr>
              <w:t xml:space="preserve">att</w:t>
            </w:r>
            <w:r>
              <w:fldChar w:fldCharType="end"/>
            </w:r>
            <w:r>
              <w:rPr>
                <w:lang w:val="en"/>
              </w:rPr>
              <w:t xml:space="preserve">/@scheme</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TEI.birth \h</w:instrText>
            </w:r>
            <w:r>
              <w:fldChar w:fldCharType="separate"/>
            </w:r>
            <w:r>
              <w:rPr>
                <w:lang w:val="en"/>
              </w:rPr>
              <w:t xml:space="preserve">birth</w:t>
            </w:r>
            <w:r>
              <w:fldChar w:fldCharType="end"/>
            </w:r>
            <w:r>
              <w:rPr>
                <w:lang w:val="en"/>
              </w:rPr>
              <w:t xml:space="preserve">/@type</w:t>
            </w:r>
          </w:p>
          <w:p>
            <w:pPr>
              <w:pStyle w:val="ListContinue"/>
              <w:numPr>
                <w:ilvl w:val="0"/>
                <w:numId w:val="2"/>
              </w:numPr>
            </w:pPr>
            <w:r>
              <w:fldChar w:fldCharType="begin"/>
            </w:r>
            <w:r>
              <w:instrText>REF TEI.certainty \h</w:instrText>
            </w:r>
            <w:r>
              <w:fldChar w:fldCharType="separate"/>
            </w:r>
            <w:r>
              <w:rPr>
                <w:lang w:val="en"/>
              </w:rPr>
              <w:t xml:space="preserve">certainty</w:t>
            </w:r>
            <w:r>
              <w:fldChar w:fldCharType="end"/>
            </w:r>
            <w:r>
              <w:rPr>
                <w:lang w:val="en"/>
              </w:rPr>
              <w:t xml:space="preserve">/@locus</w:t>
            </w:r>
          </w:p>
          <w:p>
            <w:pPr>
              <w:pStyle w:val="ListContinue"/>
              <w:numPr>
                <w:ilvl w:val="0"/>
                <w:numId w:val="2"/>
              </w:numPr>
            </w:pPr>
            <w:r>
              <w:fldChar w:fldCharType="begin"/>
            </w:r>
            <w:r>
              <w:instrText>REF TEI.death \h</w:instrText>
            </w:r>
            <w:r>
              <w:fldChar w:fldCharType="separate"/>
            </w:r>
            <w:r>
              <w:rPr>
                <w:lang w:val="en"/>
              </w:rPr>
              <w:t xml:space="preserve">death</w:t>
            </w:r>
            <w:r>
              <w:fldChar w:fldCharType="end"/>
            </w:r>
            <w:r>
              <w:rPr>
                <w:lang w:val="en"/>
              </w:rPr>
              <w:t xml:space="preserve">/@type</w:t>
            </w:r>
          </w:p>
          <w:p>
            <w:pPr>
              <w:pStyle w:val="ListContinue"/>
              <w:numPr>
                <w:ilvl w:val="0"/>
                <w:numId w:val="2"/>
              </w:numPr>
            </w:pPr>
            <w:r>
              <w:fldChar w:fldCharType="begin"/>
            </w:r>
            <w:r>
              <w:instrText>REF TEI.desc \h</w:instrText>
            </w:r>
            <w:r>
              <w:fldChar w:fldCharType="separate"/>
            </w:r>
            <w:r>
              <w:rPr>
                <w:lang w:val="en"/>
              </w:rPr>
              <w:t xml:space="preserve">desc</w:t>
            </w:r>
            <w:r>
              <w:fldChar w:fldCharType="end"/>
            </w:r>
            <w:r>
              <w:rPr>
                <w:lang w:val="en"/>
              </w:rPr>
              <w:t xml:space="preserve">/@type</w:t>
            </w:r>
          </w:p>
          <w:p>
            <w:pPr>
              <w:pStyle w:val="ListContinue"/>
              <w:numPr>
                <w:ilvl w:val="0"/>
                <w:numId w:val="2"/>
              </w:numPr>
            </w:pPr>
            <w:r>
              <w:fldChar w:fldCharType="begin"/>
            </w:r>
            <w:r>
              <w:instrText>REF TEI.divGen \h</w:instrText>
            </w:r>
            <w:r>
              <w:fldChar w:fldCharType="separate"/>
            </w:r>
            <w:r>
              <w:rPr>
                <w:lang w:val="en"/>
              </w:rPr>
              <w:t xml:space="preserve">divGen</w:t>
            </w:r>
            <w:r>
              <w:fldChar w:fldCharType="end"/>
            </w:r>
            <w:r>
              <w:rPr>
                <w:lang w:val="en"/>
              </w:rPr>
              <w:t xml:space="preserve">/@type</w:t>
            </w:r>
          </w:p>
          <w:p>
            <w:pPr>
              <w:pStyle w:val="ListContinue"/>
              <w:numPr>
                <w:ilvl w:val="0"/>
                <w:numId w:val="2"/>
              </w:numPr>
            </w:pPr>
            <w:r>
              <w:fldChar w:fldCharType="begin"/>
            </w:r>
            <w:r>
              <w:instrText>REF TEI.education \h</w:instrText>
            </w:r>
            <w:r>
              <w:fldChar w:fldCharType="separate"/>
            </w:r>
            <w:r>
              <w:rPr>
                <w:lang w:val="en"/>
              </w:rPr>
              <w:t xml:space="preserve">education</w:t>
            </w:r>
            <w:r>
              <w:fldChar w:fldCharType="end"/>
            </w:r>
            <w:r>
              <w:rPr>
                <w:lang w:val="en"/>
              </w:rPr>
              <w:t xml:space="preserve">/@type</w:t>
            </w:r>
          </w:p>
          <w:p>
            <w:pPr>
              <w:pStyle w:val="ListContinue"/>
              <w:numPr>
                <w:ilvl w:val="0"/>
                <w:numId w:val="2"/>
              </w:numPr>
            </w:pPr>
            <w:r>
              <w:fldChar w:fldCharType="begin"/>
            </w:r>
            <w:r>
              <w:instrText>REF TEI.faith \h</w:instrText>
            </w:r>
            <w:r>
              <w:fldChar w:fldCharType="separate"/>
            </w:r>
            <w:r>
              <w:rPr>
                <w:lang w:val="en"/>
              </w:rPr>
              <w:t xml:space="preserve">faith</w:t>
            </w:r>
            <w:r>
              <w:fldChar w:fldCharType="end"/>
            </w:r>
            <w:r>
              <w:rPr>
                <w:lang w:val="en"/>
              </w:rPr>
              <w:t xml:space="preserve">/@type</w:t>
            </w:r>
          </w:p>
          <w:p>
            <w:pPr>
              <w:pStyle w:val="ListContinue"/>
              <w:numPr>
                <w:ilvl w:val="0"/>
                <w:numId w:val="2"/>
              </w:numPr>
            </w:pPr>
            <w:r>
              <w:fldChar w:fldCharType="begin"/>
            </w:r>
            <w:r>
              <w:instrText>REF TEI.gap \h</w:instrText>
            </w:r>
            <w:r>
              <w:fldChar w:fldCharType="separate"/>
            </w:r>
            <w:r>
              <w:rPr>
                <w:lang w:val="en"/>
              </w:rPr>
              <w:t xml:space="preserve">gap</w:t>
            </w:r>
            <w:r>
              <w:fldChar w:fldCharType="end"/>
            </w:r>
            <w:r>
              <w:rPr>
                <w:lang w:val="en"/>
              </w:rPr>
              <w:t xml:space="preserve">/@reason</w:t>
            </w:r>
          </w:p>
          <w:p>
            <w:pPr>
              <w:pStyle w:val="ListContinue"/>
              <w:numPr>
                <w:ilvl w:val="0"/>
                <w:numId w:val="2"/>
              </w:numPr>
            </w:pPr>
            <w:r>
              <w:fldChar w:fldCharType="begin"/>
            </w:r>
            <w:r>
              <w:instrText>REF TEI.gap \h</w:instrText>
            </w:r>
            <w:r>
              <w:fldChar w:fldCharType="separate"/>
            </w:r>
            <w:r>
              <w:rPr>
                <w:lang w:val="en"/>
              </w:rPr>
              <w:t xml:space="preserve">gap</w:t>
            </w:r>
            <w:r>
              <w:fldChar w:fldCharType="end"/>
            </w:r>
            <w:r>
              <w:rPr>
                <w:lang w:val="en"/>
              </w:rPr>
              <w:t xml:space="preserve">/@agent</w:t>
            </w:r>
          </w:p>
          <w:p>
            <w:pPr>
              <w:pStyle w:val="ListContinue"/>
              <w:numPr>
                <w:ilvl w:val="0"/>
                <w:numId w:val="2"/>
              </w:numPr>
            </w:pPr>
            <w:r>
              <w:fldChar w:fldCharType="begin"/>
            </w:r>
            <w:r>
              <w:instrText>REF TEI.gi \h</w:instrText>
            </w:r>
            <w:r>
              <w:fldChar w:fldCharType="separate"/>
            </w:r>
            <w:r>
              <w:rPr>
                <w:lang w:val="en"/>
              </w:rPr>
              <w:t xml:space="preserve">gi</w:t>
            </w:r>
            <w:r>
              <w:fldChar w:fldCharType="end"/>
            </w:r>
            <w:r>
              <w:rPr>
                <w:lang w:val="en"/>
              </w:rPr>
              <w:t xml:space="preserve">/@scheme</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TEI.langKnowledge \h</w:instrText>
            </w:r>
            <w:r>
              <w:fldChar w:fldCharType="separate"/>
            </w:r>
            <w:r>
              <w:rPr>
                <w:lang w:val="en"/>
              </w:rPr>
              <w:t xml:space="preserve">langKnowledge</w:t>
            </w:r>
            <w:r>
              <w:fldChar w:fldCharType="end"/>
            </w:r>
            <w:r>
              <w:rPr>
                <w:lang w:val="en"/>
              </w:rPr>
              <w:t xml:space="preserve">/@type</w:t>
            </w:r>
          </w:p>
          <w:p>
            <w:pPr>
              <w:pStyle w:val="ListContinue"/>
              <w:numPr>
                <w:ilvl w:val="0"/>
                <w:numId w:val="2"/>
              </w:numPr>
            </w:pPr>
            <w:r>
              <w:fldChar w:fldCharType="begin"/>
            </w:r>
            <w:r>
              <w:instrText>REF TEI.list \h</w:instrText>
            </w:r>
            <w:r>
              <w:fldChar w:fldCharType="separate"/>
            </w:r>
            <w:r>
              <w:rPr>
                <w:lang w:val="en"/>
              </w:rPr>
              <w:t xml:space="preserve">list</w:t>
            </w:r>
            <w:r>
              <w:fldChar w:fldCharType="end"/>
            </w:r>
            <w:r>
              <w:rPr>
                <w:lang w:val="en"/>
              </w:rPr>
              <w:t xml:space="preserve">/@type</w:t>
            </w:r>
          </w:p>
          <w:p>
            <w:pPr>
              <w:pStyle w:val="ListContinue"/>
              <w:numPr>
                <w:ilvl w:val="0"/>
                <w:numId w:val="2"/>
              </w:numPr>
            </w:pPr>
            <w:r>
              <w:fldChar w:fldCharType="begin"/>
            </w:r>
            <w:r>
              <w:instrText>REF TEI.nationality \h</w:instrText>
            </w:r>
            <w:r>
              <w:fldChar w:fldCharType="separate"/>
            </w:r>
            <w:r>
              <w:rPr>
                <w:lang w:val="en"/>
              </w:rPr>
              <w:t xml:space="preserve">nationality</w:t>
            </w:r>
            <w:r>
              <w:fldChar w:fldCharType="end"/>
            </w:r>
            <w:r>
              <w:rPr>
                <w:lang w:val="en"/>
              </w:rPr>
              <w:t xml:space="preserve">/@type</w:t>
            </w:r>
          </w:p>
          <w:p>
            <w:pPr>
              <w:pStyle w:val="ListContinue"/>
              <w:numPr>
                <w:ilvl w:val="0"/>
                <w:numId w:val="2"/>
              </w:numPr>
            </w:pPr>
            <w:r>
              <w:fldChar w:fldCharType="begin"/>
            </w:r>
            <w:r>
              <w:instrText>REF TEI.num \h</w:instrText>
            </w:r>
            <w:r>
              <w:fldChar w:fldCharType="separate"/>
            </w:r>
            <w:r>
              <w:rPr>
                <w:lang w:val="en"/>
              </w:rPr>
              <w:t xml:space="preserve">num</w:t>
            </w:r>
            <w:r>
              <w:fldChar w:fldCharType="end"/>
            </w:r>
            <w:r>
              <w:rPr>
                <w:lang w:val="en"/>
              </w:rPr>
              <w:t xml:space="preserve">/@type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/@type</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/@force</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/@unit</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/@role</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/@age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/@age</w:t>
            </w:r>
          </w:p>
          <w:p>
            <w:pPr>
              <w:pStyle w:val="ListContinue"/>
              <w:numPr>
                <w:ilvl w:val="0"/>
                <w:numId w:val="2"/>
              </w:numPr>
            </w:pPr>
            <w:r>
              <w:fldChar w:fldCharType="begin"/>
            </w:r>
            <w:r>
              <w:instrText>REF TEI.persona \h</w:instrText>
            </w:r>
            <w:r>
              <w:fldChar w:fldCharType="separate"/>
            </w:r>
            <w:r>
              <w:rPr>
                <w:lang w:val="en"/>
              </w:rPr>
              <w:t xml:space="preserve">persona</w:t>
            </w:r>
            <w:r>
              <w:fldChar w:fldCharType="end"/>
            </w:r>
            <w:r>
              <w:rPr>
                <w:lang w:val="en"/>
              </w:rPr>
              <w:t xml:space="preserve">/@role</w:t>
            </w:r>
          </w:p>
          <w:p>
            <w:pPr>
              <w:pStyle w:val="ListContinue"/>
              <w:numPr>
                <w:ilvl w:val="0"/>
                <w:numId w:val="2"/>
              </w:numPr>
            </w:pPr>
            <w:r>
              <w:fldChar w:fldCharType="begin"/>
            </w:r>
            <w:r>
              <w:instrText>REF TEI.persona \h</w:instrText>
            </w:r>
            <w:r>
              <w:fldChar w:fldCharType="separate"/>
            </w:r>
            <w:r>
              <w:rPr>
                <w:lang w:val="en"/>
              </w:rPr>
              <w:t xml:space="preserve">persona</w:t>
            </w:r>
            <w:r>
              <w:fldChar w:fldCharType="end"/>
            </w:r>
            <w:r>
              <w:rPr>
                <w:lang w:val="en"/>
              </w:rPr>
              <w:t xml:space="preserve">/@age</w:t>
            </w:r>
          </w:p>
          <w:p>
            <w:pPr>
              <w:pStyle w:val="ListContinue"/>
              <w:numPr>
                <w:ilvl w:val="0"/>
                <w:numId w:val="2"/>
              </w:numPr>
            </w:pPr>
            <w:r>
              <w:fldChar w:fldCharType="begin"/>
            </w:r>
            <w:r>
              <w:instrText>REF TEI.q \h</w:instrText>
            </w:r>
            <w:r>
              <w:fldChar w:fldCharType="separate"/>
            </w:r>
            <w:r>
              <w:rPr>
                <w:lang w:val="en"/>
              </w:rPr>
              <w:t xml:space="preserve">q</w:t>
            </w:r>
            <w:r>
              <w:fldChar w:fldCharType="end"/>
            </w:r>
            <w:r>
              <w:rPr>
                <w:lang w:val="en"/>
              </w:rPr>
              <w:t xml:space="preserve">/@type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/@name</w:t>
            </w:r>
          </w:p>
          <w:p>
            <w:pPr>
              <w:pStyle w:val="ListContinue"/>
              <w:numPr>
                <w:ilvl w:val="0"/>
                <w:numId w:val="2"/>
              </w:numPr>
            </w:pPr>
            <w:r>
              <w:fldChar w:fldCharType="begin"/>
            </w:r>
            <w:r>
              <w:instrText>REF TEI.residence \h</w:instrText>
            </w:r>
            <w:r>
              <w:fldChar w:fldCharType="separate"/>
            </w:r>
            <w:r>
              <w:rPr>
                <w:lang w:val="en"/>
              </w:rPr>
              <w:t xml:space="preserve">residence</w:t>
            </w:r>
            <w:r>
              <w:fldChar w:fldCharType="end"/>
            </w:r>
            <w:r>
              <w:rPr>
                <w:lang w:val="en"/>
              </w:rPr>
              <w:t xml:space="preserve">/@type</w:t>
            </w:r>
          </w:p>
          <w:p>
            <w:pPr>
              <w:pStyle w:val="ListContinue"/>
              <w:numPr>
                <w:ilvl w:val="0"/>
                <w:numId w:val="2"/>
              </w:numPr>
            </w:pPr>
            <w:r>
              <w:fldChar w:fldCharType="begin"/>
            </w:r>
            <w:r>
              <w:instrText>REF TEI.respons \h</w:instrText>
            </w:r>
            <w:r>
              <w:fldChar w:fldCharType="separate"/>
            </w:r>
            <w:r>
              <w:rPr>
                <w:lang w:val="en"/>
              </w:rPr>
              <w:t xml:space="preserve">respons</w:t>
            </w:r>
            <w:r>
              <w:fldChar w:fldCharType="end"/>
            </w:r>
            <w:r>
              <w:rPr>
                <w:lang w:val="en"/>
              </w:rPr>
              <w:t xml:space="preserve">/@locus</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/@type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/@type</w:t>
            </w:r>
          </w:p>
          <w:p>
            <w:pPr>
              <w:pStyle w:val="ListContinue"/>
              <w:numPr>
                <w:ilvl w:val="0"/>
                <w:numId w:val="2"/>
              </w:numPr>
            </w:pPr>
            <w:r>
              <w:fldChar w:fldCharType="begin"/>
            </w:r>
            <w:r>
              <w:instrText>REF TEI.stage \h</w:instrText>
            </w:r>
            <w:r>
              <w:fldChar w:fldCharType="separate"/>
            </w:r>
            <w:r>
              <w:rPr>
                <w:lang w:val="en"/>
              </w:rPr>
              <w:t xml:space="preserve">stage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/@type</w:t>
            </w:r>
          </w:p>
          <w:p>
            <w:pPr>
              <w:pStyle w:val="ListContinue"/>
              <w:numPr>
                <w:ilvl w:val="0"/>
                <w:numId w:val="2"/>
              </w:numPr>
            </w:pPr>
            <w:r>
              <w:fldChar w:fldCharType="begin"/>
            </w:r>
            <w:r>
              <w:instrText>REF TEI.title \h</w:instrText>
            </w:r>
            <w:r>
              <w:fldChar w:fldCharType="separate"/>
            </w:r>
            <w:r>
              <w:rPr>
                <w:lang w:val="en"/>
              </w:rPr>
              <w:t xml:space="preserve">title</w:t>
            </w:r>
            <w:r>
              <w:fldChar w:fldCharType="end"/>
            </w:r>
            <w:r>
              <w:rPr>
                <w:lang w:val="en"/>
              </w:rPr>
              <w:t xml:space="preserve">/@level</w:t>
            </w:r>
          </w:p>
          <w:p>
            <w:pPr>
              <w:pStyle w:val="ListContinue"/>
              <w:numPr>
                <w:ilvl w:val="0"/>
                <w:numId w:val="2"/>
              </w:numPr>
            </w:pPr>
            <w:r>
              <w:fldChar w:fldCharType="begin"/>
            </w:r>
            <w:r>
              <w:instrText>REF TEI.titlePage \h</w:instrText>
            </w:r>
            <w:r>
              <w:fldChar w:fldCharType="separate"/>
            </w:r>
            <w:r>
              <w:rPr>
                <w:lang w:val="en"/>
              </w:rPr>
              <w:t xml:space="preserve">titlePage</w:t>
            </w:r>
            <w:r>
              <w:fldChar w:fldCharType="end"/>
            </w:r>
            <w:r>
              <w:rPr>
                <w:lang w:val="en"/>
              </w:rPr>
              <w:t xml:space="preserve">/@type</w:t>
            </w:r>
          </w:p>
          <w:p>
            <w:pPr>
              <w:pStyle w:val="ListContinue"/>
              <w:numPr>
                <w:ilvl w:val="0"/>
                <w:numId w:val="2"/>
              </w:numPr>
            </w:pPr>
            <w:r>
              <w:fldChar w:fldCharType="begin"/>
            </w:r>
            <w:r>
              <w:instrText>REF TEI.titlePart \h</w:instrText>
            </w:r>
            <w:r>
              <w:fldChar w:fldCharType="separate"/>
            </w:r>
            <w:r>
              <w:rPr>
                <w:lang w:val="en"/>
              </w:rPr>
              <w:t xml:space="preserve">titlePart</w:t>
            </w:r>
            <w:r>
              <w:fldChar w:fldCharType="end"/>
            </w:r>
            <w:r>
              <w:rPr>
                <w:lang w:val="en"/>
              </w:rPr>
              <w:t xml:space="preserve">/@type</w:t>
            </w:r>
          </w:p>
          <w:p>
            <w:pPr>
              <w:pStyle w:val="ListContinue"/>
              <w:numPr>
                <w:ilvl w:val="0"/>
                <w:numId w:val="2"/>
              </w:numPr>
            </w:pPr>
            <w:r>
              <w:fldChar w:fldCharType="begin"/>
            </w:r>
            <w:r>
              <w:instrText>REF TEI.unclear \h</w:instrText>
            </w:r>
            <w:r>
              <w:fldChar w:fldCharType="separate"/>
            </w:r>
            <w:r>
              <w:rPr>
                <w:lang w:val="en"/>
              </w:rPr>
              <w:t xml:space="preserve">unclear</w:t>
            </w:r>
            <w:r>
              <w:fldChar w:fldCharType="end"/>
            </w:r>
            <w:r>
              <w:rPr>
                <w:lang w:val="en"/>
              </w:rPr>
              <w:t xml:space="preserve">/@reason</w:t>
            </w:r>
          </w:p>
          <w:p>
            <w:pPr>
              <w:pStyle w:val="ListContinue"/>
              <w:numPr>
                <w:ilvl w:val="0"/>
                <w:numId w:val="2"/>
              </w:numPr>
            </w:pPr>
            <w:r>
              <w:fldChar w:fldCharType="begin"/>
            </w:r>
            <w:r>
              <w:instrText>REF TEI.unclear \h</w:instrText>
            </w:r>
            <w:r>
              <w:fldChar w:fldCharType="separate"/>
            </w:r>
            <w:r>
              <w:rPr>
                <w:lang w:val="en"/>
              </w:rPr>
              <w:t xml:space="preserve">unclear</w:t>
            </w:r>
            <w:r>
              <w:fldChar w:fldCharType="end"/>
            </w:r>
            <w:r>
              <w:rPr>
                <w:lang w:val="en"/>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p>
            <w:pPr>
              <w:pStyle w:val="Tabletext9"/>
              <w:jc w:val="left"/>
            </w:pPr>
            <w:r>
              <w:rPr>
                <w:lang w:val="en"/>
              </w:rPr>
              <w:t xml:space="preserve">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a3"/>
      </w:pPr>
      <w:bookmarkStart w:id="1395" w:name="TEI.teidata.language"/>
      <w:r>
        <w:rPr>
          <w:lang w:val="en"/>
        </w:rPr>
        <w:t xml:space="preserve">teidata.language</w:t>
      </w:r>
      <w:bookmarkEnd w:id="13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30047">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TEI.langKnowledge \h</w:instrText>
            </w:r>
            <w:r>
              <w:fldChar w:fldCharType="separate"/>
            </w:r>
            <w:r>
              <w:rPr>
                <w:lang w:val="en"/>
              </w:rPr>
              <w:t xml:space="preserve">langKnowledge</w:t>
            </w:r>
            <w:r>
              <w:fldChar w:fldCharType="end"/>
            </w:r>
            <w:r>
              <w:rPr>
                <w:lang w:val="en"/>
              </w:rPr>
              <w:t xml:space="preserve">/@tags</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/@tag</w:t>
            </w:r>
          </w:p>
          <w:p>
            <w:pPr>
              <w:pStyle w:val="ListContinue"/>
              <w:numPr>
                <w:ilvl w:val="0"/>
                <w:numId w:val="2"/>
              </w:numPr>
            </w:pPr>
            <w:r>
              <w:fldChar w:fldCharType="begin"/>
            </w:r>
            <w:r>
              <w:instrText>REF TEI.language \h</w:instrText>
            </w:r>
            <w:r>
              <w:fldChar w:fldCharType="separate"/>
            </w:r>
            <w:r>
              <w:rPr>
                <w:lang w:val="en"/>
              </w:rPr>
              <w:t xml:space="preserve">language</w:t>
            </w:r>
            <w:r>
              <w:fldChar w:fldCharType="end"/>
            </w:r>
            <w:r>
              <w:rPr>
                <w:lang w:val="en"/>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30051">
              <w:r>
                <w:rPr>
                  <w:rStyle w:val="Hyperlink"/>
                </w:rPr>
                <w:t>BCP 47</w:t>
              </w:r>
            </w:hyperlink>
            <w:r>
              <w:rPr>
                <w:lang w:val="en"/>
              </w:rPr>
              <w:t xml:space="preserve">. Currently BCP 47 comprises RFC 5646 and RFC 4647; over time, other IETF documents may succeed these as the best current practice.</w:t>
            </w:r>
          </w:p>
          <w:p>
            <w:pPr>
              <w:pStyle w:val="Tabletext9"/>
              <w:jc w:val="left"/>
            </w:pPr>
            <w:r>
              <w:rPr>
                <w:lang w:val="en"/>
              </w:rPr>
              <w:t xml:space="preserv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30052">
              <w:r>
                <w:rPr>
                  <w:rStyle w:val="Hyperlink"/>
                </w:rPr>
                <w:t>http://www.iana.org/assignments/language-subtag-registry</w:t>
              </w:r>
            </w:hyperlink>
            <w:r>
              <w:rPr>
                <w:lang w:val="en"/>
              </w:rPr>
              <w:t xml:space="preserve">. It is recommended that this code be written in lower case.</w:t>
            </w:r>
          </w:p>
          <w:p>
            <w:pPr>
              <w:pStyle w:val="dl"/>
              <w:ind w:left="567" w:hanging="567"/>
            </w:pPr>
            <w:r>
              <w:rPr>
                <w:b/>
                <w:lang w:val="en"/>
              </w:rPr>
              <w:t xml:space="preserve">script</w:t>
            </w:r>
            <w:r>
              <w:tab/>
            </w:r>
            <w:r>
              <w:rPr>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30053">
              <w:r>
                <w:rPr>
                  <w:rStyle w:val="Hyperlink"/>
                </w:rPr>
                <w:t>http://unicode.org/iso15924/iso15924-codes.html</w:t>
              </w:r>
            </w:hyperlink>
            <w:r>
              <w:rPr>
                <w:lang w:val="en"/>
              </w:rPr>
              <w:t xml:space="preserve">. The IETF recommends this code be omitted unless it is necessary to make a distinction you need.</w:t>
            </w:r>
          </w:p>
          <w:p>
            <w:pPr>
              <w:pStyle w:val="dl"/>
              <w:ind w:left="567" w:hanging="567"/>
            </w:pPr>
            <w:r>
              <w:rPr>
                <w:b/>
                <w:lang w:val="en"/>
              </w:rPr>
              <w:t xml:space="preserve">region</w:t>
            </w:r>
            <w:r>
              <w:tab/>
            </w:r>
            <w:r>
              <w:rPr>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30054">
              <w:r>
                <w:rPr>
                  <w:rStyle w:val="Hyperlink"/>
                </w:rPr>
                <w:t>https://www.iso.org/obp/ui/#search/code/</w:t>
              </w:r>
            </w:hyperlink>
            <w:r>
              <w:rPr>
                <w:lang w:val="en"/>
              </w:rPr>
              <w:t xml:space="preserve">. The latter consist of 3 digits; the list of codes can be found at </w:t>
            </w:r>
            <w:hyperlink xmlns:r="http://schemas.openxmlformats.org/officeDocument/2006/relationships" r:id="rId30055">
              <w:r>
                <w:rPr>
                  <w:rStyle w:val="Hyperlink"/>
                </w:rPr>
                <w:t>http://unstats.un.org/unsd/methods/m49/m49.htm</w:t>
              </w:r>
            </w:hyperlink>
            <w:r>
              <w:rPr>
                <w:lang w:val="en"/>
              </w:rPr>
              <w:t xml:space="preserve">.</w:t>
            </w:r>
          </w:p>
          <w:p>
            <w:pPr>
              <w:pStyle w:val="dl"/>
              <w:ind w:left="567" w:hanging="567"/>
            </w:pPr>
            <w:r>
              <w:rPr>
                <w:b/>
                <w:lang w:val="en"/>
              </w:rPr>
              <w:t xml:space="preserve">variant</w:t>
            </w:r>
            <w:r>
              <w:tab/>
            </w:r>
            <w:r>
              <w:rPr>
                <w:lang w:val="en"/>
              </w:rPr>
              <w:t xml:space="preserve">An IANA-registered variation. These codes </w:t>
            </w:r>
            <w:r>
              <w:t>‘</w:t>
            </w:r>
            <w:r>
              <w:rPr>
                <w:lang w:val="en"/>
              </w:rPr>
              <w:t xml:space="preserve">are used to indicate additional, well-recognized variations that define a language or its dialects that are not covered by other available subtags</w:t>
            </w:r>
            <w:r>
              <w:t>’</w:t>
            </w:r>
            <w:r>
              <w:rPr>
                <w:lang w:val="en"/>
              </w:rPr>
              <w:t xml:space="preserve">.</w:t>
            </w:r>
          </w:p>
          <w:p>
            <w:pPr>
              <w:pStyle w:val="dl"/>
              <w:ind w:left="567" w:hanging="567"/>
            </w:pPr>
            <w:r>
              <w:rPr>
                <w:b/>
                <w:lang w:val="en"/>
              </w:rPr>
              <w:t xml:space="preserve">extension</w:t>
            </w:r>
            <w:r>
              <w:tab/>
            </w:r>
            <w:r>
              <w:rPr>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lang w:val="en"/>
              </w:rPr>
              <w:t xml:space="preserve">An extension that uses the initial subtag of the single letter </w:t>
            </w:r>
            <w:r>
              <w:rPr>
                <w:rStyle w:val="teimentioned"/>
                <w:lang w:val="en"/>
              </w:rPr>
              <w:t xml:space="preserve">x</w:t>
            </w:r>
            <w:r>
              <w:rPr>
                <w:lang w:val="en"/>
              </w:rPr>
              <w:t xml:space="preserve"> (i.e., starts with </w:t>
            </w:r>
            <w:r>
              <w:rPr>
                <w:rFonts w:ascii="Courier" w:hAnsi="Courier"/>
                <w:lang w:val="en"/>
              </w:rPr>
              <w:t xml:space="preserve">x-</w:t>
            </w:r>
            <w:r>
              <w:rPr>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must be present in the TEI header.</w:t>
            </w:r>
          </w:p>
          <w:p>
            <w:pPr>
              <w:pStyle w:val="Tabletext9"/>
              <w:jc w:val="left"/>
            </w:pPr>
            <w:r>
              <w:rPr>
                <w:lang w:val="en"/>
              </w:rPr>
              <w:t xml:space="preserve">There are two exceptions to the above format. First, there are language tags in the </w:t>
            </w:r>
            <w:hyperlink xmlns:r="http://schemas.openxmlformats.org/officeDocument/2006/relationships" r:id="rId30057">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p>
          <w:p>
            <w:pPr>
              <w:pStyle w:val="Tabletext9"/>
              <w:jc w:val="left"/>
            </w:pP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in the TEI header.</w:t>
            </w:r>
          </w:p>
          <w:p>
            <w:pPr>
              <w:pStyle w:val="Tabletext9"/>
              <w:jc w:val="left"/>
            </w:pPr>
            <w:r>
              <w:rPr>
                <w:lang w:val="en"/>
              </w:rPr>
              <w:t xml:space="preserve">Examples include </w:t>
            </w:r>
          </w:p>
          <w:p>
            <w:pPr>
              <w:pStyle w:val="dl"/>
              <w:ind w:left="567" w:hanging="567"/>
            </w:pPr>
            <w:r>
              <w:rPr>
                <w:lang w:val="en"/>
              </w:rPr>
              <w:t xml:space="preserve">sn</w:t>
            </w:r>
            <w:r>
              <w:tab/>
            </w:r>
            <w:r>
              <w:rPr>
                <w:lang w:val="en"/>
              </w:rPr>
              <w:t xml:space="preserve">Shona</w:t>
            </w:r>
          </w:p>
          <w:p>
            <w:pPr>
              <w:pStyle w:val="dl"/>
              <w:ind w:left="567" w:hanging="567"/>
            </w:pPr>
            <w:r>
              <w:rPr>
                <w:lang w:val="en"/>
              </w:rPr>
              <w:t xml:space="preserve">zh-TW</w:t>
            </w:r>
            <w:r>
              <w:tab/>
            </w:r>
            <w:r>
              <w:rPr>
                <w:lang w:val="en"/>
              </w:rPr>
              <w:t xml:space="preserve">Taiwanese</w:t>
            </w:r>
          </w:p>
          <w:p>
            <w:pPr>
              <w:pStyle w:val="dl"/>
              <w:ind w:left="567" w:hanging="567"/>
            </w:pPr>
            <w:r>
              <w:rPr>
                <w:lang w:val="en"/>
              </w:rPr>
              <w:t xml:space="preserve">zh-Hant-HK</w:t>
            </w:r>
            <w:r>
              <w:tab/>
            </w:r>
            <w:r>
              <w:rPr>
                <w:lang w:val="en"/>
              </w:rPr>
              <w:t xml:space="preserve">Chinese written in traditional script as used in Hong Kong</w:t>
            </w:r>
          </w:p>
          <w:p>
            <w:pPr>
              <w:pStyle w:val="dl"/>
              <w:ind w:left="567" w:hanging="567"/>
            </w:pPr>
            <w:r>
              <w:rPr>
                <w:lang w:val="en"/>
              </w:rPr>
              <w:t xml:space="preserve">en-SL</w:t>
            </w:r>
            <w:r>
              <w:tab/>
            </w:r>
            <w:r>
              <w:rPr>
                <w:lang w:val="en"/>
              </w:rPr>
              <w:t xml:space="preserve">English as spoken in Sierra Leone</w:t>
            </w:r>
          </w:p>
          <w:p>
            <w:pPr>
              <w:pStyle w:val="dl"/>
              <w:ind w:left="567" w:hanging="567"/>
            </w:pPr>
            <w:r>
              <w:rPr>
                <w:lang w:val="en"/>
              </w:rPr>
              <w:t xml:space="preserve">pl</w:t>
            </w:r>
            <w:r>
              <w:tab/>
            </w:r>
            <w:r>
              <w:rPr>
                <w:lang w:val="en"/>
              </w:rPr>
              <w:t xml:space="preserve">Polish</w:t>
            </w:r>
          </w:p>
          <w:p>
            <w:pPr>
              <w:pStyle w:val="dl"/>
              <w:ind w:left="567" w:hanging="567"/>
            </w:pPr>
            <w:r>
              <w:rPr>
                <w:lang w:val="en"/>
              </w:rPr>
              <w:t xml:space="preserve">es-MX</w:t>
            </w:r>
            <w:r>
              <w:tab/>
            </w:r>
            <w:r>
              <w:rPr>
                <w:lang w:val="en"/>
              </w:rPr>
              <w:t xml:space="preserve">Spanish as spoken in Mexico</w:t>
            </w:r>
          </w:p>
          <w:p>
            <w:pPr>
              <w:pStyle w:val="dl"/>
              <w:ind w:left="567" w:hanging="567"/>
            </w:pPr>
            <w:r>
              <w:rPr>
                <w:lang w:val="en"/>
              </w:rPr>
              <w:t xml:space="preserve">es-419</w:t>
            </w:r>
            <w:r>
              <w:tab/>
            </w:r>
            <w:r>
              <w:rPr>
                <w:lang w:val="en"/>
              </w:rPr>
              <w:t xml:space="preserve">Spanish as spoken in Latin America</w:t>
            </w:r>
          </w:p>
          <w:p>
            <w:pPr>
              <w:pStyle w:val="Tabletext9"/>
              <w:jc w:val="left"/>
            </w:pPr>
            <w:r>
              <w:rPr>
                <w:lang w:val="en"/>
              </w:rPr>
              <w:t xml:space="preserve">The W3C Internationalization Activity has published a useful introduction to BCP 47, </w:t>
            </w:r>
            <w:hyperlink xmlns:r="http://schemas.openxmlformats.org/officeDocument/2006/relationships" r:id="rId30059">
              <w:r>
                <w:rPr>
                  <w:rStyle w:val="Hyperlink"/>
                </w:rPr>
                <w:t>Language tags in HTML and XML</w:t>
              </w:r>
            </w:hyperlink>
            <w:r>
              <w:rPr>
                <w:lang w:val="en"/>
              </w:rPr>
              <w:t xml:space="preserve">.</w:t>
            </w:r>
          </w:p>
        </w:tc>
      </w:tr>
    </w:tbl>
    <w:p/>
    <w:p>
      <w:pPr>
        <w:pStyle w:val="a3"/>
      </w:pPr>
      <w:bookmarkStart w:id="1396" w:name="TEI.teidata.name"/>
      <w:r>
        <w:rPr>
          <w:lang w:val="en"/>
        </w:rPr>
        <w:t xml:space="preserve">teidata.name</w:t>
      </w:r>
      <w:bookmarkEnd w:id="13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TEI.att \h</w:instrText>
            </w:r>
            <w:r>
              <w:fldChar w:fldCharType="separate"/>
            </w:r>
            <w:r>
              <w:rPr>
                <w:lang w:val="en"/>
              </w:rPr>
              <w:t xml:space="preserve">att</w:t>
            </w:r>
            <w:r>
              <w:fldChar w:fldCharType="end"/>
            </w:r>
            <w:r>
              <w:rPr>
                <w:lang w:val="en"/>
              </w:rPr>
              <w:t xml:space="preserve"> </w:t>
            </w:r>
            <w:r>
              <w:fldChar w:fldCharType="begin"/>
            </w:r>
            <w:r>
              <w:instrText>REF TEI.gi \h</w:instrText>
            </w:r>
            <w:r>
              <w:fldChar w:fldCharType="separate"/>
            </w:r>
            <w:r>
              <w:rPr>
                <w:lang w:val="en"/>
              </w:rPr>
              <w:t xml:space="preserve">gi</w:t>
            </w:r>
            <w:r>
              <w:fldChar w:fldCharType="end"/>
            </w:r>
            <w:r>
              <w:rPr>
                <w:lang w:val="en"/>
              </w:rPr>
              <w:t xml:space="preserve">Element: </w:t>
            </w:r>
          </w:p>
          <w:p>
            <w:pPr>
              <w:pStyle w:val="ListContinue"/>
              <w:numPr>
                <w:ilvl w:val="0"/>
                <w:numId w:val="2"/>
              </w:numPr>
            </w:pPr>
            <w:r>
              <w:fldChar w:fldCharType="begin"/>
            </w:r>
            <w:r>
              <w:instrText>REF TEI.index \h</w:instrText>
            </w:r>
            <w:r>
              <w:fldChar w:fldCharType="separate"/>
            </w:r>
            <w:r>
              <w:rPr>
                <w:lang w:val="en"/>
              </w:rPr>
              <w:t xml:space="preserve">index</w:t>
            </w:r>
            <w:r>
              <w:fldChar w:fldCharType="end"/>
            </w:r>
            <w:r>
              <w:rPr>
                <w:lang w:val="en"/>
              </w:rPr>
              <w:t xml:space="preserve">/@indexName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 = xsd:Name</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word which follows the rules defining a legal XML name (see </w:t>
            </w:r>
            <w:hyperlink xmlns:r="http://schemas.openxmlformats.org/officeDocument/2006/relationships" r:id="rId30063">
              <w:r>
                <w:rPr>
                  <w:rStyle w:val="Hyperlink"/>
                </w:rPr>
                <w:t>http://www.w3.org/TR/REC-xml/#dt-name</w:t>
              </w:r>
            </w:hyperlink>
            <w:r>
              <w:rPr>
                <w:lang w:val="en"/>
              </w:rPr>
              <w:t xml:space="preserve">): for example they cannot include whitespace or begin with digits.</w:t>
            </w:r>
          </w:p>
        </w:tc>
      </w:tr>
    </w:tbl>
    <w:p/>
    <w:p>
      <w:pPr>
        <w:pStyle w:val="a3"/>
      </w:pPr>
      <w:bookmarkStart w:id="1397" w:name="TEI.teidata.namespace"/>
      <w:r>
        <w:rPr>
          <w:lang w:val="en"/>
        </w:rPr>
        <w:t xml:space="preserve">teidata.namespace</w:t>
      </w:r>
      <w:bookmarkEnd w:id="13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teidata.namespace</w:t>
            </w:r>
            <w:r>
              <w:rPr>
                <w:lang w:val="en"/>
              </w:rPr>
              <w:t xml:space="preserve"> </w:t>
            </w:r>
            <w:r>
              <w:rPr>
                <w:lang w:val="en"/>
              </w:rPr>
              <w:t xml:space="preserve">defines the range of attribute values used to indicate XML namespaces as defined by the W3C </w:t>
            </w:r>
            <w:hyperlink xmlns:r="http://schemas.openxmlformats.org/officeDocument/2006/relationships" r:id="rId30064">
              <w:r>
                <w:rPr>
                  <w:rStyle w:val="Hyperlink"/>
                </w:rPr>
                <w:t>Namespaces in XML</w:t>
              </w:r>
            </w:hyperlink>
            <w:r>
              <w:rPr>
                <w:lang w:val="en"/>
              </w:rPr>
              <w:t xml:space="preserve"> Technical Recommendation.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teidata.namespace = xsd:anyURI</w:t>
            </w:r>
          </w:p>
        </w:tc>
      </w:tr>
      <w:tr>
        <w:tblPrEx>
          <w:tblLayout w:type="autofit"/>
        </w:tblPrEx>
        <w:tc>
          <w:tcPr/>
          <w:p>
            <w:pPr>
              <w:pStyle w:val="Tabletext9"/>
              <w:jc w:val="left"/>
            </w:pPr>
            <w:r>
              <w:rPr>
                <w:b/>
                <w:lang w:val="en"/>
              </w:rPr>
              <w:t xml:space="preserve">Note</w:t>
            </w:r>
          </w:p>
        </w:tc>
        <w:tc>
          <w:tcPr/>
          <w:p>
            <w:r>
              <w:rPr>
                <w:lang w:val="en"/>
              </w:rPr>
              <w:t xml:space="preserve">The range of syntactically valid values is defined by </w:t>
            </w:r>
            <w:hyperlink xmlns:r="http://schemas.openxmlformats.org/officeDocument/2006/relationships" r:id="rId30065">
              <w:r>
                <w:rPr>
                  <w:rStyle w:val="Hyperlink"/>
                </w:rPr>
                <w:t>RFC 3986 Uniform Resource Identifier (URI): Generic Syntax</w:t>
              </w:r>
            </w:hyperlink>
          </w:p>
        </w:tc>
      </w:tr>
    </w:tbl>
    <w:p/>
    <w:p>
      <w:pPr>
        <w:pStyle w:val="a3"/>
      </w:pPr>
      <w:bookmarkStart w:id="1398" w:name="TEI.teidata.numeric"/>
      <w:r>
        <w:rPr>
          <w:lang w:val="en"/>
        </w:rPr>
        <w:t xml:space="preserve">teidata.numeric</w:t>
      </w:r>
      <w:bookmarkEnd w:id="13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TEI.num \h</w:instrText>
            </w:r>
            <w:r>
              <w:fldChar w:fldCharType="separate"/>
            </w:r>
            <w:r>
              <w:rPr>
                <w:lang w:val="en"/>
              </w:rPr>
              <w:t xml:space="preserve">num</w:t>
            </w:r>
            <w:r>
              <w:fldChar w:fldCharType="end"/>
            </w:r>
            <w:r>
              <w:rPr>
                <w:lang w:val="en"/>
              </w:rPr>
              <w:t xml:space="preserve">/@value</w:t>
            </w:r>
          </w:p>
          <w:p>
            <w:pPr>
              <w:pStyle w:val="ListContinue"/>
              <w:numPr>
                <w:ilvl w:val="0"/>
                <w:numId w:val="2"/>
              </w:numPr>
            </w:pPr>
            <w:r>
              <w:fldChar w:fldCharType="begin"/>
            </w:r>
            <w:r>
              <w:instrText>REF TEI.precision \h</w:instrText>
            </w:r>
            <w:r>
              <w:fldChar w:fldCharType="separate"/>
            </w:r>
            <w:r>
              <w:rPr>
                <w:lang w:val="en"/>
              </w:rPr>
              <w:t xml:space="preserve">precision</w:t>
            </w:r>
            <w:r>
              <w:fldChar w:fldCharType="end"/>
            </w:r>
            <w:r>
              <w:rPr>
                <w:lang w:val="en"/>
              </w:rPr>
              <w:t xml:space="preserve">/@stdDeviation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w:t>
            </w:r>
          </w:p>
          <w:p>
            <w:pPr>
              <w:pStyle w:val="Tabletext9"/>
              <w:jc w:val="left"/>
            </w:pPr>
            <w:r>
              <w:rPr>
                <w:lang w:val="en"/>
              </w:rPr>
              <w:t xml:space="preserve">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pPr>
              <w:pStyle w:val="Tabletext9"/>
              <w:jc w:val="left"/>
            </w:pP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a3"/>
      </w:pPr>
      <w:bookmarkStart w:id="1399" w:name="TEI.teidata.outputMeasurement"/>
      <w:r>
        <w:rPr>
          <w:lang w:val="en"/>
        </w:rPr>
        <w:t xml:space="preserve">teidata.outputMeasurement</w:t>
      </w:r>
      <w:bookmarkEnd w:id="13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30068">
              <w:r>
                <w:rPr>
                  <w:rStyle w:val="Hyperlink"/>
                </w:rPr>
                <w:t>CSS3 working draft</w:t>
              </w:r>
            </w:hyperlink>
            <w:r>
              <w:rPr>
                <w:lang w:val="en"/>
              </w:rPr>
              <w:t xml:space="preserve">.</w:t>
            </w:r>
          </w:p>
        </w:tc>
      </w:tr>
    </w:tbl>
    <w:p/>
    <w:p>
      <w:pPr>
        <w:pStyle w:val="a3"/>
      </w:pPr>
      <w:bookmarkStart w:id="1400" w:name="TEI.teidata.pattern"/>
      <w:r>
        <w:rPr>
          <w:lang w:val="en"/>
        </w:rPr>
        <w:t xml:space="preserve">teidata.pattern</w:t>
      </w:r>
      <w:bookmarkEnd w:id="14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30069">
              <w:r>
                <w:rPr>
                  <w:rStyle w:val="Hyperlink"/>
                </w:rPr>
                <w:t>Wikipedia</w:t>
              </w:r>
            </w:hyperlink>
          </w:p>
          <w:p>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a3"/>
      </w:pPr>
      <w:bookmarkStart w:id="1401" w:name="TEI.teidata.pointer"/>
      <w:r>
        <w:rPr>
          <w:lang w:val="en"/>
        </w:rPr>
        <w:t xml:space="preserve">teidata.pointer</w:t>
      </w:r>
      <w:bookmarkEnd w:id="14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TEI.catRef \h</w:instrText>
            </w:r>
            <w:r>
              <w:fldChar w:fldCharType="separate"/>
            </w:r>
            <w:r>
              <w:rPr>
                <w:lang w:val="en"/>
              </w:rPr>
              <w:t xml:space="preserve">catRef</w:t>
            </w:r>
            <w:r>
              <w:fldChar w:fldCharType="end"/>
            </w:r>
            <w:r>
              <w:rPr>
                <w:lang w:val="en"/>
              </w:rPr>
              <w:t xml:space="preserve">/@scheme</w:t>
            </w:r>
          </w:p>
          <w:p>
            <w:pPr>
              <w:pStyle w:val="ListContinue"/>
              <w:numPr>
                <w:ilvl w:val="0"/>
                <w:numId w:val="2"/>
              </w:numPr>
            </w:pPr>
            <w:r>
              <w:fldChar w:fldCharType="begin"/>
            </w:r>
            <w:r>
              <w:instrText>REF TEI.certainty \h</w:instrText>
            </w:r>
            <w:r>
              <w:fldChar w:fldCharType="separate"/>
            </w:r>
            <w:r>
              <w:rPr>
                <w:lang w:val="en"/>
              </w:rPr>
              <w:t xml:space="preserve">certainty</w:t>
            </w:r>
            <w:r>
              <w:fldChar w:fldCharType="end"/>
            </w:r>
            <w:r>
              <w:rPr>
                <w:lang w:val="en"/>
              </w:rPr>
              <w:t xml:space="preserve">/@given</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p>
            <w:pPr>
              <w:pStyle w:val="ListContinue"/>
              <w:numPr>
                <w:ilvl w:val="0"/>
                <w:numId w:val="2"/>
              </w:numPr>
            </w:pPr>
            <w:r>
              <w:fldChar w:fldCharType="begin"/>
            </w:r>
            <w:r>
              <w:instrText>REF TEI.classCode \h</w:instrText>
            </w:r>
            <w:r>
              <w:fldChar w:fldCharType="separate"/>
            </w:r>
            <w:r>
              <w:rPr>
                <w:lang w:val="en"/>
              </w:rPr>
              <w:t xml:space="preserve">classCode</w:t>
            </w:r>
            <w:r>
              <w:fldChar w:fldCharType="end"/>
            </w:r>
            <w:r>
              <w:rPr>
                <w:lang w:val="en"/>
              </w:rPr>
              <w:t xml:space="preserve">/@scheme</w:t>
            </w:r>
          </w:p>
          <w:p>
            <w:pPr>
              <w:pStyle w:val="ListContinue"/>
              <w:numPr>
                <w:ilvl w:val="0"/>
                <w:numId w:val="2"/>
              </w:numPr>
            </w:pPr>
            <w:r>
              <w:fldChar w:fldCharType="begin"/>
            </w:r>
            <w:r>
              <w:instrText>REF TEI.event \h</w:instrText>
            </w:r>
            <w:r>
              <w:fldChar w:fldCharType="separate"/>
            </w:r>
            <w:r>
              <w:rPr>
                <w:lang w:val="en"/>
              </w:rPr>
              <w:t xml:space="preserve">event</w:t>
            </w:r>
            <w:r>
              <w:fldChar w:fldCharType="end"/>
            </w:r>
            <w:r>
              <w:rPr>
                <w:lang w:val="en"/>
              </w:rPr>
              <w:t xml:space="preserve">/@where</w:t>
            </w:r>
          </w:p>
          <w:p>
            <w:pPr>
              <w:pStyle w:val="ListContinue"/>
              <w:numPr>
                <w:ilvl w:val="0"/>
                <w:numId w:val="2"/>
              </w:numPr>
            </w:pPr>
            <w:r>
              <w:fldChar w:fldCharType="begin"/>
            </w:r>
            <w:r>
              <w:instrText>REF TEI.keywords \h</w:instrText>
            </w:r>
            <w:r>
              <w:fldChar w:fldCharType="separate"/>
            </w:r>
            <w:r>
              <w:rPr>
                <w:lang w:val="en"/>
              </w:rPr>
              <w:t xml:space="preserve">keywords</w:t>
            </w:r>
            <w:r>
              <w:fldChar w:fldCharType="end"/>
            </w:r>
            <w:r>
              <w:rPr>
                <w:lang w:val="en"/>
              </w:rPr>
              <w:t xml:space="preserve">/@scheme</w:t>
            </w:r>
          </w:p>
          <w:p>
            <w:pPr>
              <w:pStyle w:val="ListContinue"/>
              <w:numPr>
                <w:ilvl w:val="0"/>
                <w:numId w:val="2"/>
              </w:numPr>
            </w:pPr>
            <w:r>
              <w:fldChar w:fldCharType="begin"/>
            </w:r>
            <w:r>
              <w:instrText>REF TEI.note \h</w:instrText>
            </w:r>
            <w:r>
              <w:fldChar w:fldCharType="separate"/>
            </w:r>
            <w:r>
              <w:rPr>
                <w:lang w:val="en"/>
              </w:rPr>
              <w:t xml:space="preserve">note</w:t>
            </w:r>
            <w:r>
              <w:fldChar w:fldCharType="end"/>
            </w:r>
            <w:r>
              <w:rPr>
                <w:lang w:val="en"/>
              </w:rPr>
              <w:t xml:space="preserve">/@targetEnd</w:t>
            </w:r>
          </w:p>
          <w:p>
            <w:pPr>
              <w:pStyle w:val="ListContinue"/>
              <w:numPr>
                <w:ilvl w:val="0"/>
                <w:numId w:val="2"/>
              </w:numPr>
            </w:pPr>
            <w:r>
              <w:fldChar w:fldCharType="begin"/>
            </w:r>
            <w:r>
              <w:instrText>REF TEI.nym \h</w:instrText>
            </w:r>
            <w:r>
              <w:fldChar w:fldCharType="separate"/>
            </w:r>
            <w:r>
              <w:rPr>
                <w:lang w:val="en"/>
              </w:rPr>
              <w:t xml:space="preserve">nym</w:t>
            </w:r>
            <w:r>
              <w:fldChar w:fldCharType="end"/>
            </w:r>
            <w:r>
              <w:rPr>
                <w:lang w:val="en"/>
              </w:rPr>
              <w:t xml:space="preserve">/@parts</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/@scheme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/@code</w:t>
            </w:r>
          </w:p>
          <w:p>
            <w:pPr>
              <w:pStyle w:val="ListContinue"/>
              <w:numPr>
                <w:ilvl w:val="0"/>
                <w:numId w:val="2"/>
              </w:numPr>
            </w:pPr>
            <w:r>
              <w:fldChar w:fldCharType="begin"/>
            </w:r>
            <w:r>
              <w:instrText>REF TEI.relatedItem \h</w:instrText>
            </w:r>
            <w:r>
              <w:fldChar w:fldCharType="separate"/>
            </w:r>
            <w:r>
              <w:rPr>
                <w:lang w:val="en"/>
              </w:rPr>
              <w:t xml:space="preserve">relatedItem</w:t>
            </w:r>
            <w:r>
              <w:fldChar w:fldCharType="end"/>
            </w:r>
            <w:r>
              <w:rPr>
                <w:lang w:val="en"/>
              </w:rPr>
              <w:t xml:space="preserve">/@target</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/@active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/@mutual</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/@passive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/@scheme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/@code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teidata.pointer = xsd:anyURI</w:t>
            </w:r>
          </w:p>
        </w:tc>
      </w:tr>
      <w:tr>
        <w:tblPrEx>
          <w:tblLayout w:type="autofit"/>
        </w:tblPrEx>
        <w:tc>
          <w:tcPr/>
          <w:p>
            <w:pPr>
              <w:pStyle w:val="Tabletext9"/>
              <w:jc w:val="left"/>
            </w:pPr>
            <w:r>
              <w:rPr>
                <w:b/>
                <w:lang w:val="en"/>
              </w:rPr>
              <w:t xml:space="preserve">Note</w:t>
            </w:r>
          </w:p>
        </w:tc>
        <w:tc>
          <w:tcPr/>
          <w:p>
            <w:r>
              <w:rPr>
                <w:lang w:val="en"/>
              </w:rPr>
              <w:t xml:space="preserve">The range of syntactically valid values is defined by </w:t>
            </w:r>
            <w:hyperlink xmlns:r="http://schemas.openxmlformats.org/officeDocument/2006/relationships" r:id="rId30086">
              <w:r>
                <w:rPr>
                  <w:rStyle w:val="Hyperlink"/>
                </w:rPr>
                <w:t> RFC 3986</w:t>
              </w:r>
            </w:hyperlink>
            <w:r>
              <w:rPr>
                <w:i/>
              </w:rPr>
              <w:t xml:space="preserve">Uniform Resource Identifier (URI): Generic Syntax</w:t>
            </w:r>
            <w:r>
              <w:rPr>
                <w:lang w:val="en"/>
              </w:rPr>
              <w:t xml:space="preserve">. Note that the values themselves are encoded using </w:t>
            </w:r>
            <w:hyperlink xmlns:r="http://schemas.openxmlformats.org/officeDocument/2006/relationships" r:id="rId30087">
              <w:r>
                <w:rPr>
                  <w:rStyle w:val="Hyperlink"/>
                </w:rPr>
                <w:t>RFC 3987</w:t>
              </w:r>
            </w:hyperlink>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a3"/>
      </w:pPr>
      <w:bookmarkStart w:id="1402" w:name="TEI.teidata.probCert"/>
      <w:r>
        <w:rPr>
          <w:lang w:val="en"/>
        </w:rPr>
        <w:t xml:space="preserve">teidata.probCert</w:t>
      </w:r>
      <w:bookmarkEnd w:id="14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teidata.probCert</w:t>
            </w:r>
            <w:r>
              <w:rPr>
                <w:lang w:val="en"/>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a3"/>
      </w:pPr>
      <w:bookmarkStart w:id="1403" w:name="TEI.teidata.probability"/>
      <w:r>
        <w:rPr>
          <w:lang w:val="en"/>
        </w:rPr>
        <w:t xml:space="preserve">teidata.probability</w:t>
      </w:r>
      <w:bookmarkEnd w:id="14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r>
              <w:rPr>
                <w:lang w:val="en"/>
              </w:rPr>
              <w:t xml:space="preserve">Element: </w:t>
            </w:r>
          </w:p>
          <w:p>
            <w:pPr>
              <w:pStyle w:val="ListContinue"/>
              <w:numPr>
                <w:ilvl w:val="0"/>
                <w:numId w:val="2"/>
              </w:numPr>
            </w:pPr>
            <w:r>
              <w:fldChar w:fldCharType="begin"/>
            </w:r>
            <w:r>
              <w:instrText>REF TEI.certainty \h</w:instrText>
            </w:r>
            <w:r>
              <w:fldChar w:fldCharType="separate"/>
            </w:r>
            <w:r>
              <w:rPr>
                <w:lang w:val="en"/>
              </w:rPr>
              <w:t xml:space="preserve">certainty</w:t>
            </w:r>
            <w:r>
              <w:fldChar w:fldCharType="end"/>
            </w:r>
            <w:r>
              <w:rPr>
                <w:lang w:val="en"/>
              </w:rPr>
              <w:t xml:space="preserve">/@degree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teidata.probability = xsd:double</w:t>
            </w:r>
          </w:p>
        </w:tc>
      </w:tr>
      <w:tr>
        <w:tblPrEx>
          <w:tblLayout w:type="autofit"/>
        </w:tblPrEx>
        <w:tc>
          <w:tcPr/>
          <w:p>
            <w:pPr>
              <w:pStyle w:val="Tabletext9"/>
              <w:jc w:val="left"/>
            </w:pPr>
            <w:r>
              <w:rPr>
                <w:b/>
                <w:lang w:val="en"/>
              </w:rPr>
              <w:t xml:space="preserve">Note</w:t>
            </w:r>
          </w:p>
        </w:tc>
        <w:tc>
          <w:tcPr/>
          <w:p>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a3"/>
      </w:pPr>
      <w:bookmarkStart w:id="1404" w:name="TEI.teidata.replacement"/>
      <w:r>
        <w:rPr>
          <w:lang w:val="en"/>
        </w:rPr>
        <w:t xml:space="preserve">teidata.replacement</w:t>
      </w:r>
      <w:bookmarkEnd w:id="14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teidata.replacement = text</w:t>
            </w:r>
          </w:p>
        </w:tc>
      </w:tr>
    </w:tbl>
    <w:p/>
    <w:p>
      <w:pPr>
        <w:pStyle w:val="a3"/>
      </w:pPr>
      <w:bookmarkStart w:id="1405" w:name="TEI.teidata.sex"/>
      <w:r>
        <w:rPr>
          <w:lang w:val="en"/>
        </w:rPr>
        <w:t xml:space="preserve">teidata.sex</w:t>
      </w:r>
      <w:bookmarkEnd w:id="14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teidata.sex</w:t>
            </w:r>
            <w:r>
              <w:rPr>
                <w:lang w:val="en"/>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 \h</w:instrText>
            </w:r>
            <w:r>
              <w:fldChar w:fldCharType="separate"/>
            </w:r>
            <w:r>
              <w:rPr>
                <w:lang w:val="en"/>
              </w:rPr>
              <w:t xml:space="preserve">person</w:t>
            </w:r>
            <w:r>
              <w:fldChar w:fldCharType="end"/>
            </w:r>
            <w:r>
              <w:rPr>
                <w:lang w:val="en"/>
              </w:rPr>
              <w:t xml:space="preserve">/@sex</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/@sex</w:t>
            </w:r>
          </w:p>
          <w:p>
            <w:pPr>
              <w:pStyle w:val="ListContinue"/>
              <w:numPr>
                <w:ilvl w:val="0"/>
                <w:numId w:val="2"/>
              </w:numPr>
            </w:pPr>
            <w:r>
              <w:fldChar w:fldCharType="begin"/>
            </w:r>
            <w:r>
              <w:instrText>REF TEI.persona \h</w:instrText>
            </w:r>
            <w:r>
              <w:fldChar w:fldCharType="separate"/>
            </w:r>
            <w:r>
              <w:rPr>
                <w:lang w:val="en"/>
              </w:rPr>
              <w:t xml:space="preserve">persona</w:t>
            </w:r>
            <w:r>
              <w:fldChar w:fldCharType="end"/>
            </w:r>
            <w:r>
              <w:rPr>
                <w:lang w:val="en"/>
              </w:rPr>
              <w:t xml:space="preserve">/@sex</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r>
              <w:rPr>
                <w:lang w:val="en"/>
              </w:rPr>
              <w:t xml:space="preserve">Values for attributes using this datatype may be locally defined by a project, or may refer to an external standard, such as vCard's sex property </w:t>
            </w:r>
            <w:hyperlink xmlns:r="http://schemas.openxmlformats.org/officeDocument/2006/relationships" r:id="rId30097">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hyperlink xmlns:r="http://schemas.openxmlformats.org/officeDocument/2006/relationships" r:id="rId30098">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30099">
              <w:r>
                <w:rPr>
                  <w:rStyle w:val="Hyperlink"/>
                </w:rPr>
                <w:t>http://transhealth.ucsf.edu/trans?page=lib-data-collection</w:t>
              </w:r>
            </w:hyperlink>
            <w:r>
              <w:rPr>
                <w:lang w:val="en"/>
              </w:rPr>
              <w:t xml:space="preserve">.</w:t>
            </w:r>
          </w:p>
        </w:tc>
      </w:tr>
    </w:tbl>
    <w:p/>
    <w:p>
      <w:pPr>
        <w:pStyle w:val="a3"/>
      </w:pPr>
      <w:bookmarkStart w:id="1406" w:name="TEI.teidata.temporal.iso"/>
      <w:r>
        <w:rPr>
          <w:lang w:val="en"/>
        </w:rPr>
        <w:t xml:space="preserve">teidata.temporal.iso</w:t>
      </w:r>
      <w:bookmarkEnd w:id="14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teidata.temporal.iso</w:t>
            </w:r>
            <w:r>
              <w:rPr>
                <w:lang w:val="en"/>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p>
            <w:pPr>
              <w:pStyle w:val="Tabletext9"/>
              <w:jc w:val="left"/>
            </w:pPr>
            <w:r>
              <w:rPr>
                <w:lang w:val="en"/>
              </w:rPr>
              <w:t xml:space="preserve">For all representations for which ISO 8601 describes both a </w:t>
            </w:r>
            <w:r>
              <w:rPr>
                <w:rStyle w:val="teiterm"/>
                <w:lang w:val="en"/>
              </w:rPr>
              <w:t xml:space="preserve">basic</w:t>
            </w:r>
            <w:r>
              <w:rPr>
                <w:lang w:val="en"/>
              </w:rPr>
              <w:t xml:space="preserve"> and an </w:t>
            </w:r>
            <w:r>
              <w:rPr>
                <w:rStyle w:val="teiterm"/>
                <w:lang w:val="en"/>
              </w:rPr>
              <w:t xml:space="preserve">extended</w:t>
            </w:r>
            <w:r>
              <w:rPr>
                <w:lang w:val="en"/>
              </w:rPr>
              <w:t xml:space="preserve"> format, these Guidelines recommend use of the extended format.</w:t>
            </w:r>
          </w:p>
          <w:p>
            <w:pPr>
              <w:pStyle w:val="Tabletext9"/>
              <w:jc w:val="left"/>
            </w:pPr>
            <w:r>
              <w:rPr>
                <w:lang w:val="en"/>
              </w:rPr>
              <w:t xml:space="preserve">While ISO 8601 permits the use of both </w:t>
            </w:r>
            <w:r>
              <w:rPr>
                <w:rFonts w:ascii="Courier" w:hAnsi="Courier"/>
                <w:lang w:val="en"/>
              </w:rPr>
              <w:t xml:space="preserve">00:00</w:t>
            </w:r>
            <w:r>
              <w:rPr>
                <w:lang w:val="en"/>
              </w:rPr>
              <w:t xml:space="preserve"> and </w:t>
            </w:r>
            <w:r>
              <w:rPr>
                <w:rFonts w:ascii="Courier" w:hAnsi="Courier"/>
                <w:lang w:val="en"/>
              </w:rPr>
              <w:t xml:space="preserve">24:00</w:t>
            </w:r>
            <w:r>
              <w:rPr>
                <w:lang w:val="en"/>
              </w:rPr>
              <w:t xml:space="preserve"> to represent midnight, these Guidelines strongly recommend against the use of </w:t>
            </w:r>
            <w:r>
              <w:rPr>
                <w:rFonts w:ascii="Courier" w:hAnsi="Courier"/>
                <w:lang w:val="en"/>
              </w:rPr>
              <w:t xml:space="preserve">24:00</w:t>
            </w:r>
            <w:r>
              <w:rPr>
                <w:lang w:val="en"/>
              </w:rPr>
              <w:t xml:space="preserve">.</w:t>
            </w:r>
          </w:p>
        </w:tc>
      </w:tr>
    </w:tbl>
    <w:p/>
    <w:p>
      <w:pPr>
        <w:pStyle w:val="a3"/>
      </w:pPr>
      <w:bookmarkStart w:id="1407" w:name="TEI.teidata.temporal.w3c"/>
      <w:r>
        <w:rPr>
          <w:lang w:val="en"/>
        </w:rPr>
        <w:t xml:space="preserve">teidata.temporal.w3c</w:t>
      </w:r>
      <w:bookmarkEnd w:id="14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TEI.docDate \h</w:instrText>
            </w:r>
            <w:r>
              <w:fldChar w:fldCharType="separate"/>
            </w:r>
            <w:r>
              <w:rPr>
                <w:lang w:val="en"/>
              </w:rPr>
              <w:t xml:space="preserve">docDate</w:t>
            </w:r>
            <w:r>
              <w:fldChar w:fldCharType="end"/>
            </w:r>
            <w:r>
              <w:rPr>
                <w:lang w:val="en"/>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r>
              <w:rPr>
                <w:lang w:val="en"/>
              </w:rPr>
              <w:t xml:space="preserve">If it is likely that the value used is to be compared with another, then a time zone indicator should always be included, and only the dateTime representation should be used.</w:t>
            </w:r>
          </w:p>
        </w:tc>
      </w:tr>
    </w:tbl>
    <w:p/>
    <w:p>
      <w:pPr>
        <w:pStyle w:val="a3"/>
      </w:pPr>
      <w:bookmarkStart w:id="1408" w:name="TEI.teidata.text"/>
      <w:r>
        <w:rPr>
          <w:lang w:val="en"/>
        </w:rPr>
        <w:t xml:space="preserve">teidata.text</w:t>
      </w:r>
      <w:bookmarkEnd w:id="14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teidata.text = string</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a3"/>
      </w:pPr>
      <w:bookmarkStart w:id="1409" w:name="TEI.teidata.truthValue"/>
      <w:r>
        <w:rPr>
          <w:lang w:val="en"/>
        </w:rPr>
        <w:t xml:space="preserve">teidata.truthValue</w:t>
      </w:r>
      <w:bookmarkEnd w:id="14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TEI.note \h</w:instrText>
            </w:r>
            <w:r>
              <w:fldChar w:fldCharType="separate"/>
            </w:r>
            <w:r>
              <w:rPr>
                <w:lang w:val="en"/>
              </w:rPr>
              <w:t xml:space="preserve">note</w:t>
            </w:r>
            <w:r>
              <w:fldChar w:fldCharType="end"/>
            </w:r>
            <w:r>
              <w:rPr>
                <w:lang w:val="en"/>
              </w:rPr>
              <w:t xml:space="preserve">/@anchored</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/@pre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w:t>
            </w:r>
          </w:p>
          <w:p>
            <w:pPr>
              <w:pStyle w:val="Tabletext9"/>
              <w:jc w:val="left"/>
            </w:pP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a3"/>
      </w:pPr>
      <w:bookmarkStart w:id="1410" w:name="TEI.teidata.unboundedInt"/>
      <w:r>
        <w:rPr>
          <w:lang w:val="en"/>
        </w:rPr>
        <w:t xml:space="preserve">teidata.unboundedInt</w:t>
      </w:r>
      <w:bookmarkEnd w:id="14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teidata.unboundedInt</w:t>
            </w:r>
            <w:r>
              <w:rPr>
                <w:lang w:val="en"/>
              </w:rPr>
              <w:t xml:space="preserve"> </w:t>
            </w:r>
            <w:r>
              <w:rPr>
                <w:lang w:val="en"/>
              </w:rPr>
              <w:t xml:space="preserve">defines an attribute value which can be either any non-negative integer or the string "unbounded".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 &lt;alternate&gt;</w:t>
            </w:r>
            <w:r>
              <w:br/>
            </w:r>
            <w:r>
              <w:rPr/>
              <w:t xml:space="preserve">  &lt;dataRef name="nonNegativeInteger"/&gt;</w:t>
            </w:r>
            <w:r>
              <w:br/>
            </w:r>
            <w:r>
              <w:rPr/>
              <w:t xml:space="preserve">  &lt;valList type="closed"&gt;</w:t>
            </w:r>
            <w:r>
              <w:br/>
            </w:r>
            <w:r>
              <w:rPr/>
              <w:t xml:space="preserve">   &lt;valItem ident="unbounded"/&gt;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teidata.unboundedInt = xsd:nonNegativeInteger | ( "unbounded" )</w:t>
            </w:r>
          </w:p>
        </w:tc>
      </w:tr>
    </w:tbl>
    <w:p/>
    <w:p>
      <w:pPr>
        <w:pStyle w:val="a3"/>
      </w:pPr>
      <w:bookmarkStart w:id="1411" w:name="TEI.teidata.version"/>
      <w:r>
        <w:rPr>
          <w:lang w:val="en"/>
        </w:rPr>
        <w:t xml:space="preserve">teidata.version</w:t>
      </w:r>
      <w:bookmarkEnd w:id="14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w:t>
            </w:r>
            <w:r>
              <w:rPr>
                <w:lang w:val="en"/>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TEI.teiCorpus \h</w:instrText>
            </w:r>
            <w:r>
              <w:fldChar w:fldCharType="separate"/>
            </w:r>
            <w:r>
              <w:rPr>
                <w:lang w:val="en"/>
              </w:rPr>
              <w:t xml:space="preserve">teiCorpus</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 = token { pattern = "[\d]+(\.[\d]+){0,2}" }</w:t>
            </w:r>
          </w:p>
        </w:tc>
      </w:tr>
      <w:tr>
        <w:tblPrEx>
          <w:tblLayout w:type="autofit"/>
        </w:tblPrEx>
        <w:tc>
          <w:tcPr/>
          <w:p>
            <w:pPr>
              <w:pStyle w:val="Tabletext9"/>
              <w:jc w:val="left"/>
            </w:pPr>
            <w:r>
              <w:rPr>
                <w:b/>
                <w:lang w:val="en"/>
              </w:rPr>
              <w:t xml:space="preserve">Note</w:t>
            </w:r>
          </w:p>
        </w:tc>
        <w:tc>
          <w:tcPr/>
          <w:p>
            <w:r>
              <w:rPr>
                <w:lang w:val="en"/>
              </w:rPr>
              <w:t xml:space="preserve">The value of this attribute follows the pattern specified by the Unicode consortium for its version number (</w:t>
            </w:r>
            <w:hyperlink xmlns:r="http://schemas.openxmlformats.org/officeDocument/2006/relationships" r:id="rId30104">
              <w:r>
                <w:rPr>
                  <w:rStyle w:val="Hyperlink"/>
                </w:rPr>
                <w:t>http://unicode.org/versions/</w:t>
              </w:r>
            </w:hyperlink>
            <w:r>
              <w:rPr>
                <w:lang w:val="en"/>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a3"/>
      </w:pPr>
      <w:bookmarkStart w:id="1412" w:name="TEI.teidata.versionNumber"/>
      <w:r>
        <w:rPr>
          <w:lang w:val="en"/>
        </w:rPr>
        <w:t xml:space="preserve">teidata.versionNumber</w:t>
      </w:r>
      <w:bookmarkEnd w:id="14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teidata.versionNumber =</w:t>
            </w:r>
            <w:r>
              <w:br/>
            </w:r>
            <w:r>
              <w:rPr/>
              <w:t xml:space="preserve"> token { pattern = "[\d]+[a-z]*[\d]*(\.[\d]+[a-z]*[\d]*){0,3}" }</w:t>
            </w:r>
          </w:p>
        </w:tc>
      </w:tr>
    </w:tbl>
    <w:p/>
    <w:p>
      <w:pPr>
        <w:pStyle w:val="a3"/>
      </w:pPr>
      <w:bookmarkStart w:id="1413" w:name="TEI.teidata.word"/>
      <w:r>
        <w:rPr>
          <w:lang w:val="en"/>
        </w:rPr>
        <w:t xml:space="preserve">teidata.word</w:t>
      </w:r>
      <w:bookmarkEnd w:id="14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en"/>
              </w:rPr>
              <w:t xml:space="preserve">teidata.enumerated</w:t>
            </w:r>
            <w:r>
              <w:fldChar w:fldCharType="end"/>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Element: </w:t>
            </w:r>
          </w:p>
          <w:p>
            <w:pPr>
              <w:pStyle w:val="ListContinue"/>
              <w:numPr>
                <w:ilvl w:val="0"/>
                <w:numId w:val="2"/>
              </w:numPr>
            </w:pPr>
            <w:r>
              <w:fldChar w:fldCharType="begin"/>
            </w:r>
            <w:r>
              <w:instrText>REF TEI.certainty \h</w:instrText>
            </w:r>
            <w:r>
              <w:fldChar w:fldCharType="separate"/>
            </w:r>
            <w:r>
              <w:rPr>
                <w:lang w:val="en"/>
              </w:rPr>
              <w:t xml:space="preserve">certainty</w:t>
            </w:r>
            <w:r>
              <w:fldChar w:fldCharType="end"/>
            </w:r>
            <w:r>
              <w:rPr>
                <w:lang w:val="en"/>
              </w:rPr>
              <w:t xml:space="preserve">/@assertedValue</w:t>
            </w:r>
          </w:p>
          <w:p>
            <w:pPr>
              <w:pStyle w:val="ListContinue"/>
              <w:numPr>
                <w:ilvl w:val="0"/>
                <w:numId w:val="2"/>
              </w:numPr>
            </w:pPr>
            <w:r>
              <w:fldChar w:fldCharType="begin"/>
            </w:r>
            <w:r>
              <w:instrText>REF TEI.code \h</w:instrText>
            </w:r>
            <w:r>
              <w:fldChar w:fldCharType="separate"/>
            </w:r>
            <w:r>
              <w:rPr>
                <w:lang w:val="en"/>
              </w:rPr>
              <w:t xml:space="preserve">code</w:t>
            </w:r>
            <w:r>
              <w:fldChar w:fldCharType="end"/>
            </w:r>
            <w:r>
              <w:rPr>
                <w:lang w:val="en"/>
              </w:rPr>
              <w:t xml:space="preserve">/@lang</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/@level</w:t>
            </w:r>
          </w:p>
          <w:p>
            <w:pPr>
              <w:pStyle w:val="ListContinue"/>
              <w:numPr>
                <w:ilvl w:val="0"/>
                <w:numId w:val="2"/>
              </w:numPr>
            </w:pPr>
            <w:r>
              <w:fldChar w:fldCharType="begin"/>
            </w:r>
            <w:r>
              <w:instrText>REF TEI.org \h</w:instrText>
            </w:r>
            <w:r>
              <w:fldChar w:fldCharType="separate"/>
            </w:r>
            <w:r>
              <w:rPr>
                <w:lang w:val="en"/>
              </w:rPr>
              <w:t xml:space="preserve">org</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/@size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teidata.word = token { pattern = "[^\p{C}\p{Z}]+" }</w:t>
            </w:r>
          </w:p>
        </w:tc>
      </w:tr>
      <w:tr>
        <w:tblPrEx>
          <w:tblLayout w:type="autofit"/>
        </w:tblPrEx>
        <w:tc>
          <w:tcPr/>
          <w:p>
            <w:pPr>
              <w:pStyle w:val="Tabletext9"/>
              <w:jc w:val="left"/>
            </w:pPr>
            <w:r>
              <w:rPr>
                <w:b/>
                <w:lang w:val="en"/>
              </w:rPr>
              <w:t xml:space="preserve">Note</w:t>
            </w:r>
          </w:p>
        </w:tc>
        <w:tc>
          <w:tcPr/>
          <w:p>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a3"/>
      </w:pPr>
      <w:bookmarkStart w:id="1414" w:name="TEI.teidata.xTruthValue"/>
      <w:r>
        <w:rPr>
          <w:lang w:val="en"/>
        </w:rPr>
        <w:t xml:space="preserve">teidata.xTruthValue</w:t>
      </w:r>
      <w:bookmarkEnd w:id="14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teidata.xTruthValue</w:t>
            </w:r>
            <w:r>
              <w:rPr>
                <w:lang w:val="en"/>
              </w:rPr>
              <w:t xml:space="preserve"> (</w:t>
            </w:r>
            <w:r>
              <w:rPr>
                <w:lang w:val="en"/>
              </w:rPr>
              <w:t xml:space="preserve">extended truth value</w:t>
            </w:r>
            <w:r>
              <w:rPr>
                <w:lang w:val="en"/>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teidata.xTruthValue = xsd:boolean | ( "unknown" | "inapplicable" )</w:t>
            </w:r>
          </w:p>
        </w:tc>
      </w:tr>
      <w:tr>
        <w:tblPrEx>
          <w:tblLayout w:type="autofit"/>
        </w:tblPrEx>
        <w:tc>
          <w:tcPr/>
          <w:p>
            <w:pPr>
              <w:pStyle w:val="Tabletext9"/>
              <w:jc w:val="left"/>
            </w:pPr>
            <w:r>
              <w:rPr>
                <w:b/>
                <w:lang w:val="en"/>
              </w:rPr>
              <w:t xml:space="preserve">Note</w:t>
            </w:r>
          </w:p>
        </w:tc>
        <w:tc>
          <w:tcPr/>
          <w:p>
            <w:r>
              <w:rPr>
                <w:lang w:val="en"/>
              </w:rPr>
              <w:t xml:space="preserve">In cases where where uncertainty is inappropriate, use the datatype </w:t>
            </w:r>
            <w:r>
              <w:rPr>
                <w:rFonts w:ascii="Courier" w:hAnsi="Courier"/>
                <w:lang w:val="en"/>
              </w:rPr>
              <w:t xml:space="preserve">data.TruthValue</w:t>
            </w:r>
            <w:r>
              <w:rPr>
                <w:lang w:val="en"/>
              </w:rPr>
              <w:t xml:space="preserve">.</w:t>
            </w:r>
          </w:p>
        </w:tc>
      </w:tr>
    </w:tbl>
    <w:p/>
    <w:p>
      <w:pPr>
        <w:pStyle w:val="a3"/>
      </w:pPr>
      <w:bookmarkStart w:id="1415" w:name="TEI.teidata.xmlName"/>
      <w:r>
        <w:rPr>
          <w:lang w:val="en"/>
        </w:rPr>
        <w:t xml:space="preserve">teidata.xmlName</w:t>
      </w:r>
      <w:bookmarkEnd w:id="14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teidata.xmlName</w:t>
            </w:r>
            <w:r>
              <w:rPr>
                <w:lang w:val="en"/>
              </w:rPr>
              <w:t xml:space="preserve"> </w:t>
            </w:r>
            <w:r>
              <w:rPr>
                <w:lang w:val="en"/>
              </w:rPr>
              <w:t xml:space="preserve">defines attribute values which contain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name="NCName"/&gt;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teidata.xmlName = xsd:NCName</w:t>
            </w:r>
          </w:p>
        </w:tc>
      </w:tr>
      <w:tr>
        <w:tblPrEx>
          <w:tblLayout w:type="autofit"/>
        </w:tblPrEx>
        <w:tc>
          <w:tcPr/>
          <w:p>
            <w:pPr>
              <w:pStyle w:val="Tabletext9"/>
              <w:jc w:val="left"/>
            </w:pPr>
            <w:r>
              <w:rPr>
                <w:b/>
                <w:lang w:val="en"/>
              </w:rPr>
              <w:t xml:space="preserve">Note</w:t>
            </w:r>
          </w:p>
        </w:tc>
        <w:tc>
          <w:tcPr/>
          <w:p>
            <w:r>
              <w:rPr>
                <w:lang w:val="en"/>
              </w:rPr>
              <w:t xml:space="preserve">The rules defining an XML name form a part of the XML Specification.</w:t>
            </w:r>
          </w:p>
        </w:tc>
      </w:tr>
    </w:tbl>
    <w:p/>
    <w:p>
      <w:pPr>
        <w:pStyle w:val="a3"/>
      </w:pPr>
      <w:bookmarkStart w:id="1416" w:name="TEI.teidata.xpath"/>
      <w:r>
        <w:rPr>
          <w:lang w:val="en"/>
        </w:rPr>
        <w:t xml:space="preserve">teidata.xpath</w:t>
      </w:r>
      <w:bookmarkEnd w:id="14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teidata.xpath</w:t>
            </w:r>
            <w:r>
              <w:rPr>
                <w:lang w:val="en"/>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teidata.xpath = text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XPath expression using the syntax defined in </w:t>
            </w:r>
            <w:r>
              <w:fldChar w:fldCharType="begin"/>
            </w:r>
            <w:r>
              <w:instrText>HYPERLINK "#XSLT2" \h</w:instrText>
            </w:r>
            <w:r>
              <w:fldChar w:fldCharType="separate"/>
            </w:r>
            <w:r>
              <w:rPr>
                <w:rStyle w:val="Hyperlink"/>
                <w:u w:val="none"/>
                <w:sz w:val="18"/>
              </w:rPr>
              <w:t>#XSLT2</w:t>
            </w:r>
            <w:r>
              <w:fldChar w:fldCharType="end"/>
            </w:r>
            <w:r>
              <w:rPr>
                <w:lang w:val="en"/>
              </w:rPr>
              <w:t xml:space="preserve">.</w:t>
            </w:r>
          </w:p>
          <w:p>
            <w:pPr>
              <w:pStyle w:val="Tabletext9"/>
              <w:jc w:val="left"/>
            </w:pPr>
            <w:r>
              <w:rPr>
                <w:lang w:val="en"/>
              </w:rPr>
              <w:t xml:space="preserve">When writing programs that evaluate XPath expressions, programmers should be mindful of the possibility of malicious code injection attacks. For further information about XPath injection attacks, see the </w:t>
            </w:r>
            <w:hyperlink xmlns:r="http://schemas.openxmlformats.org/officeDocument/2006/relationships" r:id="rId30113">
              <w:r>
                <w:rPr>
                  <w:rStyle w:val="Hyperlink"/>
                </w:rPr>
                <w:t>article at OWASP</w:t>
              </w:r>
            </w:hyperlink>
            <w:r>
              <w:rPr>
                <w:lang w:val="en"/>
              </w:rPr>
              <w:t xml:space="preserve">.</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A </w:t>
      </w:r>
      <w:r>
        <w:rPr>
          <w:rStyle w:val="teiterm"/>
          <w:lang w:val="en"/>
        </w:rPr>
        <w:t xml:space="preserve">namespace</w:t>
      </w:r>
      <w:r>
        <w:rPr>
          <w:lang w:val="en"/>
        </w:rPr>
        <w:t xml:space="preserve"> is an XML concept. Its function is to identify the vocabulary from which a group of element names are drawn, using a standard identifier resembling a web address. The namespace for all TEI elements is </w:t>
      </w:r>
      <w:r>
        <w:rPr>
          <w:rFonts w:ascii="Courier" w:hAnsi="Courier"/>
          <w:lang w:val="en"/>
        </w:rPr>
        <w:t xml:space="preserve">http://www.tei-c.org/ns/1.0</w:t>
      </w:r>
    </w:p>
  </w:footnote>
  <w:footnote w:id="3">
    <w:p>
      <w:pPr>
        <w:pStyle w:val="FootnoteText"/>
      </w:pPr>
      <w:r>
        <w:rPr>
          <w:rStyle w:val="FootnoteReference"/>
        </w:rPr>
        <w:footnoteRef/>
      </w:r>
      <w:r>
        <w:t xml:space="preserve"> </w:t>
      </w:r>
      <w:r>
        <w:rPr>
          <w:lang w:val="en"/>
        </w:rPr>
        <w:t xml:space="preserve">The relevant standard is </w:t>
      </w:r>
      <w:r>
        <w:rPr>
          <w:i/>
        </w:rPr>
        <w:t xml:space="preserve">Best Current Practice 47</w:t>
      </w:r>
      <w:r>
        <w:rPr>
          <w:lang w:val="en"/>
        </w:rPr>
        <w:t xml:space="preserve"> (</w:t>
      </w:r>
      <w:hyperlink xmlns:r="http://schemas.openxmlformats.org/officeDocument/2006/relationships" r:id="rId3087">
        <w:r>
          <w:rPr>
            <w:rStyle w:val="Hyperlink"/>
          </w:rPr>
          <w:t>http://tools.ietf.org/html/bcp47</w:t>
        </w:r>
      </w:hyperlink>
      <w:r>
        <w:rPr>
          <w:lang w:val="en"/>
        </w:rPr>
        <w:t xml:space="preserve">). The authoritative list of registered subtags is maintained by IANA and is available at </w:t>
      </w:r>
      <w:hyperlink xmlns:r="http://schemas.openxmlformats.org/officeDocument/2006/relationships" r:id="rId3088">
        <w:r>
          <w:rPr>
            <w:rStyle w:val="Hyperlink"/>
          </w:rPr>
          <w:t>http://www.iana.org/assignments/language-subtag-registry</w:t>
        </w:r>
      </w:hyperlink>
      <w:r>
        <w:rPr>
          <w:lang w:val="en"/>
        </w:rPr>
        <w:t xml:space="preserve">. For a general overview of the construction of language tags, see </w:t>
      </w:r>
      <w:hyperlink xmlns:r="http://schemas.openxmlformats.org/officeDocument/2006/relationships" r:id="rId3089">
        <w:r>
          <w:rPr>
            <w:rStyle w:val="Hyperlink"/>
          </w:rPr>
          <w:t>http://www.w3.org/International/articles/language-tags/</w:t>
        </w:r>
      </w:hyperlink>
      <w:r>
        <w:rPr>
          <w:lang w:val="en"/>
        </w:rPr>
        <w:t xml:space="preserve">, and for a practical step-by-step guide, see </w:t>
      </w:r>
      <w:hyperlink xmlns:r="http://schemas.openxmlformats.org/officeDocument/2006/relationships" r:id="rId3090">
        <w:r>
          <w:rPr>
            <w:rStyle w:val="Hyperlink"/>
          </w:rPr>
          <w:t>http://www.w3.org/International/questions/qa-choosing-language-tags</w:t>
        </w:r>
      </w:hyperlink>
      <w:r>
        <w:rPr>
          <w:lang w:val="en"/>
        </w:rPr>
        <w:t xml:space="preserve">.</w:t>
      </w:r>
    </w:p>
  </w:footnote>
  <w:footnote w:id="4">
    <w:p>
      <w:pPr>
        <w:pStyle w:val="FootnoteText"/>
      </w:pPr>
      <w:r>
        <w:rPr>
          <w:rStyle w:val="FootnoteReference"/>
        </w:rPr>
        <w:footnoteRef/>
      </w:r>
      <w:r>
        <w:t xml:space="preserve"> </w:t>
      </w:r>
      <w:r>
        <w:rPr>
          <w:lang w:val="en"/>
        </w:rPr>
        <w:t xml:space="preserve">The full TEI provides a range of elements for encoding metadata about manuscript production and description, which are not however included in TEI Lite</w:t>
      </w:r>
    </w:p>
  </w:footnote>
  <w:footnote w:id="5">
    <w:p>
      <w:pPr>
        <w:pStyle w:val="FootnoteText"/>
      </w:pPr>
      <w:r>
        <w:rPr>
          <w:rStyle w:val="FootnoteReference"/>
        </w:rPr>
        <w:footnoteRef/>
      </w:r>
      <w:r>
        <w:t xml:space="preserve"> </w:t>
      </w:r>
      <w:r>
        <w:rPr>
          <w:lang w:val="en"/>
        </w:rPr>
        <w:t xml:space="preserve">The analysis is taken, with permission, from Willard McCarty and Burton Wright, </w:t>
      </w:r>
      <w:r>
        <w:rPr>
          <w:i/>
        </w:rPr>
        <w:t xml:space="preserve">An Analytical Onomasticon to the Metamorphoses of Ovid</w:t>
      </w:r>
      <w:r>
        <w:rPr>
          <w:lang w:val="en"/>
        </w:rPr>
        <w:t xml:space="preserve"> (Princeton: Princeton University Press, forthcoming). Some simplifications have been undertaken.</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mailto:info@tei-c.org" TargetMode="External" Id="rId3002"/><Relationship Type="http://schemas.openxmlformats.org/officeDocument/2006/relationships/hyperlink" Target="http://ota.ahds.ac.uk/" TargetMode="External" Id="rId3003"/><Relationship Type="http://schemas.openxmlformats.org/officeDocument/2006/relationships/hyperlink" Target="http://www.tei-c.org/Vault/P4/Lite/" TargetMode="External" Id="rId3004"/><Relationship Type="http://schemas.openxmlformats.org/officeDocument/2006/relationships/hyperlink" Target="http://www.tei-c.org/" TargetMode="External" Id="rId3005"/><Relationship Type="http://schemas.openxmlformats.org/officeDocument/2006/relationships/hyperlink" Target="indexing" TargetMode="External" Id="rId3140"/><Relationship Type="http://schemas.openxmlformats.org/officeDocument/2006/relationships/hyperlink" Target="http://www.tei-c.org/release/doc/tei-p5-doc/en/html/DS.html#DS" TargetMode="External" Id="rId3372"/><Relationship Type="http://schemas.openxmlformats.org/officeDocument/2006/relationships/hyperlink" Target="http://www.tei-c.org/release/doc/tei-p5-doc/en/html/CC.html#CCDEF" TargetMode="External" Id="rId3373"/><Relationship Type="http://schemas.openxmlformats.org/officeDocument/2006/relationships/hyperlink" Target="http://www.tei-c.org/release/doc/tei-p5-doc/en/html/CO.html#CONAAB" TargetMode="External" Id="rId3394"/><Relationship Type="http://schemas.openxmlformats.org/officeDocument/2006/relationships/hyperlink" Target="http://www.tei-c.org/release/doc/tei-p5-doc/en/html/CO.html#COEDADD" TargetMode="External" Id="rId3599"/><Relationship Type="http://schemas.openxmlformats.org/officeDocument/2006/relationships/hyperlink" Target="http://www.tei-c.org/release/doc/tei-p5-doc/en/html/ND.html#NDPER" TargetMode="External" Id="rId3813"/><Relationship Type="http://schemas.openxmlformats.org/officeDocument/2006/relationships/hyperlink" Target="http://www.tei-c.org/release/doc/tei-p5-doc/en/html/CO.html#CONAAD" TargetMode="External" Id="rId4015"/><Relationship Type="http://schemas.openxmlformats.org/officeDocument/2006/relationships/hyperlink" Target="http://www.tei-c.org/release/doc/tei-p5-doc/en/html/HD.html#HD24" TargetMode="External" Id="rId4016"/><Relationship Type="http://schemas.openxmlformats.org/officeDocument/2006/relationships/hyperlink" Target="http://www.tei-c.org/release/doc/tei-p5-doc/en/html/CO.html#COBICOI" TargetMode="External" Id="rId4017"/><Relationship Type="http://schemas.openxmlformats.org/officeDocument/2006/relationships/hyperlink" Target="http://www.tei-c.org/release/doc/tei-p5-doc/en/html/CO.html#CONAAD" TargetMode="External" Id="rId4111"/><Relationship Type="http://schemas.openxmlformats.org/officeDocument/2006/relationships/hyperlink" Target="http://www.tei-c.org/release/doc/tei-p5-doc/en/html/HD.html#HD24" TargetMode="External" Id="rId4112"/><Relationship Type="http://schemas.openxmlformats.org/officeDocument/2006/relationships/hyperlink" Target="http://www.tei-c.org/release/doc/tei-p5-doc/en/html/CO.html#COBICOI" TargetMode="External" Id="rId4113"/><Relationship Type="http://schemas.openxmlformats.org/officeDocument/2006/relationships/hyperlink" Target="http://www.tei-c.org/release/doc/tei-p5-doc/en/html/CC.html#CCAHPA" TargetMode="External" Id="rId4277"/><Relationship Type="http://schemas.openxmlformats.org/officeDocument/2006/relationships/hyperlink" Target="http://www.tei-c.org/release/doc/tei-p5-doc/en/html/ND.html#NDPERSEpc" TargetMode="External" Id="rId4488"/><Relationship Type="http://schemas.openxmlformats.org/officeDocument/2006/relationships/hyperlink" Target="http://www.tei-c.org/release/doc/tei-p5-doc/en/html/TS.html#TSSAPA" TargetMode="External" Id="rId4578"/><Relationship Type="http://schemas.openxmlformats.org/officeDocument/2006/relationships/hyperlink" Target="http://www.tei-c.org/release/doc/tei-p5-doc/en/html/SA.html#SACS" TargetMode="External" Id="rId4579"/><Relationship Type="http://schemas.openxmlformats.org/officeDocument/2006/relationships/hyperlink" Target="http://www.tei-c.org/release/doc/tei-p5-doc/en/html/DS.html#DSDTB" TargetMode="External" Id="rId4714"/><Relationship Type="http://schemas.openxmlformats.org/officeDocument/2006/relationships/hyperlink" Target="http://www.tei-c.org/release/doc/tei-p5-doc/en/html/DS.html#DSTITL" TargetMode="External" Id="rId4715"/><Relationship Type="http://schemas.openxmlformats.org/officeDocument/2006/relationships/hyperlink" Target="http://www.tei-c.org/release/doc/tei-p5-doc/en/html/TD.html#TD" TargetMode="External" Id="rId4778"/><Relationship Type="http://schemas.openxmlformats.org/officeDocument/2006/relationships/hyperlink" Target="http://www.tei-c.org/release/doc/tei-p5-doc/en/html/CO.html#COBICOR" TargetMode="External" Id="rId4892"/><Relationship Type="http://schemas.openxmlformats.org/officeDocument/2006/relationships/hyperlink" Target="http://www.tei-c.org/release/doc/tei-p5-doc/en/html/HD.html#HD21" TargetMode="External" Id="rId4893"/><Relationship Type="http://schemas.openxmlformats.org/officeDocument/2006/relationships/hyperlink" Target="http://www.tei-c.org/release/doc/tei-p5-doc/en/html/HD.html#HD24" TargetMode="External" Id="rId4990"/><Relationship Type="http://schemas.openxmlformats.org/officeDocument/2006/relationships/hyperlink" Target="http://www.tei-c.org/release/doc/tei-p5-doc/en/html/HD.html#HD24" TargetMode="External" Id="rId5069"/><Relationship Type="http://schemas.openxmlformats.org/officeDocument/2006/relationships/hyperlink" Target="http://www.tei-c.org/release/doc/tei-p5-doc/en/html/DS.html#DSBACK" TargetMode="External" Id="rId5089"/><Relationship Type="http://schemas.openxmlformats.org/officeDocument/2006/relationships/hyperlink" Target="http://www.tei-c.org/release/doc/tei-p5-doc/en/html/DS.html#DS" TargetMode="External" Id="rId5090"/><Relationship Type="http://schemas.openxmlformats.org/officeDocument/2006/relationships/hyperlink" Target="http://www.tei-c.org/release/doc/tei-p5-doc/en/html/CO.html#COBITY" TargetMode="External" Id="rId5163"/><Relationship Type="http://schemas.openxmlformats.org/officeDocument/2006/relationships/hyperlink" Target="http://www.tei-c.org/release/doc/tei-p5-doc/en/html/HD.html#HD3" TargetMode="External" Id="rId5164"/><Relationship Type="http://schemas.openxmlformats.org/officeDocument/2006/relationships/hyperlink" Target="http://www.tei-c.org/release/doc/tei-p5-doc/en/html/CC.html#CCAS2" TargetMode="External" Id="rId5165"/><Relationship Type="http://schemas.openxmlformats.org/officeDocument/2006/relationships/hyperlink" Target="http://www.tei-c.org/release/doc/tei-p5-doc/en/html/CO.html#COBICOB" TargetMode="External" Id="rId5335"/><Relationship Type="http://schemas.openxmlformats.org/officeDocument/2006/relationships/hyperlink" Target="http://www.tei-c.org/release/doc/tei-p5-doc/en/html/CC.html#CCAHPA" TargetMode="External" Id="rId5430"/><Relationship Type="http://schemas.openxmlformats.org/officeDocument/2006/relationships/hyperlink" Target="http://www.tei-c.org/release/doc/tei-p5-doc/en/html/ND.html#NDPLAC" TargetMode="External" Id="rId5537"/><Relationship Type="http://schemas.openxmlformats.org/officeDocument/2006/relationships/hyperlink" Target="http://www.tei-c.org/release/doc/tei-p5-doc/en/html/DS.html#DS" TargetMode="External" Id="rId5746"/><Relationship Type="http://schemas.openxmlformats.org/officeDocument/2006/relationships/hyperlink" Target="http://www.tei-c.org/release/doc/tei-p5-doc/en/html/DS.html#DSOC" TargetMode="External" Id="rId5831"/><Relationship Type="http://schemas.openxmlformats.org/officeDocument/2006/relationships/hyperlink" Target="http://www.tei-c.org/release/doc/tei-p5-doc/en/html/DS.html#DSFRONT" TargetMode="External" Id="rId5832"/><Relationship Type="http://schemas.openxmlformats.org/officeDocument/2006/relationships/hyperlink" Target="http://www.tei-c.org/release/doc/tei-p5-doc/en/html/HD.html#HD55" TargetMode="External" Id="rId5939"/><Relationship Type="http://schemas.openxmlformats.org/officeDocument/2006/relationships/hyperlink" Target="http://www.tei-c.org/release/doc/tei-p5-doc/en/html/HD.html#HD43" TargetMode="External" Id="rId6004"/><Relationship Type="http://schemas.openxmlformats.org/officeDocument/2006/relationships/hyperlink" Target="http://www.tei-c.org/release/doc/tei-p5-doc/en/html/HD.html#HD55" TargetMode="External" Id="rId6018"/><Relationship Type="http://schemas.openxmlformats.org/officeDocument/2006/relationships/hyperlink" Target="http://www.tei-c.org/release/doc/tei-p5-doc/en/html/FT.html#FTTAB1" TargetMode="External" Id="rId6037"/><Relationship Type="http://schemas.openxmlformats.org/officeDocument/2006/relationships/hyperlink" Target="http://www.tei-c.org/release/doc/tei-p5-doc/en/html/CE.html#CECECE" TargetMode="External" Id="rId6149"/><Relationship Type="http://schemas.openxmlformats.org/officeDocument/2006/relationships/hyperlink" Target="http://www.tei-c.org/release/doc/tei-p5-doc/en/html/HD.html#HD6" TargetMode="External" Id="rId6325"/><Relationship Type="http://schemas.openxmlformats.org/officeDocument/2006/relationships/hyperlink" Target="http://www.tei-c.org/release/doc/tei-p5-doc/en/html/HD.html#HD4C" TargetMode="External" Id="rId6326"/><Relationship Type="http://schemas.openxmlformats.org/officeDocument/2006/relationships/hyperlink" Target="http://www.tei-c.org/release/doc/tei-p5-doc/en/html/PH.html#PH-changes" TargetMode="External" Id="rId6327"/><Relationship Type="http://schemas.openxmlformats.org/officeDocument/2006/relationships/hyperlink" Target="http://www.tei-c.org/release/doc/tei-p5-doc/en/html/CO.html#COED" TargetMode="External" Id="rId6451"/><Relationship Type="http://schemas.openxmlformats.org/officeDocument/2006/relationships/hyperlink" Target="http://www.tei-c.org/release/doc/tei-p5-doc/en/html/TC.html#TCAPLL" TargetMode="External" Id="rId6577"/><Relationship Type="http://schemas.openxmlformats.org/officeDocument/2006/relationships/hyperlink" Target="http://www.tei-c.org/release/doc/tei-p5-doc/en/html/CO.html#COHQQ" TargetMode="External" Id="rId6581"/><Relationship Type="http://schemas.openxmlformats.org/officeDocument/2006/relationships/hyperlink" Target="http://www.tei-c.org/release/doc/tei-p5-doc/en/html/DS.html#DSGRP" TargetMode="External" Id="rId6582"/><Relationship Type="http://schemas.openxmlformats.org/officeDocument/2006/relationships/hyperlink" Target="http://www.tei-c.org/release/doc/tei-p5-doc/en/html/DI.html#DITPEG" TargetMode="External" Id="rId6583"/><Relationship Type="http://schemas.openxmlformats.org/officeDocument/2006/relationships/hyperlink" Target="http://www.tei-c.org/release/doc/tei-p5-doc/en/html/HD.html#HD43" TargetMode="External" Id="rId6714"/><Relationship Type="http://schemas.openxmlformats.org/officeDocument/2006/relationships/hyperlink" Target="http://www.tei-c.org/release/doc/tei-p5-doc/en/html/HD.html#HD55" TargetMode="External" Id="rId6792"/><Relationship Type="http://schemas.openxmlformats.org/officeDocument/2006/relationships/hyperlink" Target="http://www.tei-c.org/release/doc/tei-p5-doc/en/html/HD.html#HD5" TargetMode="External" Id="rId6793"/><Relationship Type="http://schemas.openxmlformats.org/officeDocument/2006/relationships/hyperlink" Target="http://www.tei-c.org/release/doc/tei-p5-doc/en/html/ND.html#NDGEOGste" TargetMode="External" Id="rId6806"/><Relationship Type="http://schemas.openxmlformats.org/officeDocument/2006/relationships/hyperlink" Target="http://www.tei-c.org/release/doc/tei-p5-doc/en/html/DS.html#DSOC" TargetMode="External" Id="rId6951"/><Relationship Type="http://schemas.openxmlformats.org/officeDocument/2006/relationships/hyperlink" Target="http://www.tei-c.org/release/doc/tei-p5-doc/en/html/DS.html#DSDTB" TargetMode="External" Id="rId6952"/><Relationship Type="http://schemas.openxmlformats.org/officeDocument/2006/relationships/hyperlink" Target="http://www.tei-c.org/release/doc/tei-p5-doc/en/html/TD.html#TDphraseTE" TargetMode="External" Id="rId7061"/><Relationship Type="http://schemas.openxmlformats.org/officeDocument/2006/relationships/hyperlink" Target="http://www.tei-c.org/release/doc/tei-p5-doc/en/html/CO.html#COEDCOR" TargetMode="External" Id="rId7175"/><Relationship Type="http://schemas.openxmlformats.org/officeDocument/2006/relationships/hyperlink" Target="http://www.tei-c.org/release/doc/tei-p5-doc/en/html/ND.html#NDPLAC" TargetMode="External" Id="rId7384"/><Relationship Type="http://schemas.openxmlformats.org/officeDocument/2006/relationships/hyperlink" Target="http://www.tei-c.org/release/doc/tei-p5-doc/en/html/HD.html#HD4C" TargetMode="External" Id="rId7593"/><Relationship Type="http://schemas.openxmlformats.org/officeDocument/2006/relationships/hyperlink" Target="http://www.tei-c.org/release/doc/tei-p5-doc/en/html/HD.html#HD4" TargetMode="External" Id="rId7594"/><Relationship Type="http://schemas.openxmlformats.org/officeDocument/2006/relationships/hyperlink" Target="http://www.tei-c.org/release/doc/tei-p5-doc/en/html/CO.html#CONADA" TargetMode="External" Id="rId7665"/><Relationship Type="http://schemas.openxmlformats.org/officeDocument/2006/relationships/hyperlink" Target="http://www.tei-c.org/release/doc/tei-p5-doc/en/html/HD.html#HD24" TargetMode="External" Id="rId7666"/><Relationship Type="http://schemas.openxmlformats.org/officeDocument/2006/relationships/hyperlink" Target="http://www.tei-c.org/release/doc/tei-p5-doc/en/html/HD.html#HD6" TargetMode="External" Id="rId7667"/><Relationship Type="http://schemas.openxmlformats.org/officeDocument/2006/relationships/hyperlink" Target="http://www.tei-c.org/release/doc/tei-p5-doc/en/html/CO.html#COBICOI" TargetMode="External" Id="rId7668"/><Relationship Type="http://schemas.openxmlformats.org/officeDocument/2006/relationships/hyperlink" Target="http://www.tei-c.org/release/doc/tei-p5-doc/en/html/CC.html#CCAHSE" TargetMode="External" Id="rId7669"/><Relationship Type="http://schemas.openxmlformats.org/officeDocument/2006/relationships/hyperlink" Target="http://www.tei-c.org/release/doc/tei-p5-doc/en/html/ND.html#NDDATE" TargetMode="External" Id="rId7670"/><Relationship Type="http://schemas.openxmlformats.org/officeDocument/2006/relationships/hyperlink" Target="http://www.tei-c.org/release/doc/tei-p5-doc/en/html/DS.html#DSOC" TargetMode="External" Id="rId7880"/><Relationship Type="http://schemas.openxmlformats.org/officeDocument/2006/relationships/hyperlink" Target="http://www.tei-c.org/release/doc/tei-p5-doc/en/html/CC.html#CCAHPA" TargetMode="External" Id="rId7985"/><Relationship Type="http://schemas.openxmlformats.org/officeDocument/2006/relationships/hyperlink" Target="http://www.tei-c.org/release/doc/tei-p5-doc/en/html/CO.html#COEDADD" TargetMode="External" Id="rId8092"/><Relationship Type="http://schemas.openxmlformats.org/officeDocument/2006/relationships/hyperlink" Target="http://www.tei-c.org/release/doc/tei-p5-doc/en/html/CE.html#CE" TargetMode="External" Id="rId8300"/><Relationship Type="http://schemas.openxmlformats.org/officeDocument/2006/relationships/hyperlink" Target="http://www.tei-c.org/release/doc/tei-p5-doc/en/html/PH.html#PHOM" TargetMode="External" Id="rId8307"/><Relationship Type="http://schemas.openxmlformats.org/officeDocument/2006/relationships/hyperlink" Target="http://www.tei-c.org/release/doc/tei-p5-doc/en/html/PH.html#PHCOMB" TargetMode="External" Id="rId8308"/><Relationship Type="http://schemas.openxmlformats.org/officeDocument/2006/relationships/hyperlink" Target="http://www.tei-c.org/release/doc/tei-p5-doc/en/html/TD.html#TDcrystalsCEdc" TargetMode="External" Id="rId8314"/><Relationship Type="http://schemas.openxmlformats.org/officeDocument/2006/relationships/hyperlink" Target="http://www.tei-c.org/release/doc/tei-p5-doc/en/html/HD.html#HD24" TargetMode="External" Id="rId8468"/><Relationship Type="http://schemas.openxmlformats.org/officeDocument/2006/relationships/hyperlink" Target="http://www.tei-c.org/release/doc/tei-p5-doc/en/html/ND.html#NDPLAC" TargetMode="External" Id="rId8564"/><Relationship Type="http://schemas.openxmlformats.org/officeDocument/2006/relationships/hyperlink" Target="http://www.tei-c.org/release/doc/tei-p5-doc/en/html/DS.html#DSDIV" TargetMode="External" Id="rId8773"/><Relationship Type="http://schemas.openxmlformats.org/officeDocument/2006/relationships/hyperlink" Target="http://www.tei-c.org/release/doc/tei-p5-doc/en/html/CO.html#CONOIX" TargetMode="External" Id="rId8858"/><Relationship Type="http://schemas.openxmlformats.org/officeDocument/2006/relationships/hyperlink" Target="http://www.tei-c.org/release/doc/tei-p5-doc/en/html/DS.html#DSTITL" TargetMode="External" Id="rId8881"/><Relationship Type="http://schemas.openxmlformats.org/officeDocument/2006/relationships/hyperlink" Target="http://www.tei-c.org/release/doc/tei-p5-doc/en/html/DS.html#DSTITL" TargetMode="External" Id="rId8991"/><Relationship Type="http://schemas.openxmlformats.org/officeDocument/2006/relationships/hyperlink" Target="http://www.tei-c.org/release/doc/tei-p5-doc/en/html/DS.html#DSTITL" TargetMode="External" Id="rId9098"/><Relationship Type="http://schemas.openxmlformats.org/officeDocument/2006/relationships/hyperlink" Target="http://www.tei-c.org/release/doc/tei-p5-doc/en/html/DS.html#DSTITL" TargetMode="External" Id="rId9211"/><Relationship Type="http://schemas.openxmlformats.org/officeDocument/2006/relationships/hyperlink" Target="http://www.tei-c.org/release/doc/tei-p5-doc/en/html/DS.html#DSTITL" TargetMode="External" Id="rId9312"/><Relationship Type="http://schemas.openxmlformats.org/officeDocument/2006/relationships/hyperlink" Target="http://www.tei-c.org/release/doc/tei-p5-doc/en/html/HD.html#HD22" TargetMode="External" Id="rId9346"/><Relationship Type="http://schemas.openxmlformats.org/officeDocument/2006/relationships/hyperlink" Target="http://www.tei-c.org/release/doc/tei-p5-doc/en/html/HD.html#HD22" TargetMode="External" Id="rId9439"/><Relationship Type="http://schemas.openxmlformats.org/officeDocument/2006/relationships/hyperlink" Target="http://www.tei-c.org/release/doc/tei-p5-doc/en/html/HD.html#HD2" TargetMode="External" Id="rId9440"/><Relationship Type="http://schemas.openxmlformats.org/officeDocument/2006/relationships/hyperlink" Target="http://www.tei-c.org/release/doc/tei-p5-doc/en/html/CO.html#COBICOR" TargetMode="External" Id="rId9461"/><Relationship Type="http://schemas.openxmlformats.org/officeDocument/2006/relationships/hyperlink" Target="http://www.tei-c.org/release/doc/tei-p5-doc/en/html/HD.html#HD53" TargetMode="External" Id="rId9559"/><Relationship Type="http://schemas.openxmlformats.org/officeDocument/2006/relationships/hyperlink" Target="http://www.tei-c.org/release/doc/tei-p5-doc/en/html/HD.html#HD5" TargetMode="External" Id="rId9560"/><Relationship Type="http://schemas.openxmlformats.org/officeDocument/2006/relationships/hyperlink" Target="http://www.tei-c.org/release/doc/tei-p5-doc/en/html/CC.html#CCAS2" TargetMode="External" Id="rId9561"/><Relationship Type="http://schemas.openxmlformats.org/officeDocument/2006/relationships/hyperlink" Target="http://www.tei-c.org/release/doc/tei-p5-doc/en/html/CC.html#CCAHPA" TargetMode="External" Id="rId9576"/><Relationship Type="http://schemas.openxmlformats.org/officeDocument/2006/relationships/hyperlink" Target="http://www.tei-c.org/release/doc/tei-p5-doc/en/html/TD.html#TDTAG" TargetMode="External" Id="rId9680"/><Relationship Type="http://schemas.openxmlformats.org/officeDocument/2006/relationships/hyperlink" Target="http://www.tei-c.org/release/doc/tei-p5-doc/en/html/TD.html#TDATT" TargetMode="External" Id="rId9681"/><Relationship Type="http://schemas.openxmlformats.org/officeDocument/2006/relationships/hyperlink" Target="http://www.tei-c.org/release/doc/tei-p5-doc/en/html/CO.html#COHQHE" TargetMode="External" Id="rId9810"/><Relationship Type="http://schemas.openxmlformats.org/officeDocument/2006/relationships/hyperlink" Target="http://www.tei-c.org/release/doc/tei-p5-doc/en/html/CO.html#COHQH" TargetMode="External" Id="rId9811"/><Relationship Type="http://schemas.openxmlformats.org/officeDocument/2006/relationships/hyperlink" Target="http://www.tei-c.org/release/doc/tei-p5-doc/en/html/HD.html#HD5" TargetMode="External" Id="rId10022"/><Relationship Type="http://schemas.openxmlformats.org/officeDocument/2006/relationships/hyperlink" Target="http://www.tei-c.org/release/doc/tei-p5-doc/en/html/HD.html#HD11" TargetMode="External" Id="rId10023"/><Relationship Type="http://schemas.openxmlformats.org/officeDocument/2006/relationships/hyperlink" Target="http://www.tei-c.org/release/doc/tei-p5-doc/en/html/DS.html#DSAE" TargetMode="External" Id="rId10042"/><Relationship Type="http://schemas.openxmlformats.org/officeDocument/2006/relationships/hyperlink" Target="http://www.tei-c.org/release/doc/tei-p5-doc/en/html/DS.html#DSDTB" TargetMode="External" Id="rId10043"/><Relationship Type="http://schemas.openxmlformats.org/officeDocument/2006/relationships/hyperlink" Target="http://www.tei-c.org/release/doc/tei-p5-doc/en/html/DS.html#DSTITL" TargetMode="External" Id="rId10044"/><Relationship Type="http://schemas.openxmlformats.org/officeDocument/2006/relationships/hyperlink" Target="http://www.tei-c.org/release/doc/tei-p5-doc/en/html/ND.html#NDPERSbp" TargetMode="External" Id="rId10104"/><Relationship Type="http://schemas.openxmlformats.org/officeDocument/2006/relationships/hyperlink" Target="http://www.tei-c.org/release/doc/tei-p5-doc/en/html/CO.html#CONAAB" TargetMode="External" Id="rId10156"/><Relationship Type="http://schemas.openxmlformats.org/officeDocument/2006/relationships/hyperlink" Target="http://www.tei-c.org/release/doc/tei-p5-doc/en/html/HD.html#HD23" TargetMode="External" Id="rId10358"/><Relationship Type="http://schemas.openxmlformats.org/officeDocument/2006/relationships/hyperlink" Target="http://www.tei-c.org/release/doc/tei-p5-doc/en/html/HD.html#HD2" TargetMode="External" Id="rId10359"/><Relationship Type="http://schemas.openxmlformats.org/officeDocument/2006/relationships/hyperlink" Target="http://www.tei-c.org/release/doc/tei-p5-doc/en/html/CO.html#COBICOI" TargetMode="External" Id="rId10360"/><Relationship Type="http://schemas.openxmlformats.org/officeDocument/2006/relationships/hyperlink" Target="http://www.tei-c.org/release/doc/tei-p5-doc/en/html/MS.html#msph1" TargetMode="External" Id="rId10361"/><Relationship Type="http://schemas.openxmlformats.org/officeDocument/2006/relationships/hyperlink" Target="http://www.tei-c.org/release/doc/tei-p5-doc/en/html/ND.html#NDPERSEpc" TargetMode="External" Id="rId10454"/><Relationship Type="http://schemas.openxmlformats.org/officeDocument/2006/relationships/hyperlink" Target="http://www.tei-c.org/release/doc/tei-p5-doc/en/html/FT.html#FTGRA" TargetMode="External" Id="rId10557"/><Relationship Type="http://schemas.openxmlformats.org/officeDocument/2006/relationships/hyperlink" Target="http://www.tei-c.org/release/doc/tei-p5-doc/en/html/FT.html#FTGRA" TargetMode="External" Id="rId10637"/><Relationship Type="http://schemas.openxmlformats.org/officeDocument/2006/relationships/hyperlink" Target="http://www.tei-c.org/release/doc/tei-p5-doc/en/html/HD.html#HD2" TargetMode="External" Id="rId10830"/><Relationship Type="http://schemas.openxmlformats.org/officeDocument/2006/relationships/hyperlink" Target="http://www.tei-c.org/release/doc/tei-p5-doc/en/html/HD.html#HD11" TargetMode="External" Id="rId10831"/><Relationship Type="http://schemas.openxmlformats.org/officeDocument/2006/relationships/hyperlink" Target="http://www.tei-c.org/release/doc/tei-p5-doc/en/html/ND.html#NDPERSEpc" TargetMode="External" Id="rId10855"/><Relationship Type="http://schemas.openxmlformats.org/officeDocument/2006/relationships/hyperlink" Target="http://www.tei-c.org/release/doc/tei-p5-doc/en/html/CO.html#COHQHF" TargetMode="External" Id="rId10955"/><Relationship Type="http://schemas.openxmlformats.org/officeDocument/2006/relationships/hyperlink" Target="http://www.tei-c.org/release/doc/tei-p5-doc/en/html/CH.html#CHSH" TargetMode="External" Id="rId11147"/><Relationship Type="http://schemas.openxmlformats.org/officeDocument/2006/relationships/hyperlink" Target="http://www.tei-c.org/release/doc/tei-p5-doc/en/html/ND.html#NDPER" TargetMode="External" Id="rId11150"/><Relationship Type="http://schemas.openxmlformats.org/officeDocument/2006/relationships/hyperlink" Target="http://www.tei-c.org/release/doc/tei-p5-doc/en/html/FT.html#FTFOR" TargetMode="External" Id="rId11352"/><Relationship Type="http://schemas.openxmlformats.org/officeDocument/2006/relationships/hyperlink" Target="http://www.tei-c.org/release/doc/tei-p5-doc/en/html/DS.html#DSTITL" TargetMode="External" Id="rId11461"/><Relationship Type="http://schemas.openxmlformats.org/officeDocument/2006/relationships/hyperlink" Target="http://www.tei-c.org/release/doc/tei-p5-doc/en/html/DS.html#DS" TargetMode="External" Id="rId11462"/><Relationship Type="http://schemas.openxmlformats.org/officeDocument/2006/relationships/hyperlink" Target="http://www.tei-c.org/release/doc/tei-p5-doc/en/html/HD.html#HD21" TargetMode="External" Id="rId11526"/><Relationship Type="http://schemas.openxmlformats.org/officeDocument/2006/relationships/hyperlink" Target="http://www.tei-c.org/release/doc/tei-p5-doc/en/html/CO.html#COEDADD" TargetMode="External" Id="rId11608"/><Relationship Type="http://schemas.openxmlformats.org/officeDocument/2006/relationships/hyperlink" Target="http://www.tei-c.org/release/doc/tei-p5-doc/en/html/PH.html#PHCOMB" TargetMode="External" Id="rId11751"/><Relationship Type="http://schemas.openxmlformats.org/officeDocument/2006/relationships/hyperlink" Target="http://www.tei-c.org/release/doc/tei-p5-doc/en/html/ND.html#NDPER" TargetMode="External" Id="rId11760"/><Relationship Type="http://schemas.openxmlformats.org/officeDocument/2006/relationships/hyperlink" Target="http://www.tei-c.org/release/doc/tei-p5-doc/en/html/ND.html#NDGEOGva" TargetMode="External" Id="rId11962"/><Relationship Type="http://schemas.openxmlformats.org/officeDocument/2006/relationships/hyperlink" Target="http://www.tei-c.org/release/doc/tei-p5-doc/en/html/ND.html#NDPLAC" TargetMode="External" Id="rId12080"/><Relationship Type="http://schemas.openxmlformats.org/officeDocument/2006/relationships/hyperlink" Target="http://www.tei-c.org/release/doc/tei-p5-doc/en/html/ND.html#NDPLAC" TargetMode="External" Id="rId12292"/><Relationship Type="http://schemas.openxmlformats.org/officeDocument/2006/relationships/hyperlink" Target="http://www.tei-c.org/release/doc/tei-p5-doc/en/html/TD.html#TD" TargetMode="External" Id="rId12503"/><Relationship Type="http://schemas.openxmlformats.org/officeDocument/2006/relationships/hyperlink" Target="http://www.tei-c.org/release/doc/tei-p5-doc/en/html/TD.html#TDTAG" TargetMode="External" Id="rId12504"/><Relationship Type="http://schemas.openxmlformats.org/officeDocument/2006/relationships/hyperlink" Target="http://www.tei-c.org/release/doc/tei-p5-doc/en/html/CO.html#COHQU" TargetMode="External" Id="rId12619"/><Relationship Type="http://schemas.openxmlformats.org/officeDocument/2006/relationships/hyperlink" Target="http://www.tei-c.org/release/doc/tei-p5-doc/en/html/TD.html#TDcrystalsCEdc" TargetMode="External" Id="rId12620"/><Relationship Type="http://schemas.openxmlformats.org/officeDocument/2006/relationships/hyperlink" Target="http://www.tei-c.org/release/doc/tei-p5-doc/en/html/CO.html#COGR" TargetMode="External" Id="rId12827"/><Relationship Type="http://schemas.openxmlformats.org/officeDocument/2006/relationships/hyperlink" Target="http://www.tei-c.org/release/doc/tei-p5-doc/en/html/PH.html#PHFAX" TargetMode="External" Id="rId12828"/><Relationship Type="http://schemas.openxmlformats.org/officeDocument/2006/relationships/hyperlink" Target="http://www.tei-c.org/release/doc/tei-p5-doc/en/html/DS.html#DS" TargetMode="External" Id="rId12942"/><Relationship Type="http://schemas.openxmlformats.org/officeDocument/2006/relationships/hyperlink" Target="http://www.tei-c.org/release/doc/tei-p5-doc/en/html/DS.html#DSGRP" TargetMode="External" Id="rId12943"/><Relationship Type="http://schemas.openxmlformats.org/officeDocument/2006/relationships/hyperlink" Target="http://www.tei-c.org/release/doc/tei-p5-doc/en/html/CC.html#CCDEF" TargetMode="External" Id="rId12944"/><Relationship Type="http://schemas.openxmlformats.org/officeDocument/2006/relationships/hyperlink" Target="http://www.tei-c.org/release/doc/tei-p5-doc/en/html/DS.html#DSHD" TargetMode="External" Id="rId12996"/><Relationship Type="http://schemas.openxmlformats.org/officeDocument/2006/relationships/hyperlink" Target="http://diglib.hab.de/show_image.php?dir=drucke/ed000364&amp;pointer=34" TargetMode="External" Id="rId13140"/><Relationship Type="http://schemas.openxmlformats.org/officeDocument/2006/relationships/hyperlink" Target="http://www.tei-c.org/release/doc/tei-p5-doc/en/html/CO.html#COHQHE" TargetMode="External" Id="rId13152"/><Relationship Type="http://schemas.openxmlformats.org/officeDocument/2006/relationships/hyperlink" Target="http://www.tei-c.org/release/doc/tei-p5-doc/en/html/CO.html#COHQH" TargetMode="External" Id="rId13153"/><Relationship Type="http://schemas.openxmlformats.org/officeDocument/2006/relationships/hyperlink" Target="http://www.tei-c.org/release/doc/tei-p5-doc/en/html/TD.html#TDphraseTE" TargetMode="External" Id="rId13369"/><Relationship Type="http://schemas.openxmlformats.org/officeDocument/2006/relationships/hyperlink" Target="http://www.tei-c.org/release/doc/tei-p5-doc/en/html/ND.html#NDPERSbp" TargetMode="External" Id="rId13486"/><Relationship Type="http://schemas.openxmlformats.org/officeDocument/2006/relationships/hyperlink" Target="http://www.tei-c.org/release/doc/tei-p5-doc/en/html/HD.html#HD24" TargetMode="External" Id="rId13487"/><Relationship Type="http://schemas.openxmlformats.org/officeDocument/2006/relationships/hyperlink" Target="http://www.tei-c.org/release/doc/tei-p5-doc/en/html/HD.html#HD26" TargetMode="External" Id="rId13488"/><Relationship Type="http://schemas.openxmlformats.org/officeDocument/2006/relationships/hyperlink" Target="http://www.tei-c.org/release/doc/tei-p5-doc/en/html/CO.html#COBICOI" TargetMode="External" Id="rId13489"/><Relationship Type="http://schemas.openxmlformats.org/officeDocument/2006/relationships/hyperlink" Target="https://www.isbn-international.org" TargetMode="External" Id="rId13505"/><Relationship Type="http://schemas.openxmlformats.org/officeDocument/2006/relationships/hyperlink" Target="http://www.tei-c.org/release/doc/tei-p5-doc/en/html/DS.html#DSTITL" TargetMode="External" Id="rId13629"/><Relationship Type="http://schemas.openxmlformats.org/officeDocument/2006/relationships/hyperlink" Target="http://www.tei-c.org/release/doc/tei-p5-doc/en/html/CO.html#CONOIX" TargetMode="External" Id="rId13738"/><Relationship Type="http://schemas.openxmlformats.org/officeDocument/2006/relationships/hyperlink" Target="http://www.w3.org/TR/REC-xml/#dt-name" TargetMode="External" Id="rId13747"/><Relationship Type="http://schemas.openxmlformats.org/officeDocument/2006/relationships/hyperlink" Target="http://www.tei-c.org/release/doc/tei-p5-doc/en/html/AI.html#AISP" TargetMode="External" Id="rId13878"/><Relationship Type="http://schemas.openxmlformats.org/officeDocument/2006/relationships/hyperlink" Target="http://www.tei-c.org/release/doc/tei-p5-doc/en/html/AI.html#AISP" TargetMode="External" Id="rId14023"/><Relationship Type="http://schemas.openxmlformats.org/officeDocument/2006/relationships/hyperlink" Target="http://www.tei-c.org/release/doc/tei-p5-doc/en/html/CO.html#COLI" TargetMode="External" Id="rId14161"/><Relationship Type="http://schemas.openxmlformats.org/officeDocument/2006/relationships/hyperlink" Target="http://www.tei-c.org/release/doc/tei-p5-doc/en/html/HD.html#HD6" TargetMode="External" Id="rId14162"/><Relationship Type="http://schemas.openxmlformats.org/officeDocument/2006/relationships/hyperlink" Target="http://www.tei-c.org/release/doc/tei-p5-doc/en/html/HD.html#HD43" TargetMode="External" Id="rId14277"/><Relationship Type="http://schemas.openxmlformats.org/officeDocument/2006/relationships/hyperlink" Target="http://www.tei-c.org/release/doc/tei-p5-doc/en/html/CO.html#COVE" TargetMode="External" Id="rId14298"/><Relationship Type="http://schemas.openxmlformats.org/officeDocument/2006/relationships/hyperlink" Target="http://www.tei-c.org/release/doc/tei-p5-doc/en/html/CO.html#CODV" TargetMode="External" Id="rId14299"/><Relationship Type="http://schemas.openxmlformats.org/officeDocument/2006/relationships/hyperlink" Target="http://www.tei-c.org/release/doc/tei-p5-doc/en/html/DR.html#DRPAL" TargetMode="External" Id="rId14300"/><Relationship Type="http://schemas.openxmlformats.org/officeDocument/2006/relationships/hyperlink" Target="http://www.tei-c.org/release/doc/tei-p5-doc/en/html/CO.html#COLI" TargetMode="External" Id="rId14447"/><Relationship Type="http://schemas.openxmlformats.org/officeDocument/2006/relationships/hyperlink" Target="http://www.tei-c.org/release/doc/tei-p5-doc/en/html/ND.html#NDPERSEpc" TargetMode="External" Id="rId14600"/><Relationship Type="http://schemas.openxmlformats.org/officeDocument/2006/relationships/hyperlink" Target="http://www.rfc-editor.org/rfc/rfc4646.txt" TargetMode="External" Id="rId14618"/><Relationship Type="http://schemas.openxmlformats.org/officeDocument/2006/relationships/hyperlink" Target="http://www.tei-c.org/release/doc/tei-p5-doc/en/html/CC.html#CCAHPA" TargetMode="External" Id="rId14629"/><Relationship Type="http://schemas.openxmlformats.org/officeDocument/2006/relationships/hyperlink" Target="https://tools.ietf.org/html/bcp47" TargetMode="External" Id="rId14643"/><Relationship Type="http://schemas.openxmlformats.org/officeDocument/2006/relationships/hyperlink" Target="http://www.tei-c.org/release/doc/tei-p5-doc/en/html/HD.html#HD41" TargetMode="External" Id="rId14715"/><Relationship Type="http://schemas.openxmlformats.org/officeDocument/2006/relationships/hyperlink" Target="http://www.tei-c.org/release/doc/tei-p5-doc/en/html/HD.html#HD4" TargetMode="External" Id="rId14716"/><Relationship Type="http://schemas.openxmlformats.org/officeDocument/2006/relationships/hyperlink" Target="http://www.tei-c.org/release/doc/tei-p5-doc/en/html/CC.html#CCAS2" TargetMode="External" Id="rId14717"/><Relationship Type="http://schemas.openxmlformats.org/officeDocument/2006/relationships/hyperlink" Target="http://www.tei-c.org/release/doc/tei-p5-doc/en/html/HD.html#HD41" TargetMode="External" Id="rId14734"/><Relationship Type="http://schemas.openxmlformats.org/officeDocument/2006/relationships/hyperlink" Target="https://tools.ietf.org/html/bcp47" TargetMode="External" Id="rId14742"/><Relationship Type="http://schemas.openxmlformats.org/officeDocument/2006/relationships/hyperlink" Target="https://www.w3.org/TR/xmlschema-2/#nonNegativeInteger" TargetMode="External" Id="rId14744"/><Relationship Type="http://schemas.openxmlformats.org/officeDocument/2006/relationships/hyperlink" Target="http://www.tei-c.org/release/doc/tei-p5-doc/en/html/CO.html#CORS5" TargetMode="External" Id="rId14813"/><Relationship Type="http://schemas.openxmlformats.org/officeDocument/2006/relationships/hyperlink" Target="http://www.tei-c.org/release/doc/tei-p5-doc/en/html/DR.html#DRPAL" TargetMode="External" Id="rId14814"/><Relationship Type="http://schemas.openxmlformats.org/officeDocument/2006/relationships/hyperlink" Target="http://www.tei-c.org/release/doc/tei-p5-doc/en/html/CO.html#COVE" TargetMode="External" Id="rId14958"/><Relationship Type="http://schemas.openxmlformats.org/officeDocument/2006/relationships/hyperlink" Target="http://www.tei-c.org/release/doc/tei-p5-doc/en/html/CO.html#CODV" TargetMode="External" Id="rId14959"/><Relationship Type="http://schemas.openxmlformats.org/officeDocument/2006/relationships/hyperlink" Target="http://www.tei-c.org/release/doc/tei-p5-doc/en/html/DR.html#DRPAL" TargetMode="External" Id="rId14960"/><Relationship Type="http://schemas.openxmlformats.org/officeDocument/2006/relationships/hyperlink" Target="http://www.tei-c.org/release/doc/tei-p5-doc/en/html/HD.html#HD24" TargetMode="External" Id="rId15059"/><Relationship Type="http://schemas.openxmlformats.org/officeDocument/2006/relationships/hyperlink" Target="http://www.tei-c.org/release/doc/tei-p5-doc/en/html/SA.html#SAPT" TargetMode="External" Id="rId15178"/><Relationship Type="http://schemas.openxmlformats.org/officeDocument/2006/relationships/hyperlink" Target="http://www.tei-c.org/release/doc/tei-p5-doc/en/html/CO.html#COLI" TargetMode="External" Id="rId15317"/><Relationship Type="http://schemas.openxmlformats.org/officeDocument/2006/relationships/hyperlink" Target="http://www.tei-c.org/release/doc/tei-p5-doc/en/html/CO.html#COBITY" TargetMode="External" Id="rId15421"/><Relationship Type="http://schemas.openxmlformats.org/officeDocument/2006/relationships/hyperlink" Target="http://www.tei-c.org/release/doc/tei-p5-doc/en/html/HD.html#HD3" TargetMode="External" Id="rId15422"/><Relationship Type="http://schemas.openxmlformats.org/officeDocument/2006/relationships/hyperlink" Target="http://www.tei-c.org/release/doc/tei-p5-doc/en/html/CC.html#CCAS2" TargetMode="External" Id="rId15423"/><Relationship Type="http://schemas.openxmlformats.org/officeDocument/2006/relationships/hyperlink" Target="http://www.tei-c.org/release/doc/tei-p5-doc/en/html/ND.html#NDPERSbp" TargetMode="External" Id="rId15510"/><Relationship Type="http://schemas.openxmlformats.org/officeDocument/2006/relationships/hyperlink" Target="http://www.tei-c.org/release/doc/tei-p5-doc/en/html/ND.html#NDNYM" TargetMode="External" Id="rId15581"/><Relationship Type="http://schemas.openxmlformats.org/officeDocument/2006/relationships/hyperlink" Target="http://www.tei-c.org/release/doc/tei-p5-doc/en/html/ND.html#NDOBJ" TargetMode="External" Id="rId15650"/><Relationship Type="http://schemas.openxmlformats.org/officeDocument/2006/relationships/hyperlink" Target="http://www.tei-c.org/release/doc/tei-p5-doc/en/html/ND.html#NDORG" TargetMode="External" Id="rId15719"/><Relationship Type="http://schemas.openxmlformats.org/officeDocument/2006/relationships/hyperlink" Target="http://www.tei-c.org/release/doc/tei-p5-doc/en/html/ND.html#NDPERSE" TargetMode="External" Id="rId15790"/><Relationship Type="http://schemas.openxmlformats.org/officeDocument/2006/relationships/hyperlink" Target="http://www.tei-c.org/release/doc/tei-p5-doc/en/html/CC.html#CCAH" TargetMode="External" Id="rId15791"/><Relationship Type="http://schemas.openxmlformats.org/officeDocument/2006/relationships/hyperlink" Target="http://www.tei-c.org/release/doc/tei-p5-doc/en/html/HD.html#HD4" TargetMode="External" Id="rId15792"/><Relationship Type="http://schemas.openxmlformats.org/officeDocument/2006/relationships/hyperlink" Target="http://www.tei-c.org/release/doc/tei-p5-doc/en/html/CC.html#CCAS2" TargetMode="External" Id="rId15793"/><Relationship Type="http://schemas.openxmlformats.org/officeDocument/2006/relationships/hyperlink" Target="http://www.tei-c.org/release/doc/tei-p5-doc/en/html/HD.html#HD3" TargetMode="External" Id="rId15866"/><Relationship Type="http://schemas.openxmlformats.org/officeDocument/2006/relationships/hyperlink" Target="http://www.tei-c.org/release/doc/tei-p5-doc/en/html/ND.html#NDGEOG" TargetMode="External" Id="rId15867"/><Relationship Type="http://schemas.openxmlformats.org/officeDocument/2006/relationships/hyperlink" Target="http://www.tei-c.org/release/doc/tei-p5-doc/en/html/ND.html#NDPERSREL" TargetMode="External" Id="rId15939"/><Relationship Type="http://schemas.openxmlformats.org/officeDocument/2006/relationships/hyperlink" Target="http://www.tei-c.org/release/doc/tei-p5-doc/en/html/ND.html#NDGEOG" TargetMode="External" Id="rId16014"/><Relationship Type="http://schemas.openxmlformats.org/officeDocument/2006/relationships/hyperlink" Target="http://www.tei-c.org/release/doc/tei-p5-doc/en/html/CO.html#COHQQ" TargetMode="External" Id="rId16166"/><Relationship Type="http://schemas.openxmlformats.org/officeDocument/2006/relationships/hyperlink" Target="http://www.tei-c.org/release/doc/tei-p5-doc/en/html/CO.html#CORS5" TargetMode="External" Id="rId16360"/><Relationship Type="http://schemas.openxmlformats.org/officeDocument/2006/relationships/hyperlink" Target="http://www.tei-c.org/release/doc/tei-p5-doc/en/html/CO.html#CONARS" TargetMode="External" Id="rId16504"/><Relationship Type="http://schemas.openxmlformats.org/officeDocument/2006/relationships/hyperlink" Target="http://www.tei-c.org/release/doc/tei-p5-doc/en/html/ND.html#NDPER" TargetMode="External" Id="rId16717"/><Relationship Type="http://schemas.openxmlformats.org/officeDocument/2006/relationships/hyperlink" Target="http://www.tei-c.org/release/doc/tei-p5-doc/en/html/CC.html#CCAHPA" TargetMode="External" Id="rId16915"/><Relationship Type="http://schemas.openxmlformats.org/officeDocument/2006/relationships/hyperlink" Target="http://www.tei-c.org/release/doc/tei-p5-doc/en/html/CO.html#CONONO" TargetMode="External" Id="rId17019"/><Relationship Type="http://schemas.openxmlformats.org/officeDocument/2006/relationships/hyperlink" Target="http://www.tei-c.org/release/doc/tei-p5-doc/en/html/HD.html#HD27" TargetMode="External" Id="rId17020"/><Relationship Type="http://schemas.openxmlformats.org/officeDocument/2006/relationships/hyperlink" Target="http://www.tei-c.org/release/doc/tei-p5-doc/en/html/CO.html#COBICON" TargetMode="External" Id="rId17021"/><Relationship Type="http://schemas.openxmlformats.org/officeDocument/2006/relationships/hyperlink" Target="http://www.tei-c.org/release/doc/tei-p5-doc/en/html/DI.html#DITPNO" TargetMode="External" Id="rId17022"/><Relationship Type="http://schemas.openxmlformats.org/officeDocument/2006/relationships/hyperlink" Target="http://www.tei-c.org/release/doc/tei-p5-doc/en/html/SA.html#SATSRN" TargetMode="External" Id="rId17036"/><Relationship Type="http://schemas.openxmlformats.org/officeDocument/2006/relationships/hyperlink" Target="http://www.tei-c.org/release/doc/tei-p5-doc/en/html/HD.html#HD27" TargetMode="External" Id="rId17276"/><Relationship Type="http://schemas.openxmlformats.org/officeDocument/2006/relationships/hyperlink" Target="http://www.tei-c.org/release/doc/tei-p5-doc/en/html/HD.html#HD2" TargetMode="External" Id="rId17277"/><Relationship Type="http://schemas.openxmlformats.org/officeDocument/2006/relationships/hyperlink" Target="http://www.tei-c.org/release/doc/tei-p5-doc/en/html/CO.html#CONANU" TargetMode="External" Id="rId17291"/><Relationship Type="http://schemas.openxmlformats.org/officeDocument/2006/relationships/hyperlink" Target="http://www.tei-c.org/release/doc/tei-p5-doc/en/html/FS.html#FS" TargetMode="External" Id="rId17489"/><Relationship Type="http://schemas.openxmlformats.org/officeDocument/2006/relationships/hyperlink" Target="http://www.tei-c.org/release/doc/tei-p5-doc/en/html/ND.html#NDNYM" TargetMode="External" Id="rId17495"/><Relationship Type="http://schemas.openxmlformats.org/officeDocument/2006/relationships/hyperlink" Target="http://www.tei-c.org/release/doc/tei-p5-doc/en/html/ND.html#NDOBJ" TargetMode="External" Id="rId17518"/><Relationship Type="http://schemas.openxmlformats.org/officeDocument/2006/relationships/hyperlink" Target="http://www.tei-c.org/release/doc/tei-p5-doc/en/html/ND.html#NDOBJ" TargetMode="External" Id="rId17563"/><Relationship Type="http://schemas.openxmlformats.org/officeDocument/2006/relationships/hyperlink" Target="http://www.tei-c.org/release/doc/tei-p5-doc/en/html/ND.html#NDOBJN" TargetMode="External" Id="rId17594"/><Relationship Type="http://schemas.openxmlformats.org/officeDocument/2006/relationships/hyperlink" Target="http://www.tei-c.org/release/doc/tei-p5-doc/en/html/CC.html#CCAHPA" TargetMode="External" Id="rId17804"/><Relationship Type="http://schemas.openxmlformats.org/officeDocument/2006/relationships/hyperlink" Target="http://www.tei-c.org/release/doc/tei-p5-doc/en/html/ND.html#NDPLAC" TargetMode="External" Id="rId17930"/><Relationship Type="http://schemas.openxmlformats.org/officeDocument/2006/relationships/hyperlink" Target="http://www.tei-c.org/release/doc/tei-p5-doc/en/html/DS.html#DSDTB" TargetMode="External" Id="rId18142"/><Relationship Type="http://schemas.openxmlformats.org/officeDocument/2006/relationships/hyperlink" Target="http://www.tei-c.org/release/doc/tei-p5-doc/en/html/ND.html#NDORG" TargetMode="External" Id="rId18253"/><Relationship Type="http://schemas.openxmlformats.org/officeDocument/2006/relationships/hyperlink" Target="http://www.tei-c.org/release/doc/tei-p5-doc/en/html/ND.html#NDORG" TargetMode="External" Id="rId18336"/><Relationship Type="http://schemas.openxmlformats.org/officeDocument/2006/relationships/hyperlink" Target="http://www.tei-c.org/release/doc/tei-p5-doc/en/html/CO.html#COEDREG" TargetMode="External" Id="rId18546"/><Relationship Type="http://schemas.openxmlformats.org/officeDocument/2006/relationships/hyperlink" Target="http://www.tei-c.org/release/doc/tei-p5-doc/en/html/TC.html#TC" TargetMode="External" Id="rId18547"/><Relationship Type="http://schemas.openxmlformats.org/officeDocument/2006/relationships/hyperlink" Target="http://www.tei-c.org/release/doc/tei-p5-doc/en/html/CO.html#COPA" TargetMode="External" Id="rId18752"/><Relationship Type="http://schemas.openxmlformats.org/officeDocument/2006/relationships/hyperlink" Target="http://www.tei-c.org/release/doc/tei-p5-doc/en/html/DR.html#DRPAL" TargetMode="External" Id="rId18753"/><Relationship Type="http://schemas.openxmlformats.org/officeDocument/2006/relationships/hyperlink" Target="http://www.tei-c.org/release/doc/tei-p5-doc/en/html/CO.html#CORS5" TargetMode="External" Id="rId18910"/><Relationship Type="http://schemas.openxmlformats.org/officeDocument/2006/relationships/hyperlink" Target="http://www.tei-c.org/release/doc/tei-p5-doc/en/html/AI.html#AIPC" TargetMode="External" Id="rId19053"/><Relationship Type="http://schemas.openxmlformats.org/officeDocument/2006/relationships/hyperlink" Target="http://www.tei-c.org/release/doc/tei-p5-doc/en/html/AI.html#AILALW" TargetMode="External" Id="rId19054"/><Relationship Type="http://schemas.openxmlformats.org/officeDocument/2006/relationships/hyperlink" Target="http://www.tei-c.org/release/doc/tei-p5-doc/en/html/ND.html#NDPER" TargetMode="External" Id="rId19180"/><Relationship Type="http://schemas.openxmlformats.org/officeDocument/2006/relationships/hyperlink" Target="http://www.tei-c.org/release/doc/tei-p5-doc/en/html/ND.html#NDPERSE" TargetMode="External" Id="rId19390"/><Relationship Type="http://schemas.openxmlformats.org/officeDocument/2006/relationships/hyperlink" Target="http://www.tei-c.org/release/doc/tei-p5-doc/en/html/CC.html#CCAHPA" TargetMode="External" Id="rId19391"/><Relationship Type="http://schemas.openxmlformats.org/officeDocument/2006/relationships/hyperlink" Target="http://microformats.org/wiki/gender-formats" TargetMode="External" Id="rId19403"/><Relationship Type="http://schemas.openxmlformats.org/officeDocument/2006/relationships/hyperlink" Target="http://standards.iso.org/ittf/PubliclyAvailableStandards/c036266_ISO_IEC_5218_2004(E_F).zip" TargetMode="External" Id="rId19404"/><Relationship Type="http://schemas.openxmlformats.org/officeDocument/2006/relationships/hyperlink" Target="http://transhealth.ucsf.edu/trans?page=lib-data-collection" TargetMode="External" Id="rId19405"/><Relationship Type="http://schemas.openxmlformats.org/officeDocument/2006/relationships/hyperlink" Target="http://www.tei-c.org/release/doc/tei-p5-doc/en/html/CC.html#CCAHPA" TargetMode="External" Id="rId19433"/><Relationship Type="http://schemas.openxmlformats.org/officeDocument/2006/relationships/hyperlink" Target="http://microformats.org/wiki/gender-formats" TargetMode="External" Id="rId19444"/><Relationship Type="http://schemas.openxmlformats.org/officeDocument/2006/relationships/hyperlink" Target="http://standards.iso.org/ittf/PubliclyAvailableStandards/c036266_ISO_IEC_5218_2004(E_F).zip" TargetMode="External" Id="rId19445"/><Relationship Type="http://schemas.openxmlformats.org/officeDocument/2006/relationships/hyperlink" Target="http://transhealth.ucsf.edu/trans?page=lib-data-collection" TargetMode="External" Id="rId19446"/><Relationship Type="http://schemas.openxmlformats.org/officeDocument/2006/relationships/hyperlink" Target="http://www.tei-c.org/release/doc/tei-p5-doc/en/html/ND.html#NDPERSE" TargetMode="External" Id="rId19472"/><Relationship Type="http://schemas.openxmlformats.org/officeDocument/2006/relationships/hyperlink" Target="http://microformats.org/wiki/gender-formats" TargetMode="External" Id="rId19484"/><Relationship Type="http://schemas.openxmlformats.org/officeDocument/2006/relationships/hyperlink" Target="http://standards.iso.org/ittf/PubliclyAvailableStandards/c036266_ISO_IEC_5218_2004(E_F).zip" TargetMode="External" Id="rId19485"/><Relationship Type="http://schemas.openxmlformats.org/officeDocument/2006/relationships/hyperlink" Target="http://transhealth.ucsf.edu/trans?page=lib-data-collection" TargetMode="External" Id="rId19486"/><Relationship Type="http://schemas.openxmlformats.org/officeDocument/2006/relationships/hyperlink" Target="http://www.tei-c.org/release/doc/tei-p5-doc/en/html/ND.html#NDGEOG" TargetMode="External" Id="rId19509"/><Relationship Type="http://schemas.openxmlformats.org/officeDocument/2006/relationships/hyperlink" Target="http://www.tei-c.org/release/doc/tei-p5-doc/en/html/ND.html#NDPLAC" TargetMode="External" Id="rId19568"/><Relationship Type="http://schemas.openxmlformats.org/officeDocument/2006/relationships/hyperlink" Target="http://www.tei-c.org/release/doc/tei-p5-doc/en/html/ND.html#NDGEOGste" TargetMode="External" Id="rId19780"/><Relationship Type="http://schemas.openxmlformats.org/officeDocument/2006/relationships/hyperlink" Target="http://www.tei-c.org/release/doc/tei-p5-doc/en/html/DS.html#DSDTB" TargetMode="External" Id="rId19928"/><Relationship Type="http://schemas.openxmlformats.org/officeDocument/2006/relationships/hyperlink" Target="http://www.tei-c.org/release/doc/tei-p5-doc/en/html/CE.html#CEPREC" TargetMode="External" Id="rId19998"/><Relationship Type="http://schemas.openxmlformats.org/officeDocument/2006/relationships/hyperlink" Target="http://www.tei-c.org/release/doc/tei-p5-doc/en/html/HD.html#HD21" TargetMode="External" Id="rId20160"/><Relationship Type="http://schemas.openxmlformats.org/officeDocument/2006/relationships/hyperlink" Target="http://www.tei-c.org/release/doc/tei-p5-doc/en/html/HD.html#HD4" TargetMode="External" Id="rId20241"/><Relationship Type="http://schemas.openxmlformats.org/officeDocument/2006/relationships/hyperlink" Target="http://www.tei-c.org/release/doc/tei-p5-doc/en/html/HD.html#HD11" TargetMode="External" Id="rId20242"/><Relationship Type="http://schemas.openxmlformats.org/officeDocument/2006/relationships/hyperlink" Target="http://www.tei-c.org/release/doc/tei-p5-doc/en/html/HD.html#HD51" TargetMode="External" Id="rId20258"/><Relationship Type="http://schemas.openxmlformats.org/officeDocument/2006/relationships/hyperlink" Target="http://www.tei-c.org/release/doc/tei-p5-doc/en/html/HD.html#HD5" TargetMode="External" Id="rId20259"/><Relationship Type="http://schemas.openxmlformats.org/officeDocument/2006/relationships/hyperlink" Target="http://www.tei-c.org/release/doc/tei-p5-doc/en/html/CC.html#CCAS2" TargetMode="External" Id="rId20260"/><Relationship Type="http://schemas.openxmlformats.org/officeDocument/2006/relationships/hyperlink" Target="http://www.tei-c.org/release/doc/tei-p5-doc/en/html/CO.html#COXR" TargetMode="External" Id="rId20275"/><Relationship Type="http://schemas.openxmlformats.org/officeDocument/2006/relationships/hyperlink" Target="http://www.tei-c.org/release/doc/tei-p5-doc/en/html/SA.html#SAPT" TargetMode="External" Id="rId20276"/><Relationship Type="http://schemas.openxmlformats.org/officeDocument/2006/relationships/hyperlink" Target="http://www.tei-c.org/release/doc/tei-p5-doc/en/html/CO.html#COBICOI" TargetMode="External" Id="rId20404"/><Relationship Type="http://schemas.openxmlformats.org/officeDocument/2006/relationships/hyperlink" Target="http://www.tei-c.org/release/doc/tei-p5-doc/en/html/HD.html#HD24" TargetMode="External" Id="rId20502"/><Relationship Type="http://schemas.openxmlformats.org/officeDocument/2006/relationships/hyperlink" Target="http://www.tei-c.org/release/doc/tei-p5-doc/en/html/HD.html#HD2" TargetMode="External" Id="rId20503"/><Relationship Type="http://schemas.openxmlformats.org/officeDocument/2006/relationships/hyperlink" Target="http://www.tei-c.org/release/doc/tei-p5-doc/en/html/CO.html#COBICOI" TargetMode="External" Id="rId20527"/><Relationship Type="http://schemas.openxmlformats.org/officeDocument/2006/relationships/hyperlink" Target="http://www.tei-c.org/release/doc/tei-p5-doc/en/html/HD.html#HD24" TargetMode="External" Id="rId20528"/><Relationship Type="http://schemas.openxmlformats.org/officeDocument/2006/relationships/hyperlink" Target="http://www.tei-c.org/release/doc/tei-p5-doc/en/html/CO.html#COHQQ" TargetMode="External" Id="rId20625"/><Relationship Type="http://schemas.openxmlformats.org/officeDocument/2006/relationships/hyperlink" Target="http://www.tei-c.org/release/doc/tei-p5-doc/en/html/CO.html#COXR" TargetMode="External" Id="rId20833"/><Relationship Type="http://schemas.openxmlformats.org/officeDocument/2006/relationships/hyperlink" Target="http://www.tei-c.org/release/doc/tei-p5-doc/en/html/SA.html#SAPT" TargetMode="External" Id="rId20834"/><Relationship Type="http://schemas.openxmlformats.org/officeDocument/2006/relationships/hyperlink" Target="http://www.tei-c.org/release/doc/tei-p5-doc/en/html/HD.html#HD54M" TargetMode="External" Id="rId21056"/><Relationship Type="http://schemas.openxmlformats.org/officeDocument/2006/relationships/hyperlink" Target="http://www.tei-c.org/release/doc/tei-p5-doc/en/html/HD.html#HD5" TargetMode="External" Id="rId21057"/><Relationship Type="http://schemas.openxmlformats.org/officeDocument/2006/relationships/hyperlink" Target="http://www.tei-c.org/release/doc/tei-p5-doc/en/html/HD.html#HD54" TargetMode="External" Id="rId21058"/><Relationship Type="http://schemas.openxmlformats.org/officeDocument/2006/relationships/hyperlink" Target="http://www.tei-c.org/release/doc/tei-p5-doc/en/html/CO.html#COEDREG" TargetMode="External" Id="rId21075"/><Relationship Type="http://schemas.openxmlformats.org/officeDocument/2006/relationships/hyperlink" Target="http://www.tei-c.org/release/doc/tei-p5-doc/en/html/TC.html#TC" TargetMode="External" Id="rId21076"/><Relationship Type="http://schemas.openxmlformats.org/officeDocument/2006/relationships/hyperlink" Target="http://www.tei-c.org/release/doc/tei-p5-doc/en/html/ND.html#NDPLAC" TargetMode="External" Id="rId21285"/><Relationship Type="http://schemas.openxmlformats.org/officeDocument/2006/relationships/hyperlink" Target="http://www.tei-c.org/release/doc/tei-p5-doc/en/html/CO.html#COBIRI" TargetMode="External" Id="rId21494"/><Relationship Type="http://schemas.openxmlformats.org/officeDocument/2006/relationships/hyperlink" Target="http://www.tei-c.org/release/doc/tei-p5-doc/en/html/ND.html#NDPERSREL" TargetMode="External" Id="rId21515"/><Relationship Type="http://schemas.openxmlformats.org/officeDocument/2006/relationships/hyperlink" Target="http://www.tei-c.org/release/doc/tei-p5-doc/en/html/CC.html#CCAHPA" TargetMode="External" Id="rId21551"/><Relationship Type="http://schemas.openxmlformats.org/officeDocument/2006/relationships/hyperlink" Target="http://www.tei-c.org/release/doc/tei-p5-doc/en/html/CO.html#COBICOR" TargetMode="External" Id="rId21655"/><Relationship Type="http://schemas.openxmlformats.org/officeDocument/2006/relationships/hyperlink" Target="http://www.tei-c.org/release/doc/tei-p5-doc/en/html/HD.html#HD21" TargetMode="External" Id="rId21656"/><Relationship Type="http://schemas.openxmlformats.org/officeDocument/2006/relationships/hyperlink" Target="http://www.tei-c.org/release/doc/tei-p5-doc/en/html/HD.html#HD22" TargetMode="External" Id="rId21657"/><Relationship Type="http://schemas.openxmlformats.org/officeDocument/2006/relationships/hyperlink" Target="http://www.tei-c.org/release/doc/tei-p5-doc/en/html/HD.html#HD26" TargetMode="External" Id="rId21658"/><Relationship Type="http://schemas.openxmlformats.org/officeDocument/2006/relationships/hyperlink" Target="http://www.loc.gov/marc/relators/relacode.html" TargetMode="External" Id="rId21737"/><Relationship Type="http://schemas.openxmlformats.org/officeDocument/2006/relationships/hyperlink" Target="http://www.tei-c.org/release/doc/tei-p5-doc/en/html/CO.html#COBICOR" TargetMode="External" Id="rId21742"/><Relationship Type="http://schemas.openxmlformats.org/officeDocument/2006/relationships/hyperlink" Target="http://www.tei-c.org/release/doc/tei-p5-doc/en/html/HD.html#HD21" TargetMode="External" Id="rId21743"/><Relationship Type="http://schemas.openxmlformats.org/officeDocument/2006/relationships/hyperlink" Target="http://www.tei-c.org/release/doc/tei-p5-doc/en/html/HD.html#HD22" TargetMode="External" Id="rId21744"/><Relationship Type="http://schemas.openxmlformats.org/officeDocument/2006/relationships/hyperlink" Target="http://www.tei-c.org/release/doc/tei-p5-doc/en/html/HD.html#HD26" TargetMode="External" Id="rId21745"/><Relationship Type="http://schemas.openxmlformats.org/officeDocument/2006/relationships/hyperlink" Target="http://www.tei-c.org/release/doc/tei-p5-doc/en/html/CE.html#CERESP" TargetMode="External" Id="rId21771"/><Relationship Type="http://schemas.openxmlformats.org/officeDocument/2006/relationships/hyperlink" Target="http://www.tei-c.org/release/doc/tei-p5-doc/en/html/HD.html#HD6" TargetMode="External" Id="rId21919"/><Relationship Type="http://schemas.openxmlformats.org/officeDocument/2006/relationships/hyperlink" Target="http://www.tei-c.org/release/doc/tei-p5-doc/en/html/HD.html#HD11" TargetMode="External" Id="rId21920"/><Relationship Type="http://schemas.openxmlformats.org/officeDocument/2006/relationships/hyperlink" Target="http://www.tei-c.org/release/doc/tei-p5-doc/en/html/ND.html#NDPER" TargetMode="External" Id="rId21939"/><Relationship Type="http://schemas.openxmlformats.org/officeDocument/2006/relationships/hyperlink" Target="http://www.tei-c.org/release/doc/tei-p5-doc/en/html/FT.html#FTTAB1" TargetMode="External" Id="rId22143"/><Relationship Type="http://schemas.openxmlformats.org/officeDocument/2006/relationships/hyperlink" Target="http://www.tei-c.org/release/doc/tei-p5-doc/en/html/ND.html#NDPER" TargetMode="External" Id="rId22157"/><Relationship Type="http://schemas.openxmlformats.org/officeDocument/2006/relationships/hyperlink" Target="http://www.tei-c.org/release/doc/tei-p5-doc/en/html/CO.html#CONARS" TargetMode="External" Id="rId22158"/><Relationship Type="http://schemas.openxmlformats.org/officeDocument/2006/relationships/hyperlink" Target="http://www.tei-c.org/release/doc/tei-p5-doc/en/html/AI.html#AILC" TargetMode="External" Id="rId22359"/><Relationship Type="http://schemas.openxmlformats.org/officeDocument/2006/relationships/hyperlink" Target="http://www.tei-c.org/release/doc/tei-p5-doc/en/html/TS.html#TSSASE" TargetMode="External" Id="rId22360"/><Relationship Type="http://schemas.openxmlformats.org/officeDocument/2006/relationships/hyperlink" Target="http://www.tei-c.org/release/doc/tei-p5-doc/en/html/DS.html#DSOC" TargetMode="External" Id="rId22551"/><Relationship Type="http://schemas.openxmlformats.org/officeDocument/2006/relationships/hyperlink" Target="http://www.tei-c.org/release/doc/tei-p5-doc/en/html/HD.html#HD52" TargetMode="External" Id="rId22671"/><Relationship Type="http://schemas.openxmlformats.org/officeDocument/2006/relationships/hyperlink" Target="http://www.tei-c.org/release/doc/tei-p5-doc/en/html/HD.html#HD5" TargetMode="External" Id="rId22672"/><Relationship Type="http://schemas.openxmlformats.org/officeDocument/2006/relationships/hyperlink" Target="http://www.tei-c.org/release/doc/tei-p5-doc/en/html/CC.html#CCAS2" TargetMode="External" Id="rId22673"/><Relationship Type="http://schemas.openxmlformats.org/officeDocument/2006/relationships/hyperlink" Target="http://www.tei-c.org/release/doc/tei-p5-doc/en/html/SA.html#SASE" TargetMode="External" Id="rId22688"/><Relationship Type="http://schemas.openxmlformats.org/officeDocument/2006/relationships/hyperlink" Target="http://www.tei-c.org/release/doc/tei-p5-doc/en/html/VE.html#VESE" TargetMode="External" Id="rId22689"/><Relationship Type="http://schemas.openxmlformats.org/officeDocument/2006/relationships/hyperlink" Target="http://www.tei-c.org/release/doc/tei-p5-doc/en/html/DR.html#DRPAL" TargetMode="External" Id="rId22690"/><Relationship Type="http://schemas.openxmlformats.org/officeDocument/2006/relationships/hyperlink" Target="http://www.tei-c.org/release/doc/tei-p5-doc/en/html/HD.html#HD26" TargetMode="External" Id="rId22903"/><Relationship Type="http://schemas.openxmlformats.org/officeDocument/2006/relationships/hyperlink" Target="http://www.tei-c.org/release/doc/tei-p5-doc/en/html/HD.html#HD2" TargetMode="External" Id="rId22904"/><Relationship Type="http://schemas.openxmlformats.org/officeDocument/2006/relationships/hyperlink" Target="http://www.tei-c.org/release/doc/tei-p5-doc/en/html/ND.html#NDPLAC" TargetMode="External" Id="rId22926"/><Relationship Type="http://schemas.openxmlformats.org/officeDocument/2006/relationships/hyperlink" Target="http://www.tei-c.org/release/doc/tei-p5-doc/en/html/ND.html#NDPERSEpc" TargetMode="External" Id="rId23135"/><Relationship Type="http://schemas.openxmlformats.org/officeDocument/2006/relationships/hyperlink" Target="http://microformats.org/wiki/gender-formats" TargetMode="External" Id="rId23152"/><Relationship Type="http://schemas.openxmlformats.org/officeDocument/2006/relationships/hyperlink" Target="http://standards.iso.org/ittf/PubliclyAvailableStandards/c036266_ISO_IEC_5218_2004(E_F).zip" TargetMode="External" Id="rId23153"/><Relationship Type="http://schemas.openxmlformats.org/officeDocument/2006/relationships/hyperlink" Target="http://transhealth.ucsf.edu/trans?page=lib-data-collection" TargetMode="External" Id="rId23154"/><Relationship Type="http://schemas.openxmlformats.org/officeDocument/2006/relationships/hyperlink" Target="http://www.tei-c.org/release/doc/tei-p5-doc/en/html/CO.html#COEDCOR" TargetMode="External" Id="rId23240"/><Relationship Type="http://schemas.openxmlformats.org/officeDocument/2006/relationships/hyperlink" Target="http://www.tei-c.org/release/doc/tei-p5-doc/en/html/DS.html#DSOC" TargetMode="External" Id="rId23445"/><Relationship Type="http://schemas.openxmlformats.org/officeDocument/2006/relationships/hyperlink" Target="http://www.tei-c.org/release/doc/tei-p5-doc/en/html/CO.html#COHQQ" TargetMode="External" Id="rId23568"/><Relationship Type="http://schemas.openxmlformats.org/officeDocument/2006/relationships/hyperlink" Target="http://www.tei-c.org/release/doc/tei-p5-doc/en/html/CC.html#CCAHPA" TargetMode="External" Id="rId23762"/><Relationship Type="http://schemas.openxmlformats.org/officeDocument/2006/relationships/hyperlink" Target="http://www.tei-c.org/release/doc/tei-p5-doc/en/html/HD.html#HD3" TargetMode="External" Id="rId23869"/><Relationship Type="http://schemas.openxmlformats.org/officeDocument/2006/relationships/hyperlink" Target="http://www.tei-c.org/release/doc/tei-p5-doc/en/html/CO.html#CODR" TargetMode="External" Id="rId23897"/><Relationship Type="http://schemas.openxmlformats.org/officeDocument/2006/relationships/hyperlink" Target="http://www.tei-c.org/release/doc/tei-p5-doc/en/html/CO.html#CODV" TargetMode="External" Id="rId23898"/><Relationship Type="http://schemas.openxmlformats.org/officeDocument/2006/relationships/hyperlink" Target="http://www.tei-c.org/release/doc/tei-p5-doc/en/html/DR.html#DRSP" TargetMode="External" Id="rId23899"/><Relationship Type="http://schemas.openxmlformats.org/officeDocument/2006/relationships/hyperlink" Target="http://www.tei-c.org/release/doc/tei-p5-doc/en/html/CO.html#CODR" TargetMode="External" Id="rId23967"/><Relationship Type="http://schemas.openxmlformats.org/officeDocument/2006/relationships/hyperlink" Target="http://www.tei-c.org/release/doc/tei-p5-doc/en/html/HD.html#HD21" TargetMode="External" Id="rId24058"/><Relationship Type="http://schemas.openxmlformats.org/officeDocument/2006/relationships/hyperlink" Target="http://www.tei-c.org/release/doc/tei-p5-doc/en/html/CO.html#CODR" TargetMode="External" Id="rId24140"/><Relationship Type="http://schemas.openxmlformats.org/officeDocument/2006/relationships/hyperlink" Target="http://www.tei-c.org/release/doc/tei-p5-doc/en/html/CO.html#CODV" TargetMode="External" Id="rId24141"/><Relationship Type="http://schemas.openxmlformats.org/officeDocument/2006/relationships/hyperlink" Target="http://www.tei-c.org/release/doc/tei-p5-doc/en/html/DR.html#DRSTA" TargetMode="External" Id="rId24142"/><Relationship Type="http://schemas.openxmlformats.org/officeDocument/2006/relationships/hyperlink" Target="http://www.tei-c.org/release/doc/tei-p5-doc/en/html/ND.html#NDPERSbp" TargetMode="External" Id="rId24297"/><Relationship Type="http://schemas.openxmlformats.org/officeDocument/2006/relationships/hyperlink" Target="http://www.tei-c.org/release/doc/tei-p5-doc/en/html/ND.html#NDPERSEpc" TargetMode="External" Id="rId24298"/><Relationship Type="http://schemas.openxmlformats.org/officeDocument/2006/relationships/hyperlink" Target="http://www.tei-c.org/release/doc/tei-p5-doc/en/html/ND.html#NDPER" TargetMode="External" Id="rId24454"/><Relationship Type="http://schemas.openxmlformats.org/officeDocument/2006/relationships/hyperlink" Target="http://www.tei-c.org/release/doc/tei-p5-doc/en/html/FT.html#FTTAB1" TargetMode="External" Id="rId24656"/><Relationship Type="http://schemas.openxmlformats.org/officeDocument/2006/relationships/hyperlink" Target="http://www.tei-c.org/release/doc/tei-p5-doc/en/html/HD.html#HD55" TargetMode="External" Id="rId24747"/><Relationship Type="http://schemas.openxmlformats.org/officeDocument/2006/relationships/hyperlink" Target="http://www.tei-c.org/release/doc/tei-p5-doc/en/html/DS.html#DS" TargetMode="External" Id="rId24775"/><Relationship Type="http://schemas.openxmlformats.org/officeDocument/2006/relationships/hyperlink" Target="http://www.tei-c.org/release/doc/tei-p5-doc/en/html/CC.html#CCDEF" TargetMode="External" Id="rId24776"/><Relationship Type="http://schemas.openxmlformats.org/officeDocument/2006/relationships/hyperlink" Target="http://www.tei-c.org/release/doc/tei-p5-doc/en/html/HD.html#HD11" TargetMode="External" Id="rId24798"/><Relationship Type="http://schemas.openxmlformats.org/officeDocument/2006/relationships/hyperlink" Target="http://www.tei-c.org/release/doc/tei-p5-doc/en/html/CC.html#CCDEF" TargetMode="External" Id="rId24799"/><Relationship Type="http://schemas.openxmlformats.org/officeDocument/2006/relationships/hyperlink" Target="http://www.tei-c.org/release/doc/tei-p5-doc/en/html/CO.html#COHQU" TargetMode="External" Id="rId24817"/><Relationship Type="http://schemas.openxmlformats.org/officeDocument/2006/relationships/hyperlink" Target="http://www.tei-c.org/release/doc/tei-p5-doc/en/html/ND.html#NDGEOGste" TargetMode="External" Id="rId25031"/><Relationship Type="http://schemas.openxmlformats.org/officeDocument/2006/relationships/hyperlink" Target="http://www.tei-c.org/release/doc/tei-p5-doc/en/html/DS.html#DS" TargetMode="External" Id="rId25176"/><Relationship Type="http://schemas.openxmlformats.org/officeDocument/2006/relationships/hyperlink" Target="http://www.tei-c.org/release/doc/tei-p5-doc/en/html/CC.html#CCDEF" TargetMode="External" Id="rId25177"/><Relationship Type="http://schemas.openxmlformats.org/officeDocument/2006/relationships/hyperlink" Target="http://www.tei-c.org/release/doc/tei-p5-doc/en/html/HD.html#HD43" TargetMode="External" Id="rId25222"/><Relationship Type="http://schemas.openxmlformats.org/officeDocument/2006/relationships/hyperlink" Target="http://www.tei-c.org/release/doc/tei-p5-doc/en/html/CO.html#CONADA" TargetMode="External" Id="rId25241"/><Relationship Type="http://schemas.openxmlformats.org/officeDocument/2006/relationships/hyperlink" Target="http://www.tei-c.org/release/doc/tei-p5-doc/en/html/CO.html#COBICOR" TargetMode="External" Id="rId25449"/><Relationship Type="http://schemas.openxmlformats.org/officeDocument/2006/relationships/hyperlink" Target="http://www.tei-c.org/release/doc/tei-p5-doc/en/html/HD.html#HD21" TargetMode="External" Id="rId25450"/><Relationship Type="http://schemas.openxmlformats.org/officeDocument/2006/relationships/hyperlink" Target="http://www.tei-c.org/release/doc/tei-p5-doc/en/html/HD.html#HD26" TargetMode="External" Id="rId25451"/><Relationship Type="http://schemas.openxmlformats.org/officeDocument/2006/relationships/hyperlink" Target="http://www.tei-c.org/release/doc/tei-p5-doc/en/html/DS.html#DSTITL" TargetMode="External" Id="rId25677"/><Relationship Type="http://schemas.openxmlformats.org/officeDocument/2006/relationships/hyperlink" Target="http://www.tei-c.org/release/doc/tei-p5-doc/en/html/DS.html#DSTITL" TargetMode="External" Id="rId25722"/><Relationship Type="http://schemas.openxmlformats.org/officeDocument/2006/relationships/hyperlink" Target="http://www.tei-c.org/release/doc/tei-p5-doc/en/html/HD.html#HD21" TargetMode="External" Id="rId25839"/><Relationship Type="http://schemas.openxmlformats.org/officeDocument/2006/relationships/hyperlink" Target="http://www.tei-c.org/release/doc/tei-p5-doc/en/html/HD.html#HD2" TargetMode="External" Id="rId25840"/><Relationship Type="http://schemas.openxmlformats.org/officeDocument/2006/relationships/hyperlink" Target="http://www.tei-c.org/release/doc/tei-p5-doc/en/html/DS.html#DSCO" TargetMode="External" Id="rId25859"/><Relationship Type="http://schemas.openxmlformats.org/officeDocument/2006/relationships/hyperlink" Target="http://www.tei-c.org/release/doc/tei-p5-doc/en/html/DS.html#DSDTB" TargetMode="External" Id="rId25860"/><Relationship Type="http://schemas.openxmlformats.org/officeDocument/2006/relationships/hyperlink" Target="http://www.tei-c.org/release/doc/tei-p5-doc/en/html/ND.html#NDPERSbp" TargetMode="External" Id="rId25989"/><Relationship Type="http://schemas.openxmlformats.org/officeDocument/2006/relationships/hyperlink" Target="http://www.tei-c.org/release/doc/tei-p5-doc/en/html/ND.html#NDPERSEpc" TargetMode="External" Id="rId25990"/><Relationship Type="http://schemas.openxmlformats.org/officeDocument/2006/relationships/hyperlink" Target="http://www.tei-c.org/release/doc/tei-p5-doc/en/html/PH.html#PHDA" TargetMode="External" Id="rId26146"/><Relationship Type="http://schemas.openxmlformats.org/officeDocument/2006/relationships/hyperlink" Target="http://www.tei-c.org/release/doc/tei-p5-doc/en/html/CO.html#COEDADD" TargetMode="External" Id="rId26147"/><Relationship Type="http://schemas.openxmlformats.org/officeDocument/2006/relationships/hyperlink" Target="http://www.tei-c.org/release/doc/tei-p5-doc/en/html/CE.html#CE" TargetMode="External" Id="rId26352"/><Relationship Type="http://schemas.openxmlformats.org/officeDocument/2006/relationships/hyperlink" Target="http://www.tei-c.org/release/doc/tei-p5-doc/en/html/PH.html#PHCOMB" TargetMode="External" Id="rId26356"/><Relationship Type="http://schemas.openxmlformats.org/officeDocument/2006/relationships/hyperlink" Target="http://www.tei-c.org/release/doc/tei-p5-doc/en/html/PH.html#PHDH" TargetMode="External" Id="rId26357"/><Relationship Type="http://schemas.openxmlformats.org/officeDocument/2006/relationships/hyperlink" Target="http://www.tei-c.org/release/doc/tei-p5-doc/en/html/TD.html#TD" TargetMode="External" Id="rId26362"/><Relationship Type="http://schemas.openxmlformats.org/officeDocument/2006/relationships/hyperlink" Target="http://www.tei-c.org/release/doc/tei-p5-doc/en/html/TD.html#TDATT" TargetMode="External" Id="rId26363"/><Relationship Type="http://schemas.openxmlformats.org/officeDocument/2006/relationships/hyperlink" Target="http://www.tei-c.org/release/doc/tei-p5-doc/en/html/AI.html#AILC" TargetMode="External" Id="rId26475"/><Relationship Type="http://schemas.openxmlformats.org/officeDocument/2006/relationships/hyperlink" Target="http://www.tei-c.org/release/doc/tei-p5-doc/en/html/AI.html#AILALW" TargetMode="External" Id="rId26476"/><Relationship Type="http://schemas.openxmlformats.org/officeDocument/2006/relationships/hyperlink" Target="https://emed.folger.edu/wits" TargetMode="External" Id="rId26610"/><Relationship Type="http://schemas.openxmlformats.org/officeDocument/2006/relationships/hyperlink" Target="http://www.tei-c.org/release/doc/tei-p5-doc/en/html/CO.html#CONAAD" TargetMode="External" Id="rId26626"/><Relationship Type="http://schemas.openxmlformats.org/officeDocument/2006/relationships/hyperlink" Target="http://www.tei-c.org/release/doc/tei-p5-doc/en/html/ST.html#ST" TargetMode="External" Id="rId26662"/><Relationship Type="http://schemas.openxmlformats.org/officeDocument/2006/relationships/hyperlink" Target="http://www.tei-c.org/release/doc/tei-p5-doc/en/html/HD.html#HD24" TargetMode="External" Id="rId26667"/><Relationship Type="http://schemas.openxmlformats.org/officeDocument/2006/relationships/hyperlink" Target="http://www.tei-c.org/release/doc/tei-p5-doc/en/html/CO.html#COBI" TargetMode="External" Id="rId26670"/><Relationship Type="http://schemas.openxmlformats.org/officeDocument/2006/relationships/hyperlink" Target="http://www.tei-c.org/release/doc/tei-p5-doc/en/html/CO.html#COBI" TargetMode="External" Id="rId26689"/><Relationship Type="http://schemas.openxmlformats.org/officeDocument/2006/relationships/hyperlink" Target="http://www.tei-c.org/release/doc/tei-p5-doc/en/html/CO.html#COED" TargetMode="External" Id="rId26720"/><Relationship Type="http://schemas.openxmlformats.org/officeDocument/2006/relationships/hyperlink" Target="http://www.tei-c.org/release/doc/tei-p5-doc/en/html/ST.html#STEC" TargetMode="External" Id="rId26730"/><Relationship Type="http://schemas.openxmlformats.org/officeDocument/2006/relationships/hyperlink" Target="http://www.tei-c.org/release/doc/tei-p5-doc/en/html/CO.html#CONADA" TargetMode="External" Id="rId26770"/><Relationship Type="http://schemas.openxmlformats.org/officeDocument/2006/relationships/hyperlink" Target="http://www.tei-c.org/release/doc/tei-p5-doc/en/html/ND.html#NDDATE" TargetMode="External" Id="rId26771"/><Relationship Type="http://schemas.openxmlformats.org/officeDocument/2006/relationships/hyperlink" Target="http://www.tei-c.org/release/doc/tei-p5-doc/en/html/ST.html#STEC" TargetMode="External" Id="rId26785"/><Relationship Type="http://schemas.openxmlformats.org/officeDocument/2006/relationships/hyperlink" Target="http://www.tei-c.org/release/doc/tei-p5-doc/en/html/DS.html#DSDTB" TargetMode="External" Id="rId26789"/><Relationship Type="http://schemas.openxmlformats.org/officeDocument/2006/relationships/hyperlink" Target="http://www.tei-c.org/release/doc/tei-p5-doc/en/html/DS.html#DSTITL" TargetMode="External" Id="rId26811"/><Relationship Type="http://schemas.openxmlformats.org/officeDocument/2006/relationships/hyperlink" Target="http://www.tei-c.org/release/doc/tei-p5-doc/en/html/ST.html#STEC" TargetMode="External" Id="rId26827"/><Relationship Type="http://schemas.openxmlformats.org/officeDocument/2006/relationships/hyperlink" Target="http://www.tei-c.org/release/doc/tei-p5-doc/en/html/DS.html#DSDTB" TargetMode="External" Id="rId26836"/><Relationship Type="http://schemas.openxmlformats.org/officeDocument/2006/relationships/hyperlink" Target="http://www.tei-c.org/release/doc/tei-p5-doc/en/html/DS.html#DSTITL" TargetMode="External" Id="rId26855"/><Relationship Type="http://schemas.openxmlformats.org/officeDocument/2006/relationships/hyperlink" Target="http://www.tei-c.org/release/doc/tei-p5-doc/en/html/DS.html#DSDTB" TargetMode="External" Id="rId26862"/><Relationship Type="http://schemas.openxmlformats.org/officeDocument/2006/relationships/hyperlink" Target="http://www.tei-c.org/release/doc/tei-p5-doc/en/html/TD.html#TDphraseTE" TargetMode="External" Id="rId26872"/><Relationship Type="http://schemas.openxmlformats.org/officeDocument/2006/relationships/hyperlink" Target="http://www.tei-c.org/release/doc/tei-p5-doc/en/html/CO.html#COHQ" TargetMode="External" Id="rId26876"/><Relationship Type="http://schemas.openxmlformats.org/officeDocument/2006/relationships/hyperlink" Target="http://www.tei-c.org/release/doc/tei-p5-doc/en/html/DR.html#DRFAB" TargetMode="External" Id="rId26900"/><Relationship Type="http://schemas.openxmlformats.org/officeDocument/2006/relationships/hyperlink" Target="http://www.tei-c.org/release/doc/tei-p5-doc/en/html/ST.html#STEC" TargetMode="External" Id="rId26907"/><Relationship Type="http://schemas.openxmlformats.org/officeDocument/2006/relationships/hyperlink" Target="http://www.tei-c.org/release/doc/tei-p5-doc/en/html/ST.html#STEC" TargetMode="External" Id="rId26963"/><Relationship Type="http://schemas.openxmlformats.org/officeDocument/2006/relationships/hyperlink" Target="http://www.tei-c.org/release/doc/tei-p5-doc/en/html/ST.html#STEC" TargetMode="External" Id="rId26966"/><Relationship Type="http://schemas.openxmlformats.org/officeDocument/2006/relationships/hyperlink" Target="http://www.tei-c.org/release/doc/tei-p5-doc/en/html/CO.html#COGR" TargetMode="External" Id="rId26978"/><Relationship Type="http://schemas.openxmlformats.org/officeDocument/2006/relationships/hyperlink" Target="http://www.tei-c.org/release/doc/tei-p5-doc/en/html/CO.html#COHQ" TargetMode="External" Id="rId27008"/><Relationship Type="http://schemas.openxmlformats.org/officeDocument/2006/relationships/hyperlink" Target="http://www.tei-c.org/release/doc/tei-p5-doc/en/html/CO.html#COHQ" TargetMode="External" Id="rId27014"/><Relationship Type="http://schemas.openxmlformats.org/officeDocument/2006/relationships/hyperlink" Target="http://www.tei-c.org/release/doc/tei-p5-doc/en/html/CO.html#COBI" TargetMode="External" Id="rId27029"/><Relationship Type="http://schemas.openxmlformats.org/officeDocument/2006/relationships/hyperlink" Target="http://www.tei-c.org/release/doc/tei-p5-doc/en/html/ST.html#STEC" TargetMode="External" Id="rId27035"/><Relationship Type="http://schemas.openxmlformats.org/officeDocument/2006/relationships/hyperlink" Target="http://www.tei-c.org/release/doc/tei-p5-doc/en/html/ST.html#STEC" TargetMode="External" Id="rId27088"/><Relationship Type="http://schemas.openxmlformats.org/officeDocument/2006/relationships/hyperlink" Target="http://www.tei-c.org/release/doc/tei-p5-doc/en/html/CO.html#COLI" TargetMode="External" Id="rId27160"/><Relationship Type="http://schemas.openxmlformats.org/officeDocument/2006/relationships/hyperlink" Target="http://www.tei-c.org/release/doc/tei-p5-doc/en/html/CO.html#CONANU" TargetMode="External" Id="rId27174"/><Relationship Type="http://schemas.openxmlformats.org/officeDocument/2006/relationships/hyperlink" Target="http://www.tei-c.org/release/doc/tei-p5-doc/en/html/ST.html#STEC" TargetMode="External" Id="rId27179"/><Relationship Type="http://schemas.openxmlformats.org/officeDocument/2006/relationships/hyperlink" Target="http://www.tei-c.org/release/doc/tei-p5-doc/en/html/CO.html#CORS5" TargetMode="External" Id="rId27180"/><Relationship Type="http://schemas.openxmlformats.org/officeDocument/2006/relationships/hyperlink" Target="http://www.tei-c.org/release/doc/tei-p5-doc/en/html/CO.html#CONA" TargetMode="External" Id="rId27223"/><Relationship Type="http://schemas.openxmlformats.org/officeDocument/2006/relationships/hyperlink" Target="http://www.tei-c.org/release/doc/tei-p5-doc/en/html/CO.html#CONO" TargetMode="External" Id="rId27229"/><Relationship Type="http://schemas.openxmlformats.org/officeDocument/2006/relationships/hyperlink" Target="http://www.tei-c.org/release/doc/tei-p5-doc/en/html/ND.html#NDPLAC" TargetMode="External" Id="rId27246"/><Relationship Type="http://schemas.openxmlformats.org/officeDocument/2006/relationships/hyperlink" Target="http://www.tei-c.org/release/doc/tei-p5-doc/en/html/DS.html#DSTITL" TargetMode="External" Id="rId27289"/><Relationship Type="http://schemas.openxmlformats.org/officeDocument/2006/relationships/hyperlink" Target="http://www.tei-c.org/release/doc/tei-p5-doc/en/html/CO.html#CONA" TargetMode="External" Id="rId27303"/><Relationship Type="http://schemas.openxmlformats.org/officeDocument/2006/relationships/hyperlink" Target="http://www.tei-c.org/release/doc/tei-p5-doc/en/html/CO.html#COED" TargetMode="External" Id="rId27349"/><Relationship Type="http://schemas.openxmlformats.org/officeDocument/2006/relationships/hyperlink" Target="http://www.tei-c.org/release/doc/tei-p5-doc/en/html/CO.html#COED" TargetMode="External" Id="rId27366"/><Relationship Type="http://schemas.openxmlformats.org/officeDocument/2006/relationships/hyperlink" Target="http://www.tei-c.org/release/doc/tei-p5-doc/en/html/CO.html#COED" TargetMode="External" Id="rId27372"/><Relationship Type="http://schemas.openxmlformats.org/officeDocument/2006/relationships/hyperlink" Target="http://www.tei-c.org/release/doc/tei-p5-doc/en/html/ND.html#NDPER" TargetMode="External" Id="rId27381"/><Relationship Type="http://schemas.openxmlformats.org/officeDocument/2006/relationships/hyperlink" Target="http://www.tei-c.org/release/doc/tei-p5-doc/en/html/ST.html#STEC" TargetMode="External" Id="rId27394"/><Relationship Type="http://schemas.openxmlformats.org/officeDocument/2006/relationships/hyperlink" Target="http://www.tei-c.org/release/doc/tei-p5-doc/en/html/TD.html#TD" TargetMode="External" Id="rId27495"/><Relationship Type="http://schemas.openxmlformats.org/officeDocument/2006/relationships/hyperlink" Target="http://www.tei-c.org/release/doc/tei-p5-doc/en/html/ND.html#NDPLAC" TargetMode="External" Id="rId27505"/><Relationship Type="http://schemas.openxmlformats.org/officeDocument/2006/relationships/hyperlink" Target="http://www.tei-c.org/release/doc/tei-p5-doc/en/html/CO.html#COXR" TargetMode="External" Id="rId27537"/><Relationship Type="http://schemas.openxmlformats.org/officeDocument/2006/relationships/hyperlink" Target="http://www.tei-c.org/release/doc/tei-p5-doc/en/html/HD.html#HD24" TargetMode="External" Id="rId27547"/><Relationship Type="http://schemas.openxmlformats.org/officeDocument/2006/relationships/hyperlink" Target="http://www.tei-c.org/release/doc/tei-p5-doc/en/html/HD.html#HD24" TargetMode="External" Id="rId27553"/><Relationship Type="http://schemas.openxmlformats.org/officeDocument/2006/relationships/hyperlink" Target="http://www.tei-c.org/release/doc/tei-p5-doc/en/html/CO.html#COHQ" TargetMode="External" Id="rId27563"/><Relationship Type="http://schemas.openxmlformats.org/officeDocument/2006/relationships/hyperlink" Target="http://www.tei-c.org/release/doc/tei-p5-doc/en/html/ST.html#STEC" TargetMode="External" Id="rId27573"/><Relationship Type="http://schemas.openxmlformats.org/officeDocument/2006/relationships/hyperlink" Target="http://www.tei-c.org/release/doc/tei-p5-doc/en/html/SA.html#SASE" TargetMode="External" Id="rId27586"/><Relationship Type="http://schemas.openxmlformats.org/officeDocument/2006/relationships/hyperlink" Target="http://www.tei-c.org/release/doc/tei-p5-doc/en/html/AI.html#AILC" TargetMode="External" Id="rId27587"/><Relationship Type="http://schemas.openxmlformats.org/officeDocument/2006/relationships/hyperlink" Target="http://www.tei-c.org/release/doc/tei-p5-doc/en/html/DR.html#DROTH" TargetMode="External" Id="rId27595"/><Relationship Type="http://schemas.openxmlformats.org/officeDocument/2006/relationships/hyperlink" Target="http://www.tei-c.org/release/doc/tei-p5-doc/en/html/DS.html#DSTITL" TargetMode="External" Id="rId27607"/><Relationship Type="http://schemas.openxmlformats.org/officeDocument/2006/relationships/hyperlink" Target="http://www.tei-c.org/release/doc/tei-p5-doc/en/html/CO.html#COHQQ" TargetMode="External" Id="rId27620"/><Relationship Type="http://schemas.openxmlformats.org/officeDocument/2006/relationships/hyperlink" Target="http://www.tei-c.org/release/doc/tei-p5-doc/en/html/TS.html#TSBA" TargetMode="External" Id="rId27621"/><Relationship Type="http://schemas.openxmlformats.org/officeDocument/2006/relationships/hyperlink" Target="http://www.tei-c.org/release/doc/tei-p5-doc/en/html/CO.html#COHQQ" TargetMode="External" Id="rId27630"/><Relationship Type="http://schemas.openxmlformats.org/officeDocument/2006/relationships/hyperlink" Target="http://www.tei-c.org/release/doc/tei-p5-doc/en/html/TS.html#TSBA" TargetMode="External" Id="rId27631"/><Relationship Type="http://schemas.openxmlformats.org/officeDocument/2006/relationships/hyperlink" Target="http://www.tei-c.org/release/doc/tei-p5-doc/en/html/HD.html#HD44CD" TargetMode="External" Id="rId27639"/><Relationship Type="http://schemas.openxmlformats.org/officeDocument/2006/relationships/hyperlink" Target="http://www.tei-c.org/release/doc/tei-p5-doc/en/html/CO.html#CORS5" TargetMode="External" Id="rId27640"/><Relationship Type="http://schemas.openxmlformats.org/officeDocument/2006/relationships/hyperlink" Target="http://www.tei-c.org/release/doc/tei-p5-doc/en/html/SA.html#SACR" TargetMode="External" Id="rId27651"/><Relationship Type="http://schemas.openxmlformats.org/officeDocument/2006/relationships/hyperlink" Target="http://www.tei-c.org/release/doc/tei-p5-doc/en/html/ND.html#NDATTSnr" TargetMode="External" Id="rId27654"/><Relationship Type="http://schemas.openxmlformats.org/officeDocument/2006/relationships/hyperlink" Target="http://www.tei-c.org/release/doc/tei-p5-doc/en/html/ST.html#STECAT" TargetMode="External" Id="rId27714"/><Relationship Type="http://schemas.openxmlformats.org/officeDocument/2006/relationships/hyperlink" Target="http://www.tei-c.org/release/doc/tei-p5-doc/en/html/CO.html#CONADA" TargetMode="External" Id="rId27719"/><Relationship Type="http://schemas.openxmlformats.org/officeDocument/2006/relationships/hyperlink" Target="http://www.tei-c.org/release/doc/tei-p5-doc/en/html/ND.html#NDDATE" TargetMode="External" Id="rId27720"/><Relationship Type="http://schemas.openxmlformats.org/officeDocument/2006/relationships/hyperlink" Target="http://www.tei-c.org/release/doc/tei-p5-doc/en/html/ND.html#NDDATE" TargetMode="External" Id="rId27769"/><Relationship Type="http://schemas.openxmlformats.org/officeDocument/2006/relationships/hyperlink" Target="http://www.tei-c.org/release/doc/tei-p5-doc/en/html/CO.html#CONADA" TargetMode="External" Id="rId27823"/><Relationship Type="http://schemas.openxmlformats.org/officeDocument/2006/relationships/hyperlink" Target="http://www.tei-c.org/release/doc/tei-p5-doc/en/html/ND.html#NDDATE" TargetMode="External" Id="rId27824"/><Relationship Type="http://schemas.openxmlformats.org/officeDocument/2006/relationships/hyperlink" Target="http://www.tei-c.org/release/doc/tei-p5-doc/en/html/CO.html#CONADA" TargetMode="External" Id="rId27876"/><Relationship Type="http://schemas.openxmlformats.org/officeDocument/2006/relationships/hyperlink" Target="http://www.tei-c.org/release/doc/tei-p5-doc/en/html/ND.html#NDDATE" TargetMode="External" Id="rId27877"/><Relationship Type="http://schemas.openxmlformats.org/officeDocument/2006/relationships/hyperlink" Target="http://www.isocat.org/" TargetMode="External" Id="rId27924"/><Relationship Type="http://schemas.openxmlformats.org/officeDocument/2006/relationships/hyperlink" Target="http://www.tei-c.org/release/doc/tei-p5-doc/en/html/DI.html#DIMVLV" TargetMode="External" Id="rId27925"/><Relationship Type="http://schemas.openxmlformats.org/officeDocument/2006/relationships/hyperlink" Target="http://www.tei-c.org/release/doc/tei-p5-doc/en/html/FS.html#FSSY" TargetMode="External" Id="rId27926"/><Relationship Type="http://schemas.openxmlformats.org/officeDocument/2006/relationships/hyperlink" Target="http://www.isocat.org" TargetMode="External" Id="rId27934"/><Relationship Type="http://schemas.openxmlformats.org/officeDocument/2006/relationships/hyperlink" Target="http://www.isocat.org/12620/" TargetMode="External" Id="rId27935"/><Relationship Type="http://schemas.openxmlformats.org/officeDocument/2006/relationships/hyperlink" Target="http://www.tei-c.org/release/doc/tei-p5-doc/en/html/CC.html#CCAS" TargetMode="External" Id="rId27936"/><Relationship Type="http://schemas.openxmlformats.org/officeDocument/2006/relationships/hyperlink" Target="http://www.tei-c.org/release/doc/tei-p5-doc/en/html/CC.html#CCAS" TargetMode="External" Id="rId27954"/><Relationship Type="http://schemas.openxmlformats.org/officeDocument/2006/relationships/hyperlink" Target="http://www.tei-c.org/release/doc/tei-p5-doc/en/html/CC.html#CCAS" TargetMode="External" Id="rId27955"/><Relationship Type="http://schemas.openxmlformats.org/officeDocument/2006/relationships/hyperlink" Target="http://www.tei-c.org/release/doc/tei-p5-doc/en/html/CC.html#CCAS" TargetMode="External" Id="rId27972"/><Relationship Type="http://schemas.openxmlformats.org/officeDocument/2006/relationships/hyperlink" Target="http://www.tei-c.org/release/doc/tei-p5-doc/en/html/DS.html#DS" TargetMode="External" Id="rId27994"/><Relationship Type="http://schemas.openxmlformats.org/officeDocument/2006/relationships/hyperlink" Target="http://www.tei-c.org/release/doc/tei-p5-doc/en/html/CO.html#COED" TargetMode="External" Id="rId28005"/><Relationship Type="http://schemas.openxmlformats.org/officeDocument/2006/relationships/hyperlink" Target="http://www.tei-c.org/release/doc/tei-p5-doc/en/html/MS.html#msdates" TargetMode="External" Id="rId28006"/><Relationship Type="http://schemas.openxmlformats.org/officeDocument/2006/relationships/hyperlink" Target="http://www.tei-c.org/release/doc/tei-p5-doc/en/html/ND.html#NDPERSE" TargetMode="External" Id="rId28007"/><Relationship Type="http://schemas.openxmlformats.org/officeDocument/2006/relationships/hyperlink" Target="http://www.tei-c.org/release/doc/tei-p5-doc/en/html/PH.html#PHCO" TargetMode="External" Id="rId28008"/><Relationship Type="http://schemas.openxmlformats.org/officeDocument/2006/relationships/hyperlink" Target="http://www.tei-c.org/release/doc/tei-p5-doc/en/html/ST.html#STGA" TargetMode="External" Id="rId28072"/><Relationship Type="http://schemas.openxmlformats.org/officeDocument/2006/relationships/hyperlink" Target="https://www.w3.org/TR/xmlschema-2/#ID" TargetMode="External" Id="rId28279"/><Relationship Type="http://schemas.openxmlformats.org/officeDocument/2006/relationships/hyperlink" Target="http://www.tei-c.org/release/doc/tei-p5-doc/en/html/CO.html#CORS" TargetMode="External" Id="rId28280"/><Relationship Type="http://schemas.openxmlformats.org/officeDocument/2006/relationships/hyperlink" Target="http://www.rfc-editor.org/rfc/bcp/bcp47.txt" TargetMode="External" Id="rId28282"/><Relationship Type="http://schemas.openxmlformats.org/officeDocument/2006/relationships/hyperlink" Target="http://www.iana.org/assignments/language-subtag-registry" TargetMode="External" Id="rId28285"/><Relationship Type="http://schemas.openxmlformats.org/officeDocument/2006/relationships/hyperlink" Target="http://www.w3.org/International/articles/language-tags/" TargetMode="External" Id="rId28286"/><Relationship Type="http://schemas.openxmlformats.org/officeDocument/2006/relationships/hyperlink" Target="https://www.w3.org/International/questions/qa-choosing-language-tags.en.php" TargetMode="External" Id="rId28287"/><Relationship Type="http://schemas.openxmlformats.org/officeDocument/2006/relationships/hyperlink" Target="http://www.w3.org/TR/REC-xml/#sec-white-space" TargetMode="External" Id="rId28290"/><Relationship Type="http://schemas.openxmlformats.org/officeDocument/2006/relationships/hyperlink" Target="http://www.tei-c.org/release/doc/tei-p5-doc/en/html/AI.html#AIATTS" TargetMode="External" Id="rId28291"/><Relationship Type="http://schemas.openxmlformats.org/officeDocument/2006/relationships/hyperlink" Target="http://www.tei-c.org/release/doc/tei-p5-doc/en/html/AI.html#AISP" TargetMode="External" Id="rId28292"/><Relationship Type="http://schemas.openxmlformats.org/officeDocument/2006/relationships/hyperlink" Target="http://www.tei-c.org/release/doc/tei-p5-doc/en/html/PH.html#PHFAX" TargetMode="External" Id="rId28495"/><Relationship Type="http://schemas.openxmlformats.org/officeDocument/2006/relationships/hyperlink" Target="http://www.tei-c.org/release/doc/tei-p5-doc/en/html/SA.html#SA" TargetMode="External" Id="rId28698"/><Relationship Type="http://schemas.openxmlformats.org/officeDocument/2006/relationships/hyperlink" Target="http://www.tei-c.org/release/doc/tei-p5-doc/en/html/ST.html#STGAre" TargetMode="External" Id="rId28908"/><Relationship Type="http://schemas.openxmlformats.org/officeDocument/2006/relationships/hyperlink" Target="http://www.tei-c.org/release/doc/tei-p5-doc/en/html/ST.html#STGAso" TargetMode="External" Id="rId29111"/><Relationship Type="http://schemas.openxmlformats.org/officeDocument/2006/relationships/hyperlink" Target="http://www.tei-c.org/release/doc/tei-p5-doc/en/html/CO.html#COED" TargetMode="External" Id="rId29112"/><Relationship Type="http://schemas.openxmlformats.org/officeDocument/2006/relationships/hyperlink" Target="http://www.tei-c.org/release/doc/tei-p5-doc/en/html/PH.html#PHHR" TargetMode="External" Id="rId29113"/><Relationship Type="http://schemas.openxmlformats.org/officeDocument/2006/relationships/hyperlink" Target="http://www.tei-c.org/release/doc/tei-p5-doc/en/html/AI.html#AISP" TargetMode="External" Id="rId29114"/><Relationship Type="http://schemas.openxmlformats.org/officeDocument/2006/relationships/hyperlink" Target="http://www.tei-c.org/release/doc/tei-p5-doc/en/html/ND.html#NDATTSnr" TargetMode="External" Id="rId29115"/><Relationship Type="http://schemas.openxmlformats.org/officeDocument/2006/relationships/hyperlink" Target="http://www.tei-c.org/release/doc/tei-p5-doc/en/html/ST.html#STGAso" TargetMode="External" Id="rId29325"/><Relationship Type="http://schemas.openxmlformats.org/officeDocument/2006/relationships/hyperlink" Target="http://www.tei-c.org/release/doc/tei-p5-doc/en/html/CO.html#COHQQ" TargetMode="External" Id="rId29326"/><Relationship Type="http://schemas.openxmlformats.org/officeDocument/2006/relationships/hyperlink" Target="http://www.tei-c.org/release/doc/tei-p5-doc/en/html/TS.html#TSBAWR" TargetMode="External" Id="rId29327"/><Relationship Type="http://schemas.openxmlformats.org/officeDocument/2006/relationships/hyperlink" Target="http://www.tei-c.org/release/doc/tei-p5-doc/en/html/AI.html#AIATTS" TargetMode="External" Id="rId29531"/><Relationship Type="http://schemas.openxmlformats.org/officeDocument/2006/relationships/hyperlink" Target="http://www.tei-c.org/release/doc/tei-p5-doc/en/html/AI.html#AILALW" TargetMode="External" Id="rId29538"/><Relationship Type="http://schemas.openxmlformats.org/officeDocument/2006/relationships/hyperlink" Target="http://ucrel.lancs.ac.uk/claws5tags.html" TargetMode="External" Id="rId29544"/><Relationship Type="http://schemas.openxmlformats.org/officeDocument/2006/relationships/hyperlink" Target="http://ucrel.lancs.ac.uk/claws7tags.html" TargetMode="External" Id="rId29545"/><Relationship Type="http://schemas.openxmlformats.org/officeDocument/2006/relationships/hyperlink" Target="http://www.ims.uni-stuttgart.de/forschung/ressourcen/lexika/TagSets/stts-1999.pdf" TargetMode="External" Id="rId29546"/><Relationship Type="http://schemas.openxmlformats.org/officeDocument/2006/relationships/hyperlink" Target="http://universaldependencies.org/u/feat/index.html" TargetMode="External" Id="rId29547"/><Relationship Type="http://schemas.openxmlformats.org/officeDocument/2006/relationships/hyperlink" Target="http://www.tei-c.org/release/doc/tei-p5-doc/en/html/AI.html#AILALW" TargetMode="External" Id="rId29550"/><Relationship Type="http://schemas.openxmlformats.org/officeDocument/2006/relationships/hyperlink" Target="http://www.tei-c.org/release/doc/tei-p5-doc/en/html/CO.html#CORS5" TargetMode="External" Id="rId29555"/><Relationship Type="http://schemas.openxmlformats.org/officeDocument/2006/relationships/hyperlink" Target="http://www.tei-c.org/release/doc/tei-p5-doc/en/html/HD.html#HD54M" TargetMode="External" Id="rId29556"/><Relationship Type="http://schemas.openxmlformats.org/officeDocument/2006/relationships/hyperlink" Target="http://www.tei-c.org/release/doc/tei-p5-doc/en/html/HD.html#HD54" TargetMode="External" Id="rId29557"/><Relationship Type="http://schemas.openxmlformats.org/officeDocument/2006/relationships/hyperlink" Target="http://www.tei-c.org/release/doc/tei-p5-doc/en/html/CO.html#CONARS" TargetMode="External" Id="rId29563"/><Relationship Type="http://schemas.openxmlformats.org/officeDocument/2006/relationships/hyperlink" Target="http://www.tei-c.org/release/doc/tei-p5-doc/en/html/ND.html#NDNYM" TargetMode="External" Id="rId29564"/><Relationship Type="http://schemas.openxmlformats.org/officeDocument/2006/relationships/hyperlink" Target="http://www.tei-c.org/release/doc/tei-p5-doc/en/html/ND.html#NDPER" TargetMode="External" Id="rId29610"/><Relationship Type="http://schemas.openxmlformats.org/officeDocument/2006/relationships/hyperlink" Target="http://www.tei-c.org/release/doc/tei-p5-doc/en/html/CO.html#COEDADD" TargetMode="External" Id="rId29625"/><Relationship Type="http://schemas.openxmlformats.org/officeDocument/2006/relationships/hyperlink" Target="http://www.tei-c.org/release/doc/tei-p5-doc/en/html/PH.html#PHAD" TargetMode="External" Id="rId29626"/><Relationship Type="http://schemas.openxmlformats.org/officeDocument/2006/relationships/hyperlink" Target="http://www.tei-c.org/release/doc/tei-p5-doc/en/html/ST.html#STGAla" TargetMode="External" Id="rId29635"/><Relationship Type="http://schemas.openxmlformats.org/officeDocument/2006/relationships/hyperlink" Target="http://www.tei-c.org/release/doc/tei-p5-doc/en/html/CO.html#COXR" TargetMode="External" Id="rId29636"/><Relationship Type="http://schemas.openxmlformats.org/officeDocument/2006/relationships/hyperlink" Target="http://www.rfc-editor.org/rfc/bcp/bcp47.txt" TargetMode="External" Id="rId29645"/><Relationship Type="http://schemas.openxmlformats.org/officeDocument/2006/relationships/hyperlink" Target="http://www.tei-c.org/release/doc/tei-p5-doc/en/html/SA.html#SATS" TargetMode="External" Id="rId29681"/><Relationship Type="http://schemas.openxmlformats.org/officeDocument/2006/relationships/hyperlink" Target="http://www.tei-c.org/release/doc/tei-p5-doc/en/html/SA.html#SASE" TargetMode="External" Id="rId29682"/><Relationship Type="http://schemas.openxmlformats.org/officeDocument/2006/relationships/hyperlink" Target="http://www.tei-c.org/release/doc/tei-p5-doc/en/html/AI.html#AILC" TargetMode="External" Id="rId29683"/><Relationship Type="http://schemas.openxmlformats.org/officeDocument/2006/relationships/hyperlink" Target="http://www.tei-c.org/release/doc/tei-p5-doc/en/html/DI.html#DIBO" TargetMode="External" Id="rId29691"/><Relationship Type="http://schemas.openxmlformats.org/officeDocument/2006/relationships/hyperlink" Target="http://www.tei-c.org/release/doc/tei-p5-doc/en/html/PH.html#PHAD" TargetMode="External" Id="rId29715"/><Relationship Type="http://schemas.openxmlformats.org/officeDocument/2006/relationships/hyperlink" Target="http://www.tei-c.org/release/doc/tei-p5-doc/en/html/ST.html#STECAT" TargetMode="External" Id="rId29716"/><Relationship Type="http://schemas.openxmlformats.org/officeDocument/2006/relationships/hyperlink" Target="http://www.tei-c.org/release/doc/tei-p5-doc/en/html/FT.html#FT" TargetMode="External" Id="rId29722"/><Relationship Type="http://schemas.openxmlformats.org/officeDocument/2006/relationships/hyperlink" Target="http://www.tei-c.org/release/doc/tei-p5-doc/en/html/TS.html#TSBATI" TargetMode="External" Id="rId29729"/><Relationship Type="http://schemas.openxmlformats.org/officeDocument/2006/relationships/hyperlink" Target="http://www.tei-c.org/release/doc/tei-p5-doc/en/html/PH.html#PHAD" TargetMode="External" Id="rId29733"/><Relationship Type="http://schemas.openxmlformats.org/officeDocument/2006/relationships/hyperlink" Target="http://www.tei-c.org/release/doc/tei-p5-doc/en/html/ST.html#STECAT" TargetMode="External" Id="rId29744"/><Relationship Type="http://schemas.openxmlformats.org/officeDocument/2006/relationships/hyperlink" Target="http://www.tei-c.org/release/doc/tei-p5-doc/en/html/AI.html#AILCW" TargetMode="External" Id="rId29745"/><Relationship Type="http://schemas.openxmlformats.org/officeDocument/2006/relationships/hyperlink" Target="http://www.tei-c.org/release/doc/tei-p5-doc/en/html/CO.html#CONARS" TargetMode="External" Id="rId29746"/><Relationship Type="http://schemas.openxmlformats.org/officeDocument/2006/relationships/hyperlink" Target="http://www.tei-c.org/release/doc/tei-p5-doc/en/html/CO.html#COXR" TargetMode="External" Id="rId29747"/><Relationship Type="http://schemas.openxmlformats.org/officeDocument/2006/relationships/hyperlink" Target="http://www.tei-c.org/release/doc/tei-p5-doc/en/html/CO.html#CONAAB" TargetMode="External" Id="rId29748"/><Relationship Type="http://schemas.openxmlformats.org/officeDocument/2006/relationships/hyperlink" Target="http://www.tei-c.org/release/doc/tei-p5-doc/en/html/CO.html#COVE" TargetMode="External" Id="rId29749"/><Relationship Type="http://schemas.openxmlformats.org/officeDocument/2006/relationships/hyperlink" Target="http://www.tei-c.org/release/doc/tei-p5-doc/en/html/DR.html#DRPAL" TargetMode="External" Id="rId29750"/><Relationship Type="http://schemas.openxmlformats.org/officeDocument/2006/relationships/hyperlink" Target="http://www.tei-c.org/release/doc/tei-p5-doc/en/html/DS.html#DSDIV1" TargetMode="External" Id="rId29751"/><Relationship Type="http://schemas.openxmlformats.org/officeDocument/2006/relationships/hyperlink" Target="http://www.tei-c.org/release/doc/tei-p5-doc/en/html/DS.html#DSDIV2" TargetMode="External" Id="rId29752"/><Relationship Type="http://schemas.openxmlformats.org/officeDocument/2006/relationships/hyperlink" Target="http://www.tei-c.org/release/doc/tei-p5-doc/en/html/DS.html#DSHD" TargetMode="External" Id="rId29753"/><Relationship Type="http://schemas.openxmlformats.org/officeDocument/2006/relationships/hyperlink" Target="http://www.tei-c.org/release/doc/tei-p5-doc/en/html/DS.html#DSVIRT" TargetMode="External" Id="rId29754"/><Relationship Type="http://schemas.openxmlformats.org/officeDocument/2006/relationships/hyperlink" Target="http://www.tei-c.org/release/doc/tei-p5-doc/en/html/ND.html#NDPERSREL" TargetMode="External" Id="rId29755"/><Relationship Type="http://schemas.openxmlformats.org/officeDocument/2006/relationships/hyperlink" Target="http://www.tei-c.org/release/doc/tei-p5-doc/en/html/PH.html#PHCO" TargetMode="External" Id="rId29756"/><Relationship Type="http://schemas.openxmlformats.org/officeDocument/2006/relationships/hyperlink" Target="http://www.tei-c.org/release/doc/tei-p5-doc/en/html/SA.html#SAPTL" TargetMode="External" Id="rId29757"/><Relationship Type="http://schemas.openxmlformats.org/officeDocument/2006/relationships/hyperlink" Target="http://www.tei-c.org/release/doc/tei-p5-doc/en/html/SA.html#SASE" TargetMode="External" Id="rId29758"/><Relationship Type="http://schemas.openxmlformats.org/officeDocument/2006/relationships/hyperlink" Target="http://www.tei-c.org/release/doc/tei-p5-doc/en/html/TC.html#TCAPLK" TargetMode="External" Id="rId29759"/><Relationship Type="http://schemas.openxmlformats.org/officeDocument/2006/relationships/hyperlink" Target="http://www.tei-c.org/release/doc/tei-p5-doc/en/html/TD.html#TDTAGCONT" TargetMode="External" Id="rId29760"/><Relationship Type="http://schemas.openxmlformats.org/officeDocument/2006/relationships/hyperlink" Target="http://www.tei-c.org/release/doc/tei-p5-doc/en/html/TS.html#TSBA" TargetMode="External" Id="rId29761"/><Relationship Type="http://schemas.openxmlformats.org/officeDocument/2006/relationships/hyperlink" Target="http://www.tei-c.org/release/doc/tei-p5-doc/en/html/USE.html#MDMDAL" TargetMode="External" Id="rId29762"/><Relationship Type="http://schemas.openxmlformats.org/officeDocument/2006/relationships/hyperlink" Target="http://www.tei-c.org/release/doc/tei-p5-doc/en/html/USE.html#MDMDAL" TargetMode="External" Id="rId29862"/><Relationship Type="http://schemas.openxmlformats.org/officeDocument/2006/relationships/hyperlink" Target="http://www.tei-c.org/release/doc/tei-p5-doc/en/html/ST.html#STECAT" TargetMode="External" Id="rId29863"/><Relationship Type="http://schemas.openxmlformats.org/officeDocument/2006/relationships/hyperlink" Target="http://www.tei-c.org/release/doc/tei-p5-doc/en/html/ST.html#STEC" TargetMode="External" Id="rId29883"/><Relationship Type="http://schemas.openxmlformats.org/officeDocument/2006/relationships/hyperlink" Target="http://www.tei-c.org/release/doc/tei-p5-doc/en/html/ST.html#STEC" TargetMode="External" Id="rId29888"/><Relationship Type="http://schemas.openxmlformats.org/officeDocument/2006/relationships/hyperlink" Target="http://www.tei-c.org/release/doc/tei-p5-doc/en/html/ST.html#STECST" TargetMode="External" Id="rId29913"/><Relationship Type="http://schemas.openxmlformats.org/officeDocument/2006/relationships/hyperlink" Target="http://www.tei-c.org/release/doc/tei-p5-doc/en/html/ST.html#STECST" TargetMode="External" Id="rId29971"/><Relationship Type="http://schemas.openxmlformats.org/officeDocument/2006/relationships/hyperlink" Target="http://www.tei-c.org/release/doc/tei-p5-doc/en/html/ST.html#STEC" TargetMode="External" Id="rId29983"/><Relationship Type="http://schemas.openxmlformats.org/officeDocument/2006/relationships/hyperlink" Target="http://www.w3.org/TR/2004/REC-xmlschema-2-20041028/#duration" TargetMode="External" Id="rId30003"/><Relationship Type="http://schemas.openxmlformats.org/officeDocument/2006/relationships/hyperlink" Target="http://www.tei-c.org/release/doc/tei-p5-doc/en/html/CH.html#CHSH" TargetMode="External" Id="rId30047"/><Relationship Type="http://schemas.openxmlformats.org/officeDocument/2006/relationships/hyperlink" Target="https://tools.ietf.org/html/bcp47" TargetMode="External" Id="rId30051"/><Relationship Type="http://schemas.openxmlformats.org/officeDocument/2006/relationships/hyperlink" Target="http://www.iana.org/assignments/language-subtag-registry" TargetMode="External" Id="rId30052"/><Relationship Type="http://schemas.openxmlformats.org/officeDocument/2006/relationships/hyperlink" Target="http://unicode.org/iso15924/iso15924-codes.html" TargetMode="External" Id="rId30053"/><Relationship Type="http://schemas.openxmlformats.org/officeDocument/2006/relationships/hyperlink" Target="https://www.iso.org/obp/ui/#search/code/" TargetMode="External" Id="rId30054"/><Relationship Type="http://schemas.openxmlformats.org/officeDocument/2006/relationships/hyperlink" Target="http://unstats.un.org/unsd/methods/m49/m49.htm" TargetMode="External" Id="rId30055"/><Relationship Type="http://schemas.openxmlformats.org/officeDocument/2006/relationships/hyperlink" Target="http://www.iana.org/assignments/language-subtag-registry" TargetMode="External" Id="rId30057"/><Relationship Type="http://schemas.openxmlformats.org/officeDocument/2006/relationships/hyperlink" Target="http://www.w3.org/International/articles/language-tags/Overview.en.php" TargetMode="External" Id="rId30059"/><Relationship Type="http://schemas.openxmlformats.org/officeDocument/2006/relationships/hyperlink" Target="http://www.w3.org/TR/REC-xml/#dt-name" TargetMode="External" Id="rId30063"/><Relationship Type="http://schemas.openxmlformats.org/officeDocument/2006/relationships/hyperlink" Target="http://www.w3.org/TR/1999/REC-xml-names-19990114/" TargetMode="External" Id="rId30064"/><Relationship Type="http://schemas.openxmlformats.org/officeDocument/2006/relationships/hyperlink" Target="http://www.ietf.org/rfc/rfc3986.txt" TargetMode="External" Id="rId30065"/><Relationship Type="http://schemas.openxmlformats.org/officeDocument/2006/relationships/hyperlink" Target="http://www.w3.org/TR/2005/WD-css3-values-20050726/#numbers0" TargetMode="External" Id="rId30068"/><Relationship Type="http://schemas.openxmlformats.org/officeDocument/2006/relationships/hyperlink" Target="http://en.wikipedia.org/wiki/Regular_expression#Basic_concepts" TargetMode="External" Id="rId30069"/><Relationship Type="http://schemas.openxmlformats.org/officeDocument/2006/relationships/hyperlink" Target="http://www.ietf.org/rfc/rfc3986.txt" TargetMode="External" Id="rId30086"/><Relationship Type="http://schemas.openxmlformats.org/officeDocument/2006/relationships/hyperlink" Target="http://www.ietf.org/rfc/rfc3987.txt" TargetMode="External" Id="rId30087"/><Relationship Type="http://schemas.openxmlformats.org/officeDocument/2006/relationships/hyperlink" Target="http://microformats.org/wiki/gender-formats" TargetMode="External" Id="rId30097"/><Relationship Type="http://schemas.openxmlformats.org/officeDocument/2006/relationships/hyperlink" Target="http://standards.iso.org/ittf/PubliclyAvailableStandards/c036266_ISO_IEC_5218_2004(E_F).zip" TargetMode="External" Id="rId30098"/><Relationship Type="http://schemas.openxmlformats.org/officeDocument/2006/relationships/hyperlink" Target="http://transhealth.ucsf.edu/trans?page=lib-data-collection" TargetMode="External" Id="rId30099"/><Relationship Type="http://schemas.openxmlformats.org/officeDocument/2006/relationships/hyperlink" Target="http://unicode.org/versions/" TargetMode="External" Id="rId30104"/><Relationship Type="http://schemas.openxmlformats.org/officeDocument/2006/relationships/hyperlink" Target="https://www.owasp.org/index.php/XPATH_Injection" TargetMode="External" Id="rId30113"/><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_rels/footnotes.xml.rels><?xml version="1.0" encoding="UTF-8" standalone="yes"?><Relationships xmlns="http://schemas.openxmlformats.org/package/2006/relationships"><Relationship Type="http://schemas.openxmlformats.org/officeDocument/2006/relationships/hyperlink" Target="http://tools.ietf.org/html/bcp47" TargetMode="External" Id="rId3087"/><Relationship Type="http://schemas.openxmlformats.org/officeDocument/2006/relationships/hyperlink" Target="http://www.iana.org/assignments/language-subtag-registry" TargetMode="External" Id="rId3088"/><Relationship Type="http://schemas.openxmlformats.org/officeDocument/2006/relationships/hyperlink" Target="http://www.w3.org/International/articles/language-tags/" TargetMode="External" Id="rId3089"/><Relationship Type="http://schemas.openxmlformats.org/officeDocument/2006/relationships/hyperlink" Target="http://www.w3.org/International/questions/qa-choosing-language-tags" TargetMode="External" Id="rId309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Encoding for Interchange: an introduction to the TEI</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2020-02-20T23:28:15Z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