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28"/>
          <w:szCs w:val="28"/>
        </w:rPr>
        <w:t xml:space="preserve">THUCHOCVN</w:t>
      </w:r>
    </w:p>
    <w:p>
      <w:pPr>
        <w:pBdr>
          <w:bottom w:val="single" w:color="1F3864" w:sz="8"/>
        </w:pBdr>
        <w:spacing w:after="200"/>
      </w:pPr>
      <w:r>
        <w:rPr>
          <w:b/>
          <w:bCs/>
          <w:color w:val="1F3864"/>
          <w:sz w:val="44"/>
          <w:szCs w:val="44"/>
        </w:rPr>
        <w:t xml:space="preserve">BÁO CÁO ĐÁNH GIÁ DOANH NGHIỆP</w:t>
      </w:r>
    </w:p>
    <w:p>
      <w:pPr>
        <w:spacing w:after="260"/>
      </w:pPr>
      <w:r>
        <w:rPr>
          <w:i/>
          <w:iCs/>
          <w:color w:val="555555"/>
          <w:sz w:val="21"/>
          <w:szCs w:val="21"/>
        </w:rPr>
        <w:t xml:space="preserve">Business Discovery Report · Dựa trên buổi làm việc TPS Canvas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Doanh nghiệp</w:t>
            </w:r>
          </w:p>
        </w:tc>
        <w:tc>
          <w:tcPr>
            <w:tcBorders>
              <w:top w:val="none" w:color="FFFFFF" w:sz="0"/>
              <w:left w:val="none" w:color="FFFFFF" w:sz="0"/>
              <w:bottom w:val="single" w:color="999999" w:sz="4"/>
              <w:right w:val="none" w:color="FFFFFF" w:sz="0"/>
            </w:tcBorders>
          </w:tcPr>
          <w:p>
            <w:r>
              <w:rPr>
                <w:i/>
                <w:iCs/>
                <w:color w:val="8C8C8C"/>
                <w:sz w:val="21"/>
                <w:szCs w:val="21"/>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Ngày làm việc</w:t>
            </w:r>
          </w:p>
        </w:tc>
        <w:tc>
          <w:tcPr>
            <w:tcBorders>
              <w:top w:val="none" w:color="FFFFFF" w:sz="0"/>
              <w:left w:val="none" w:color="FFFFFF" w:sz="0"/>
              <w:bottom w:val="single" w:color="999999" w:sz="4"/>
              <w:right w:val="none" w:color="FFFFFF" w:sz="0"/>
            </w:tcBorders>
          </w:tcPr>
          <w:p>
            <w:r>
              <w:rPr>
                <w:i/>
                <w:iCs/>
                <w:color w:val="8C8C8C"/>
                <w:sz w:val="21"/>
                <w:szCs w:val="21"/>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Chuyên gia phụ trách</w:t>
            </w:r>
          </w:p>
        </w:tc>
        <w:tc>
          <w:tcPr>
            <w:tcBorders>
              <w:top w:val="none" w:color="FFFFFF" w:sz="0"/>
              <w:left w:val="none" w:color="FFFFFF" w:sz="0"/>
              <w:bottom w:val="single" w:color="999999" w:sz="4"/>
              <w:right w:val="none" w:color="FFFFFF" w:sz="0"/>
            </w:tcBorders>
          </w:tcPr>
          <w:p>
            <w:r>
              <w:rPr>
                <w:i/>
                <w:iCs/>
                <w:color w:val="8C8C8C"/>
                <w:sz w:val="21"/>
                <w:szCs w:val="21"/>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Người tham dự phía doanh nghiệp</w:t>
            </w:r>
          </w:p>
        </w:tc>
        <w:tc>
          <w:tcPr>
            <w:tcBorders>
              <w:top w:val="none" w:color="FFFFFF" w:sz="0"/>
              <w:left w:val="none" w:color="FFFFFF" w:sz="0"/>
              <w:bottom w:val="single" w:color="999999" w:sz="4"/>
              <w:right w:val="none" w:color="FFFFFF" w:sz="0"/>
            </w:tcBorders>
          </w:tcPr>
          <w:p>
            <w:r>
              <w:rPr>
                <w:i/>
                <w:iCs/>
                <w:color w:val="8C8C8C"/>
                <w:sz w:val="21"/>
                <w:szCs w:val="21"/>
              </w:rPr>
              <w:t xml:space="preserve">......................................</w:t>
            </w:r>
          </w:p>
        </w:tc>
      </w:tr>
    </w:tbl>
    <w:p>
      <w:pPr>
        <w:shd w:fill="1F3864" w:val="clear"/>
        <w:spacing w:after="140" w:before="300"/>
      </w:pPr>
      <w:r>
        <w:rPr>
          <w:b/>
          <w:bCs/>
          <w:color w:val="FFFFFF"/>
          <w:sz w:val="24"/>
          <w:szCs w:val="24"/>
        </w:rPr>
        <w:t xml:space="preserve">  TÓM TẮT ĐIỀU HÀNH (EXECUTIVE SUMMARY)</w:t>
      </w:r>
    </w:p>
    <w:p>
      <w:pPr>
        <w:spacing w:after="140"/>
      </w:pPr>
      <w:r>
        <w:rPr>
          <w:i/>
          <w:iCs/>
          <w:color w:val="8C8C8C"/>
          <w:sz w:val="21"/>
          <w:szCs w:val="21"/>
        </w:rPr>
        <w:t xml:space="preserve">[2-4 câu tóm tắt: bối cảnh hiện tại của doanh nghiệp, vấn đề cốt lõi đã xác định, và định hướng khuyến nghị chính. Đây là phần CEO đọc trước tiên — nên viết sau cùng, khi đã hoàn thành toàn bộ báo cáo, để đảm bảo phản ánh đúng trọng tâm.]</w:t>
      </w:r>
    </w:p>
    <w:p>
      <w:pPr>
        <w:shd w:fill="1F3864" w:val="clear"/>
        <w:spacing w:after="140" w:before="300"/>
      </w:pPr>
      <w:r>
        <w:rPr>
          <w:b/>
          <w:bCs/>
          <w:color w:val="FFFFFF"/>
          <w:sz w:val="24"/>
          <w:szCs w:val="24"/>
        </w:rPr>
        <w:t xml:space="preserve">  BỐI CẢNH DOANH NGHIỆP</w:t>
      </w:r>
    </w:p>
    <w:p>
      <w:pPr>
        <w:spacing w:after="140"/>
      </w:pPr>
      <w:r>
        <w:rPr>
          <w:b/>
          <w:bCs/>
          <w:sz w:val="21"/>
          <w:szCs w:val="21"/>
        </w:rPr>
        <w:t xml:space="preserve">Mục tiêu 12 tháng tới: </w:t>
      </w:r>
      <w:r>
        <w:rPr>
          <w:i/>
          <w:iCs/>
          <w:color w:val="8C8C8C"/>
          <w:sz w:val="21"/>
          <w:szCs w:val="21"/>
        </w:rPr>
        <w:t xml:space="preserve">[liệt kê 2-3 mục tiêu chính doanh nghiệp đã chọn]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Chỉ số</w:t>
            </w:r>
          </w:p>
        </w:tc>
        <w:tc>
          <w:tcPr>
            <w:tcW w:type="dxa" w:w="2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Hiện tại</w:t>
            </w:r>
          </w:p>
        </w:tc>
        <w:tc>
          <w:tcPr>
            <w:tcW w:type="dxa" w:w="2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Mục tiêu</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[Chỉ số]</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[Chỉ số]</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r>
    </w:tbl>
    <w:p>
      <w:pPr>
        <w:shd w:fill="1F3864" w:val="clear"/>
        <w:spacing w:after="140" w:before="300"/>
      </w:pPr>
      <w:r>
        <w:rPr>
          <w:b/>
          <w:bCs/>
          <w:color w:val="FFFFFF"/>
          <w:sz w:val="24"/>
          <w:szCs w:val="24"/>
        </w:rPr>
        <w:t xml:space="preserve">  PHÁT HIỆN CHÍNH (KEY FINDINGS)</w:t>
      </w:r>
    </w:p>
    <w:p>
      <w:pPr>
        <w:spacing w:after="140"/>
      </w:pPr>
      <w:r>
        <w:rPr>
          <w:b/>
          <w:bCs/>
          <w:sz w:val="21"/>
          <w:szCs w:val="21"/>
        </w:rPr>
        <w:t xml:space="preserve">Vấn đề cốt lõi (Golden Question)</w:t>
      </w:r>
    </w:p>
    <w:p>
      <w:pPr>
        <w:spacing w:after="140"/>
      </w:pPr>
      <w:r>
        <w:rPr>
          <w:i/>
          <w:iCs/>
          <w:color w:val="8C8C8C"/>
          <w:sz w:val="21"/>
          <w:szCs w:val="21"/>
        </w:rPr>
        <w:t xml:space="preserve">[Vấn đề mà doanh nghiệp xác định là ưu tiên số 1 trong 6 tháng tới, diễn đạt lại chuyên nghiệp]</w:t>
      </w:r>
    </w:p>
    <w:p>
      <w:pPr>
        <w:spacing w:after="140"/>
      </w:pPr>
      <w:r>
        <w:rPr>
          <w:b/>
          <w:bCs/>
          <w:sz w:val="21"/>
          <w:szCs w:val="21"/>
        </w:rPr>
        <w:t xml:space="preserve">Các vấn đề đã ghi nhận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Vấn đề</w:t>
            </w:r>
          </w:p>
        </w:tc>
        <w:tc>
          <w:tcPr>
            <w:tcW w:type="dxa" w:w="3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Nguyên nhân gốc rễ</w:t>
            </w:r>
          </w:p>
        </w:tc>
        <w:tc>
          <w:tcPr>
            <w:tcW w:type="dxa" w:w="21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Mức độ ảnh hưởng</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[Vấn đề 1]</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[Nguyên nhân]</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Cao</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[Vấn đề 2]</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[Nguyên nhân]</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Trung bình</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[Vấn đề 3]</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[Nguyên nhân]</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Trung bình</w:t>
            </w:r>
          </w:p>
        </w:tc>
      </w:tr>
    </w:tbl>
    <w:p>
      <w:pPr>
        <w:shd w:fill="1F3864" w:val="clear"/>
        <w:spacing w:after="140" w:before="300"/>
      </w:pPr>
      <w:r>
        <w:rPr>
          <w:b/>
          <w:bCs/>
          <w:color w:val="FFFFFF"/>
          <w:sz w:val="24"/>
          <w:szCs w:val="24"/>
        </w:rPr>
        <w:t xml:space="preserve">  ƯU TIÊN ĐỀ XUẤT (TOP 3)</w:t>
      </w:r>
    </w:p>
    <w:p>
      <w:pPr>
        <w:pStyle w:val="ListParagraph"/>
        <w:numPr>
          <w:ilvl w:val="0"/>
          <w:numId w:val="2"/>
        </w:numPr>
        <w:spacing w:after="60"/>
      </w:pPr>
      <w:r>
        <w:rPr>
          <w:b/>
          <w:bCs/>
          <w:sz w:val="21"/>
          <w:szCs w:val="21"/>
        </w:rPr>
        <w:t xml:space="preserve">1. </w:t>
      </w:r>
      <w:r>
        <w:rPr>
          <w:i/>
          <w:iCs/>
          <w:color w:val="8C8C8C"/>
          <w:sz w:val="21"/>
          <w:szCs w:val="21"/>
        </w:rPr>
        <w:t xml:space="preserve">[Ưu tiên 1 — vì sao đây là việc cần làm trước]</w:t>
      </w:r>
    </w:p>
    <w:p>
      <w:pPr>
        <w:pStyle w:val="ListParagraph"/>
        <w:numPr>
          <w:ilvl w:val="0"/>
          <w:numId w:val="2"/>
        </w:numPr>
        <w:spacing w:after="60"/>
      </w:pPr>
      <w:r>
        <w:rPr>
          <w:b/>
          <w:bCs/>
          <w:sz w:val="21"/>
          <w:szCs w:val="21"/>
        </w:rPr>
        <w:t xml:space="preserve">2. </w:t>
      </w:r>
      <w:r>
        <w:rPr>
          <w:i/>
          <w:iCs/>
          <w:color w:val="8C8C8C"/>
          <w:sz w:val="21"/>
          <w:szCs w:val="21"/>
        </w:rPr>
        <w:t xml:space="preserve">[Ưu tiên 2]</w:t>
      </w:r>
    </w:p>
    <w:p>
      <w:pPr>
        <w:pStyle w:val="ListParagraph"/>
        <w:numPr>
          <w:ilvl w:val="0"/>
          <w:numId w:val="2"/>
        </w:numPr>
        <w:spacing w:after="60"/>
      </w:pPr>
      <w:r>
        <w:rPr>
          <w:b/>
          <w:bCs/>
          <w:sz w:val="21"/>
          <w:szCs w:val="21"/>
        </w:rPr>
        <w:t xml:space="preserve">3. </w:t>
      </w:r>
      <w:r>
        <w:rPr>
          <w:i/>
          <w:iCs/>
          <w:color w:val="8C8C8C"/>
          <w:sz w:val="21"/>
          <w:szCs w:val="21"/>
        </w:rPr>
        <w:t xml:space="preserve">[Ưu tiên 3]</w:t>
      </w:r>
    </w:p>
    <w:p>
      <w:pPr>
        <w:shd w:fill="1F3864" w:val="clear"/>
        <w:spacing w:after="140" w:before="300"/>
      </w:pPr>
      <w:r>
        <w:rPr>
          <w:b/>
          <w:bCs/>
          <w:color w:val="FFFFFF"/>
          <w:sz w:val="24"/>
          <w:szCs w:val="24"/>
        </w:rPr>
        <w:t xml:space="preserve">  CƠ HỘI ỨNG DỤNG AI</w:t>
      </w:r>
    </w:p>
    <w:p>
      <w:pPr>
        <w:spacing w:after="140"/>
      </w:pPr>
      <w:r>
        <w:rPr>
          <w:i/>
          <w:iCs/>
          <w:color w:val="8C8C8C"/>
          <w:sz w:val="21"/>
          <w:szCs w:val="21"/>
        </w:rPr>
        <w:t xml:space="preserve">[1-2 câu mô tả công việc cụ thể AI/công nghệ có thể hỗ trợ ngay, dựa trên Phần I của Canvas — ưu tiên việc tiết kiệm thời gian rõ rệt, dễ triển khai trong 30 ngày]</w:t>
      </w:r>
    </w:p>
    <w:p>
      <w:pPr>
        <w:shd w:fill="1F3864" w:val="clear"/>
        <w:spacing w:after="140" w:before="300"/>
      </w:pPr>
      <w:r>
        <w:rPr>
          <w:b/>
          <w:bCs/>
          <w:color w:val="FFFFFF"/>
          <w:sz w:val="24"/>
          <w:szCs w:val="24"/>
        </w:rPr>
        <w:t xml:space="preserve">  KẾ HOẠCH HÀNH ĐỘNG 30 NGÀY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Tuần</w:t>
            </w:r>
          </w:p>
        </w:tc>
        <w:tc>
          <w:tcPr>
            <w:tcW w:type="dxa" w:w="54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Việc cần làm</w:t>
            </w:r>
          </w:p>
        </w:tc>
        <w:tc>
          <w:tcPr>
            <w:tcW w:type="dxa" w:w="25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Người phụ trách</w:t>
            </w:r>
          </w:p>
        </w:tc>
      </w:tr>
      <w:tr>
        <w:tc>
          <w:tcPr>
            <w:tcW w:type="dxa" w:w="1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Tuần 1</w:t>
            </w:r>
          </w:p>
        </w:tc>
        <w:tc>
          <w:tcPr>
            <w:tcW w:type="dxa" w:w="5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[Việc cần làm]</w:t>
            </w:r>
          </w:p>
        </w:tc>
        <w:tc>
          <w:tcPr>
            <w:tcW w:type="dxa" w:w="2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[Tên]</w:t>
            </w:r>
          </w:p>
        </w:tc>
      </w:tr>
      <w:tr>
        <w:tc>
          <w:tcPr>
            <w:tcW w:type="dxa" w:w="1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Tuần 2</w:t>
            </w:r>
          </w:p>
        </w:tc>
        <w:tc>
          <w:tcPr>
            <w:tcW w:type="dxa" w:w="5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[Việc cần làm]</w:t>
            </w:r>
          </w:p>
        </w:tc>
        <w:tc>
          <w:tcPr>
            <w:tcW w:type="dxa" w:w="2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[Tên]</w:t>
            </w:r>
          </w:p>
        </w:tc>
      </w:tr>
      <w:tr>
        <w:tc>
          <w:tcPr>
            <w:tcW w:type="dxa" w:w="1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Tuần 3-4</w:t>
            </w:r>
          </w:p>
        </w:tc>
        <w:tc>
          <w:tcPr>
            <w:tcW w:type="dxa" w:w="5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[Việc cần làm]</w:t>
            </w:r>
          </w:p>
        </w:tc>
        <w:tc>
          <w:tcPr>
            <w:tcW w:type="dxa" w:w="2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[Tên]</w:t>
            </w:r>
          </w:p>
        </w:tc>
      </w:tr>
    </w:tbl>
    <w:p>
      <w:pPr>
        <w:shd w:fill="1F3864" w:val="clear"/>
        <w:spacing w:after="140" w:before="300"/>
      </w:pPr>
      <w:r>
        <w:rPr>
          <w:b/>
          <w:bCs/>
          <w:color w:val="FFFFFF"/>
          <w:sz w:val="24"/>
          <w:szCs w:val="24"/>
        </w:rPr>
        <w:t xml:space="preserve">  CHỈ SỐ ĐO LƯỜNG THÀNH CÔNG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Chỉ số</w:t>
            </w:r>
          </w:p>
        </w:tc>
        <w:tc>
          <w:tcPr>
            <w:tcW w:type="dxa" w:w="2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Hiện tại</w:t>
            </w:r>
          </w:p>
        </w:tc>
        <w:tc>
          <w:tcPr>
            <w:tcW w:type="dxa" w:w="2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Mục tiêu sau 30 ngày</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[Chỉ số]</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[Chỉ số]</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c>
          <w:tcPr>
            <w:tcW w:type="dxa" w:w="2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1"/>
                <w:szCs w:val="21"/>
              </w:rPr>
              <w:t xml:space="preserve">[Giá trị]</w:t>
            </w:r>
          </w:p>
        </w:tc>
      </w:tr>
    </w:tbl>
    <w:p>
      <w:pPr>
        <w:shd w:fill="1F3864" w:val="clear"/>
        <w:spacing w:after="140" w:before="300"/>
      </w:pPr>
      <w:r>
        <w:rPr>
          <w:b/>
          <w:bCs/>
          <w:color w:val="FFFFFF"/>
          <w:sz w:val="24"/>
          <w:szCs w:val="24"/>
        </w:rPr>
        <w:t xml:space="preserve">  BƯỚC TIẾP THEO</w:t>
      </w:r>
    </w:p>
    <w:p>
      <w:pPr>
        <w:spacing w:after="140"/>
      </w:pPr>
      <w:r>
        <w:rPr>
          <w:i/>
          <w:iCs/>
          <w:color w:val="8C8C8C"/>
          <w:sz w:val="21"/>
          <w:szCs w:val="21"/>
        </w:rPr>
        <w:t xml:space="preserve">[Đề xuất cụ thể về bước hợp tác tiếp theo: buổi trình bày chi tiết, đề xuất triển khai, hoặc lịch hẹn follow-up. Giữ giọng văn mời hợp tác, không tạo áp lực.]</w:t>
      </w:r>
    </w:p>
    <w:p>
      <w:pPr>
        <w:pBdr>
          <w:top w:val="single" w:color="CCCCCC" w:sz="4"/>
        </w:pBdr>
        <w:spacing w:before="400"/>
      </w:pPr>
      <w:r>
        <w:rPr>
          <w:i/>
          <w:iCs/>
          <w:color w:val="555555"/>
          <w:sz w:val="20"/>
          <w:szCs w:val="20"/>
        </w:rPr>
        <w:t xml:space="preserve">Cảm ơn anh/chị đã dành thời gian cho buổi làm việc. Đây là bước khởi đầu để THUCHOCVN đồng hành cùng doanh nghiệp trên hành trình giải quyết đúng vấn đề, đúng thời điểm.</w:t>
      </w:r>
    </w:p>
    <w:p>
      <w:pPr>
        <w:spacing w:before="200"/>
      </w:pPr>
      <w:r>
        <w:rPr>
          <w:sz w:val="21"/>
          <w:szCs w:val="21"/>
        </w:rPr>
        <w:t xml:space="preserve">Trân trọng,</w:t>
      </w:r>
    </w:p>
    <w:p>
      <w:r>
        <w:rPr>
          <w:b/>
          <w:bCs/>
          <w:color w:val="1F3864"/>
          <w:sz w:val="21"/>
          <w:szCs w:val="21"/>
        </w:rPr>
        <w:t xml:space="preserve">Đội ngũ THUCHOCVN</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Business Discovery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2026-07-05T07:29:12.047Z</dcterms:created>
  <dcterms:modified xsi:type="dcterms:W3CDTF">2026-07-05T07:29:12.048Z</dcterms:modified>
</cp:coreProperties>
</file>

<file path=docProps/custom.xml><?xml version="1.0" encoding="utf-8"?>
<Properties xmlns="http://schemas.openxmlformats.org/officeDocument/2006/custom-properties" xmlns:vt="http://schemas.openxmlformats.org/officeDocument/2006/docPropsVTypes"/>
</file>