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D57"/>
          <w:sz w:val="28"/>
          <w:szCs w:val="28"/>
        </w:rPr>
        <w:t xml:space="preserve">THUCHOCVN</w:t>
      </w:r>
    </w:p>
    <w:p>
      <w:pPr>
        <w:pBdr>
          <w:bottom w:val="single" w:color="1F3864" w:sz="8"/>
        </w:pBdr>
        <w:spacing w:after="200"/>
      </w:pPr>
      <w:r>
        <w:rPr>
          <w:b/>
          <w:bCs/>
          <w:color w:val="1F3864"/>
          <w:sz w:val="44"/>
          <w:szCs w:val="44"/>
        </w:rPr>
        <w:t xml:space="preserve">BÁO CÁO TỔNG KẾT DỰ ÁN</w:t>
      </w:r>
    </w:p>
    <w:p>
      <w:pPr>
        <w:spacing w:after="260"/>
      </w:pPr>
      <w:r>
        <w:rPr>
          <w:i/>
          <w:iCs/>
          <w:color w:val="555555"/>
          <w:sz w:val="21"/>
          <w:szCs w:val="21"/>
        </w:rPr>
        <w:t xml:space="preserve">Final Project Report · Tổng kết quá trình triển khai &amp; kết quả đạt được</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800"/>
        <w:gridCol w:w="6440"/>
      </w:tblGrid>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Doanh nghiệp</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Dự án / Số hiệu SOW</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Thời gian triển khai</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Chuyên gia phụ trách</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Người phụ trách phía doanh nghiệp</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Ngày báo cáo</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bl>
    <w:p>
      <w:pPr>
        <w:spacing w:after="160"/>
      </w:pPr>
    </w:p>
    <w:p>
      <w:pPr>
        <w:shd w:fill="1F3864" w:val="clear"/>
        <w:spacing w:after="140" w:before="300"/>
      </w:pPr>
      <w:r>
        <w:rPr>
          <w:b/>
          <w:bCs/>
          <w:color w:val="FFFFFF"/>
          <w:sz w:val="24"/>
          <w:szCs w:val="24"/>
        </w:rPr>
        <w:t xml:space="preserve">  TÓM TẮT KẾT QUẢ</w:t>
      </w:r>
    </w:p>
    <w:p>
      <w:pPr>
        <w:spacing w:after="140"/>
      </w:pPr>
      <w:r>
        <w:rPr>
          <w:i/>
          <w:iCs/>
          <w:color w:val="8C8C8C"/>
          <w:sz w:val="21"/>
          <w:szCs w:val="21"/>
        </w:rPr>
        <w:t xml:space="preserve">[3-4 câu: nhắc lại vấn đề ban đầu, tóm tắt kết quả nổi bật nhất đạt được sau quá trình triển khai, và đánh giá tổng thể mức độ hoàn thành so với mục tiêu đã đặt ra. Đây là phần CEO đọc trước tiên.]</w:t>
      </w:r>
    </w:p>
    <w:p>
      <w:pPr>
        <w:shd w:fill="1F3864" w:val="clear"/>
        <w:spacing w:after="140" w:before="300"/>
      </w:pPr>
      <w:r>
        <w:rPr>
          <w:b/>
          <w:bCs/>
          <w:color w:val="FFFFFF"/>
          <w:sz w:val="24"/>
          <w:szCs w:val="24"/>
        </w:rPr>
        <w:t xml:space="preserve">  MỤC TIÊU BAN ĐẦU</w:t>
      </w:r>
    </w:p>
    <w:p>
      <w:pPr>
        <w:spacing w:after="140"/>
      </w:pPr>
      <w:r>
        <w:rPr>
          <w:i/>
          <w:iCs/>
          <w:color w:val="8C8C8C"/>
          <w:sz w:val="21"/>
          <w:szCs w:val="21"/>
        </w:rPr>
        <w:t xml:space="preserve">[Nhắc lại Golden Question và Top 3 ưu tiên đã thống nhất trong Business Discovery Report / SOW — để đối chiếu với kết quả bên dưới.]</w:t>
      </w:r>
    </w:p>
    <w:p>
      <w:pPr>
        <w:shd w:fill="1F3864" w:val="clear"/>
        <w:spacing w:after="140" w:before="300"/>
      </w:pPr>
      <w:r>
        <w:rPr>
          <w:b/>
          <w:bCs/>
          <w:color w:val="FFFFFF"/>
          <w:sz w:val="24"/>
          <w:szCs w:val="24"/>
        </w:rPr>
        <w:t xml:space="preserve">  KẾT QUẢ THEO TỪNG ƯU TIÊN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10"/>
        <w:gridCol w:w="4620"/>
        <w:gridCol w:w="2310"/>
      </w:tblGrid>
      <w:tr>
        <w:trPr>
          <w:tblHeader/>
        </w:trPr>
        <w:tc>
          <w:tcPr>
            <w:tcW w:type="dxa" w:w="2310"/>
            <w:shd w:fill="1F3864" w:val="clear"/>
            <w:tcMar>
              <w:top w:type="dxa" w:w="80"/>
              <w:left w:type="dxa" w:w="100"/>
              <w:bottom w:type="dxa" w:w="80"/>
              <w:right w:type="dxa" w:w="100"/>
            </w:tcMar>
          </w:tcPr>
          <w:p>
            <w:r>
              <w:rPr>
                <w:b/>
                <w:bCs/>
                <w:color w:val="FFFFFF"/>
                <w:sz w:val="20"/>
                <w:szCs w:val="20"/>
              </w:rPr>
              <w:t xml:space="preserve">Ưu tiên</w:t>
            </w:r>
          </w:p>
        </w:tc>
        <w:tc>
          <w:tcPr>
            <w:tcW w:type="dxa" w:w="4620"/>
            <w:shd w:fill="1F3864" w:val="clear"/>
            <w:tcMar>
              <w:top w:type="dxa" w:w="80"/>
              <w:left w:type="dxa" w:w="100"/>
              <w:bottom w:type="dxa" w:w="80"/>
              <w:right w:type="dxa" w:w="100"/>
            </w:tcMar>
          </w:tcPr>
          <w:p>
            <w:r>
              <w:rPr>
                <w:b/>
                <w:bCs/>
                <w:color w:val="FFFFFF"/>
                <w:sz w:val="20"/>
                <w:szCs w:val="20"/>
              </w:rPr>
              <w:t xml:space="preserve">Kết quả đạt được</w:t>
            </w:r>
          </w:p>
        </w:tc>
        <w:tc>
          <w:tcPr>
            <w:tcW w:type="dxa" w:w="2310"/>
            <w:shd w:fill="1F3864" w:val="clear"/>
            <w:tcMar>
              <w:top w:type="dxa" w:w="80"/>
              <w:left w:type="dxa" w:w="100"/>
              <w:bottom w:type="dxa" w:w="80"/>
              <w:right w:type="dxa" w:w="100"/>
            </w:tcMar>
          </w:tcPr>
          <w:p>
            <w:r>
              <w:rPr>
                <w:b/>
                <w:bCs/>
                <w:color w:val="FFFFFF"/>
                <w:sz w:val="20"/>
                <w:szCs w:val="20"/>
              </w:rPr>
              <w:t xml:space="preserve">Mức độ hoàn thành</w:t>
            </w:r>
          </w:p>
        </w:tc>
      </w:tr>
      <w:tr>
        <w:tc>
          <w:tcPr>
            <w:tcW w:type="dxa" w:w="2310"/>
            <w:tcMar>
              <w:top w:type="dxa" w:w="80"/>
              <w:left w:type="dxa" w:w="100"/>
              <w:bottom w:type="dxa" w:w="80"/>
              <w:right w:type="dxa" w:w="100"/>
            </w:tcMar>
          </w:tcPr>
          <w:p>
            <w:r>
              <w:rPr>
                <w:sz w:val="20"/>
                <w:szCs w:val="20"/>
              </w:rPr>
              <w:t xml:space="preserve">1. [Ưu tiên 1]</w:t>
            </w:r>
          </w:p>
        </w:tc>
        <w:tc>
          <w:tcPr>
            <w:tcW w:type="dxa" w:w="4620"/>
            <w:tcMar>
              <w:top w:type="dxa" w:w="80"/>
              <w:left w:type="dxa" w:w="100"/>
              <w:bottom w:type="dxa" w:w="80"/>
              <w:right w:type="dxa" w:w="100"/>
            </w:tcMar>
          </w:tcPr>
          <w:p>
            <w:r>
              <w:rPr>
                <w:sz w:val="20"/>
                <w:szCs w:val="20"/>
              </w:rPr>
              <w:t xml:space="preserve">[Mô tả kết quả cụ thể, có con số]</w:t>
            </w:r>
          </w:p>
        </w:tc>
        <w:tc>
          <w:tcPr>
            <w:tcW w:type="dxa" w:w="2310"/>
            <w:tcMar>
              <w:top w:type="dxa" w:w="80"/>
              <w:left w:type="dxa" w:w="100"/>
              <w:bottom w:type="dxa" w:w="80"/>
              <w:right w:type="dxa" w:w="100"/>
            </w:tcMar>
          </w:tcPr>
          <w:p>
            <w:r>
              <w:rPr>
                <w:sz w:val="20"/>
                <w:szCs w:val="20"/>
              </w:rPr>
              <w:t xml:space="preserve">Hoàn thành</w:t>
            </w:r>
          </w:p>
        </w:tc>
      </w:tr>
      <w:tr>
        <w:tc>
          <w:tcPr>
            <w:tcW w:type="dxa" w:w="2310"/>
            <w:shd w:fill="F2F2F2" w:val="clear"/>
            <w:tcMar>
              <w:top w:type="dxa" w:w="80"/>
              <w:left w:type="dxa" w:w="100"/>
              <w:bottom w:type="dxa" w:w="80"/>
              <w:right w:type="dxa" w:w="100"/>
            </w:tcMar>
          </w:tcPr>
          <w:p>
            <w:r>
              <w:rPr>
                <w:sz w:val="20"/>
                <w:szCs w:val="20"/>
              </w:rPr>
              <w:t xml:space="preserve">2. [Ưu tiên 2]</w:t>
            </w:r>
          </w:p>
        </w:tc>
        <w:tc>
          <w:tcPr>
            <w:tcW w:type="dxa" w:w="4620"/>
            <w:shd w:fill="F2F2F2" w:val="clear"/>
            <w:tcMar>
              <w:top w:type="dxa" w:w="80"/>
              <w:left w:type="dxa" w:w="100"/>
              <w:bottom w:type="dxa" w:w="80"/>
              <w:right w:type="dxa" w:w="100"/>
            </w:tcMar>
          </w:tcPr>
          <w:p>
            <w:r>
              <w:rPr>
                <w:sz w:val="20"/>
                <w:szCs w:val="20"/>
              </w:rPr>
              <w:t xml:space="preserve">[Mô tả kết quả cụ thể]</w:t>
            </w:r>
          </w:p>
        </w:tc>
        <w:tc>
          <w:tcPr>
            <w:tcW w:type="dxa" w:w="2310"/>
            <w:shd w:fill="F2F2F2" w:val="clear"/>
            <w:tcMar>
              <w:top w:type="dxa" w:w="80"/>
              <w:left w:type="dxa" w:w="100"/>
              <w:bottom w:type="dxa" w:w="80"/>
              <w:right w:type="dxa" w:w="100"/>
            </w:tcMar>
          </w:tcPr>
          <w:p>
            <w:r>
              <w:rPr>
                <w:sz w:val="20"/>
                <w:szCs w:val="20"/>
              </w:rPr>
              <w:t xml:space="preserve">Hoàn thành một phần</w:t>
            </w:r>
          </w:p>
        </w:tc>
      </w:tr>
      <w:tr>
        <w:tc>
          <w:tcPr>
            <w:tcW w:type="dxa" w:w="2310"/>
            <w:tcMar>
              <w:top w:type="dxa" w:w="80"/>
              <w:left w:type="dxa" w:w="100"/>
              <w:bottom w:type="dxa" w:w="80"/>
              <w:right w:type="dxa" w:w="100"/>
            </w:tcMar>
          </w:tcPr>
          <w:p>
            <w:r>
              <w:rPr>
                <w:sz w:val="20"/>
                <w:szCs w:val="20"/>
              </w:rPr>
              <w:t xml:space="preserve">3. [Ưu tiên 3]</w:t>
            </w:r>
          </w:p>
        </w:tc>
        <w:tc>
          <w:tcPr>
            <w:tcW w:type="dxa" w:w="4620"/>
            <w:tcMar>
              <w:top w:type="dxa" w:w="80"/>
              <w:left w:type="dxa" w:w="100"/>
              <w:bottom w:type="dxa" w:w="80"/>
              <w:right w:type="dxa" w:w="100"/>
            </w:tcMar>
          </w:tcPr>
          <w:p>
            <w:r>
              <w:rPr>
                <w:sz w:val="20"/>
                <w:szCs w:val="20"/>
              </w:rPr>
              <w:t xml:space="preserve">[Mô tả kết quả cụ thể]</w:t>
            </w:r>
          </w:p>
        </w:tc>
        <w:tc>
          <w:tcPr>
            <w:tcW w:type="dxa" w:w="2310"/>
            <w:tcMar>
              <w:top w:type="dxa" w:w="80"/>
              <w:left w:type="dxa" w:w="100"/>
              <w:bottom w:type="dxa" w:w="80"/>
              <w:right w:type="dxa" w:w="100"/>
            </w:tcMar>
          </w:tcPr>
          <w:p>
            <w:r>
              <w:rPr>
                <w:sz w:val="20"/>
                <w:szCs w:val="20"/>
              </w:rPr>
              <w:t xml:space="preserve">Hoàn thành</w:t>
            </w:r>
          </w:p>
        </w:tc>
      </w:tr>
    </w:tbl>
    <w:p>
      <w:pPr>
        <w:spacing w:after="160"/>
      </w:pPr>
    </w:p>
    <w:p>
      <w:pPr>
        <w:shd w:fill="1F3864" w:val="clear"/>
        <w:spacing w:after="140" w:before="300"/>
      </w:pPr>
      <w:r>
        <w:rPr>
          <w:b/>
          <w:bCs/>
          <w:color w:val="FFFFFF"/>
          <w:sz w:val="24"/>
          <w:szCs w:val="24"/>
        </w:rPr>
        <w:t xml:space="preserve">  CHỈ SỐ TRƯỚC – SAU</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10"/>
        <w:gridCol w:w="2310"/>
        <w:gridCol w:w="2310"/>
        <w:gridCol w:w="2310"/>
      </w:tblGrid>
      <w:tr>
        <w:trPr>
          <w:tblHeader/>
        </w:trPr>
        <w:tc>
          <w:tcPr>
            <w:tcW w:type="dxa" w:w="2310"/>
            <w:shd w:fill="1F3864" w:val="clear"/>
            <w:tcMar>
              <w:top w:type="dxa" w:w="80"/>
              <w:left w:type="dxa" w:w="100"/>
              <w:bottom w:type="dxa" w:w="80"/>
              <w:right w:type="dxa" w:w="100"/>
            </w:tcMar>
          </w:tcPr>
          <w:p>
            <w:r>
              <w:rPr>
                <w:b/>
                <w:bCs/>
                <w:color w:val="FFFFFF"/>
                <w:sz w:val="20"/>
                <w:szCs w:val="20"/>
              </w:rPr>
              <w:t xml:space="preserve">Chỉ số</w:t>
            </w:r>
          </w:p>
        </w:tc>
        <w:tc>
          <w:tcPr>
            <w:tcW w:type="dxa" w:w="2310"/>
            <w:shd w:fill="1F3864" w:val="clear"/>
            <w:tcMar>
              <w:top w:type="dxa" w:w="80"/>
              <w:left w:type="dxa" w:w="100"/>
              <w:bottom w:type="dxa" w:w="80"/>
              <w:right w:type="dxa" w:w="100"/>
            </w:tcMar>
          </w:tcPr>
          <w:p>
            <w:r>
              <w:rPr>
                <w:b/>
                <w:bCs/>
                <w:color w:val="FFFFFF"/>
                <w:sz w:val="20"/>
                <w:szCs w:val="20"/>
              </w:rPr>
              <w:t xml:space="preserve">Trước triển khai (Ngày 0)</w:t>
            </w:r>
          </w:p>
        </w:tc>
        <w:tc>
          <w:tcPr>
            <w:tcW w:type="dxa" w:w="2310"/>
            <w:shd w:fill="1F3864" w:val="clear"/>
            <w:tcMar>
              <w:top w:type="dxa" w:w="80"/>
              <w:left w:type="dxa" w:w="100"/>
              <w:bottom w:type="dxa" w:w="80"/>
              <w:right w:type="dxa" w:w="100"/>
            </w:tcMar>
          </w:tcPr>
          <w:p>
            <w:r>
              <w:rPr>
                <w:b/>
                <w:bCs/>
                <w:color w:val="FFFFFF"/>
                <w:sz w:val="20"/>
                <w:szCs w:val="20"/>
              </w:rPr>
              <w:t xml:space="preserve">Sau triển khai</w:t>
            </w:r>
          </w:p>
        </w:tc>
        <w:tc>
          <w:tcPr>
            <w:tcW w:type="dxa" w:w="2310"/>
            <w:shd w:fill="1F3864" w:val="clear"/>
            <w:tcMar>
              <w:top w:type="dxa" w:w="80"/>
              <w:left w:type="dxa" w:w="100"/>
              <w:bottom w:type="dxa" w:w="80"/>
              <w:right w:type="dxa" w:w="100"/>
            </w:tcMar>
          </w:tcPr>
          <w:p>
            <w:r>
              <w:rPr>
                <w:b/>
                <w:bCs/>
                <w:color w:val="FFFFFF"/>
                <w:sz w:val="20"/>
                <w:szCs w:val="20"/>
              </w:rPr>
              <w:t xml:space="preserve">Thay đổi</w:t>
            </w:r>
          </w:p>
        </w:tc>
      </w:tr>
      <w:tr>
        <w:tc>
          <w:tcPr>
            <w:tcW w:type="dxa" w:w="2310"/>
            <w:tcMar>
              <w:top w:type="dxa" w:w="80"/>
              <w:left w:type="dxa" w:w="100"/>
              <w:bottom w:type="dxa" w:w="80"/>
              <w:right w:type="dxa" w:w="100"/>
            </w:tcMar>
          </w:tcPr>
          <w:p>
            <w:r>
              <w:rPr>
                <w:sz w:val="20"/>
                <w:szCs w:val="20"/>
              </w:rPr>
              <w:t xml:space="preserve">[Chỉ số 1]</w:t>
            </w:r>
          </w:p>
        </w:tc>
        <w:tc>
          <w:tcPr>
            <w:tcW w:type="dxa" w:w="2310"/>
            <w:tcMar>
              <w:top w:type="dxa" w:w="80"/>
              <w:left w:type="dxa" w:w="100"/>
              <w:bottom w:type="dxa" w:w="80"/>
              <w:right w:type="dxa" w:w="100"/>
            </w:tcMar>
          </w:tcPr>
          <w:p>
            <w:r>
              <w:rPr>
                <w:sz w:val="20"/>
                <w:szCs w:val="20"/>
              </w:rPr>
              <w:t xml:space="preserve">[Giá trị]</w:t>
            </w:r>
          </w:p>
        </w:tc>
        <w:tc>
          <w:tcPr>
            <w:tcW w:type="dxa" w:w="2310"/>
            <w:tcMar>
              <w:top w:type="dxa" w:w="80"/>
              <w:left w:type="dxa" w:w="100"/>
              <w:bottom w:type="dxa" w:w="80"/>
              <w:right w:type="dxa" w:w="100"/>
            </w:tcMar>
          </w:tcPr>
          <w:p>
            <w:r>
              <w:rPr>
                <w:sz w:val="20"/>
                <w:szCs w:val="20"/>
              </w:rPr>
              <w:t xml:space="preserve">[Giá trị]</w:t>
            </w:r>
          </w:p>
        </w:tc>
        <w:tc>
          <w:tcPr>
            <w:tcW w:type="dxa" w:w="2310"/>
            <w:tcMar>
              <w:top w:type="dxa" w:w="80"/>
              <w:left w:type="dxa" w:w="100"/>
              <w:bottom w:type="dxa" w:w="80"/>
              <w:right w:type="dxa" w:w="100"/>
            </w:tcMar>
          </w:tcPr>
          <w:p>
            <w:r>
              <w:rPr>
                <w:sz w:val="20"/>
                <w:szCs w:val="20"/>
              </w:rPr>
              <w:t xml:space="preserve">[+/- %]</w:t>
            </w:r>
          </w:p>
        </w:tc>
      </w:tr>
      <w:tr>
        <w:tc>
          <w:tcPr>
            <w:tcW w:type="dxa" w:w="2310"/>
            <w:shd w:fill="F2F2F2" w:val="clear"/>
            <w:tcMar>
              <w:top w:type="dxa" w:w="80"/>
              <w:left w:type="dxa" w:w="100"/>
              <w:bottom w:type="dxa" w:w="80"/>
              <w:right w:type="dxa" w:w="100"/>
            </w:tcMar>
          </w:tcPr>
          <w:p>
            <w:r>
              <w:rPr>
                <w:sz w:val="20"/>
                <w:szCs w:val="20"/>
              </w:rPr>
              <w:t xml:space="preserve">[Chỉ số 2]</w:t>
            </w:r>
          </w:p>
        </w:tc>
        <w:tc>
          <w:tcPr>
            <w:tcW w:type="dxa" w:w="2310"/>
            <w:shd w:fill="F2F2F2" w:val="clear"/>
            <w:tcMar>
              <w:top w:type="dxa" w:w="80"/>
              <w:left w:type="dxa" w:w="100"/>
              <w:bottom w:type="dxa" w:w="80"/>
              <w:right w:type="dxa" w:w="100"/>
            </w:tcMar>
          </w:tcPr>
          <w:p>
            <w:r>
              <w:rPr>
                <w:sz w:val="20"/>
                <w:szCs w:val="20"/>
              </w:rPr>
              <w:t xml:space="preserve">[Giá trị]</w:t>
            </w:r>
          </w:p>
        </w:tc>
        <w:tc>
          <w:tcPr>
            <w:tcW w:type="dxa" w:w="2310"/>
            <w:shd w:fill="F2F2F2" w:val="clear"/>
            <w:tcMar>
              <w:top w:type="dxa" w:w="80"/>
              <w:left w:type="dxa" w:w="100"/>
              <w:bottom w:type="dxa" w:w="80"/>
              <w:right w:type="dxa" w:w="100"/>
            </w:tcMar>
          </w:tcPr>
          <w:p>
            <w:r>
              <w:rPr>
                <w:sz w:val="20"/>
                <w:szCs w:val="20"/>
              </w:rPr>
              <w:t xml:space="preserve">[Giá trị]</w:t>
            </w:r>
          </w:p>
        </w:tc>
        <w:tc>
          <w:tcPr>
            <w:tcW w:type="dxa" w:w="2310"/>
            <w:shd w:fill="F2F2F2" w:val="clear"/>
            <w:tcMar>
              <w:top w:type="dxa" w:w="80"/>
              <w:left w:type="dxa" w:w="100"/>
              <w:bottom w:type="dxa" w:w="80"/>
              <w:right w:type="dxa" w:w="100"/>
            </w:tcMar>
          </w:tcPr>
          <w:p>
            <w:r>
              <w:rPr>
                <w:sz w:val="20"/>
                <w:szCs w:val="20"/>
              </w:rPr>
              <w:t xml:space="preserve">[+/- %]</w:t>
            </w:r>
          </w:p>
        </w:tc>
      </w:tr>
      <w:tr>
        <w:tc>
          <w:tcPr>
            <w:tcW w:type="dxa" w:w="2310"/>
            <w:tcMar>
              <w:top w:type="dxa" w:w="80"/>
              <w:left w:type="dxa" w:w="100"/>
              <w:bottom w:type="dxa" w:w="80"/>
              <w:right w:type="dxa" w:w="100"/>
            </w:tcMar>
          </w:tcPr>
          <w:p>
            <w:r>
              <w:rPr>
                <w:sz w:val="20"/>
                <w:szCs w:val="20"/>
              </w:rPr>
              <w:t xml:space="preserve">[Chỉ số 3]</w:t>
            </w:r>
          </w:p>
        </w:tc>
        <w:tc>
          <w:tcPr>
            <w:tcW w:type="dxa" w:w="2310"/>
            <w:tcMar>
              <w:top w:type="dxa" w:w="80"/>
              <w:left w:type="dxa" w:w="100"/>
              <w:bottom w:type="dxa" w:w="80"/>
              <w:right w:type="dxa" w:w="100"/>
            </w:tcMar>
          </w:tcPr>
          <w:p>
            <w:r>
              <w:rPr>
                <w:sz w:val="20"/>
                <w:szCs w:val="20"/>
              </w:rPr>
              <w:t xml:space="preserve">[Giá trị]</w:t>
            </w:r>
          </w:p>
        </w:tc>
        <w:tc>
          <w:tcPr>
            <w:tcW w:type="dxa" w:w="2310"/>
            <w:tcMar>
              <w:top w:type="dxa" w:w="80"/>
              <w:left w:type="dxa" w:w="100"/>
              <w:bottom w:type="dxa" w:w="80"/>
              <w:right w:type="dxa" w:w="100"/>
            </w:tcMar>
          </w:tcPr>
          <w:p>
            <w:r>
              <w:rPr>
                <w:sz w:val="20"/>
                <w:szCs w:val="20"/>
              </w:rPr>
              <w:t xml:space="preserve">[Giá trị]</w:t>
            </w:r>
          </w:p>
        </w:tc>
        <w:tc>
          <w:tcPr>
            <w:tcW w:type="dxa" w:w="2310"/>
            <w:tcMar>
              <w:top w:type="dxa" w:w="80"/>
              <w:left w:type="dxa" w:w="100"/>
              <w:bottom w:type="dxa" w:w="80"/>
              <w:right w:type="dxa" w:w="100"/>
            </w:tcMar>
          </w:tcPr>
          <w:p>
            <w:r>
              <w:rPr>
                <w:sz w:val="20"/>
                <w:szCs w:val="20"/>
              </w:rPr>
              <w:t xml:space="preserve">[+/- %]</w:t>
            </w:r>
          </w:p>
        </w:tc>
      </w:tr>
    </w:tbl>
    <w:p>
      <w:pPr>
        <w:spacing w:after="10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CCCCC" w:sz="4"/>
              <w:left w:val="single" w:color="B08D57" w:sz="24"/>
              <w:bottom w:val="single" w:color="CCCCCC" w:sz="4"/>
              <w:right w:val="single" w:color="CCCCCC" w:sz="4"/>
            </w:tcBorders>
            <w:shd w:fill="F2F2F2" w:val="clear"/>
            <w:tcMar>
              <w:top w:type="dxa" w:w="120"/>
              <w:left w:type="dxa" w:w="160"/>
              <w:bottom w:type="dxa" w:w="120"/>
              <w:right w:type="dxa" w:w="160"/>
            </w:tcMar>
          </w:tcPr>
          <w:p>
            <w:pPr>
              <w:spacing w:after="60"/>
            </w:pPr>
            <w:r>
              <w:rPr>
                <w:b/>
                <w:bCs/>
                <w:color w:val="1F3864"/>
                <w:sz w:val="20"/>
                <w:szCs w:val="20"/>
              </w:rPr>
              <w:t xml:space="preserve">💡 MẸO</w:t>
            </w:r>
          </w:p>
          <w:p>
            <w:r>
              <w:rPr>
                <w:color w:val="444444"/>
                <w:sz w:val="20"/>
                <w:szCs w:val="20"/>
              </w:rPr>
              <w:t xml:space="preserve">Chỉ số ở đây phải khớp với Success Metrics đã cam kết trong Executive Report/SOW — nếu có chênh lệch, giải thích rõ nguyên nhân thay vì bỏ qua.</w:t>
            </w:r>
          </w:p>
        </w:tc>
      </w:tr>
    </w:tbl>
    <w:p>
      <w:pPr>
        <w:spacing w:after="160"/>
      </w:pPr>
    </w:p>
    <w:p>
      <w:pPr>
        <w:shd w:fill="1F3864" w:val="clear"/>
        <w:spacing w:after="140" w:before="300"/>
      </w:pPr>
      <w:r>
        <w:rPr>
          <w:b/>
          <w:bCs/>
          <w:color w:val="FFFFFF"/>
          <w:sz w:val="24"/>
          <w:szCs w:val="24"/>
        </w:rPr>
        <w:t xml:space="preserve">  NHỮNG GÌ ĐÃ TRIỂN KHAI</w:t>
      </w:r>
    </w:p>
    <w:p>
      <w:pPr>
        <w:pStyle w:val="ListParagraph"/>
        <w:numPr>
          <w:ilvl w:val="0"/>
          <w:numId w:val="1"/>
        </w:numPr>
        <w:spacing w:after="100"/>
      </w:pPr>
      <w:r>
        <w:rPr>
          <w:sz w:val="21"/>
          <w:szCs w:val="21"/>
        </w:rPr>
        <w:t xml:space="preserve">[Kết quả bàn giao 1 — đã hoàn thành, đối chiếu với Mục 3 của SOW]</w:t>
      </w:r>
    </w:p>
    <w:p>
      <w:pPr>
        <w:pStyle w:val="ListParagraph"/>
        <w:numPr>
          <w:ilvl w:val="0"/>
          <w:numId w:val="1"/>
        </w:numPr>
        <w:spacing w:after="100"/>
      </w:pPr>
      <w:r>
        <w:rPr>
          <w:sz w:val="21"/>
          <w:szCs w:val="21"/>
        </w:rPr>
        <w:t xml:space="preserve">[Kết quả bàn giao 2]</w:t>
      </w:r>
    </w:p>
    <w:p>
      <w:pPr>
        <w:pStyle w:val="ListParagraph"/>
        <w:numPr>
          <w:ilvl w:val="0"/>
          <w:numId w:val="1"/>
        </w:numPr>
        <w:spacing w:after="100"/>
      </w:pPr>
      <w:r>
        <w:rPr>
          <w:sz w:val="21"/>
          <w:szCs w:val="21"/>
        </w:rPr>
        <w:t xml:space="preserve">[Kết quả bàn giao 3]</w:t>
      </w:r>
    </w:p>
    <w:p>
      <w:pPr>
        <w:shd w:fill="1F3864" w:val="clear"/>
        <w:spacing w:after="140" w:before="300"/>
      </w:pPr>
      <w:r>
        <w:rPr>
          <w:b/>
          <w:bCs/>
          <w:color w:val="FFFFFF"/>
          <w:sz w:val="24"/>
          <w:szCs w:val="24"/>
        </w:rPr>
        <w:t xml:space="preserve">  QUAN SÁT &amp; BÀI HỌC</w:t>
      </w:r>
    </w:p>
    <w:p>
      <w:pPr>
        <w:spacing w:after="140"/>
      </w:pPr>
      <w:r>
        <w:rPr>
          <w:i/>
          <w:iCs/>
          <w:color w:val="8C8C8C"/>
          <w:sz w:val="21"/>
          <w:szCs w:val="21"/>
        </w:rPr>
        <w:t xml:space="preserve">[Nhận định chuyên môn: điều gì diễn ra thuận lợi hơn dự kiến, điều gì khó khăn hơn dự kiến, và vì sao. Đây là góc nhìn chuyên gia, không chỉ là mô tả công việc đã làm.]</w:t>
      </w:r>
    </w:p>
    <w:p>
      <w:pPr>
        <w:shd w:fill="1F3864" w:val="clear"/>
        <w:spacing w:after="140" w:before="300"/>
      </w:pPr>
      <w:r>
        <w:rPr>
          <w:b/>
          <w:bCs/>
          <w:color w:val="FFFFFF"/>
          <w:sz w:val="24"/>
          <w:szCs w:val="24"/>
        </w:rPr>
        <w:t xml:space="preserve">  HẠNG MỤC CHƯA HOÀN THÀNH / CẦN TIẾP TỤC</w:t>
      </w:r>
    </w:p>
    <w:p>
      <w:pPr>
        <w:spacing w:after="140"/>
      </w:pPr>
      <w:r>
        <w:rPr>
          <w:i/>
          <w:iCs/>
          <w:color w:val="8C8C8C"/>
          <w:sz w:val="21"/>
          <w:szCs w:val="21"/>
        </w:rPr>
        <w:t xml:space="preserve">[Nếu có: nêu rõ hạng mục nào chưa đạt tiến độ hoặc mục tiêu, lý do, và đề xuất hướng xử lý. Nếu không có, ghi rõ 'Không có hạng mục tồn đọng'.]</w:t>
      </w:r>
    </w:p>
    <w:p>
      <w:pPr>
        <w:shd w:fill="1F3864" w:val="clear"/>
        <w:spacing w:after="140" w:before="300"/>
      </w:pPr>
      <w:r>
        <w:rPr>
          <w:b/>
          <w:bCs/>
          <w:color w:val="FFFFFF"/>
          <w:sz w:val="24"/>
          <w:szCs w:val="24"/>
        </w:rPr>
        <w:t xml:space="preserve">  ĐỀ XUẤT GIAI ĐOẠN TIẾP THEO</w:t>
      </w:r>
    </w:p>
    <w:p>
      <w:pPr>
        <w:spacing w:after="140"/>
      </w:pPr>
      <w:r>
        <w:rPr>
          <w:i/>
          <w:iCs/>
          <w:color w:val="8C8C8C"/>
          <w:sz w:val="21"/>
          <w:szCs w:val="21"/>
        </w:rPr>
        <w:t xml:space="preserve">[Dựa trên kết quả đạt được, đề xuất bước tiếp theo cụ thể — ví dụ: mở rộng sang ưu tiên còn lại, triển khai Assessment sâu hơn, hoặc duy trì/bảo trì kết quả hiện có. Giữ giọng mời hợp tác, dựa trên số liệu thực tế.]</w:t>
      </w:r>
    </w:p>
    <w:p>
      <w:pPr>
        <w:shd w:fill="1F3864" w:val="clear"/>
        <w:spacing w:after="140" w:before="300"/>
      </w:pPr>
      <w:r>
        <w:rPr>
          <w:b/>
          <w:bCs/>
          <w:color w:val="FFFFFF"/>
          <w:sz w:val="24"/>
          <w:szCs w:val="24"/>
        </w:rPr>
        <w:t xml:space="preserve">  LỜI CẢM ƠN</w:t>
      </w:r>
    </w:p>
    <w:p>
      <w:pPr>
        <w:spacing w:after="120"/>
      </w:pPr>
      <w:r>
        <w:rPr>
          <w:sz w:val="21"/>
          <w:szCs w:val="21"/>
        </w:rPr>
        <w:t xml:space="preserve">Cảm ơn anh/chị và đội ngũ đã đồng hành cùng THUCHOCVN trong suốt quá trình triển khai. Đây là kết quả của sự phối hợp chặt chẽ giữa hai bên, và THUCHOCVN mong tiếp tục đồng hành cùng doanh nghiệp trong các giai đoạn phát triển tiếp theo.</w:t>
      </w:r>
    </w:p>
    <w:p>
      <w:pPr>
        <w:spacing w:after="200"/>
      </w:pPr>
    </w:p>
    <w:p>
      <w:pPr>
        <w:spacing w:after="120"/>
      </w:pPr>
      <w:r>
        <w:rPr>
          <w:sz w:val="21"/>
          <w:szCs w:val="21"/>
        </w:rPr>
        <w:t xml:space="preserve">Trân trọng,</w:t>
      </w:r>
    </w:p>
    <w:p>
      <w:pPr>
        <w:spacing w:after="120"/>
      </w:pPr>
      <w:r>
        <w:rPr>
          <w:b/>
          <w:bCs/>
          <w:sz w:val="21"/>
          <w:szCs w:val="21"/>
        </w:rPr>
        <w:t xml:space="preserve">Đội ngũ THUCHOCVN</w:t>
      </w:r>
    </w:p>
    <w:p>
      <w:pPr>
        <w:spacing w:after="30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tcPr>
          <w:p>
            <w:pPr>
              <w:spacing w:after="120"/>
            </w:pPr>
            <w:r>
              <w:rPr>
                <w:b/>
                <w:bCs/>
                <w:sz w:val="21"/>
                <w:szCs w:val="21"/>
              </w:rPr>
              <w:t xml:space="preserve">Xác nhận từ Doanh nghiệp</w:t>
            </w:r>
          </w:p>
          <w:p>
            <w:pPr>
              <w:spacing w:after="600"/>
            </w:pPr>
          </w:p>
          <w:p>
            <w:pPr>
              <w:spacing w:after="120"/>
            </w:pPr>
            <w:r>
              <w:rPr>
                <w:i/>
                <w:iCs/>
                <w:color w:val="8C8C8C"/>
                <w:sz w:val="18"/>
                <w:szCs w:val="18"/>
              </w:rPr>
              <w:t xml:space="preserve">(Ký &amp; ghi rõ họ tên)</w:t>
            </w:r>
          </w:p>
        </w:tc>
        <w:tc>
          <w:tcPr>
            <w:tcW w:type="dxa" w:w="4620"/>
            <w:tcBorders>
              <w:top w:val="none" w:color="FFFFFF" w:sz="0"/>
              <w:left w:val="none" w:color="FFFFFF" w:sz="0"/>
              <w:bottom w:val="none" w:color="FFFFFF" w:sz="0"/>
              <w:right w:val="none" w:color="FFFFFF" w:sz="0"/>
            </w:tcBorders>
          </w:tcPr>
          <w:p>
            <w:pPr>
              <w:spacing w:after="120"/>
            </w:pPr>
            <w:r>
              <w:rPr>
                <w:b/>
                <w:bCs/>
                <w:sz w:val="21"/>
                <w:szCs w:val="21"/>
              </w:rPr>
              <w:t xml:space="preserve">Đại diện THUCHOCVN</w:t>
            </w:r>
          </w:p>
          <w:p>
            <w:pPr>
              <w:spacing w:after="600"/>
            </w:pPr>
          </w:p>
          <w:p>
            <w:pPr>
              <w:spacing w:after="120"/>
            </w:pPr>
            <w:r>
              <w:rPr>
                <w:i/>
                <w:iCs/>
                <w:color w:val="8C8C8C"/>
                <w:sz w:val="18"/>
                <w:szCs w:val="18"/>
              </w:rPr>
              <w:t xml:space="preserve">(Ký &amp; ghi rõ họ tên)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THUCHOCVN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2026-07-05T08:19:34.145Z</dcterms:created>
  <dcterms:modified xsi:type="dcterms:W3CDTF">2026-07-05T08:19:34.157Z</dcterms:modified>
</cp:coreProperties>
</file>

<file path=docProps/custom.xml><?xml version="1.0" encoding="utf-8"?>
<Properties xmlns="http://schemas.openxmlformats.org/officeDocument/2006/custom-properties" xmlns:vt="http://schemas.openxmlformats.org/officeDocument/2006/docPropsVTypes"/>
</file>