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1CAB" w14:textId="09B779FA" w:rsidR="006069B9" w:rsidRDefault="0081189B" w:rsidP="0081189B">
      <w:pPr>
        <w:spacing w:after="0"/>
      </w:pPr>
      <w:r>
        <w:t>U Project = Entreprise mettant en place des solutions informatiques</w:t>
      </w:r>
    </w:p>
    <w:p w14:paraId="7ACB98E9" w14:textId="02C32093" w:rsidR="0081189B" w:rsidRDefault="0081189B" w:rsidP="0081189B">
      <w:pPr>
        <w:spacing w:after="0"/>
      </w:pPr>
      <w:proofErr w:type="spellStart"/>
      <w:r>
        <w:t>Meublinot</w:t>
      </w:r>
      <w:proofErr w:type="spellEnd"/>
      <w:r>
        <w:t xml:space="preserve"> = Entreprise dans la vente de meubles</w:t>
      </w:r>
    </w:p>
    <w:p w14:paraId="12C560CD" w14:textId="391F5132" w:rsidR="0081189B" w:rsidRDefault="0081189B" w:rsidP="0081189B">
      <w:pPr>
        <w:spacing w:after="0"/>
      </w:pPr>
    </w:p>
    <w:p w14:paraId="017AC8E7" w14:textId="35130900" w:rsidR="0081189B" w:rsidRDefault="006F4C96" w:rsidP="0081189B">
      <w:pPr>
        <w:spacing w:after="0"/>
      </w:pPr>
      <w:r>
        <w:t xml:space="preserve">U-Project </w:t>
      </w:r>
      <w:r w:rsidR="008545CC">
        <w:t>a la charge</w:t>
      </w:r>
      <w:r>
        <w:t xml:space="preserve"> de la mise en place, du maintien et de la maintenance de </w:t>
      </w:r>
      <w:proofErr w:type="spellStart"/>
      <w:r>
        <w:t>Meublinot</w:t>
      </w:r>
      <w:proofErr w:type="spellEnd"/>
      <w:r>
        <w:t xml:space="preserve"> </w:t>
      </w:r>
      <w:r w:rsidR="008545CC">
        <w:t>pour donner suite à</w:t>
      </w:r>
      <w:r>
        <w:t xml:space="preserve"> leurs développement.</w:t>
      </w:r>
    </w:p>
    <w:p w14:paraId="79C3B234" w14:textId="63987BAF" w:rsidR="008545CC" w:rsidRDefault="008545CC" w:rsidP="0081189B">
      <w:pPr>
        <w:spacing w:after="0"/>
      </w:pPr>
    </w:p>
    <w:p w14:paraId="531D1A81" w14:textId="6088EADC" w:rsidR="008545CC" w:rsidRDefault="008545CC" w:rsidP="0081189B">
      <w:pPr>
        <w:spacing w:after="0"/>
      </w:pPr>
      <w:r>
        <w:t>Le parc technologique doit être mis en place dans un délais de 6 mois et ne doit pas interférer dans les heures de travailles, les développements auront donc lieu les week-ends et la semaine entre 12h et 13h30.</w:t>
      </w:r>
    </w:p>
    <w:p w14:paraId="7FA6E8BD" w14:textId="7BEE0B6D" w:rsidR="008545CC" w:rsidRDefault="00A8696C" w:rsidP="00A8696C">
      <w:pPr>
        <w:spacing w:after="0"/>
        <w:jc w:val="center"/>
      </w:pPr>
      <w:r>
        <w:rPr>
          <w:noProof/>
        </w:rPr>
        <w:drawing>
          <wp:inline distT="0" distB="0" distL="0" distR="0" wp14:anchorId="08666418" wp14:editId="4896C3AB">
            <wp:extent cx="4524375" cy="22669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394D28" w14:textId="0F51DB6A" w:rsidR="00A8696C" w:rsidRDefault="00A8696C" w:rsidP="00A8696C">
      <w:pPr>
        <w:spacing w:after="0"/>
        <w:jc w:val="center"/>
      </w:pPr>
    </w:p>
    <w:p w14:paraId="525B29EE" w14:textId="5EEEF024" w:rsidR="00A8696C" w:rsidRDefault="00A8696C" w:rsidP="00A8696C">
      <w:pPr>
        <w:spacing w:after="0"/>
      </w:pPr>
      <w:r>
        <w:t xml:space="preserve">Comité de suivi </w:t>
      </w:r>
    </w:p>
    <w:sectPr w:rsidR="00A86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9B"/>
    <w:rsid w:val="003D3CB1"/>
    <w:rsid w:val="006069B9"/>
    <w:rsid w:val="006F4C96"/>
    <w:rsid w:val="0081189B"/>
    <w:rsid w:val="008545CC"/>
    <w:rsid w:val="00A8696C"/>
    <w:rsid w:val="00B0537D"/>
    <w:rsid w:val="00C333FE"/>
    <w:rsid w:val="00D7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92F28"/>
  <w15:chartTrackingRefBased/>
  <w15:docId w15:val="{A63547CC-DF5F-4DE0-8726-2F1323CD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Hakim Bouzelmat</dc:creator>
  <cp:keywords/>
  <dc:description/>
  <cp:lastModifiedBy>Abdel Hakim Bouzelmat</cp:lastModifiedBy>
  <cp:revision>2</cp:revision>
  <dcterms:created xsi:type="dcterms:W3CDTF">2022-10-03T11:42:00Z</dcterms:created>
  <dcterms:modified xsi:type="dcterms:W3CDTF">2022-10-03T15:16:00Z</dcterms:modified>
</cp:coreProperties>
</file>