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28DEA" w14:textId="77777777" w:rsidR="00865693" w:rsidRPr="00865693" w:rsidRDefault="00865693" w:rsidP="00865693">
      <w:pPr>
        <w:shd w:val="clear" w:color="auto" w:fill="FFFFFF"/>
        <w:spacing w:before="240" w:after="96" w:line="264" w:lineRule="atLeast"/>
        <w:outlineLvl w:val="2"/>
        <w:rPr>
          <w:rFonts w:ascii="Arial" w:eastAsia="Times New Roman" w:hAnsi="Arial" w:cs="Arial"/>
          <w:color w:val="FF2211"/>
          <w:sz w:val="32"/>
          <w:szCs w:val="32"/>
          <w:lang w:eastAsia="hu-HU"/>
        </w:rPr>
      </w:pPr>
      <w:r w:rsidRPr="00865693">
        <w:rPr>
          <w:rFonts w:ascii="Arial" w:eastAsia="Times New Roman" w:hAnsi="Arial" w:cs="Arial"/>
          <w:color w:val="FF2211"/>
          <w:sz w:val="32"/>
          <w:szCs w:val="32"/>
          <w:lang w:eastAsia="hu-HU"/>
        </w:rPr>
        <w:t>Nagybeadandó 2015</w:t>
      </w:r>
    </w:p>
    <w:p w14:paraId="160B4D5C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Egy szállítmányozással foglalkozó cég hajókkal szállíttat konténereket. A hajók egy adott menetrend szerint közlekednek, és hajónként eltérő mennyiségű konténert képesek szállítani. A kezdeti állapotban a hajók üresek, és van egy listánk a kikötőkben levő konténerekről. A cég bevétele abból származik, hogy kap 10 </w:t>
      </w:r>
      <w:proofErr w:type="gramStart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petákot</w:t>
      </w:r>
      <w:proofErr w:type="gramEnd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 ha egy konténer megérkezik a rendeltetési helyére, illetve minden konténerhez tartozik egy időtartam, amin belül ha megérkezik, akkor 10 helyett 30 petákot kapunk.</w:t>
      </w:r>
    </w:p>
    <w:p w14:paraId="4AA385EF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Egy fájlban vannak a konténerek adatai, minden sorban</w:t>
      </w:r>
    </w:p>
    <w:p w14:paraId="7E55EE8C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RAKOMÁNYNÉV MENNYISÉG HELY CÉLHELY BÓNUSZIDŐTARTAM például liszt 32 A B 21 azt jelenti, hogy A-ból B-be kell elvinni 32 konténernyi lisztet, és akkor kapunk bónuszt egy konténerért, ha 21 nap alatt odaér.</w:t>
      </w:r>
    </w:p>
    <w:p w14:paraId="41AD7110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menetrend is egy fájlban van, ennek felépítése</w:t>
      </w:r>
    </w:p>
    <w:p w14:paraId="35D7448F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JÁRATKÓD KAPACITÁS VÁROSNÉV </w:t>
      </w:r>
      <w:proofErr w:type="spellStart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VÁROSNÉV</w:t>
      </w:r>
      <w:proofErr w:type="spellEnd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 ODAÚTNAP VISSZAÚTNAP FÁZISELTOLÓDÁS például A123 30 A B 6 8 2 azt jelenti, hogy az A123 járat A és B között közlekedik </w:t>
      </w:r>
      <w:proofErr w:type="spellStart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max</w:t>
      </w:r>
      <w:proofErr w:type="spellEnd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 30 konténerrel, A-ból B-be 6 nap alatt ér, B-ből A-ba 8 nap alatt ér, és először a 2-es napon lesz A-ban.</w:t>
      </w:r>
    </w:p>
    <w:p w14:paraId="1E6E024F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folyamat a 0. napon kezdődik. Minden olyan járat, aminek a fáziseltolódása 0, ilyenkor pakolható. A pakolás azt jelenti, hogy meg kell adni, hogy melyik járatra milyen termék melyik hátralevő bónuszidejű konténerei közül hányat kell tenni (csak a rakománynév nem lenne egyértelmű, egy kikötőben ugyanazon termékből lehet egyszerre többféle bónuszidejű konténer is). A pakolási utasításokat egy fájlba kell írnia a beadott programnak. Az utasítások felépítése a következő: NAP JÁRATKÓD RAKOMÁNYNÉV BÓNUSZIDŐTARTAM MENNYISÉG például 2 A123 liszt 19 30 azt jelenti, hogy a második napon, amikor fenti példákban szereplő A123 megérkezik A-ba, rá kell pakolni az akkor már csak 19 napos bónuszidejű lisztből 30 konténernyit. Ez a hajó a 8-as napon fog megérkezni B-be, tehát a 8-as napon lehet B-ben rá pakolni.</w:t>
      </w:r>
    </w:p>
    <w:p w14:paraId="7D5B5ACD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Egy pakolási utasítás helyes, ha</w:t>
      </w:r>
    </w:p>
    <w:p w14:paraId="34B75CF7" w14:textId="77777777" w:rsidR="00865693" w:rsidRPr="00865693" w:rsidRDefault="00865693" w:rsidP="00865693">
      <w:pPr>
        <w:numPr>
          <w:ilvl w:val="0"/>
          <w:numId w:val="1"/>
        </w:numPr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kijelölt napon a megadott járat kikötőben van</w:t>
      </w:r>
    </w:p>
    <w:p w14:paraId="7976382F" w14:textId="77777777" w:rsidR="00865693" w:rsidRPr="00865693" w:rsidRDefault="00865693" w:rsidP="00865693">
      <w:pPr>
        <w:numPr>
          <w:ilvl w:val="0"/>
          <w:numId w:val="1"/>
        </w:numPr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ahol van elegendő áru a kikötőben a mennyiség fedezésére és</w:t>
      </w:r>
    </w:p>
    <w:p w14:paraId="475655B7" w14:textId="77777777" w:rsidR="00865693" w:rsidRPr="00865693" w:rsidRDefault="00865693" w:rsidP="00865693">
      <w:pPr>
        <w:numPr>
          <w:ilvl w:val="0"/>
          <w:numId w:val="1"/>
        </w:numPr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van elegendő hely a hajón</w:t>
      </w:r>
    </w:p>
    <w:p w14:paraId="56232406" w14:textId="77777777" w:rsidR="00865693" w:rsidRPr="00865693" w:rsidRDefault="00865693" w:rsidP="0086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shd w:val="clear" w:color="auto" w:fill="FFFFFF"/>
          <w:lang w:eastAsia="hu-HU"/>
        </w:rPr>
        <w:t>Minden helytelen pakolási utasításért 1 peták büntetést kell fizetni. A napoknak sorrendben kell követniük egymást a fájlban.</w:t>
      </w:r>
    </w:p>
    <w:p w14:paraId="1D29CC27" w14:textId="77777777" w:rsid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hajók minden megérkezéskor mindent kipakolnak, az ugyanazon a napon ugyanarra a hajóra tett rakományoknak a kapacitást nem szabad meghaladniuk.</w:t>
      </w:r>
    </w:p>
    <w:p w14:paraId="6789C311" w14:textId="77777777" w:rsidR="00865693" w:rsidRDefault="00865693">
      <w:pPr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252B37"/>
          <w:sz w:val="20"/>
          <w:szCs w:val="20"/>
          <w:lang w:eastAsia="hu-HU"/>
        </w:rPr>
        <w:br w:type="page"/>
      </w:r>
    </w:p>
    <w:p w14:paraId="2B0D4748" w14:textId="77777777" w:rsidR="00865693" w:rsidRPr="00865693" w:rsidRDefault="00865693" w:rsidP="00865693">
      <w:pPr>
        <w:shd w:val="clear" w:color="auto" w:fill="FFFFFF"/>
        <w:spacing w:before="240" w:after="96" w:line="264" w:lineRule="atLeast"/>
        <w:outlineLvl w:val="1"/>
        <w:rPr>
          <w:rFonts w:ascii="Arial" w:eastAsia="Times New Roman" w:hAnsi="Arial" w:cs="Arial"/>
          <w:color w:val="FF2211"/>
          <w:sz w:val="35"/>
          <w:szCs w:val="35"/>
          <w:lang w:eastAsia="hu-HU"/>
        </w:rPr>
      </w:pPr>
      <w:bookmarkStart w:id="0" w:name="Megjegyzések"/>
      <w:bookmarkEnd w:id="0"/>
      <w:r w:rsidRPr="00865693">
        <w:rPr>
          <w:rFonts w:ascii="Arial" w:eastAsia="Times New Roman" w:hAnsi="Arial" w:cs="Arial"/>
          <w:color w:val="FF2211"/>
          <w:sz w:val="35"/>
          <w:szCs w:val="35"/>
          <w:lang w:eastAsia="hu-HU"/>
        </w:rPr>
        <w:lastRenderedPageBreak/>
        <w:t>Megjegyzések</w:t>
      </w:r>
    </w:p>
    <w:p w14:paraId="37746268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bónusz konténerenként jár, ha tehát egy konténerkészletnek nem minden darabja érkezik meg bónuszidőn belül, akkor a késve érkezőkért nem jár bónusz, az időre beérkezőkre pedig jár.</w:t>
      </w:r>
    </w:p>
    <w:p w14:paraId="06F0140A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lejárt bónuszidőtartamot a 0-ás értékkel kell jelezni az utasításokban</w:t>
      </w:r>
    </w:p>
    <w:p w14:paraId="433D7875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lehetséges bemenetek között előfordulhat olyan konténer, amit lehetetlen bónuszidőre kézbesíteni.</w:t>
      </w:r>
    </w:p>
    <w:p w14:paraId="2842FC85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A városnevek, járatnevek, rakománynevek nem tartalmaznak </w:t>
      </w:r>
      <w:proofErr w:type="spellStart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whitespace</w:t>
      </w:r>
      <w:proofErr w:type="spellEnd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 xml:space="preserve"> karaktereket, vagy # </w:t>
      </w:r>
      <w:proofErr w:type="gramStart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karaktert</w:t>
      </w:r>
      <w:proofErr w:type="gramEnd"/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.</w:t>
      </w:r>
    </w:p>
    <w:p w14:paraId="2CDE2FE4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A bemeneti fájlok (menetrend, áruk) bármely sora, ami # karakterrel kezdődik, megjegyzés, amit nem szabad figyelembe venni.</w:t>
      </w:r>
    </w:p>
    <w:p w14:paraId="62E012CC" w14:textId="77777777" w:rsidR="00865693" w:rsidRPr="00865693" w:rsidRDefault="00865693" w:rsidP="00865693">
      <w:pPr>
        <w:shd w:val="clear" w:color="auto" w:fill="FFFFFF"/>
        <w:spacing w:before="240" w:after="96" w:line="264" w:lineRule="atLeast"/>
        <w:outlineLvl w:val="1"/>
        <w:rPr>
          <w:rFonts w:ascii="Arial" w:eastAsia="Times New Roman" w:hAnsi="Arial" w:cs="Arial"/>
          <w:color w:val="FF2211"/>
          <w:sz w:val="35"/>
          <w:szCs w:val="35"/>
          <w:lang w:eastAsia="hu-HU"/>
        </w:rPr>
      </w:pPr>
      <w:bookmarkStart w:id="1" w:name="Generátor"/>
      <w:bookmarkEnd w:id="1"/>
      <w:r w:rsidRPr="00865693">
        <w:rPr>
          <w:rFonts w:ascii="Arial" w:eastAsia="Times New Roman" w:hAnsi="Arial" w:cs="Arial"/>
          <w:color w:val="FF2211"/>
          <w:sz w:val="35"/>
          <w:szCs w:val="35"/>
          <w:lang w:eastAsia="hu-HU"/>
        </w:rPr>
        <w:t>Generátor</w:t>
      </w:r>
    </w:p>
    <w:p w14:paraId="493DF533" w14:textId="77777777" w:rsidR="00865693" w:rsidRPr="00865693" w:rsidRDefault="00865693" w:rsidP="0086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shd w:val="clear" w:color="auto" w:fill="FFFFFF"/>
          <w:lang w:eastAsia="hu-HU"/>
        </w:rPr>
        <w:t>Használjátok ezt a programot input fájlok generálására: </w:t>
      </w:r>
      <w:hyperlink r:id="rId5" w:tgtFrame="_top" w:history="1">
        <w:r w:rsidRPr="00865693">
          <w:rPr>
            <w:rFonts w:ascii="Arial" w:eastAsia="Times New Roman" w:hAnsi="Arial" w:cs="Arial"/>
            <w:color w:val="707F99"/>
            <w:sz w:val="20"/>
            <w:szCs w:val="20"/>
            <w:u w:val="single"/>
            <w:shd w:val="clear" w:color="auto" w:fill="FFFFFF"/>
            <w:lang w:eastAsia="hu-HU"/>
          </w:rPr>
          <w:t>Forráskód</w:t>
        </w:r>
      </w:hyperlink>
    </w:p>
    <w:p w14:paraId="68F47E3E" w14:textId="77777777" w:rsidR="00865693" w:rsidRPr="00865693" w:rsidRDefault="00865693" w:rsidP="00865693">
      <w:pPr>
        <w:shd w:val="clear" w:color="auto" w:fill="FFFFFF"/>
        <w:spacing w:before="240" w:after="96" w:line="264" w:lineRule="atLeast"/>
        <w:outlineLvl w:val="1"/>
        <w:rPr>
          <w:rFonts w:ascii="Arial" w:eastAsia="Times New Roman" w:hAnsi="Arial" w:cs="Arial"/>
          <w:color w:val="FF2211"/>
          <w:sz w:val="35"/>
          <w:szCs w:val="35"/>
          <w:lang w:eastAsia="hu-HU"/>
        </w:rPr>
      </w:pPr>
      <w:bookmarkStart w:id="2" w:name="Csapatok"/>
      <w:bookmarkEnd w:id="2"/>
      <w:r w:rsidRPr="00865693">
        <w:rPr>
          <w:rFonts w:ascii="Arial" w:eastAsia="Times New Roman" w:hAnsi="Arial" w:cs="Arial"/>
          <w:color w:val="FF2211"/>
          <w:sz w:val="35"/>
          <w:szCs w:val="35"/>
          <w:lang w:eastAsia="hu-HU"/>
        </w:rPr>
        <w:t>Csapatok</w:t>
      </w:r>
    </w:p>
    <w:p w14:paraId="069BECC4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hyperlink r:id="rId6" w:tgtFrame="_top" w:history="1">
        <w:r w:rsidRPr="00865693">
          <w:rPr>
            <w:rFonts w:ascii="Arial" w:eastAsia="Times New Roman" w:hAnsi="Arial" w:cs="Arial"/>
            <w:color w:val="707F99"/>
            <w:sz w:val="20"/>
            <w:szCs w:val="20"/>
            <w:u w:val="single"/>
            <w:lang w:eastAsia="hu-HU"/>
          </w:rPr>
          <w:t>Prog2 nagybeadandó csapatok</w:t>
        </w:r>
      </w:hyperlink>
    </w:p>
    <w:p w14:paraId="26D6BF52" w14:textId="77777777" w:rsidR="00865693" w:rsidRPr="00865693" w:rsidRDefault="00865693" w:rsidP="00865693">
      <w:pPr>
        <w:shd w:val="clear" w:color="auto" w:fill="FFFFFF"/>
        <w:spacing w:before="240" w:after="96" w:line="264" w:lineRule="atLeast"/>
        <w:outlineLvl w:val="1"/>
        <w:rPr>
          <w:rFonts w:ascii="Arial" w:eastAsia="Times New Roman" w:hAnsi="Arial" w:cs="Arial"/>
          <w:color w:val="FF2211"/>
          <w:sz w:val="35"/>
          <w:szCs w:val="35"/>
          <w:lang w:eastAsia="hu-HU"/>
        </w:rPr>
      </w:pPr>
      <w:bookmarkStart w:id="3" w:name="Határidő"/>
      <w:bookmarkEnd w:id="3"/>
      <w:r w:rsidRPr="00865693">
        <w:rPr>
          <w:rFonts w:ascii="Arial" w:eastAsia="Times New Roman" w:hAnsi="Arial" w:cs="Arial"/>
          <w:color w:val="FF2211"/>
          <w:sz w:val="35"/>
          <w:szCs w:val="35"/>
          <w:lang w:eastAsia="hu-HU"/>
        </w:rPr>
        <w:t>Határidő</w:t>
      </w:r>
      <w:bookmarkStart w:id="4" w:name="_GoBack"/>
      <w:bookmarkEnd w:id="4"/>
    </w:p>
    <w:p w14:paraId="17767566" w14:textId="77777777" w:rsidR="00865693" w:rsidRPr="00865693" w:rsidRDefault="00865693" w:rsidP="0086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shd w:val="clear" w:color="auto" w:fill="FFFFFF"/>
          <w:lang w:eastAsia="hu-HU"/>
        </w:rPr>
        <w:t>Az utolsó maximális (180) pontszámot érő beadás időpontja 2016. 01. 04. 08:00</w:t>
      </w:r>
    </w:p>
    <w:p w14:paraId="36827DE8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Ez heti 30 ponttal csökken a vizsgaidőszak végéig.</w:t>
      </w:r>
    </w:p>
    <w:p w14:paraId="4724FB6E" w14:textId="77777777" w:rsidR="00865693" w:rsidRPr="00865693" w:rsidRDefault="00865693" w:rsidP="00865693">
      <w:pPr>
        <w:shd w:val="clear" w:color="auto" w:fill="FFFFFF"/>
        <w:spacing w:before="100" w:beforeAutospacing="1" w:after="100" w:afterAutospacing="1" w:line="287" w:lineRule="atLeast"/>
        <w:rPr>
          <w:rFonts w:ascii="Arial" w:eastAsia="Times New Roman" w:hAnsi="Arial" w:cs="Arial"/>
          <w:color w:val="252B37"/>
          <w:sz w:val="20"/>
          <w:szCs w:val="20"/>
          <w:lang w:eastAsia="hu-HU"/>
        </w:rPr>
      </w:pPr>
      <w:r w:rsidRPr="00865693">
        <w:rPr>
          <w:rFonts w:ascii="Arial" w:eastAsia="Times New Roman" w:hAnsi="Arial" w:cs="Arial"/>
          <w:color w:val="252B37"/>
          <w:sz w:val="20"/>
          <w:szCs w:val="20"/>
          <w:lang w:eastAsia="hu-HU"/>
        </w:rPr>
        <w:t>Minden beadott program akkor kap pontot, ha megtörtént a program bemutatása. A program elküldése csak a beadási határidő miatt fontos. Bemutatni lehet gépteremben vagy laptoppal minden péntek délután. Az első ilyen alkalom jan. 8. A kapott pontszám után magatok között megtárgyaljátok, ebből ki hány pontot kap, és az eredményt úgy közlitek velem, hogy minden csapattag jelen van. Ez általában pár perc a bemutató után. Ha nem tud mindenki eljönni a bemutatásra, akkor is kaptok pontot, de csak akkor fogjuk könyvelni, ha minden csapattag jelenlevő egyetértése biztosított az elosztásról, lehetőleg személyesen. A bemutató időpontja tetszőleges péntek délután, nem kötelező a beadás utáni első pénteken jönni.</w:t>
      </w:r>
    </w:p>
    <w:p w14:paraId="70CE961B" w14:textId="77777777" w:rsidR="00035E6F" w:rsidRDefault="00035E6F"/>
    <w:sectPr w:rsidR="0003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05A62"/>
    <w:multiLevelType w:val="multilevel"/>
    <w:tmpl w:val="3AD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5F"/>
    <w:rsid w:val="00035E6F"/>
    <w:rsid w:val="00865693"/>
    <w:rsid w:val="00B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BAC2"/>
  <w15:chartTrackingRefBased/>
  <w15:docId w15:val="{235C4638-37E5-46F0-A642-8A7AE29F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65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65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6569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656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6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wikinetheader">
    <w:name w:val="twikinetheader"/>
    <w:basedOn w:val="Bekezdsalapbettpusa"/>
    <w:rsid w:val="00865693"/>
  </w:style>
  <w:style w:type="character" w:customStyle="1" w:styleId="apple-converted-space">
    <w:name w:val="apple-converted-space"/>
    <w:basedOn w:val="Bekezdsalapbettpusa"/>
    <w:rsid w:val="00865693"/>
  </w:style>
  <w:style w:type="character" w:styleId="Hiperhivatkozs">
    <w:name w:val="Hyperlink"/>
    <w:basedOn w:val="Bekezdsalapbettpusa"/>
    <w:uiPriority w:val="99"/>
    <w:semiHidden/>
    <w:unhideWhenUsed/>
    <w:rsid w:val="00865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zKBn1V1i8U8ioCoPiawROXGxMm0ycLQ9hq9Dg3pJWU/edit" TargetMode="External"/><Relationship Id="rId5" Type="http://schemas.openxmlformats.org/officeDocument/2006/relationships/hyperlink" Target="http://users.itk.ppke.hu/~flugi/files/prog2_2015_random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Hakkel Tamás</dc:creator>
  <cp:keywords/>
  <dc:description/>
  <cp:lastModifiedBy>Hakkel Tamás</cp:lastModifiedBy>
  <cp:revision>2</cp:revision>
  <dcterms:created xsi:type="dcterms:W3CDTF">2016-01-03T00:02:00Z</dcterms:created>
  <dcterms:modified xsi:type="dcterms:W3CDTF">2016-01-03T00:02:00Z</dcterms:modified>
</cp:coreProperties>
</file>