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51F5B" w14:textId="2CB30732" w:rsidR="00A43931" w:rsidRPr="005A5D26" w:rsidRDefault="00027DF9" w:rsidP="002E4698">
      <w:pPr>
        <w:pStyle w:val="Heading1"/>
        <w:spacing w:line="480" w:lineRule="auto"/>
      </w:pPr>
      <w:bookmarkStart w:id="0" w:name="_Toc147082140"/>
      <w:bookmarkStart w:id="1" w:name="_Toc147082268"/>
      <w:bookmarkStart w:id="2" w:name="_Toc147082329"/>
      <w:r>
        <w:t xml:space="preserve">HILANGNYA PRINSIP BERETIKA DAN KODE ETIK PROFESI </w:t>
      </w:r>
      <w:r w:rsidR="005A5D26">
        <w:br/>
      </w:r>
      <w:r>
        <w:t>TERHADAP MANIPULASI LAPORAN KEUANGAN PT KAI TAHUN 2005</w:t>
      </w:r>
      <w:r w:rsidR="005A5D26">
        <w:br/>
      </w:r>
      <w:r>
        <w:t>DOSEN PENGAMPU: DO</w:t>
      </w:r>
      <w:r>
        <w:rPr>
          <w:lang w:val="en-US"/>
        </w:rPr>
        <w:t>NNY INDRADI,S.E.,S.H.,M.M.,M.KN.,AK</w:t>
      </w:r>
      <w:proofErr w:type="gramStart"/>
      <w:r>
        <w:rPr>
          <w:lang w:val="en-US"/>
        </w:rPr>
        <w:t>.,CA</w:t>
      </w:r>
      <w:bookmarkEnd w:id="0"/>
      <w:bookmarkEnd w:id="1"/>
      <w:bookmarkEnd w:id="2"/>
      <w:proofErr w:type="gramEnd"/>
    </w:p>
    <w:p w14:paraId="09D02102" w14:textId="77777777" w:rsidR="00027DF9" w:rsidRDefault="00027DF9" w:rsidP="002E4698">
      <w:pPr>
        <w:spacing w:line="480" w:lineRule="auto"/>
        <w:jc w:val="center"/>
        <w:rPr>
          <w:b/>
          <w:bCs/>
          <w:szCs w:val="24"/>
          <w:lang w:val="en-US"/>
        </w:rPr>
      </w:pPr>
    </w:p>
    <w:p w14:paraId="0DEAA5E3" w14:textId="1FE8C4F4" w:rsidR="005B3336" w:rsidRDefault="00111914" w:rsidP="002E4698">
      <w:pPr>
        <w:spacing w:line="480" w:lineRule="auto"/>
        <w:jc w:val="center"/>
        <w:rPr>
          <w:b/>
          <w:bCs/>
          <w:szCs w:val="24"/>
        </w:rPr>
      </w:pPr>
      <w:r>
        <w:rPr>
          <w:b/>
          <w:bCs/>
          <w:noProof/>
          <w:szCs w:val="24"/>
        </w:rPr>
        <w:drawing>
          <wp:inline distT="0" distB="0" distL="0" distR="0" wp14:anchorId="2D7BC942" wp14:editId="7BDFDF86">
            <wp:extent cx="1800000" cy="1800000"/>
            <wp:effectExtent l="0" t="0" r="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EDB24B0" w14:textId="77777777" w:rsidR="00027DF9" w:rsidRDefault="00027DF9" w:rsidP="002E4698">
      <w:pPr>
        <w:spacing w:line="480" w:lineRule="auto"/>
        <w:jc w:val="center"/>
        <w:rPr>
          <w:b/>
          <w:bCs/>
          <w:szCs w:val="24"/>
        </w:rPr>
      </w:pPr>
    </w:p>
    <w:p w14:paraId="7DEA9D9F" w14:textId="77777777" w:rsidR="005B3336" w:rsidRPr="00FB72B2" w:rsidRDefault="00D90753" w:rsidP="002E4698">
      <w:pPr>
        <w:spacing w:line="480" w:lineRule="auto"/>
        <w:jc w:val="center"/>
        <w:rPr>
          <w:szCs w:val="24"/>
        </w:rPr>
      </w:pPr>
      <w:r w:rsidRPr="00FB72B2">
        <w:rPr>
          <w:szCs w:val="24"/>
        </w:rPr>
        <w:t>Kelompok 4: 03SAKM006</w:t>
      </w:r>
    </w:p>
    <w:p w14:paraId="2CADEAC1" w14:textId="77777777" w:rsidR="00D90753" w:rsidRPr="00FB72B2" w:rsidRDefault="00D90753" w:rsidP="002E4698">
      <w:pPr>
        <w:pStyle w:val="ListParagraph"/>
        <w:numPr>
          <w:ilvl w:val="0"/>
          <w:numId w:val="19"/>
        </w:numPr>
        <w:spacing w:line="480" w:lineRule="auto"/>
        <w:ind w:left="3544"/>
        <w:jc w:val="left"/>
        <w:rPr>
          <w:szCs w:val="24"/>
        </w:rPr>
      </w:pPr>
      <w:r w:rsidRPr="00FB72B2">
        <w:rPr>
          <w:szCs w:val="24"/>
        </w:rPr>
        <w:t>Milda</w:t>
      </w:r>
      <w:r w:rsidR="00FB72B2" w:rsidRPr="00FB72B2">
        <w:rPr>
          <w:szCs w:val="24"/>
        </w:rPr>
        <w:t xml:space="preserve"> (221011201336)</w:t>
      </w:r>
    </w:p>
    <w:p w14:paraId="2713A9AF" w14:textId="77777777" w:rsidR="00D90753" w:rsidRPr="00FB72B2" w:rsidRDefault="00D90753" w:rsidP="002E4698">
      <w:pPr>
        <w:pStyle w:val="ListParagraph"/>
        <w:numPr>
          <w:ilvl w:val="0"/>
          <w:numId w:val="19"/>
        </w:numPr>
        <w:spacing w:line="480" w:lineRule="auto"/>
        <w:ind w:left="3544"/>
        <w:jc w:val="left"/>
        <w:rPr>
          <w:szCs w:val="24"/>
        </w:rPr>
      </w:pPr>
      <w:r w:rsidRPr="00FB72B2">
        <w:rPr>
          <w:szCs w:val="24"/>
        </w:rPr>
        <w:t xml:space="preserve">Nurul Fitri Hafizha </w:t>
      </w:r>
      <w:r w:rsidR="00FB72B2" w:rsidRPr="00FB72B2">
        <w:rPr>
          <w:szCs w:val="24"/>
        </w:rPr>
        <w:t>K (221011201414)</w:t>
      </w:r>
    </w:p>
    <w:p w14:paraId="38616190" w14:textId="1FD54C7F" w:rsidR="00D90753" w:rsidRPr="00FB72B2" w:rsidRDefault="00FB72B2" w:rsidP="002E4698">
      <w:pPr>
        <w:pStyle w:val="ListParagraph"/>
        <w:numPr>
          <w:ilvl w:val="0"/>
          <w:numId w:val="19"/>
        </w:numPr>
        <w:spacing w:line="480" w:lineRule="auto"/>
        <w:ind w:left="3544"/>
        <w:jc w:val="left"/>
        <w:rPr>
          <w:szCs w:val="24"/>
        </w:rPr>
      </w:pPr>
      <w:r w:rsidRPr="00FB72B2">
        <w:rPr>
          <w:szCs w:val="24"/>
        </w:rPr>
        <w:t>S</w:t>
      </w:r>
      <w:proofErr w:type="spellStart"/>
      <w:r w:rsidR="004F65F7">
        <w:rPr>
          <w:szCs w:val="24"/>
          <w:lang w:val="en-US"/>
        </w:rPr>
        <w:t>helfia</w:t>
      </w:r>
      <w:proofErr w:type="spellEnd"/>
      <w:r w:rsidR="004F65F7">
        <w:rPr>
          <w:szCs w:val="24"/>
          <w:lang w:val="en-US"/>
        </w:rPr>
        <w:t xml:space="preserve"> Rahmawati Anwar </w:t>
      </w:r>
      <w:r w:rsidRPr="00FB72B2">
        <w:rPr>
          <w:szCs w:val="24"/>
        </w:rPr>
        <w:t>(22101120</w:t>
      </w:r>
      <w:r w:rsidR="004F65F7">
        <w:rPr>
          <w:szCs w:val="24"/>
          <w:lang w:val="en-US"/>
        </w:rPr>
        <w:t>1211)</w:t>
      </w:r>
    </w:p>
    <w:p w14:paraId="5F99D7D3" w14:textId="4743AC62" w:rsidR="00452965" w:rsidRPr="00027DF9" w:rsidRDefault="00FB72B2" w:rsidP="002E4698">
      <w:pPr>
        <w:pStyle w:val="ListParagraph"/>
        <w:numPr>
          <w:ilvl w:val="0"/>
          <w:numId w:val="19"/>
        </w:numPr>
        <w:spacing w:line="480" w:lineRule="auto"/>
        <w:ind w:left="3544"/>
        <w:rPr>
          <w:szCs w:val="24"/>
        </w:rPr>
      </w:pPr>
      <w:r w:rsidRPr="00FB72B2">
        <w:rPr>
          <w:szCs w:val="24"/>
        </w:rPr>
        <w:t>Indra Wahyudi (22101120</w:t>
      </w:r>
      <w:r w:rsidR="004F65F7">
        <w:rPr>
          <w:szCs w:val="24"/>
          <w:lang w:val="en-US"/>
        </w:rPr>
        <w:t>1749)</w:t>
      </w:r>
    </w:p>
    <w:p w14:paraId="4B7B103A" w14:textId="77777777" w:rsidR="00027DF9" w:rsidRPr="00027DF9" w:rsidRDefault="00027DF9" w:rsidP="002E4698">
      <w:pPr>
        <w:spacing w:line="480" w:lineRule="auto"/>
        <w:rPr>
          <w:szCs w:val="24"/>
        </w:rPr>
      </w:pPr>
    </w:p>
    <w:p w14:paraId="1F3F4A25" w14:textId="28887F1B" w:rsidR="005B3D95" w:rsidRDefault="00027DF9" w:rsidP="002E4698">
      <w:pPr>
        <w:spacing w:line="480" w:lineRule="auto"/>
        <w:jc w:val="center"/>
        <w:rPr>
          <w:b/>
          <w:bCs/>
          <w:szCs w:val="24"/>
        </w:rPr>
      </w:pPr>
      <w:r w:rsidRPr="00027DF9">
        <w:rPr>
          <w:b/>
          <w:bCs/>
          <w:szCs w:val="24"/>
        </w:rPr>
        <w:t>PROGRAM STUDI AKUNTANSI S-1</w:t>
      </w:r>
      <w:r>
        <w:rPr>
          <w:b/>
          <w:bCs/>
          <w:szCs w:val="24"/>
        </w:rPr>
        <w:br/>
      </w:r>
      <w:r w:rsidRPr="00452965">
        <w:rPr>
          <w:b/>
          <w:bCs/>
          <w:szCs w:val="24"/>
        </w:rPr>
        <w:t>FAKULTAS EKONOMI DAN BISNIS</w:t>
      </w:r>
      <w:r>
        <w:rPr>
          <w:b/>
          <w:bCs/>
          <w:szCs w:val="24"/>
        </w:rPr>
        <w:br/>
      </w:r>
      <w:r w:rsidRPr="00452965">
        <w:rPr>
          <w:b/>
          <w:bCs/>
          <w:szCs w:val="24"/>
        </w:rPr>
        <w:t>UNIVERSITAS PAMULANG</w:t>
      </w:r>
      <w:r>
        <w:rPr>
          <w:b/>
          <w:bCs/>
          <w:szCs w:val="24"/>
        </w:rPr>
        <w:br/>
      </w:r>
      <w:r w:rsidRPr="00452965">
        <w:rPr>
          <w:b/>
          <w:bCs/>
          <w:szCs w:val="24"/>
        </w:rPr>
        <w:t>2023-202</w:t>
      </w:r>
      <w:r>
        <w:rPr>
          <w:b/>
          <w:bCs/>
          <w:szCs w:val="24"/>
        </w:rPr>
        <w:t>4</w:t>
      </w:r>
    </w:p>
    <w:p w14:paraId="4BF93CB1" w14:textId="36603472" w:rsidR="004D7585" w:rsidRDefault="00146F21" w:rsidP="002E4698">
      <w:pPr>
        <w:spacing w:after="0" w:line="480" w:lineRule="auto"/>
        <w:jc w:val="left"/>
      </w:pPr>
      <w:r>
        <w:br w:type="page"/>
      </w:r>
    </w:p>
    <w:sdt>
      <w:sdtPr>
        <w:rPr>
          <w:rFonts w:eastAsia="Yu Mincho" w:cs="Times New Roman"/>
          <w:b w:val="0"/>
          <w:kern w:val="2"/>
          <w:szCs w:val="22"/>
          <w:lang w:eastAsia="id-ID"/>
        </w:rPr>
        <w:id w:val="-52539061"/>
        <w:docPartObj>
          <w:docPartGallery w:val="Table of Contents"/>
          <w:docPartUnique/>
        </w:docPartObj>
      </w:sdtPr>
      <w:sdtEndPr>
        <w:rPr>
          <w:bCs/>
        </w:rPr>
      </w:sdtEndPr>
      <w:sdtContent>
        <w:bookmarkStart w:id="3" w:name="_Toc147082330" w:displacedByCustomXml="prev"/>
        <w:p w14:paraId="68247EBE" w14:textId="011C77EC" w:rsidR="00A50D0E" w:rsidRDefault="006F342A" w:rsidP="002E4698">
          <w:pPr>
            <w:pStyle w:val="TOCHeading"/>
            <w:spacing w:line="480" w:lineRule="auto"/>
            <w:rPr>
              <w:rStyle w:val="Heading1Char"/>
              <w:b/>
              <w:bCs/>
            </w:rPr>
          </w:pPr>
          <w:r w:rsidRPr="000037E4">
            <w:rPr>
              <w:rStyle w:val="Heading1Char"/>
              <w:b/>
              <w:bCs/>
            </w:rPr>
            <w:t>DAFTAR ISI</w:t>
          </w:r>
          <w:bookmarkEnd w:id="3"/>
        </w:p>
        <w:p w14:paraId="3496A874" w14:textId="049E1803" w:rsidR="00052913" w:rsidRDefault="00A50D0E" w:rsidP="002E4698">
          <w:pPr>
            <w:pStyle w:val="TOC1"/>
            <w:tabs>
              <w:tab w:val="right" w:leader="dot" w:pos="9016"/>
            </w:tabs>
            <w:spacing w:line="480" w:lineRule="auto"/>
            <w:rPr>
              <w:rFonts w:asciiTheme="minorHAnsi" w:eastAsiaTheme="minorEastAsia" w:hAnsiTheme="minorHAnsi" w:cstheme="minorBidi"/>
              <w:noProof/>
              <w:color w:val="auto"/>
              <w:sz w:val="22"/>
              <w:lang w:eastAsia="ja-JP"/>
              <w14:ligatures w14:val="standardContextual"/>
            </w:rPr>
          </w:pPr>
          <w:r>
            <w:fldChar w:fldCharType="begin"/>
          </w:r>
          <w:r>
            <w:instrText xml:space="preserve"> TOC \o "1-3" \h \z \u </w:instrText>
          </w:r>
          <w:r>
            <w:fldChar w:fldCharType="separate"/>
          </w:r>
        </w:p>
        <w:p w14:paraId="12C9378B" w14:textId="45072EAD" w:rsidR="00052913" w:rsidRDefault="00000000" w:rsidP="002E4698">
          <w:pPr>
            <w:pStyle w:val="TOC1"/>
            <w:tabs>
              <w:tab w:val="right" w:leader="dot" w:pos="9016"/>
            </w:tabs>
            <w:spacing w:line="480" w:lineRule="auto"/>
            <w:rPr>
              <w:rFonts w:asciiTheme="minorHAnsi" w:eastAsiaTheme="minorEastAsia" w:hAnsiTheme="minorHAnsi" w:cstheme="minorBidi"/>
              <w:noProof/>
              <w:color w:val="auto"/>
              <w:sz w:val="22"/>
              <w:lang w:eastAsia="ja-JP"/>
              <w14:ligatures w14:val="standardContextual"/>
            </w:rPr>
          </w:pPr>
          <w:hyperlink w:anchor="_Toc147082330" w:history="1">
            <w:r w:rsidR="00052913" w:rsidRPr="00D86D08">
              <w:rPr>
                <w:rStyle w:val="Hyperlink"/>
                <w:bCs/>
                <w:noProof/>
              </w:rPr>
              <w:t>DAFTAR ISI</w:t>
            </w:r>
            <w:r w:rsidR="00052913">
              <w:rPr>
                <w:noProof/>
                <w:webHidden/>
              </w:rPr>
              <w:tab/>
            </w:r>
            <w:r w:rsidR="00052913">
              <w:rPr>
                <w:noProof/>
                <w:webHidden/>
              </w:rPr>
              <w:fldChar w:fldCharType="begin"/>
            </w:r>
            <w:r w:rsidR="00052913">
              <w:rPr>
                <w:noProof/>
                <w:webHidden/>
              </w:rPr>
              <w:instrText xml:space="preserve"> PAGEREF _Toc147082330 \h </w:instrText>
            </w:r>
            <w:r w:rsidR="00052913">
              <w:rPr>
                <w:noProof/>
                <w:webHidden/>
              </w:rPr>
            </w:r>
            <w:r w:rsidR="00052913">
              <w:rPr>
                <w:noProof/>
                <w:webHidden/>
              </w:rPr>
              <w:fldChar w:fldCharType="separate"/>
            </w:r>
            <w:r w:rsidR="002E4698">
              <w:rPr>
                <w:noProof/>
                <w:webHidden/>
              </w:rPr>
              <w:t>ii</w:t>
            </w:r>
            <w:r w:rsidR="00052913">
              <w:rPr>
                <w:noProof/>
                <w:webHidden/>
              </w:rPr>
              <w:fldChar w:fldCharType="end"/>
            </w:r>
          </w:hyperlink>
        </w:p>
        <w:p w14:paraId="4C649B53" w14:textId="09C741AD" w:rsidR="00052913" w:rsidRDefault="00000000" w:rsidP="002E4698">
          <w:pPr>
            <w:pStyle w:val="TOC1"/>
            <w:tabs>
              <w:tab w:val="right" w:leader="dot" w:pos="9016"/>
            </w:tabs>
            <w:spacing w:line="480" w:lineRule="auto"/>
            <w:rPr>
              <w:rFonts w:asciiTheme="minorHAnsi" w:eastAsiaTheme="minorEastAsia" w:hAnsiTheme="minorHAnsi" w:cstheme="minorBidi"/>
              <w:noProof/>
              <w:color w:val="auto"/>
              <w:sz w:val="22"/>
              <w:lang w:eastAsia="ja-JP"/>
              <w14:ligatures w14:val="standardContextual"/>
            </w:rPr>
          </w:pPr>
          <w:hyperlink w:anchor="_Toc147082331" w:history="1">
            <w:r w:rsidR="00052913" w:rsidRPr="00D86D08">
              <w:rPr>
                <w:rStyle w:val="Hyperlink"/>
                <w:noProof/>
                <w:lang w:val="en-US"/>
              </w:rPr>
              <w:t>BAB I</w:t>
            </w:r>
            <w:r w:rsidR="00052913" w:rsidRPr="00D86D08">
              <w:rPr>
                <w:rStyle w:val="Hyperlink"/>
                <w:noProof/>
              </w:rPr>
              <w:t xml:space="preserve"> LATAR BELAKANG</w:t>
            </w:r>
            <w:r w:rsidR="00052913">
              <w:rPr>
                <w:noProof/>
                <w:webHidden/>
              </w:rPr>
              <w:tab/>
            </w:r>
            <w:r w:rsidR="00052913">
              <w:rPr>
                <w:noProof/>
                <w:webHidden/>
              </w:rPr>
              <w:fldChar w:fldCharType="begin"/>
            </w:r>
            <w:r w:rsidR="00052913">
              <w:rPr>
                <w:noProof/>
                <w:webHidden/>
              </w:rPr>
              <w:instrText xml:space="preserve"> PAGEREF _Toc147082331 \h </w:instrText>
            </w:r>
            <w:r w:rsidR="00052913">
              <w:rPr>
                <w:noProof/>
                <w:webHidden/>
              </w:rPr>
            </w:r>
            <w:r w:rsidR="00052913">
              <w:rPr>
                <w:noProof/>
                <w:webHidden/>
              </w:rPr>
              <w:fldChar w:fldCharType="separate"/>
            </w:r>
            <w:r w:rsidR="002E4698">
              <w:rPr>
                <w:noProof/>
                <w:webHidden/>
              </w:rPr>
              <w:t>1</w:t>
            </w:r>
            <w:r w:rsidR="00052913">
              <w:rPr>
                <w:noProof/>
                <w:webHidden/>
              </w:rPr>
              <w:fldChar w:fldCharType="end"/>
            </w:r>
          </w:hyperlink>
        </w:p>
        <w:p w14:paraId="4AA79219" w14:textId="3944EB9B" w:rsidR="00052913" w:rsidRDefault="00000000" w:rsidP="002E4698">
          <w:pPr>
            <w:pStyle w:val="TOC2"/>
            <w:tabs>
              <w:tab w:val="left" w:pos="880"/>
              <w:tab w:val="right" w:leader="dot" w:pos="9016"/>
            </w:tabs>
            <w:spacing w:line="480" w:lineRule="auto"/>
            <w:rPr>
              <w:rFonts w:asciiTheme="minorHAnsi" w:eastAsiaTheme="minorEastAsia" w:hAnsiTheme="minorHAnsi" w:cstheme="minorBidi"/>
              <w:noProof/>
              <w:color w:val="auto"/>
              <w:sz w:val="22"/>
              <w:lang w:eastAsia="ja-JP"/>
              <w14:ligatures w14:val="standardContextual"/>
            </w:rPr>
          </w:pPr>
          <w:hyperlink w:anchor="_Toc147082332" w:history="1">
            <w:r w:rsidR="00052913" w:rsidRPr="00D86D08">
              <w:rPr>
                <w:rStyle w:val="Hyperlink"/>
                <w:noProof/>
              </w:rPr>
              <w:t>1.1.</w:t>
            </w:r>
            <w:r w:rsidR="00052913">
              <w:rPr>
                <w:rFonts w:asciiTheme="minorHAnsi" w:eastAsiaTheme="minorEastAsia" w:hAnsiTheme="minorHAnsi" w:cstheme="minorBidi"/>
                <w:noProof/>
                <w:color w:val="auto"/>
                <w:sz w:val="22"/>
                <w:lang w:eastAsia="ja-JP"/>
                <w14:ligatures w14:val="standardContextual"/>
              </w:rPr>
              <w:tab/>
            </w:r>
            <w:r w:rsidR="00052913" w:rsidRPr="00D86D08">
              <w:rPr>
                <w:rStyle w:val="Hyperlink"/>
                <w:noProof/>
              </w:rPr>
              <w:t>Pendahuluan</w:t>
            </w:r>
            <w:r w:rsidR="00052913">
              <w:rPr>
                <w:noProof/>
                <w:webHidden/>
              </w:rPr>
              <w:tab/>
            </w:r>
            <w:r w:rsidR="00052913">
              <w:rPr>
                <w:noProof/>
                <w:webHidden/>
              </w:rPr>
              <w:fldChar w:fldCharType="begin"/>
            </w:r>
            <w:r w:rsidR="00052913">
              <w:rPr>
                <w:noProof/>
                <w:webHidden/>
              </w:rPr>
              <w:instrText xml:space="preserve"> PAGEREF _Toc147082332 \h </w:instrText>
            </w:r>
            <w:r w:rsidR="00052913">
              <w:rPr>
                <w:noProof/>
                <w:webHidden/>
              </w:rPr>
            </w:r>
            <w:r w:rsidR="00052913">
              <w:rPr>
                <w:noProof/>
                <w:webHidden/>
              </w:rPr>
              <w:fldChar w:fldCharType="separate"/>
            </w:r>
            <w:r w:rsidR="002E4698">
              <w:rPr>
                <w:noProof/>
                <w:webHidden/>
              </w:rPr>
              <w:t>1</w:t>
            </w:r>
            <w:r w:rsidR="00052913">
              <w:rPr>
                <w:noProof/>
                <w:webHidden/>
              </w:rPr>
              <w:fldChar w:fldCharType="end"/>
            </w:r>
          </w:hyperlink>
        </w:p>
        <w:p w14:paraId="199CA5D9" w14:textId="4C21F395" w:rsidR="00052913" w:rsidRDefault="00000000" w:rsidP="002E4698">
          <w:pPr>
            <w:pStyle w:val="TOC2"/>
            <w:tabs>
              <w:tab w:val="left" w:pos="880"/>
              <w:tab w:val="right" w:leader="dot" w:pos="9016"/>
            </w:tabs>
            <w:spacing w:line="480" w:lineRule="auto"/>
            <w:rPr>
              <w:rFonts w:asciiTheme="minorHAnsi" w:eastAsiaTheme="minorEastAsia" w:hAnsiTheme="minorHAnsi" w:cstheme="minorBidi"/>
              <w:noProof/>
              <w:color w:val="auto"/>
              <w:sz w:val="22"/>
              <w:lang w:eastAsia="ja-JP"/>
              <w14:ligatures w14:val="standardContextual"/>
            </w:rPr>
          </w:pPr>
          <w:hyperlink w:anchor="_Toc147082335" w:history="1">
            <w:r w:rsidR="00052913" w:rsidRPr="00D86D08">
              <w:rPr>
                <w:rStyle w:val="Hyperlink"/>
                <w:noProof/>
              </w:rPr>
              <w:t>1.2.</w:t>
            </w:r>
            <w:r w:rsidR="00052913">
              <w:rPr>
                <w:rFonts w:asciiTheme="minorHAnsi" w:eastAsiaTheme="minorEastAsia" w:hAnsiTheme="minorHAnsi" w:cstheme="minorBidi"/>
                <w:noProof/>
                <w:color w:val="auto"/>
                <w:sz w:val="22"/>
                <w:lang w:eastAsia="ja-JP"/>
                <w14:ligatures w14:val="standardContextual"/>
              </w:rPr>
              <w:tab/>
            </w:r>
            <w:r w:rsidR="00052913" w:rsidRPr="00D86D08">
              <w:rPr>
                <w:rStyle w:val="Hyperlink"/>
                <w:noProof/>
              </w:rPr>
              <w:t>Rumusan Masalah</w:t>
            </w:r>
            <w:r w:rsidR="00052913">
              <w:rPr>
                <w:noProof/>
                <w:webHidden/>
              </w:rPr>
              <w:tab/>
            </w:r>
            <w:r w:rsidR="00052913">
              <w:rPr>
                <w:noProof/>
                <w:webHidden/>
              </w:rPr>
              <w:fldChar w:fldCharType="begin"/>
            </w:r>
            <w:r w:rsidR="00052913">
              <w:rPr>
                <w:noProof/>
                <w:webHidden/>
              </w:rPr>
              <w:instrText xml:space="preserve"> PAGEREF _Toc147082335 \h </w:instrText>
            </w:r>
            <w:r w:rsidR="00052913">
              <w:rPr>
                <w:noProof/>
                <w:webHidden/>
              </w:rPr>
            </w:r>
            <w:r w:rsidR="00052913">
              <w:rPr>
                <w:noProof/>
                <w:webHidden/>
              </w:rPr>
              <w:fldChar w:fldCharType="separate"/>
            </w:r>
            <w:r w:rsidR="002E4698">
              <w:rPr>
                <w:noProof/>
                <w:webHidden/>
              </w:rPr>
              <w:t>4</w:t>
            </w:r>
            <w:r w:rsidR="00052913">
              <w:rPr>
                <w:noProof/>
                <w:webHidden/>
              </w:rPr>
              <w:fldChar w:fldCharType="end"/>
            </w:r>
          </w:hyperlink>
        </w:p>
        <w:p w14:paraId="2993245D" w14:textId="5A9BB042" w:rsidR="00052913" w:rsidRDefault="00000000" w:rsidP="002E4698">
          <w:pPr>
            <w:pStyle w:val="TOC1"/>
            <w:tabs>
              <w:tab w:val="right" w:leader="dot" w:pos="9016"/>
            </w:tabs>
            <w:spacing w:line="480" w:lineRule="auto"/>
            <w:rPr>
              <w:rFonts w:asciiTheme="minorHAnsi" w:eastAsiaTheme="minorEastAsia" w:hAnsiTheme="minorHAnsi" w:cstheme="minorBidi"/>
              <w:noProof/>
              <w:color w:val="auto"/>
              <w:sz w:val="22"/>
              <w:lang w:eastAsia="ja-JP"/>
              <w14:ligatures w14:val="standardContextual"/>
            </w:rPr>
          </w:pPr>
          <w:hyperlink w:anchor="_Toc147082336" w:history="1">
            <w:r w:rsidR="00052913" w:rsidRPr="00D86D08">
              <w:rPr>
                <w:rStyle w:val="Hyperlink"/>
                <w:noProof/>
                <w:lang w:val="en-US"/>
              </w:rPr>
              <w:t>BAB II LANDASAN TEORI</w:t>
            </w:r>
            <w:r w:rsidR="00052913">
              <w:rPr>
                <w:noProof/>
                <w:webHidden/>
              </w:rPr>
              <w:tab/>
            </w:r>
            <w:r w:rsidR="00052913">
              <w:rPr>
                <w:noProof/>
                <w:webHidden/>
              </w:rPr>
              <w:fldChar w:fldCharType="begin"/>
            </w:r>
            <w:r w:rsidR="00052913">
              <w:rPr>
                <w:noProof/>
                <w:webHidden/>
              </w:rPr>
              <w:instrText xml:space="preserve"> PAGEREF _Toc147082336 \h </w:instrText>
            </w:r>
            <w:r w:rsidR="00052913">
              <w:rPr>
                <w:noProof/>
                <w:webHidden/>
              </w:rPr>
            </w:r>
            <w:r w:rsidR="00052913">
              <w:rPr>
                <w:noProof/>
                <w:webHidden/>
              </w:rPr>
              <w:fldChar w:fldCharType="separate"/>
            </w:r>
            <w:r w:rsidR="002E4698">
              <w:rPr>
                <w:noProof/>
                <w:webHidden/>
              </w:rPr>
              <w:t>5</w:t>
            </w:r>
            <w:r w:rsidR="00052913">
              <w:rPr>
                <w:noProof/>
                <w:webHidden/>
              </w:rPr>
              <w:fldChar w:fldCharType="end"/>
            </w:r>
          </w:hyperlink>
        </w:p>
        <w:p w14:paraId="0CE6D5E9" w14:textId="23749211" w:rsidR="00052913" w:rsidRDefault="00000000" w:rsidP="002E4698">
          <w:pPr>
            <w:pStyle w:val="TOC2"/>
            <w:tabs>
              <w:tab w:val="left" w:pos="880"/>
              <w:tab w:val="right" w:leader="dot" w:pos="9016"/>
            </w:tabs>
            <w:spacing w:line="480" w:lineRule="auto"/>
            <w:rPr>
              <w:rFonts w:asciiTheme="minorHAnsi" w:eastAsiaTheme="minorEastAsia" w:hAnsiTheme="minorHAnsi" w:cstheme="minorBidi"/>
              <w:noProof/>
              <w:color w:val="auto"/>
              <w:sz w:val="22"/>
              <w:lang w:eastAsia="ja-JP"/>
              <w14:ligatures w14:val="standardContextual"/>
            </w:rPr>
          </w:pPr>
          <w:hyperlink w:anchor="_Toc147082339" w:history="1">
            <w:r w:rsidR="00052913" w:rsidRPr="00D86D08">
              <w:rPr>
                <w:rStyle w:val="Hyperlink"/>
                <w:noProof/>
              </w:rPr>
              <w:t>2.1.</w:t>
            </w:r>
            <w:r w:rsidR="00052913">
              <w:rPr>
                <w:rFonts w:asciiTheme="minorHAnsi" w:eastAsiaTheme="minorEastAsia" w:hAnsiTheme="minorHAnsi" w:cstheme="minorBidi"/>
                <w:noProof/>
                <w:color w:val="auto"/>
                <w:sz w:val="22"/>
                <w:lang w:eastAsia="ja-JP"/>
                <w14:ligatures w14:val="standardContextual"/>
              </w:rPr>
              <w:tab/>
            </w:r>
            <w:r w:rsidR="00052913" w:rsidRPr="00D86D08">
              <w:rPr>
                <w:rStyle w:val="Hyperlink"/>
                <w:noProof/>
              </w:rPr>
              <w:t xml:space="preserve">Tinjauan </w:t>
            </w:r>
            <w:r w:rsidR="00052913" w:rsidRPr="00D86D08">
              <w:rPr>
                <w:rStyle w:val="Hyperlink"/>
                <w:noProof/>
                <w:lang w:val="en-US"/>
              </w:rPr>
              <w:t>T</w:t>
            </w:r>
            <w:r w:rsidR="00052913" w:rsidRPr="00D86D08">
              <w:rPr>
                <w:rStyle w:val="Hyperlink"/>
                <w:noProof/>
              </w:rPr>
              <w:t>entang Etika</w:t>
            </w:r>
            <w:r w:rsidR="00052913">
              <w:rPr>
                <w:noProof/>
                <w:webHidden/>
              </w:rPr>
              <w:tab/>
            </w:r>
            <w:r w:rsidR="00052913">
              <w:rPr>
                <w:noProof/>
                <w:webHidden/>
              </w:rPr>
              <w:fldChar w:fldCharType="begin"/>
            </w:r>
            <w:r w:rsidR="00052913">
              <w:rPr>
                <w:noProof/>
                <w:webHidden/>
              </w:rPr>
              <w:instrText xml:space="preserve"> PAGEREF _Toc147082339 \h </w:instrText>
            </w:r>
            <w:r w:rsidR="00052913">
              <w:rPr>
                <w:noProof/>
                <w:webHidden/>
              </w:rPr>
            </w:r>
            <w:r w:rsidR="00052913">
              <w:rPr>
                <w:noProof/>
                <w:webHidden/>
              </w:rPr>
              <w:fldChar w:fldCharType="separate"/>
            </w:r>
            <w:r w:rsidR="002E4698">
              <w:rPr>
                <w:noProof/>
                <w:webHidden/>
              </w:rPr>
              <w:t>5</w:t>
            </w:r>
            <w:r w:rsidR="00052913">
              <w:rPr>
                <w:noProof/>
                <w:webHidden/>
              </w:rPr>
              <w:fldChar w:fldCharType="end"/>
            </w:r>
          </w:hyperlink>
        </w:p>
        <w:p w14:paraId="0EA9021F" w14:textId="7EEB67FD" w:rsidR="00052913" w:rsidRDefault="00000000" w:rsidP="002E4698">
          <w:pPr>
            <w:pStyle w:val="TOC2"/>
            <w:tabs>
              <w:tab w:val="left" w:pos="880"/>
              <w:tab w:val="right" w:leader="dot" w:pos="9016"/>
            </w:tabs>
            <w:spacing w:line="480" w:lineRule="auto"/>
            <w:rPr>
              <w:rFonts w:asciiTheme="minorHAnsi" w:eastAsiaTheme="minorEastAsia" w:hAnsiTheme="minorHAnsi" w:cstheme="minorBidi"/>
              <w:noProof/>
              <w:color w:val="auto"/>
              <w:sz w:val="22"/>
              <w:lang w:eastAsia="ja-JP"/>
              <w14:ligatures w14:val="standardContextual"/>
            </w:rPr>
          </w:pPr>
          <w:hyperlink w:anchor="_Toc147082343" w:history="1">
            <w:r w:rsidR="00052913" w:rsidRPr="00D86D08">
              <w:rPr>
                <w:rStyle w:val="Hyperlink"/>
                <w:noProof/>
              </w:rPr>
              <w:t>2.2.</w:t>
            </w:r>
            <w:r w:rsidR="00052913">
              <w:rPr>
                <w:rFonts w:asciiTheme="minorHAnsi" w:eastAsiaTheme="minorEastAsia" w:hAnsiTheme="minorHAnsi" w:cstheme="minorBidi"/>
                <w:noProof/>
                <w:color w:val="auto"/>
                <w:sz w:val="22"/>
                <w:lang w:eastAsia="ja-JP"/>
                <w14:ligatures w14:val="standardContextual"/>
              </w:rPr>
              <w:tab/>
            </w:r>
            <w:r w:rsidR="00052913" w:rsidRPr="00D86D08">
              <w:rPr>
                <w:rStyle w:val="Hyperlink"/>
                <w:noProof/>
              </w:rPr>
              <w:t>Sumber Etika</w:t>
            </w:r>
            <w:r w:rsidR="00052913">
              <w:rPr>
                <w:noProof/>
                <w:webHidden/>
              </w:rPr>
              <w:tab/>
            </w:r>
            <w:r w:rsidR="00052913">
              <w:rPr>
                <w:noProof/>
                <w:webHidden/>
              </w:rPr>
              <w:fldChar w:fldCharType="begin"/>
            </w:r>
            <w:r w:rsidR="00052913">
              <w:rPr>
                <w:noProof/>
                <w:webHidden/>
              </w:rPr>
              <w:instrText xml:space="preserve"> PAGEREF _Toc147082343 \h </w:instrText>
            </w:r>
            <w:r w:rsidR="00052913">
              <w:rPr>
                <w:noProof/>
                <w:webHidden/>
              </w:rPr>
            </w:r>
            <w:r w:rsidR="00052913">
              <w:rPr>
                <w:noProof/>
                <w:webHidden/>
              </w:rPr>
              <w:fldChar w:fldCharType="separate"/>
            </w:r>
            <w:r w:rsidR="002E4698">
              <w:rPr>
                <w:noProof/>
                <w:webHidden/>
              </w:rPr>
              <w:t>6</w:t>
            </w:r>
            <w:r w:rsidR="00052913">
              <w:rPr>
                <w:noProof/>
                <w:webHidden/>
              </w:rPr>
              <w:fldChar w:fldCharType="end"/>
            </w:r>
          </w:hyperlink>
        </w:p>
        <w:p w14:paraId="04C314C4" w14:textId="35AE2129" w:rsidR="00052913" w:rsidRDefault="00000000" w:rsidP="002E4698">
          <w:pPr>
            <w:pStyle w:val="TOC2"/>
            <w:tabs>
              <w:tab w:val="left" w:pos="880"/>
              <w:tab w:val="right" w:leader="dot" w:pos="9016"/>
            </w:tabs>
            <w:spacing w:line="480" w:lineRule="auto"/>
            <w:rPr>
              <w:rFonts w:asciiTheme="minorHAnsi" w:eastAsiaTheme="minorEastAsia" w:hAnsiTheme="minorHAnsi" w:cstheme="minorBidi"/>
              <w:noProof/>
              <w:color w:val="auto"/>
              <w:sz w:val="22"/>
              <w:lang w:eastAsia="ja-JP"/>
              <w14:ligatures w14:val="standardContextual"/>
            </w:rPr>
          </w:pPr>
          <w:hyperlink w:anchor="_Toc147082344" w:history="1">
            <w:r w:rsidR="00052913" w:rsidRPr="00D86D08">
              <w:rPr>
                <w:rStyle w:val="Hyperlink"/>
                <w:noProof/>
              </w:rPr>
              <w:t>2.3.</w:t>
            </w:r>
            <w:r w:rsidR="00052913">
              <w:rPr>
                <w:rFonts w:asciiTheme="minorHAnsi" w:eastAsiaTheme="minorEastAsia" w:hAnsiTheme="minorHAnsi" w:cstheme="minorBidi"/>
                <w:noProof/>
                <w:color w:val="auto"/>
                <w:sz w:val="22"/>
                <w:lang w:eastAsia="ja-JP"/>
                <w14:ligatures w14:val="standardContextual"/>
              </w:rPr>
              <w:tab/>
            </w:r>
            <w:r w:rsidR="00052913" w:rsidRPr="00D86D08">
              <w:rPr>
                <w:rStyle w:val="Hyperlink"/>
                <w:noProof/>
              </w:rPr>
              <w:t>Etika Profesi</w:t>
            </w:r>
            <w:r w:rsidR="00052913">
              <w:rPr>
                <w:noProof/>
                <w:webHidden/>
              </w:rPr>
              <w:tab/>
            </w:r>
            <w:r w:rsidR="00052913">
              <w:rPr>
                <w:noProof/>
                <w:webHidden/>
              </w:rPr>
              <w:fldChar w:fldCharType="begin"/>
            </w:r>
            <w:r w:rsidR="00052913">
              <w:rPr>
                <w:noProof/>
                <w:webHidden/>
              </w:rPr>
              <w:instrText xml:space="preserve"> PAGEREF _Toc147082344 \h </w:instrText>
            </w:r>
            <w:r w:rsidR="00052913">
              <w:rPr>
                <w:noProof/>
                <w:webHidden/>
              </w:rPr>
            </w:r>
            <w:r w:rsidR="00052913">
              <w:rPr>
                <w:noProof/>
                <w:webHidden/>
              </w:rPr>
              <w:fldChar w:fldCharType="separate"/>
            </w:r>
            <w:r w:rsidR="002E4698">
              <w:rPr>
                <w:noProof/>
                <w:webHidden/>
              </w:rPr>
              <w:t>8</w:t>
            </w:r>
            <w:r w:rsidR="00052913">
              <w:rPr>
                <w:noProof/>
                <w:webHidden/>
              </w:rPr>
              <w:fldChar w:fldCharType="end"/>
            </w:r>
          </w:hyperlink>
        </w:p>
        <w:p w14:paraId="4B004AD7" w14:textId="0F4AC81E" w:rsidR="00052913" w:rsidRDefault="00000000" w:rsidP="002E4698">
          <w:pPr>
            <w:pStyle w:val="TOC2"/>
            <w:tabs>
              <w:tab w:val="left" w:pos="880"/>
              <w:tab w:val="right" w:leader="dot" w:pos="9016"/>
            </w:tabs>
            <w:spacing w:line="480" w:lineRule="auto"/>
            <w:rPr>
              <w:rFonts w:asciiTheme="minorHAnsi" w:eastAsiaTheme="minorEastAsia" w:hAnsiTheme="minorHAnsi" w:cstheme="minorBidi"/>
              <w:noProof/>
              <w:color w:val="auto"/>
              <w:sz w:val="22"/>
              <w:lang w:eastAsia="ja-JP"/>
              <w14:ligatures w14:val="standardContextual"/>
            </w:rPr>
          </w:pPr>
          <w:hyperlink w:anchor="_Toc147082345" w:history="1">
            <w:r w:rsidR="00052913" w:rsidRPr="00D86D08">
              <w:rPr>
                <w:rStyle w:val="Hyperlink"/>
                <w:noProof/>
              </w:rPr>
              <w:t>2.4.</w:t>
            </w:r>
            <w:r w:rsidR="00052913">
              <w:rPr>
                <w:rFonts w:asciiTheme="minorHAnsi" w:eastAsiaTheme="minorEastAsia" w:hAnsiTheme="minorHAnsi" w:cstheme="minorBidi"/>
                <w:noProof/>
                <w:color w:val="auto"/>
                <w:sz w:val="22"/>
                <w:lang w:eastAsia="ja-JP"/>
                <w14:ligatures w14:val="standardContextual"/>
              </w:rPr>
              <w:tab/>
            </w:r>
            <w:r w:rsidR="00052913" w:rsidRPr="00D86D08">
              <w:rPr>
                <w:rStyle w:val="Hyperlink"/>
                <w:noProof/>
              </w:rPr>
              <w:t>Tinjauan tentang Kode Etik Akuntan</w:t>
            </w:r>
            <w:r w:rsidR="00052913">
              <w:rPr>
                <w:noProof/>
                <w:webHidden/>
              </w:rPr>
              <w:tab/>
            </w:r>
            <w:r w:rsidR="00052913">
              <w:rPr>
                <w:noProof/>
                <w:webHidden/>
              </w:rPr>
              <w:fldChar w:fldCharType="begin"/>
            </w:r>
            <w:r w:rsidR="00052913">
              <w:rPr>
                <w:noProof/>
                <w:webHidden/>
              </w:rPr>
              <w:instrText xml:space="preserve"> PAGEREF _Toc147082345 \h </w:instrText>
            </w:r>
            <w:r w:rsidR="00052913">
              <w:rPr>
                <w:noProof/>
                <w:webHidden/>
              </w:rPr>
            </w:r>
            <w:r w:rsidR="00052913">
              <w:rPr>
                <w:noProof/>
                <w:webHidden/>
              </w:rPr>
              <w:fldChar w:fldCharType="separate"/>
            </w:r>
            <w:r w:rsidR="002E4698">
              <w:rPr>
                <w:noProof/>
                <w:webHidden/>
              </w:rPr>
              <w:t>9</w:t>
            </w:r>
            <w:r w:rsidR="00052913">
              <w:rPr>
                <w:noProof/>
                <w:webHidden/>
              </w:rPr>
              <w:fldChar w:fldCharType="end"/>
            </w:r>
          </w:hyperlink>
        </w:p>
        <w:p w14:paraId="6543F750" w14:textId="49F5C544" w:rsidR="00052913" w:rsidRDefault="00000000" w:rsidP="002E4698">
          <w:pPr>
            <w:pStyle w:val="TOC3"/>
            <w:tabs>
              <w:tab w:val="left" w:pos="1320"/>
              <w:tab w:val="right" w:leader="dot" w:pos="9016"/>
            </w:tabs>
            <w:spacing w:line="480" w:lineRule="auto"/>
            <w:rPr>
              <w:rFonts w:asciiTheme="minorHAnsi" w:eastAsiaTheme="minorEastAsia" w:hAnsiTheme="minorHAnsi" w:cstheme="minorBidi"/>
              <w:noProof/>
              <w:color w:val="auto"/>
              <w:sz w:val="22"/>
              <w:lang w:eastAsia="ja-JP"/>
              <w14:ligatures w14:val="standardContextual"/>
            </w:rPr>
          </w:pPr>
          <w:hyperlink w:anchor="_Toc147082346" w:history="1">
            <w:r w:rsidR="00052913" w:rsidRPr="00D86D08">
              <w:rPr>
                <w:rStyle w:val="Hyperlink"/>
                <w:bCs/>
                <w:noProof/>
              </w:rPr>
              <w:t>2.4.1.</w:t>
            </w:r>
            <w:r w:rsidR="00052913">
              <w:rPr>
                <w:rFonts w:asciiTheme="minorHAnsi" w:eastAsiaTheme="minorEastAsia" w:hAnsiTheme="minorHAnsi" w:cstheme="minorBidi"/>
                <w:noProof/>
                <w:color w:val="auto"/>
                <w:sz w:val="22"/>
                <w:lang w:eastAsia="ja-JP"/>
                <w14:ligatures w14:val="standardContextual"/>
              </w:rPr>
              <w:tab/>
            </w:r>
            <w:r w:rsidR="00052913" w:rsidRPr="00D86D08">
              <w:rPr>
                <w:rStyle w:val="Hyperlink"/>
                <w:noProof/>
              </w:rPr>
              <w:t xml:space="preserve">Pengertian </w:t>
            </w:r>
            <w:r w:rsidR="00052913" w:rsidRPr="00D86D08">
              <w:rPr>
                <w:rStyle w:val="Hyperlink"/>
                <w:noProof/>
                <w:lang w:val="en-US"/>
              </w:rPr>
              <w:t>K</w:t>
            </w:r>
            <w:r w:rsidR="00052913" w:rsidRPr="00D86D08">
              <w:rPr>
                <w:rStyle w:val="Hyperlink"/>
                <w:noProof/>
              </w:rPr>
              <w:t xml:space="preserve">ode </w:t>
            </w:r>
            <w:r w:rsidR="00052913" w:rsidRPr="00D86D08">
              <w:rPr>
                <w:rStyle w:val="Hyperlink"/>
                <w:noProof/>
                <w:lang w:val="en-US"/>
              </w:rPr>
              <w:t>E</w:t>
            </w:r>
            <w:r w:rsidR="00052913" w:rsidRPr="00D86D08">
              <w:rPr>
                <w:rStyle w:val="Hyperlink"/>
                <w:noProof/>
              </w:rPr>
              <w:t>tik</w:t>
            </w:r>
            <w:r w:rsidR="00052913">
              <w:rPr>
                <w:noProof/>
                <w:webHidden/>
              </w:rPr>
              <w:tab/>
            </w:r>
            <w:r w:rsidR="00052913">
              <w:rPr>
                <w:noProof/>
                <w:webHidden/>
              </w:rPr>
              <w:fldChar w:fldCharType="begin"/>
            </w:r>
            <w:r w:rsidR="00052913">
              <w:rPr>
                <w:noProof/>
                <w:webHidden/>
              </w:rPr>
              <w:instrText xml:space="preserve"> PAGEREF _Toc147082346 \h </w:instrText>
            </w:r>
            <w:r w:rsidR="00052913">
              <w:rPr>
                <w:noProof/>
                <w:webHidden/>
              </w:rPr>
            </w:r>
            <w:r w:rsidR="00052913">
              <w:rPr>
                <w:noProof/>
                <w:webHidden/>
              </w:rPr>
              <w:fldChar w:fldCharType="separate"/>
            </w:r>
            <w:r w:rsidR="002E4698">
              <w:rPr>
                <w:noProof/>
                <w:webHidden/>
              </w:rPr>
              <w:t>9</w:t>
            </w:r>
            <w:r w:rsidR="00052913">
              <w:rPr>
                <w:noProof/>
                <w:webHidden/>
              </w:rPr>
              <w:fldChar w:fldCharType="end"/>
            </w:r>
          </w:hyperlink>
        </w:p>
        <w:p w14:paraId="7B73B6C3" w14:textId="4303424B" w:rsidR="00052913" w:rsidRDefault="00000000" w:rsidP="002E4698">
          <w:pPr>
            <w:pStyle w:val="TOC3"/>
            <w:tabs>
              <w:tab w:val="left" w:pos="1320"/>
              <w:tab w:val="right" w:leader="dot" w:pos="9016"/>
            </w:tabs>
            <w:spacing w:line="480" w:lineRule="auto"/>
            <w:rPr>
              <w:rFonts w:asciiTheme="minorHAnsi" w:eastAsiaTheme="minorEastAsia" w:hAnsiTheme="minorHAnsi" w:cstheme="minorBidi"/>
              <w:noProof/>
              <w:color w:val="auto"/>
              <w:sz w:val="22"/>
              <w:lang w:eastAsia="ja-JP"/>
              <w14:ligatures w14:val="standardContextual"/>
            </w:rPr>
          </w:pPr>
          <w:hyperlink w:anchor="_Toc147082354" w:history="1">
            <w:r w:rsidR="00052913" w:rsidRPr="00D86D08">
              <w:rPr>
                <w:rStyle w:val="Hyperlink"/>
                <w:noProof/>
              </w:rPr>
              <w:t>2.4.2.</w:t>
            </w:r>
            <w:r w:rsidR="00052913">
              <w:rPr>
                <w:rFonts w:asciiTheme="minorHAnsi" w:eastAsiaTheme="minorEastAsia" w:hAnsiTheme="minorHAnsi" w:cstheme="minorBidi"/>
                <w:noProof/>
                <w:color w:val="auto"/>
                <w:sz w:val="22"/>
                <w:lang w:eastAsia="ja-JP"/>
                <w14:ligatures w14:val="standardContextual"/>
              </w:rPr>
              <w:tab/>
            </w:r>
            <w:r w:rsidR="00052913" w:rsidRPr="00D86D08">
              <w:rPr>
                <w:rStyle w:val="Hyperlink"/>
                <w:bCs/>
                <w:noProof/>
              </w:rPr>
              <w:t>Pentingnya Kode Etik</w:t>
            </w:r>
            <w:r w:rsidR="00052913">
              <w:rPr>
                <w:noProof/>
                <w:webHidden/>
              </w:rPr>
              <w:tab/>
            </w:r>
            <w:r w:rsidR="00052913">
              <w:rPr>
                <w:noProof/>
                <w:webHidden/>
              </w:rPr>
              <w:fldChar w:fldCharType="begin"/>
            </w:r>
            <w:r w:rsidR="00052913">
              <w:rPr>
                <w:noProof/>
                <w:webHidden/>
              </w:rPr>
              <w:instrText xml:space="preserve"> PAGEREF _Toc147082354 \h </w:instrText>
            </w:r>
            <w:r w:rsidR="00052913">
              <w:rPr>
                <w:noProof/>
                <w:webHidden/>
              </w:rPr>
            </w:r>
            <w:r w:rsidR="00052913">
              <w:rPr>
                <w:noProof/>
                <w:webHidden/>
              </w:rPr>
              <w:fldChar w:fldCharType="separate"/>
            </w:r>
            <w:r w:rsidR="002E4698">
              <w:rPr>
                <w:noProof/>
                <w:webHidden/>
              </w:rPr>
              <w:t>10</w:t>
            </w:r>
            <w:r w:rsidR="00052913">
              <w:rPr>
                <w:noProof/>
                <w:webHidden/>
              </w:rPr>
              <w:fldChar w:fldCharType="end"/>
            </w:r>
          </w:hyperlink>
        </w:p>
        <w:p w14:paraId="21375CF7" w14:textId="731530C5" w:rsidR="00052913" w:rsidRDefault="00000000" w:rsidP="002E4698">
          <w:pPr>
            <w:pStyle w:val="TOC2"/>
            <w:tabs>
              <w:tab w:val="left" w:pos="880"/>
              <w:tab w:val="right" w:leader="dot" w:pos="9016"/>
            </w:tabs>
            <w:spacing w:line="480" w:lineRule="auto"/>
            <w:rPr>
              <w:rFonts w:asciiTheme="minorHAnsi" w:eastAsiaTheme="minorEastAsia" w:hAnsiTheme="minorHAnsi" w:cstheme="minorBidi"/>
              <w:noProof/>
              <w:color w:val="auto"/>
              <w:sz w:val="22"/>
              <w:lang w:eastAsia="ja-JP"/>
              <w14:ligatures w14:val="standardContextual"/>
            </w:rPr>
          </w:pPr>
          <w:hyperlink w:anchor="_Toc147082361" w:history="1">
            <w:r w:rsidR="00052913" w:rsidRPr="00D86D08">
              <w:rPr>
                <w:rStyle w:val="Hyperlink"/>
                <w:noProof/>
              </w:rPr>
              <w:t>2.5.</w:t>
            </w:r>
            <w:r w:rsidR="00052913">
              <w:rPr>
                <w:rFonts w:asciiTheme="minorHAnsi" w:eastAsiaTheme="minorEastAsia" w:hAnsiTheme="minorHAnsi" w:cstheme="minorBidi"/>
                <w:noProof/>
                <w:color w:val="auto"/>
                <w:sz w:val="22"/>
                <w:lang w:eastAsia="ja-JP"/>
                <w14:ligatures w14:val="standardContextual"/>
              </w:rPr>
              <w:tab/>
            </w:r>
            <w:r w:rsidR="00052913" w:rsidRPr="00D86D08">
              <w:rPr>
                <w:rStyle w:val="Hyperlink"/>
                <w:noProof/>
              </w:rPr>
              <w:t>Tinjauan Keserakahan dan Ketakutan</w:t>
            </w:r>
            <w:r w:rsidR="00052913">
              <w:rPr>
                <w:noProof/>
                <w:webHidden/>
              </w:rPr>
              <w:tab/>
            </w:r>
            <w:r w:rsidR="00052913">
              <w:rPr>
                <w:noProof/>
                <w:webHidden/>
              </w:rPr>
              <w:fldChar w:fldCharType="begin"/>
            </w:r>
            <w:r w:rsidR="00052913">
              <w:rPr>
                <w:noProof/>
                <w:webHidden/>
              </w:rPr>
              <w:instrText xml:space="preserve"> PAGEREF _Toc147082361 \h </w:instrText>
            </w:r>
            <w:r w:rsidR="00052913">
              <w:rPr>
                <w:noProof/>
                <w:webHidden/>
              </w:rPr>
            </w:r>
            <w:r w:rsidR="00052913">
              <w:rPr>
                <w:noProof/>
                <w:webHidden/>
              </w:rPr>
              <w:fldChar w:fldCharType="separate"/>
            </w:r>
            <w:r w:rsidR="002E4698">
              <w:rPr>
                <w:noProof/>
                <w:webHidden/>
              </w:rPr>
              <w:t>10</w:t>
            </w:r>
            <w:r w:rsidR="00052913">
              <w:rPr>
                <w:noProof/>
                <w:webHidden/>
              </w:rPr>
              <w:fldChar w:fldCharType="end"/>
            </w:r>
          </w:hyperlink>
        </w:p>
        <w:p w14:paraId="63F62899" w14:textId="0F7A0468" w:rsidR="00052913" w:rsidRDefault="00000000" w:rsidP="002E4698">
          <w:pPr>
            <w:pStyle w:val="TOC1"/>
            <w:tabs>
              <w:tab w:val="right" w:leader="dot" w:pos="9016"/>
            </w:tabs>
            <w:spacing w:line="480" w:lineRule="auto"/>
            <w:rPr>
              <w:rFonts w:asciiTheme="minorHAnsi" w:eastAsiaTheme="minorEastAsia" w:hAnsiTheme="minorHAnsi" w:cstheme="minorBidi"/>
              <w:noProof/>
              <w:color w:val="auto"/>
              <w:sz w:val="22"/>
              <w:lang w:eastAsia="ja-JP"/>
              <w14:ligatures w14:val="standardContextual"/>
            </w:rPr>
          </w:pPr>
          <w:hyperlink w:anchor="_Toc147082362" w:history="1">
            <w:r w:rsidR="00052913" w:rsidRPr="00D86D08">
              <w:rPr>
                <w:rStyle w:val="Hyperlink"/>
                <w:noProof/>
                <w:lang w:val="en-US"/>
              </w:rPr>
              <w:t xml:space="preserve">BAB </w:t>
            </w:r>
            <w:r w:rsidR="00052913" w:rsidRPr="00D86D08">
              <w:rPr>
                <w:rStyle w:val="Hyperlink"/>
                <w:noProof/>
              </w:rPr>
              <w:t>III STUDI KASUS DAN PEMBAHASAN</w:t>
            </w:r>
            <w:r w:rsidR="00052913">
              <w:rPr>
                <w:noProof/>
                <w:webHidden/>
              </w:rPr>
              <w:tab/>
            </w:r>
            <w:r w:rsidR="00052913">
              <w:rPr>
                <w:noProof/>
                <w:webHidden/>
              </w:rPr>
              <w:fldChar w:fldCharType="begin"/>
            </w:r>
            <w:r w:rsidR="00052913">
              <w:rPr>
                <w:noProof/>
                <w:webHidden/>
              </w:rPr>
              <w:instrText xml:space="preserve"> PAGEREF _Toc147082362 \h </w:instrText>
            </w:r>
            <w:r w:rsidR="00052913">
              <w:rPr>
                <w:noProof/>
                <w:webHidden/>
              </w:rPr>
            </w:r>
            <w:r w:rsidR="00052913">
              <w:rPr>
                <w:noProof/>
                <w:webHidden/>
              </w:rPr>
              <w:fldChar w:fldCharType="separate"/>
            </w:r>
            <w:r w:rsidR="002E4698">
              <w:rPr>
                <w:noProof/>
                <w:webHidden/>
              </w:rPr>
              <w:t>12</w:t>
            </w:r>
            <w:r w:rsidR="00052913">
              <w:rPr>
                <w:noProof/>
                <w:webHidden/>
              </w:rPr>
              <w:fldChar w:fldCharType="end"/>
            </w:r>
          </w:hyperlink>
        </w:p>
        <w:p w14:paraId="7580709D" w14:textId="141F8461" w:rsidR="00052913" w:rsidRDefault="00000000" w:rsidP="002E4698">
          <w:pPr>
            <w:pStyle w:val="TOC2"/>
            <w:tabs>
              <w:tab w:val="left" w:pos="880"/>
              <w:tab w:val="right" w:leader="dot" w:pos="9016"/>
            </w:tabs>
            <w:spacing w:line="480" w:lineRule="auto"/>
            <w:rPr>
              <w:rFonts w:asciiTheme="minorHAnsi" w:eastAsiaTheme="minorEastAsia" w:hAnsiTheme="minorHAnsi" w:cstheme="minorBidi"/>
              <w:noProof/>
              <w:color w:val="auto"/>
              <w:sz w:val="22"/>
              <w:lang w:eastAsia="ja-JP"/>
              <w14:ligatures w14:val="standardContextual"/>
            </w:rPr>
          </w:pPr>
          <w:hyperlink w:anchor="_Toc147082364" w:history="1">
            <w:r w:rsidR="00052913" w:rsidRPr="00D86D08">
              <w:rPr>
                <w:rStyle w:val="Hyperlink"/>
                <w:noProof/>
              </w:rPr>
              <w:t>3.1.</w:t>
            </w:r>
            <w:r w:rsidR="00052913">
              <w:rPr>
                <w:rFonts w:asciiTheme="minorHAnsi" w:eastAsiaTheme="minorEastAsia" w:hAnsiTheme="minorHAnsi" w:cstheme="minorBidi"/>
                <w:noProof/>
                <w:color w:val="auto"/>
                <w:sz w:val="22"/>
                <w:lang w:eastAsia="ja-JP"/>
                <w14:ligatures w14:val="standardContextual"/>
              </w:rPr>
              <w:tab/>
            </w:r>
            <w:r w:rsidR="00052913" w:rsidRPr="00D86D08">
              <w:rPr>
                <w:rStyle w:val="Hyperlink"/>
                <w:noProof/>
              </w:rPr>
              <w:t>Kegiatan Usaha dan Kinerja Keuangan PT Kereta Api Indonesia</w:t>
            </w:r>
            <w:r w:rsidR="00052913">
              <w:rPr>
                <w:noProof/>
                <w:webHidden/>
              </w:rPr>
              <w:tab/>
            </w:r>
            <w:r w:rsidR="00052913">
              <w:rPr>
                <w:noProof/>
                <w:webHidden/>
              </w:rPr>
              <w:fldChar w:fldCharType="begin"/>
            </w:r>
            <w:r w:rsidR="00052913">
              <w:rPr>
                <w:noProof/>
                <w:webHidden/>
              </w:rPr>
              <w:instrText xml:space="preserve"> PAGEREF _Toc147082364 \h </w:instrText>
            </w:r>
            <w:r w:rsidR="00052913">
              <w:rPr>
                <w:noProof/>
                <w:webHidden/>
              </w:rPr>
            </w:r>
            <w:r w:rsidR="00052913">
              <w:rPr>
                <w:noProof/>
                <w:webHidden/>
              </w:rPr>
              <w:fldChar w:fldCharType="separate"/>
            </w:r>
            <w:r w:rsidR="002E4698">
              <w:rPr>
                <w:noProof/>
                <w:webHidden/>
              </w:rPr>
              <w:t>12</w:t>
            </w:r>
            <w:r w:rsidR="00052913">
              <w:rPr>
                <w:noProof/>
                <w:webHidden/>
              </w:rPr>
              <w:fldChar w:fldCharType="end"/>
            </w:r>
          </w:hyperlink>
        </w:p>
        <w:p w14:paraId="5B6D1A9D" w14:textId="75EFAF5B" w:rsidR="00052913" w:rsidRDefault="00000000" w:rsidP="002E4698">
          <w:pPr>
            <w:pStyle w:val="TOC2"/>
            <w:tabs>
              <w:tab w:val="left" w:pos="880"/>
              <w:tab w:val="right" w:leader="dot" w:pos="9016"/>
            </w:tabs>
            <w:spacing w:line="480" w:lineRule="auto"/>
            <w:rPr>
              <w:rFonts w:asciiTheme="minorHAnsi" w:eastAsiaTheme="minorEastAsia" w:hAnsiTheme="minorHAnsi" w:cstheme="minorBidi"/>
              <w:noProof/>
              <w:color w:val="auto"/>
              <w:sz w:val="22"/>
              <w:lang w:eastAsia="ja-JP"/>
              <w14:ligatures w14:val="standardContextual"/>
            </w:rPr>
          </w:pPr>
          <w:hyperlink w:anchor="_Toc147082369" w:history="1">
            <w:r w:rsidR="00052913" w:rsidRPr="00D86D08">
              <w:rPr>
                <w:rStyle w:val="Hyperlink"/>
                <w:noProof/>
                <w:lang w:val="en-US"/>
              </w:rPr>
              <w:t>3.2.</w:t>
            </w:r>
            <w:r w:rsidR="00052913">
              <w:rPr>
                <w:rFonts w:asciiTheme="minorHAnsi" w:eastAsiaTheme="minorEastAsia" w:hAnsiTheme="minorHAnsi" w:cstheme="minorBidi"/>
                <w:noProof/>
                <w:color w:val="auto"/>
                <w:sz w:val="22"/>
                <w:lang w:eastAsia="ja-JP"/>
                <w14:ligatures w14:val="standardContextual"/>
              </w:rPr>
              <w:tab/>
            </w:r>
            <w:r w:rsidR="00052913" w:rsidRPr="00D86D08">
              <w:rPr>
                <w:rStyle w:val="Hyperlink"/>
                <w:noProof/>
                <w:lang w:val="en-US"/>
              </w:rPr>
              <w:t>Permasalahan Laporan Keuangan PT KAI Tahun 2005</w:t>
            </w:r>
            <w:r w:rsidR="00052913">
              <w:rPr>
                <w:noProof/>
                <w:webHidden/>
              </w:rPr>
              <w:tab/>
            </w:r>
            <w:r w:rsidR="00052913">
              <w:rPr>
                <w:noProof/>
                <w:webHidden/>
              </w:rPr>
              <w:fldChar w:fldCharType="begin"/>
            </w:r>
            <w:r w:rsidR="00052913">
              <w:rPr>
                <w:noProof/>
                <w:webHidden/>
              </w:rPr>
              <w:instrText xml:space="preserve"> PAGEREF _Toc147082369 \h </w:instrText>
            </w:r>
            <w:r w:rsidR="00052913">
              <w:rPr>
                <w:noProof/>
                <w:webHidden/>
              </w:rPr>
            </w:r>
            <w:r w:rsidR="00052913">
              <w:rPr>
                <w:noProof/>
                <w:webHidden/>
              </w:rPr>
              <w:fldChar w:fldCharType="separate"/>
            </w:r>
            <w:r w:rsidR="002E4698">
              <w:rPr>
                <w:noProof/>
                <w:webHidden/>
              </w:rPr>
              <w:t>12</w:t>
            </w:r>
            <w:r w:rsidR="00052913">
              <w:rPr>
                <w:noProof/>
                <w:webHidden/>
              </w:rPr>
              <w:fldChar w:fldCharType="end"/>
            </w:r>
          </w:hyperlink>
        </w:p>
        <w:p w14:paraId="03A2E250" w14:textId="18AD87F0" w:rsidR="00052913" w:rsidRDefault="00000000" w:rsidP="002E4698">
          <w:pPr>
            <w:pStyle w:val="TOC2"/>
            <w:tabs>
              <w:tab w:val="left" w:pos="880"/>
              <w:tab w:val="right" w:leader="dot" w:pos="9016"/>
            </w:tabs>
            <w:spacing w:line="480" w:lineRule="auto"/>
            <w:rPr>
              <w:rFonts w:asciiTheme="minorHAnsi" w:eastAsiaTheme="minorEastAsia" w:hAnsiTheme="minorHAnsi" w:cstheme="minorBidi"/>
              <w:noProof/>
              <w:color w:val="auto"/>
              <w:sz w:val="22"/>
              <w:lang w:eastAsia="ja-JP"/>
              <w14:ligatures w14:val="standardContextual"/>
            </w:rPr>
          </w:pPr>
          <w:hyperlink w:anchor="_Toc147082370" w:history="1">
            <w:r w:rsidR="00052913" w:rsidRPr="00D86D08">
              <w:rPr>
                <w:rStyle w:val="Hyperlink"/>
                <w:noProof/>
                <w:lang w:val="en-US"/>
              </w:rPr>
              <w:t>3.3.</w:t>
            </w:r>
            <w:r w:rsidR="00052913">
              <w:rPr>
                <w:rFonts w:asciiTheme="minorHAnsi" w:eastAsiaTheme="minorEastAsia" w:hAnsiTheme="minorHAnsi" w:cstheme="minorBidi"/>
                <w:noProof/>
                <w:color w:val="auto"/>
                <w:sz w:val="22"/>
                <w:lang w:eastAsia="ja-JP"/>
                <w14:ligatures w14:val="standardContextual"/>
              </w:rPr>
              <w:tab/>
            </w:r>
            <w:r w:rsidR="00052913" w:rsidRPr="00D86D08">
              <w:rPr>
                <w:rStyle w:val="Hyperlink"/>
                <w:noProof/>
                <w:lang w:val="en-US"/>
              </w:rPr>
              <w:t>Perlakuan Akuntansi yang Dipermasalahkan</w:t>
            </w:r>
            <w:r w:rsidR="00052913">
              <w:rPr>
                <w:noProof/>
                <w:webHidden/>
              </w:rPr>
              <w:tab/>
            </w:r>
            <w:r w:rsidR="00052913">
              <w:rPr>
                <w:noProof/>
                <w:webHidden/>
              </w:rPr>
              <w:fldChar w:fldCharType="begin"/>
            </w:r>
            <w:r w:rsidR="00052913">
              <w:rPr>
                <w:noProof/>
                <w:webHidden/>
              </w:rPr>
              <w:instrText xml:space="preserve"> PAGEREF _Toc147082370 \h </w:instrText>
            </w:r>
            <w:r w:rsidR="00052913">
              <w:rPr>
                <w:noProof/>
                <w:webHidden/>
              </w:rPr>
            </w:r>
            <w:r w:rsidR="00052913">
              <w:rPr>
                <w:noProof/>
                <w:webHidden/>
              </w:rPr>
              <w:fldChar w:fldCharType="separate"/>
            </w:r>
            <w:r w:rsidR="002E4698">
              <w:rPr>
                <w:noProof/>
                <w:webHidden/>
              </w:rPr>
              <w:t>14</w:t>
            </w:r>
            <w:r w:rsidR="00052913">
              <w:rPr>
                <w:noProof/>
                <w:webHidden/>
              </w:rPr>
              <w:fldChar w:fldCharType="end"/>
            </w:r>
          </w:hyperlink>
        </w:p>
        <w:p w14:paraId="1AD0D269" w14:textId="5802D7E7" w:rsidR="00052913" w:rsidRDefault="00000000" w:rsidP="002E4698">
          <w:pPr>
            <w:pStyle w:val="TOC3"/>
            <w:tabs>
              <w:tab w:val="left" w:pos="1320"/>
              <w:tab w:val="right" w:leader="dot" w:pos="9016"/>
            </w:tabs>
            <w:spacing w:line="480" w:lineRule="auto"/>
            <w:rPr>
              <w:rFonts w:asciiTheme="minorHAnsi" w:eastAsiaTheme="minorEastAsia" w:hAnsiTheme="minorHAnsi" w:cstheme="minorBidi"/>
              <w:noProof/>
              <w:color w:val="auto"/>
              <w:sz w:val="22"/>
              <w:lang w:eastAsia="ja-JP"/>
              <w14:ligatures w14:val="standardContextual"/>
            </w:rPr>
          </w:pPr>
          <w:hyperlink w:anchor="_Toc147082371" w:history="1">
            <w:r w:rsidR="00052913" w:rsidRPr="00D86D08">
              <w:rPr>
                <w:rStyle w:val="Hyperlink"/>
                <w:noProof/>
                <w:lang w:val="en-US"/>
              </w:rPr>
              <w:t>3.3.1.</w:t>
            </w:r>
            <w:r w:rsidR="00052913">
              <w:rPr>
                <w:rFonts w:asciiTheme="minorHAnsi" w:eastAsiaTheme="minorEastAsia" w:hAnsiTheme="minorHAnsi" w:cstheme="minorBidi"/>
                <w:noProof/>
                <w:color w:val="auto"/>
                <w:sz w:val="22"/>
                <w:lang w:eastAsia="ja-JP"/>
                <w14:ligatures w14:val="standardContextual"/>
              </w:rPr>
              <w:tab/>
            </w:r>
            <w:r w:rsidR="00052913" w:rsidRPr="00D86D08">
              <w:rPr>
                <w:rStyle w:val="Hyperlink"/>
                <w:noProof/>
                <w:lang w:val="en-US"/>
              </w:rPr>
              <w:t>Pencadangan Piutang Pajak Pertambahan Nilai</w:t>
            </w:r>
            <w:r w:rsidR="00052913">
              <w:rPr>
                <w:noProof/>
                <w:webHidden/>
              </w:rPr>
              <w:tab/>
            </w:r>
            <w:r w:rsidR="00052913">
              <w:rPr>
                <w:noProof/>
                <w:webHidden/>
              </w:rPr>
              <w:fldChar w:fldCharType="begin"/>
            </w:r>
            <w:r w:rsidR="00052913">
              <w:rPr>
                <w:noProof/>
                <w:webHidden/>
              </w:rPr>
              <w:instrText xml:space="preserve"> PAGEREF _Toc147082371 \h </w:instrText>
            </w:r>
            <w:r w:rsidR="00052913">
              <w:rPr>
                <w:noProof/>
                <w:webHidden/>
              </w:rPr>
            </w:r>
            <w:r w:rsidR="00052913">
              <w:rPr>
                <w:noProof/>
                <w:webHidden/>
              </w:rPr>
              <w:fldChar w:fldCharType="separate"/>
            </w:r>
            <w:r w:rsidR="002E4698">
              <w:rPr>
                <w:noProof/>
                <w:webHidden/>
              </w:rPr>
              <w:t>14</w:t>
            </w:r>
            <w:r w:rsidR="00052913">
              <w:rPr>
                <w:noProof/>
                <w:webHidden/>
              </w:rPr>
              <w:fldChar w:fldCharType="end"/>
            </w:r>
          </w:hyperlink>
        </w:p>
        <w:p w14:paraId="5824B439" w14:textId="5CCC3BD0" w:rsidR="00052913" w:rsidRDefault="00000000" w:rsidP="002E4698">
          <w:pPr>
            <w:pStyle w:val="TOC3"/>
            <w:tabs>
              <w:tab w:val="left" w:pos="1320"/>
              <w:tab w:val="right" w:leader="dot" w:pos="9016"/>
            </w:tabs>
            <w:spacing w:line="480" w:lineRule="auto"/>
            <w:rPr>
              <w:rFonts w:asciiTheme="minorHAnsi" w:eastAsiaTheme="minorEastAsia" w:hAnsiTheme="minorHAnsi" w:cstheme="minorBidi"/>
              <w:noProof/>
              <w:color w:val="auto"/>
              <w:sz w:val="22"/>
              <w:lang w:eastAsia="ja-JP"/>
              <w14:ligatures w14:val="standardContextual"/>
            </w:rPr>
          </w:pPr>
          <w:hyperlink w:anchor="_Toc147082379" w:history="1">
            <w:r w:rsidR="00052913" w:rsidRPr="00D86D08">
              <w:rPr>
                <w:rStyle w:val="Hyperlink"/>
                <w:noProof/>
                <w:lang w:val="en-US"/>
              </w:rPr>
              <w:t>3.3.2.</w:t>
            </w:r>
            <w:r w:rsidR="00052913">
              <w:rPr>
                <w:rFonts w:asciiTheme="minorHAnsi" w:eastAsiaTheme="minorEastAsia" w:hAnsiTheme="minorHAnsi" w:cstheme="minorBidi"/>
                <w:noProof/>
                <w:color w:val="auto"/>
                <w:sz w:val="22"/>
                <w:lang w:eastAsia="ja-JP"/>
                <w14:ligatures w14:val="standardContextual"/>
              </w:rPr>
              <w:tab/>
            </w:r>
            <w:r w:rsidR="00052913" w:rsidRPr="00D86D08">
              <w:rPr>
                <w:rStyle w:val="Hyperlink"/>
                <w:noProof/>
                <w:lang w:val="en-US"/>
              </w:rPr>
              <w:t>Beban Penurunan Nilai Persediaan yang Ditangguhkan</w:t>
            </w:r>
            <w:r w:rsidR="00052913">
              <w:rPr>
                <w:noProof/>
                <w:webHidden/>
              </w:rPr>
              <w:tab/>
            </w:r>
            <w:r w:rsidR="00052913">
              <w:rPr>
                <w:noProof/>
                <w:webHidden/>
              </w:rPr>
              <w:fldChar w:fldCharType="begin"/>
            </w:r>
            <w:r w:rsidR="00052913">
              <w:rPr>
                <w:noProof/>
                <w:webHidden/>
              </w:rPr>
              <w:instrText xml:space="preserve"> PAGEREF _Toc147082379 \h </w:instrText>
            </w:r>
            <w:r w:rsidR="00052913">
              <w:rPr>
                <w:noProof/>
                <w:webHidden/>
              </w:rPr>
            </w:r>
            <w:r w:rsidR="00052913">
              <w:rPr>
                <w:noProof/>
                <w:webHidden/>
              </w:rPr>
              <w:fldChar w:fldCharType="separate"/>
            </w:r>
            <w:r w:rsidR="002E4698">
              <w:rPr>
                <w:noProof/>
                <w:webHidden/>
              </w:rPr>
              <w:t>15</w:t>
            </w:r>
            <w:r w:rsidR="00052913">
              <w:rPr>
                <w:noProof/>
                <w:webHidden/>
              </w:rPr>
              <w:fldChar w:fldCharType="end"/>
            </w:r>
          </w:hyperlink>
        </w:p>
        <w:p w14:paraId="1322E3C0" w14:textId="57FFC1B4" w:rsidR="00052913" w:rsidRDefault="00000000" w:rsidP="002E4698">
          <w:pPr>
            <w:pStyle w:val="TOC3"/>
            <w:tabs>
              <w:tab w:val="left" w:pos="1320"/>
              <w:tab w:val="right" w:leader="dot" w:pos="9016"/>
            </w:tabs>
            <w:spacing w:line="480" w:lineRule="auto"/>
            <w:rPr>
              <w:rFonts w:asciiTheme="minorHAnsi" w:eastAsiaTheme="minorEastAsia" w:hAnsiTheme="minorHAnsi" w:cstheme="minorBidi"/>
              <w:noProof/>
              <w:color w:val="auto"/>
              <w:sz w:val="22"/>
              <w:lang w:eastAsia="ja-JP"/>
              <w14:ligatures w14:val="standardContextual"/>
            </w:rPr>
          </w:pPr>
          <w:hyperlink w:anchor="_Toc147082380" w:history="1">
            <w:r w:rsidR="00052913" w:rsidRPr="00D86D08">
              <w:rPr>
                <w:rStyle w:val="Hyperlink"/>
                <w:noProof/>
                <w:lang w:val="en-US"/>
              </w:rPr>
              <w:t>3.3.3.</w:t>
            </w:r>
            <w:r w:rsidR="00052913">
              <w:rPr>
                <w:rFonts w:asciiTheme="minorHAnsi" w:eastAsiaTheme="minorEastAsia" w:hAnsiTheme="minorHAnsi" w:cstheme="minorBidi"/>
                <w:noProof/>
                <w:color w:val="auto"/>
                <w:sz w:val="22"/>
                <w:lang w:eastAsia="ja-JP"/>
                <w14:ligatures w14:val="standardContextual"/>
              </w:rPr>
              <w:tab/>
            </w:r>
            <w:r w:rsidR="00052913" w:rsidRPr="00D86D08">
              <w:rPr>
                <w:rStyle w:val="Hyperlink"/>
                <w:bCs/>
                <w:noProof/>
                <w:lang w:val="en-US"/>
              </w:rPr>
              <w:t>Bantuan Pemerintah yang Belum Ditentukan Statusnya (BPYDBS)</w:t>
            </w:r>
            <w:r w:rsidR="00052913">
              <w:rPr>
                <w:noProof/>
                <w:webHidden/>
              </w:rPr>
              <w:tab/>
            </w:r>
            <w:r w:rsidR="00052913">
              <w:rPr>
                <w:noProof/>
                <w:webHidden/>
              </w:rPr>
              <w:fldChar w:fldCharType="begin"/>
            </w:r>
            <w:r w:rsidR="00052913">
              <w:rPr>
                <w:noProof/>
                <w:webHidden/>
              </w:rPr>
              <w:instrText xml:space="preserve"> PAGEREF _Toc147082380 \h </w:instrText>
            </w:r>
            <w:r w:rsidR="00052913">
              <w:rPr>
                <w:noProof/>
                <w:webHidden/>
              </w:rPr>
            </w:r>
            <w:r w:rsidR="00052913">
              <w:rPr>
                <w:noProof/>
                <w:webHidden/>
              </w:rPr>
              <w:fldChar w:fldCharType="separate"/>
            </w:r>
            <w:r w:rsidR="002E4698">
              <w:rPr>
                <w:noProof/>
                <w:webHidden/>
              </w:rPr>
              <w:t>15</w:t>
            </w:r>
            <w:r w:rsidR="00052913">
              <w:rPr>
                <w:noProof/>
                <w:webHidden/>
              </w:rPr>
              <w:fldChar w:fldCharType="end"/>
            </w:r>
          </w:hyperlink>
        </w:p>
        <w:p w14:paraId="3C87E596" w14:textId="1E8D2ADB" w:rsidR="00052913" w:rsidRDefault="00000000" w:rsidP="002E4698">
          <w:pPr>
            <w:pStyle w:val="TOC3"/>
            <w:tabs>
              <w:tab w:val="left" w:pos="1320"/>
              <w:tab w:val="right" w:leader="dot" w:pos="9016"/>
            </w:tabs>
            <w:spacing w:line="480" w:lineRule="auto"/>
            <w:rPr>
              <w:rFonts w:asciiTheme="minorHAnsi" w:eastAsiaTheme="minorEastAsia" w:hAnsiTheme="minorHAnsi" w:cstheme="minorBidi"/>
              <w:noProof/>
              <w:color w:val="auto"/>
              <w:sz w:val="22"/>
              <w:lang w:eastAsia="ja-JP"/>
              <w14:ligatures w14:val="standardContextual"/>
            </w:rPr>
          </w:pPr>
          <w:hyperlink w:anchor="_Toc147082381" w:history="1">
            <w:r w:rsidR="00052913" w:rsidRPr="00D86D08">
              <w:rPr>
                <w:rStyle w:val="Hyperlink"/>
                <w:noProof/>
                <w:lang w:val="en-US"/>
              </w:rPr>
              <w:t>3.3.4.</w:t>
            </w:r>
            <w:r w:rsidR="00052913">
              <w:rPr>
                <w:rFonts w:asciiTheme="minorHAnsi" w:eastAsiaTheme="minorEastAsia" w:hAnsiTheme="minorHAnsi" w:cstheme="minorBidi"/>
                <w:noProof/>
                <w:color w:val="auto"/>
                <w:sz w:val="22"/>
                <w:lang w:eastAsia="ja-JP"/>
                <w14:ligatures w14:val="standardContextual"/>
              </w:rPr>
              <w:tab/>
            </w:r>
            <w:r w:rsidR="00052913" w:rsidRPr="00D86D08">
              <w:rPr>
                <w:rStyle w:val="Hyperlink"/>
                <w:noProof/>
                <w:lang w:val="en-US"/>
              </w:rPr>
              <w:t>Keterlibatan Ikatan Akuntan Indonesia</w:t>
            </w:r>
            <w:r w:rsidR="00052913">
              <w:rPr>
                <w:noProof/>
                <w:webHidden/>
              </w:rPr>
              <w:tab/>
            </w:r>
            <w:r w:rsidR="00052913">
              <w:rPr>
                <w:noProof/>
                <w:webHidden/>
              </w:rPr>
              <w:fldChar w:fldCharType="begin"/>
            </w:r>
            <w:r w:rsidR="00052913">
              <w:rPr>
                <w:noProof/>
                <w:webHidden/>
              </w:rPr>
              <w:instrText xml:space="preserve"> PAGEREF _Toc147082381 \h </w:instrText>
            </w:r>
            <w:r w:rsidR="00052913">
              <w:rPr>
                <w:noProof/>
                <w:webHidden/>
              </w:rPr>
            </w:r>
            <w:r w:rsidR="00052913">
              <w:rPr>
                <w:noProof/>
                <w:webHidden/>
              </w:rPr>
              <w:fldChar w:fldCharType="separate"/>
            </w:r>
            <w:r w:rsidR="002E4698">
              <w:rPr>
                <w:noProof/>
                <w:webHidden/>
              </w:rPr>
              <w:t>16</w:t>
            </w:r>
            <w:r w:rsidR="00052913">
              <w:rPr>
                <w:noProof/>
                <w:webHidden/>
              </w:rPr>
              <w:fldChar w:fldCharType="end"/>
            </w:r>
          </w:hyperlink>
        </w:p>
        <w:p w14:paraId="447F851B" w14:textId="2040B7DE" w:rsidR="00052913" w:rsidRDefault="00000000" w:rsidP="002E4698">
          <w:pPr>
            <w:pStyle w:val="TOC3"/>
            <w:tabs>
              <w:tab w:val="left" w:pos="1320"/>
              <w:tab w:val="right" w:leader="dot" w:pos="9016"/>
            </w:tabs>
            <w:spacing w:line="480" w:lineRule="auto"/>
            <w:rPr>
              <w:rFonts w:asciiTheme="minorHAnsi" w:eastAsiaTheme="minorEastAsia" w:hAnsiTheme="minorHAnsi" w:cstheme="minorBidi"/>
              <w:noProof/>
              <w:color w:val="auto"/>
              <w:sz w:val="22"/>
              <w:lang w:eastAsia="ja-JP"/>
              <w14:ligatures w14:val="standardContextual"/>
            </w:rPr>
          </w:pPr>
          <w:hyperlink w:anchor="_Toc147082382" w:history="1">
            <w:r w:rsidR="00052913" w:rsidRPr="00D86D08">
              <w:rPr>
                <w:rStyle w:val="Hyperlink"/>
                <w:noProof/>
                <w:lang w:val="en-US"/>
              </w:rPr>
              <w:t>3.3.5.</w:t>
            </w:r>
            <w:r w:rsidR="00052913">
              <w:rPr>
                <w:rFonts w:asciiTheme="minorHAnsi" w:eastAsiaTheme="minorEastAsia" w:hAnsiTheme="minorHAnsi" w:cstheme="minorBidi"/>
                <w:noProof/>
                <w:color w:val="auto"/>
                <w:sz w:val="22"/>
                <w:lang w:eastAsia="ja-JP"/>
                <w14:ligatures w14:val="standardContextual"/>
              </w:rPr>
              <w:tab/>
            </w:r>
            <w:r w:rsidR="00052913" w:rsidRPr="00D86D08">
              <w:rPr>
                <w:rStyle w:val="Hyperlink"/>
                <w:noProof/>
                <w:lang w:val="en-US"/>
              </w:rPr>
              <w:t>Direksi Menolak Tuduhan Manipulasi Laporan</w:t>
            </w:r>
            <w:r w:rsidR="00052913">
              <w:rPr>
                <w:noProof/>
                <w:webHidden/>
              </w:rPr>
              <w:tab/>
            </w:r>
            <w:r w:rsidR="00052913">
              <w:rPr>
                <w:noProof/>
                <w:webHidden/>
              </w:rPr>
              <w:fldChar w:fldCharType="begin"/>
            </w:r>
            <w:r w:rsidR="00052913">
              <w:rPr>
                <w:noProof/>
                <w:webHidden/>
              </w:rPr>
              <w:instrText xml:space="preserve"> PAGEREF _Toc147082382 \h </w:instrText>
            </w:r>
            <w:r w:rsidR="00052913">
              <w:rPr>
                <w:noProof/>
                <w:webHidden/>
              </w:rPr>
            </w:r>
            <w:r w:rsidR="00052913">
              <w:rPr>
                <w:noProof/>
                <w:webHidden/>
              </w:rPr>
              <w:fldChar w:fldCharType="separate"/>
            </w:r>
            <w:r w:rsidR="002E4698">
              <w:rPr>
                <w:noProof/>
                <w:webHidden/>
              </w:rPr>
              <w:t>17</w:t>
            </w:r>
            <w:r w:rsidR="00052913">
              <w:rPr>
                <w:noProof/>
                <w:webHidden/>
              </w:rPr>
              <w:fldChar w:fldCharType="end"/>
            </w:r>
          </w:hyperlink>
        </w:p>
        <w:p w14:paraId="6B223FF0" w14:textId="24656CBD" w:rsidR="00052913" w:rsidRDefault="00000000" w:rsidP="002E4698">
          <w:pPr>
            <w:pStyle w:val="TOC3"/>
            <w:tabs>
              <w:tab w:val="left" w:pos="1320"/>
              <w:tab w:val="right" w:leader="dot" w:pos="9016"/>
            </w:tabs>
            <w:spacing w:line="480" w:lineRule="auto"/>
            <w:rPr>
              <w:rFonts w:asciiTheme="minorHAnsi" w:eastAsiaTheme="minorEastAsia" w:hAnsiTheme="minorHAnsi" w:cstheme="minorBidi"/>
              <w:noProof/>
              <w:color w:val="auto"/>
              <w:sz w:val="22"/>
              <w:lang w:eastAsia="ja-JP"/>
              <w14:ligatures w14:val="standardContextual"/>
            </w:rPr>
          </w:pPr>
          <w:hyperlink w:anchor="_Toc147082383" w:history="1">
            <w:r w:rsidR="00052913" w:rsidRPr="00D86D08">
              <w:rPr>
                <w:rStyle w:val="Hyperlink"/>
                <w:noProof/>
                <w:lang w:val="en-US"/>
              </w:rPr>
              <w:t>3.3.6.</w:t>
            </w:r>
            <w:r w:rsidR="00052913">
              <w:rPr>
                <w:rFonts w:asciiTheme="minorHAnsi" w:eastAsiaTheme="minorEastAsia" w:hAnsiTheme="minorHAnsi" w:cstheme="minorBidi"/>
                <w:noProof/>
                <w:color w:val="auto"/>
                <w:sz w:val="22"/>
                <w:lang w:eastAsia="ja-JP"/>
                <w14:ligatures w14:val="standardContextual"/>
              </w:rPr>
              <w:tab/>
            </w:r>
            <w:r w:rsidR="00052913" w:rsidRPr="00D86D08">
              <w:rPr>
                <w:rStyle w:val="Hyperlink"/>
                <w:noProof/>
                <w:lang w:val="en-US"/>
              </w:rPr>
              <w:t>Pemerintah Memilih</w:t>
            </w:r>
            <w:r w:rsidR="00052913">
              <w:rPr>
                <w:noProof/>
                <w:webHidden/>
              </w:rPr>
              <w:tab/>
            </w:r>
            <w:r w:rsidR="00052913">
              <w:rPr>
                <w:noProof/>
                <w:webHidden/>
              </w:rPr>
              <w:fldChar w:fldCharType="begin"/>
            </w:r>
            <w:r w:rsidR="00052913">
              <w:rPr>
                <w:noProof/>
                <w:webHidden/>
              </w:rPr>
              <w:instrText xml:space="preserve"> PAGEREF _Toc147082383 \h </w:instrText>
            </w:r>
            <w:r w:rsidR="00052913">
              <w:rPr>
                <w:noProof/>
                <w:webHidden/>
              </w:rPr>
            </w:r>
            <w:r w:rsidR="00052913">
              <w:rPr>
                <w:noProof/>
                <w:webHidden/>
              </w:rPr>
              <w:fldChar w:fldCharType="separate"/>
            </w:r>
            <w:r w:rsidR="002E4698">
              <w:rPr>
                <w:noProof/>
                <w:webHidden/>
              </w:rPr>
              <w:t>17</w:t>
            </w:r>
            <w:r w:rsidR="00052913">
              <w:rPr>
                <w:noProof/>
                <w:webHidden/>
              </w:rPr>
              <w:fldChar w:fldCharType="end"/>
            </w:r>
          </w:hyperlink>
        </w:p>
        <w:p w14:paraId="1BFBBFF1" w14:textId="3793BDFE" w:rsidR="00052913" w:rsidRDefault="00000000" w:rsidP="002E4698">
          <w:pPr>
            <w:pStyle w:val="TOC3"/>
            <w:tabs>
              <w:tab w:val="left" w:pos="1320"/>
              <w:tab w:val="right" w:leader="dot" w:pos="9016"/>
            </w:tabs>
            <w:spacing w:line="480" w:lineRule="auto"/>
            <w:rPr>
              <w:rFonts w:asciiTheme="minorHAnsi" w:eastAsiaTheme="minorEastAsia" w:hAnsiTheme="minorHAnsi" w:cstheme="minorBidi"/>
              <w:noProof/>
              <w:color w:val="auto"/>
              <w:sz w:val="22"/>
              <w:lang w:eastAsia="ja-JP"/>
              <w14:ligatures w14:val="standardContextual"/>
            </w:rPr>
          </w:pPr>
          <w:hyperlink w:anchor="_Toc147082384" w:history="1">
            <w:r w:rsidR="00052913" w:rsidRPr="00D86D08">
              <w:rPr>
                <w:rStyle w:val="Hyperlink"/>
                <w:noProof/>
                <w:lang w:val="en-US"/>
              </w:rPr>
              <w:t>3.3.7.</w:t>
            </w:r>
            <w:r w:rsidR="00052913">
              <w:rPr>
                <w:rFonts w:asciiTheme="minorHAnsi" w:eastAsiaTheme="minorEastAsia" w:hAnsiTheme="minorHAnsi" w:cstheme="minorBidi"/>
                <w:noProof/>
                <w:color w:val="auto"/>
                <w:sz w:val="22"/>
                <w:lang w:eastAsia="ja-JP"/>
                <w14:ligatures w14:val="standardContextual"/>
              </w:rPr>
              <w:tab/>
            </w:r>
            <w:r w:rsidR="00052913" w:rsidRPr="00D86D08">
              <w:rPr>
                <w:rStyle w:val="Hyperlink"/>
                <w:noProof/>
                <w:lang w:val="en-US"/>
              </w:rPr>
              <w:t>Akuntan Publik Dinyatakan Bersalah</w:t>
            </w:r>
            <w:r w:rsidR="00052913">
              <w:rPr>
                <w:noProof/>
                <w:webHidden/>
              </w:rPr>
              <w:tab/>
            </w:r>
            <w:r w:rsidR="00052913">
              <w:rPr>
                <w:noProof/>
                <w:webHidden/>
              </w:rPr>
              <w:fldChar w:fldCharType="begin"/>
            </w:r>
            <w:r w:rsidR="00052913">
              <w:rPr>
                <w:noProof/>
                <w:webHidden/>
              </w:rPr>
              <w:instrText xml:space="preserve"> PAGEREF _Toc147082384 \h </w:instrText>
            </w:r>
            <w:r w:rsidR="00052913">
              <w:rPr>
                <w:noProof/>
                <w:webHidden/>
              </w:rPr>
            </w:r>
            <w:r w:rsidR="00052913">
              <w:rPr>
                <w:noProof/>
                <w:webHidden/>
              </w:rPr>
              <w:fldChar w:fldCharType="separate"/>
            </w:r>
            <w:r w:rsidR="002E4698">
              <w:rPr>
                <w:noProof/>
                <w:webHidden/>
              </w:rPr>
              <w:t>18</w:t>
            </w:r>
            <w:r w:rsidR="00052913">
              <w:rPr>
                <w:noProof/>
                <w:webHidden/>
              </w:rPr>
              <w:fldChar w:fldCharType="end"/>
            </w:r>
          </w:hyperlink>
        </w:p>
        <w:p w14:paraId="23FF4DCE" w14:textId="51823AFB" w:rsidR="00052913" w:rsidRDefault="00000000" w:rsidP="002E4698">
          <w:pPr>
            <w:pStyle w:val="TOC2"/>
            <w:tabs>
              <w:tab w:val="left" w:pos="880"/>
              <w:tab w:val="right" w:leader="dot" w:pos="9016"/>
            </w:tabs>
            <w:spacing w:line="480" w:lineRule="auto"/>
            <w:rPr>
              <w:rFonts w:asciiTheme="minorHAnsi" w:eastAsiaTheme="minorEastAsia" w:hAnsiTheme="minorHAnsi" w:cstheme="minorBidi"/>
              <w:noProof/>
              <w:color w:val="auto"/>
              <w:sz w:val="22"/>
              <w:lang w:eastAsia="ja-JP"/>
              <w14:ligatures w14:val="standardContextual"/>
            </w:rPr>
          </w:pPr>
          <w:hyperlink w:anchor="_Toc147082385" w:history="1">
            <w:r w:rsidR="00052913" w:rsidRPr="00D86D08">
              <w:rPr>
                <w:rStyle w:val="Hyperlink"/>
                <w:noProof/>
                <w:lang w:val="en-US"/>
              </w:rPr>
              <w:t>3.4.</w:t>
            </w:r>
            <w:r w:rsidR="00052913">
              <w:rPr>
                <w:rFonts w:asciiTheme="minorHAnsi" w:eastAsiaTheme="minorEastAsia" w:hAnsiTheme="minorHAnsi" w:cstheme="minorBidi"/>
                <w:noProof/>
                <w:color w:val="auto"/>
                <w:sz w:val="22"/>
                <w:lang w:eastAsia="ja-JP"/>
                <w14:ligatures w14:val="standardContextual"/>
              </w:rPr>
              <w:tab/>
            </w:r>
            <w:r w:rsidR="00052913" w:rsidRPr="00D86D08">
              <w:rPr>
                <w:rStyle w:val="Hyperlink"/>
                <w:noProof/>
                <w:lang w:val="en-US"/>
              </w:rPr>
              <w:t>Kode Etik Profesi dan Hal Lainnya yang Dilanggar</w:t>
            </w:r>
            <w:r w:rsidR="00052913">
              <w:rPr>
                <w:noProof/>
                <w:webHidden/>
              </w:rPr>
              <w:tab/>
            </w:r>
            <w:r w:rsidR="00052913">
              <w:rPr>
                <w:noProof/>
                <w:webHidden/>
              </w:rPr>
              <w:fldChar w:fldCharType="begin"/>
            </w:r>
            <w:r w:rsidR="00052913">
              <w:rPr>
                <w:noProof/>
                <w:webHidden/>
              </w:rPr>
              <w:instrText xml:space="preserve"> PAGEREF _Toc147082385 \h </w:instrText>
            </w:r>
            <w:r w:rsidR="00052913">
              <w:rPr>
                <w:noProof/>
                <w:webHidden/>
              </w:rPr>
            </w:r>
            <w:r w:rsidR="00052913">
              <w:rPr>
                <w:noProof/>
                <w:webHidden/>
              </w:rPr>
              <w:fldChar w:fldCharType="separate"/>
            </w:r>
            <w:r w:rsidR="002E4698">
              <w:rPr>
                <w:noProof/>
                <w:webHidden/>
              </w:rPr>
              <w:t>19</w:t>
            </w:r>
            <w:r w:rsidR="00052913">
              <w:rPr>
                <w:noProof/>
                <w:webHidden/>
              </w:rPr>
              <w:fldChar w:fldCharType="end"/>
            </w:r>
          </w:hyperlink>
        </w:p>
        <w:p w14:paraId="145895BB" w14:textId="6D71B928" w:rsidR="00052913" w:rsidRDefault="00000000" w:rsidP="002E4698">
          <w:pPr>
            <w:pStyle w:val="TOC1"/>
            <w:tabs>
              <w:tab w:val="right" w:leader="dot" w:pos="9016"/>
            </w:tabs>
            <w:spacing w:line="480" w:lineRule="auto"/>
            <w:rPr>
              <w:rFonts w:asciiTheme="minorHAnsi" w:eastAsiaTheme="minorEastAsia" w:hAnsiTheme="minorHAnsi" w:cstheme="minorBidi"/>
              <w:noProof/>
              <w:color w:val="auto"/>
              <w:sz w:val="22"/>
              <w:lang w:eastAsia="ja-JP"/>
              <w14:ligatures w14:val="standardContextual"/>
            </w:rPr>
          </w:pPr>
          <w:hyperlink w:anchor="_Toc147082386" w:history="1">
            <w:r w:rsidR="00052913" w:rsidRPr="00D86D08">
              <w:rPr>
                <w:rStyle w:val="Hyperlink"/>
                <w:noProof/>
                <w:lang w:val="en-US"/>
              </w:rPr>
              <w:t xml:space="preserve">BAB IV </w:t>
            </w:r>
            <w:r w:rsidR="00052913" w:rsidRPr="00D86D08">
              <w:rPr>
                <w:rStyle w:val="Hyperlink"/>
                <w:bCs/>
                <w:noProof/>
                <w:lang w:val="en-US"/>
              </w:rPr>
              <w:t>PENUTUP</w:t>
            </w:r>
            <w:r w:rsidR="00052913">
              <w:rPr>
                <w:noProof/>
                <w:webHidden/>
              </w:rPr>
              <w:tab/>
            </w:r>
            <w:r w:rsidR="00052913">
              <w:rPr>
                <w:noProof/>
                <w:webHidden/>
              </w:rPr>
              <w:fldChar w:fldCharType="begin"/>
            </w:r>
            <w:r w:rsidR="00052913">
              <w:rPr>
                <w:noProof/>
                <w:webHidden/>
              </w:rPr>
              <w:instrText xml:space="preserve"> PAGEREF _Toc147082386 \h </w:instrText>
            </w:r>
            <w:r w:rsidR="00052913">
              <w:rPr>
                <w:noProof/>
                <w:webHidden/>
              </w:rPr>
            </w:r>
            <w:r w:rsidR="00052913">
              <w:rPr>
                <w:noProof/>
                <w:webHidden/>
              </w:rPr>
              <w:fldChar w:fldCharType="separate"/>
            </w:r>
            <w:r w:rsidR="002E4698">
              <w:rPr>
                <w:noProof/>
                <w:webHidden/>
              </w:rPr>
              <w:t>23</w:t>
            </w:r>
            <w:r w:rsidR="00052913">
              <w:rPr>
                <w:noProof/>
                <w:webHidden/>
              </w:rPr>
              <w:fldChar w:fldCharType="end"/>
            </w:r>
          </w:hyperlink>
        </w:p>
        <w:p w14:paraId="2574DBC3" w14:textId="46B7C27C" w:rsidR="00052913" w:rsidRDefault="00000000" w:rsidP="002E4698">
          <w:pPr>
            <w:pStyle w:val="TOC2"/>
            <w:tabs>
              <w:tab w:val="left" w:pos="880"/>
              <w:tab w:val="right" w:leader="dot" w:pos="9016"/>
            </w:tabs>
            <w:spacing w:line="480" w:lineRule="auto"/>
            <w:rPr>
              <w:rFonts w:asciiTheme="minorHAnsi" w:eastAsiaTheme="minorEastAsia" w:hAnsiTheme="minorHAnsi" w:cstheme="minorBidi"/>
              <w:noProof/>
              <w:color w:val="auto"/>
              <w:sz w:val="22"/>
              <w:lang w:eastAsia="ja-JP"/>
              <w14:ligatures w14:val="standardContextual"/>
            </w:rPr>
          </w:pPr>
          <w:hyperlink w:anchor="_Toc147082388" w:history="1">
            <w:r w:rsidR="00052913" w:rsidRPr="00D86D08">
              <w:rPr>
                <w:rStyle w:val="Hyperlink"/>
                <w:noProof/>
                <w:lang w:val="en-US"/>
              </w:rPr>
              <w:t>4.1.</w:t>
            </w:r>
            <w:r w:rsidR="00052913">
              <w:rPr>
                <w:rFonts w:asciiTheme="minorHAnsi" w:eastAsiaTheme="minorEastAsia" w:hAnsiTheme="minorHAnsi" w:cstheme="minorBidi"/>
                <w:noProof/>
                <w:color w:val="auto"/>
                <w:sz w:val="22"/>
                <w:lang w:eastAsia="ja-JP"/>
                <w14:ligatures w14:val="standardContextual"/>
              </w:rPr>
              <w:tab/>
            </w:r>
            <w:r w:rsidR="00052913" w:rsidRPr="00D86D08">
              <w:rPr>
                <w:rStyle w:val="Hyperlink"/>
                <w:noProof/>
                <w:lang w:val="en-US"/>
              </w:rPr>
              <w:t>Kesimpulan</w:t>
            </w:r>
            <w:r w:rsidR="00052913">
              <w:rPr>
                <w:noProof/>
                <w:webHidden/>
              </w:rPr>
              <w:tab/>
            </w:r>
            <w:r w:rsidR="00052913">
              <w:rPr>
                <w:noProof/>
                <w:webHidden/>
              </w:rPr>
              <w:fldChar w:fldCharType="begin"/>
            </w:r>
            <w:r w:rsidR="00052913">
              <w:rPr>
                <w:noProof/>
                <w:webHidden/>
              </w:rPr>
              <w:instrText xml:space="preserve"> PAGEREF _Toc147082388 \h </w:instrText>
            </w:r>
            <w:r w:rsidR="00052913">
              <w:rPr>
                <w:noProof/>
                <w:webHidden/>
              </w:rPr>
            </w:r>
            <w:r w:rsidR="00052913">
              <w:rPr>
                <w:noProof/>
                <w:webHidden/>
              </w:rPr>
              <w:fldChar w:fldCharType="separate"/>
            </w:r>
            <w:r w:rsidR="002E4698">
              <w:rPr>
                <w:noProof/>
                <w:webHidden/>
              </w:rPr>
              <w:t>23</w:t>
            </w:r>
            <w:r w:rsidR="00052913">
              <w:rPr>
                <w:noProof/>
                <w:webHidden/>
              </w:rPr>
              <w:fldChar w:fldCharType="end"/>
            </w:r>
          </w:hyperlink>
        </w:p>
        <w:p w14:paraId="0F1F7D7E" w14:textId="48164623" w:rsidR="00052913" w:rsidRDefault="00000000" w:rsidP="002E4698">
          <w:pPr>
            <w:pStyle w:val="TOC2"/>
            <w:tabs>
              <w:tab w:val="left" w:pos="880"/>
              <w:tab w:val="right" w:leader="dot" w:pos="9016"/>
            </w:tabs>
            <w:spacing w:line="480" w:lineRule="auto"/>
            <w:rPr>
              <w:rFonts w:asciiTheme="minorHAnsi" w:eastAsiaTheme="minorEastAsia" w:hAnsiTheme="minorHAnsi" w:cstheme="minorBidi"/>
              <w:noProof/>
              <w:color w:val="auto"/>
              <w:sz w:val="22"/>
              <w:lang w:eastAsia="ja-JP"/>
              <w14:ligatures w14:val="standardContextual"/>
            </w:rPr>
          </w:pPr>
          <w:hyperlink w:anchor="_Toc147082389" w:history="1">
            <w:r w:rsidR="00052913" w:rsidRPr="00D86D08">
              <w:rPr>
                <w:rStyle w:val="Hyperlink"/>
                <w:noProof/>
                <w:lang w:val="en-US"/>
              </w:rPr>
              <w:t>4.2.</w:t>
            </w:r>
            <w:r w:rsidR="00052913">
              <w:rPr>
                <w:rFonts w:asciiTheme="minorHAnsi" w:eastAsiaTheme="minorEastAsia" w:hAnsiTheme="minorHAnsi" w:cstheme="minorBidi"/>
                <w:noProof/>
                <w:color w:val="auto"/>
                <w:sz w:val="22"/>
                <w:lang w:eastAsia="ja-JP"/>
                <w14:ligatures w14:val="standardContextual"/>
              </w:rPr>
              <w:tab/>
            </w:r>
            <w:r w:rsidR="00052913" w:rsidRPr="00D86D08">
              <w:rPr>
                <w:rStyle w:val="Hyperlink"/>
                <w:noProof/>
                <w:lang w:val="en-US"/>
              </w:rPr>
              <w:t>Saran</w:t>
            </w:r>
            <w:r w:rsidR="00052913">
              <w:rPr>
                <w:noProof/>
                <w:webHidden/>
              </w:rPr>
              <w:tab/>
            </w:r>
            <w:r w:rsidR="00052913">
              <w:rPr>
                <w:noProof/>
                <w:webHidden/>
              </w:rPr>
              <w:fldChar w:fldCharType="begin"/>
            </w:r>
            <w:r w:rsidR="00052913">
              <w:rPr>
                <w:noProof/>
                <w:webHidden/>
              </w:rPr>
              <w:instrText xml:space="preserve"> PAGEREF _Toc147082389 \h </w:instrText>
            </w:r>
            <w:r w:rsidR="00052913">
              <w:rPr>
                <w:noProof/>
                <w:webHidden/>
              </w:rPr>
            </w:r>
            <w:r w:rsidR="00052913">
              <w:rPr>
                <w:noProof/>
                <w:webHidden/>
              </w:rPr>
              <w:fldChar w:fldCharType="separate"/>
            </w:r>
            <w:r w:rsidR="002E4698">
              <w:rPr>
                <w:noProof/>
                <w:webHidden/>
              </w:rPr>
              <w:t>24</w:t>
            </w:r>
            <w:r w:rsidR="00052913">
              <w:rPr>
                <w:noProof/>
                <w:webHidden/>
              </w:rPr>
              <w:fldChar w:fldCharType="end"/>
            </w:r>
          </w:hyperlink>
        </w:p>
        <w:p w14:paraId="461E0059" w14:textId="0029F5A6" w:rsidR="00052913" w:rsidRDefault="00000000" w:rsidP="002E4698">
          <w:pPr>
            <w:pStyle w:val="TOC1"/>
            <w:tabs>
              <w:tab w:val="right" w:leader="dot" w:pos="9016"/>
            </w:tabs>
            <w:spacing w:line="480" w:lineRule="auto"/>
            <w:rPr>
              <w:rFonts w:asciiTheme="minorHAnsi" w:eastAsiaTheme="minorEastAsia" w:hAnsiTheme="minorHAnsi" w:cstheme="minorBidi"/>
              <w:noProof/>
              <w:color w:val="auto"/>
              <w:sz w:val="22"/>
              <w:lang w:eastAsia="ja-JP"/>
              <w14:ligatures w14:val="standardContextual"/>
            </w:rPr>
          </w:pPr>
          <w:hyperlink w:anchor="_Toc147082390" w:history="1">
            <w:r w:rsidR="00052913" w:rsidRPr="00D86D08">
              <w:rPr>
                <w:rStyle w:val="Hyperlink"/>
                <w:noProof/>
                <w:lang w:val="en-US"/>
              </w:rPr>
              <w:t>DAFTAR PUSTAKA</w:t>
            </w:r>
            <w:r w:rsidR="00052913">
              <w:rPr>
                <w:noProof/>
                <w:webHidden/>
              </w:rPr>
              <w:tab/>
            </w:r>
            <w:r w:rsidR="00052913">
              <w:rPr>
                <w:noProof/>
                <w:webHidden/>
              </w:rPr>
              <w:fldChar w:fldCharType="begin"/>
            </w:r>
            <w:r w:rsidR="00052913">
              <w:rPr>
                <w:noProof/>
                <w:webHidden/>
              </w:rPr>
              <w:instrText xml:space="preserve"> PAGEREF _Toc147082390 \h </w:instrText>
            </w:r>
            <w:r w:rsidR="00052913">
              <w:rPr>
                <w:noProof/>
                <w:webHidden/>
              </w:rPr>
            </w:r>
            <w:r w:rsidR="00052913">
              <w:rPr>
                <w:noProof/>
                <w:webHidden/>
              </w:rPr>
              <w:fldChar w:fldCharType="separate"/>
            </w:r>
            <w:r w:rsidR="002E4698">
              <w:rPr>
                <w:noProof/>
                <w:webHidden/>
              </w:rPr>
              <w:t>26</w:t>
            </w:r>
            <w:r w:rsidR="00052913">
              <w:rPr>
                <w:noProof/>
                <w:webHidden/>
              </w:rPr>
              <w:fldChar w:fldCharType="end"/>
            </w:r>
          </w:hyperlink>
        </w:p>
        <w:p w14:paraId="5B1F2D64" w14:textId="08002B4E" w:rsidR="00A50D0E" w:rsidRDefault="00A50D0E" w:rsidP="002E4698">
          <w:pPr>
            <w:spacing w:line="480" w:lineRule="auto"/>
          </w:pPr>
          <w:r>
            <w:rPr>
              <w:b/>
              <w:bCs/>
            </w:rPr>
            <w:fldChar w:fldCharType="end"/>
          </w:r>
        </w:p>
      </w:sdtContent>
    </w:sdt>
    <w:p w14:paraId="4D1D26C0" w14:textId="7A05C4A2" w:rsidR="00A50D0E" w:rsidRDefault="00A50D0E" w:rsidP="002E4698">
      <w:pPr>
        <w:spacing w:after="0" w:line="480" w:lineRule="auto"/>
        <w:rPr>
          <w:b/>
          <w:bCs/>
          <w:szCs w:val="24"/>
        </w:rPr>
      </w:pPr>
    </w:p>
    <w:p w14:paraId="27DA3A92" w14:textId="03F6A379" w:rsidR="002E1CB8" w:rsidRDefault="00A50D0E" w:rsidP="002E4698">
      <w:pPr>
        <w:spacing w:after="0" w:line="480" w:lineRule="auto"/>
        <w:rPr>
          <w:b/>
          <w:bCs/>
          <w:szCs w:val="24"/>
        </w:rPr>
      </w:pPr>
      <w:r>
        <w:rPr>
          <w:b/>
          <w:bCs/>
          <w:szCs w:val="24"/>
        </w:rPr>
        <w:br w:type="page"/>
      </w:r>
    </w:p>
    <w:p w14:paraId="476FB25E" w14:textId="77777777" w:rsidR="004D7585" w:rsidRDefault="004D7585" w:rsidP="002E4698">
      <w:pPr>
        <w:pStyle w:val="Heading1"/>
        <w:spacing w:line="480" w:lineRule="auto"/>
        <w:rPr>
          <w:lang w:val="en-US"/>
        </w:rPr>
        <w:sectPr w:rsidR="004D7585" w:rsidSect="008F0FEA">
          <w:footerReference w:type="default" r:id="rId9"/>
          <w:pgSz w:w="11906" w:h="16838"/>
          <w:pgMar w:top="1440" w:right="1440" w:bottom="1440" w:left="1440" w:header="708" w:footer="708" w:gutter="0"/>
          <w:pgNumType w:fmt="lowerRoman" w:start="1"/>
          <w:cols w:space="708"/>
          <w:titlePg/>
          <w:docGrid w:linePitch="360"/>
        </w:sectPr>
      </w:pPr>
    </w:p>
    <w:p w14:paraId="12AD4171" w14:textId="1E54E324" w:rsidR="00D138E0" w:rsidRDefault="00A50D0E" w:rsidP="002E4698">
      <w:pPr>
        <w:pStyle w:val="Heading1"/>
        <w:spacing w:line="480" w:lineRule="auto"/>
      </w:pPr>
      <w:bookmarkStart w:id="4" w:name="_Toc147082331"/>
      <w:r>
        <w:rPr>
          <w:lang w:val="en-US"/>
        </w:rPr>
        <w:lastRenderedPageBreak/>
        <w:t>BAB I</w:t>
      </w:r>
      <w:r>
        <w:br/>
      </w:r>
      <w:r w:rsidRPr="001145FE">
        <w:t>LATAR BELAKANG</w:t>
      </w:r>
      <w:bookmarkEnd w:id="4"/>
    </w:p>
    <w:p w14:paraId="14DD4EFE" w14:textId="77777777" w:rsidR="000F0780" w:rsidRPr="000F0780" w:rsidRDefault="000F0780" w:rsidP="000F0780">
      <w:pPr>
        <w:rPr>
          <w:lang w:eastAsia="ja-JP"/>
        </w:rPr>
      </w:pPr>
    </w:p>
    <w:p w14:paraId="1BB456E8" w14:textId="77777777" w:rsidR="00D138E0" w:rsidRPr="001145FE" w:rsidRDefault="00D138E0" w:rsidP="002E4698">
      <w:pPr>
        <w:pStyle w:val="Heading2"/>
        <w:numPr>
          <w:ilvl w:val="1"/>
          <w:numId w:val="22"/>
        </w:numPr>
        <w:spacing w:line="480" w:lineRule="auto"/>
        <w:ind w:left="426"/>
      </w:pPr>
      <w:bookmarkStart w:id="5" w:name="_Toc147082332"/>
      <w:r w:rsidRPr="001145FE">
        <w:t>Pendahuluan</w:t>
      </w:r>
      <w:bookmarkEnd w:id="5"/>
    </w:p>
    <w:p w14:paraId="3CED716A" w14:textId="77777777" w:rsidR="003971BD" w:rsidRDefault="00E0729E" w:rsidP="002E4698">
      <w:pPr>
        <w:spacing w:line="480" w:lineRule="auto"/>
        <w:ind w:firstLine="426"/>
        <w:rPr>
          <w:szCs w:val="24"/>
        </w:rPr>
      </w:pPr>
      <w:r w:rsidRPr="003971BD">
        <w:rPr>
          <w:szCs w:val="24"/>
        </w:rPr>
        <w:t xml:space="preserve">Dalam  </w:t>
      </w:r>
      <w:r w:rsidR="004377F5" w:rsidRPr="003971BD">
        <w:rPr>
          <w:szCs w:val="24"/>
        </w:rPr>
        <w:t>berkehidupan</w:t>
      </w:r>
      <w:r w:rsidRPr="003971BD">
        <w:rPr>
          <w:szCs w:val="24"/>
        </w:rPr>
        <w:t xml:space="preserve">, tentu manusia </w:t>
      </w:r>
      <w:r w:rsidR="00C13459" w:rsidRPr="003971BD">
        <w:rPr>
          <w:szCs w:val="24"/>
        </w:rPr>
        <w:t xml:space="preserve">harus </w:t>
      </w:r>
      <w:r w:rsidR="004377F5" w:rsidRPr="003971BD">
        <w:rPr>
          <w:szCs w:val="24"/>
        </w:rPr>
        <w:t>taat pada</w:t>
      </w:r>
      <w:r w:rsidR="006D2370" w:rsidRPr="003971BD">
        <w:rPr>
          <w:szCs w:val="24"/>
        </w:rPr>
        <w:t xml:space="preserve"> nilai dan norma yang berlaku. Perilaku dan perkataan setiap manusia telah diatur </w:t>
      </w:r>
      <w:r w:rsidR="004377F5" w:rsidRPr="003971BD">
        <w:rPr>
          <w:szCs w:val="24"/>
        </w:rPr>
        <w:t>dengan maksud agar</w:t>
      </w:r>
      <w:r w:rsidR="006D2370" w:rsidRPr="003971BD">
        <w:rPr>
          <w:szCs w:val="24"/>
        </w:rPr>
        <w:t xml:space="preserve"> </w:t>
      </w:r>
      <w:r w:rsidR="004D5DBC" w:rsidRPr="003971BD">
        <w:rPr>
          <w:szCs w:val="24"/>
        </w:rPr>
        <w:t xml:space="preserve">tindakan yang dilakukan tidak </w:t>
      </w:r>
      <w:r w:rsidR="00EA21C6" w:rsidRPr="003971BD">
        <w:rPr>
          <w:szCs w:val="24"/>
        </w:rPr>
        <w:t>melanggar apa yang telah ditetapkan.</w:t>
      </w:r>
      <w:r w:rsidR="006F4CD2" w:rsidRPr="003971BD">
        <w:rPr>
          <w:szCs w:val="24"/>
        </w:rPr>
        <w:t xml:space="preserve"> Aturan tersebut juga </w:t>
      </w:r>
      <w:r w:rsidR="00136C11" w:rsidRPr="003971BD">
        <w:rPr>
          <w:szCs w:val="24"/>
        </w:rPr>
        <w:t>tidak terlepas dari yang namanya</w:t>
      </w:r>
      <w:r w:rsidR="006F4CD2" w:rsidRPr="003971BD">
        <w:rPr>
          <w:szCs w:val="24"/>
        </w:rPr>
        <w:t xml:space="preserve"> e</w:t>
      </w:r>
      <w:r w:rsidR="00151499" w:rsidRPr="003971BD">
        <w:rPr>
          <w:szCs w:val="24"/>
        </w:rPr>
        <w:t>tika</w:t>
      </w:r>
      <w:r w:rsidR="006F4CD2" w:rsidRPr="003971BD">
        <w:rPr>
          <w:szCs w:val="24"/>
        </w:rPr>
        <w:t xml:space="preserve">. </w:t>
      </w:r>
      <w:r w:rsidR="00682EB1" w:rsidRPr="003971BD">
        <w:rPr>
          <w:szCs w:val="24"/>
        </w:rPr>
        <w:t xml:space="preserve">Etika terbentuk dari norma, prinsip moral, dan nilai. </w:t>
      </w:r>
      <w:r w:rsidR="006F4CD2" w:rsidRPr="003971BD">
        <w:rPr>
          <w:szCs w:val="24"/>
        </w:rPr>
        <w:t>Etika sendiri</w:t>
      </w:r>
      <w:r w:rsidR="00151499" w:rsidRPr="003971BD">
        <w:rPr>
          <w:szCs w:val="24"/>
        </w:rPr>
        <w:t xml:space="preserve"> berasal dari bahasa Yunani</w:t>
      </w:r>
      <w:r w:rsidR="00DA741B" w:rsidRPr="003971BD">
        <w:rPr>
          <w:szCs w:val="24"/>
        </w:rPr>
        <w:t xml:space="preserve">, </w:t>
      </w:r>
      <w:r w:rsidR="00DA741B" w:rsidRPr="003971BD">
        <w:rPr>
          <w:i/>
          <w:iCs/>
          <w:szCs w:val="24"/>
        </w:rPr>
        <w:t>ethos</w:t>
      </w:r>
      <w:r w:rsidR="00DA741B" w:rsidRPr="003971BD">
        <w:rPr>
          <w:szCs w:val="24"/>
        </w:rPr>
        <w:t xml:space="preserve"> yang dalam bentuk jamaknya (</w:t>
      </w:r>
      <w:r w:rsidR="00DA741B" w:rsidRPr="003971BD">
        <w:rPr>
          <w:i/>
          <w:iCs/>
          <w:szCs w:val="24"/>
        </w:rPr>
        <w:t>ta Etha</w:t>
      </w:r>
      <w:r w:rsidR="00DA741B" w:rsidRPr="003971BD">
        <w:rPr>
          <w:szCs w:val="24"/>
        </w:rPr>
        <w:t xml:space="preserve">) </w:t>
      </w:r>
      <w:r w:rsidR="003E4595" w:rsidRPr="003971BD">
        <w:rPr>
          <w:szCs w:val="24"/>
        </w:rPr>
        <w:t>berarti 'adat</w:t>
      </w:r>
      <w:r w:rsidR="00DA741B" w:rsidRPr="003971BD">
        <w:rPr>
          <w:szCs w:val="24"/>
        </w:rPr>
        <w:t xml:space="preserve"> istiadat' atau ‘kebiasaan’.</w:t>
      </w:r>
      <w:r w:rsidR="006F0F25" w:rsidRPr="003971BD">
        <w:rPr>
          <w:szCs w:val="24"/>
        </w:rPr>
        <w:t xml:space="preserve"> </w:t>
      </w:r>
      <w:r w:rsidR="00E15AB6" w:rsidRPr="003971BD">
        <w:rPr>
          <w:szCs w:val="24"/>
        </w:rPr>
        <w:t xml:space="preserve">Menurut </w:t>
      </w:r>
      <w:r w:rsidR="004A237B" w:rsidRPr="003971BD">
        <w:rPr>
          <w:szCs w:val="24"/>
        </w:rPr>
        <w:t xml:space="preserve">Magnis-Suseno, etika adalah </w:t>
      </w:r>
      <w:r w:rsidR="00CE42A2" w:rsidRPr="003971BD">
        <w:rPr>
          <w:szCs w:val="24"/>
        </w:rPr>
        <w:t>sebagai ilmu tetapi bukan ajaran,</w:t>
      </w:r>
      <w:r w:rsidR="00060203" w:rsidRPr="003971BD">
        <w:rPr>
          <w:szCs w:val="24"/>
        </w:rPr>
        <w:t xml:space="preserve"> namun yang dimaksud adalah </w:t>
      </w:r>
      <w:r w:rsidR="00E07456" w:rsidRPr="003971BD">
        <w:rPr>
          <w:szCs w:val="24"/>
        </w:rPr>
        <w:t xml:space="preserve">sebuah ilmu yang menitikberatkan </w:t>
      </w:r>
      <w:r w:rsidR="00F35CAB" w:rsidRPr="003971BD">
        <w:rPr>
          <w:szCs w:val="24"/>
        </w:rPr>
        <w:t xml:space="preserve">refleksi kritis </w:t>
      </w:r>
      <w:r w:rsidR="00885A49" w:rsidRPr="003971BD">
        <w:rPr>
          <w:szCs w:val="24"/>
        </w:rPr>
        <w:t xml:space="preserve">dan rasional, </w:t>
      </w:r>
      <w:r w:rsidR="003748F7" w:rsidRPr="003971BD">
        <w:rPr>
          <w:szCs w:val="24"/>
        </w:rPr>
        <w:t xml:space="preserve">yang dalam pengertian kedua ini dipertanyakan apakah </w:t>
      </w:r>
      <w:r w:rsidR="00801941" w:rsidRPr="003971BD">
        <w:rPr>
          <w:szCs w:val="24"/>
        </w:rPr>
        <w:t xml:space="preserve">nilai dan </w:t>
      </w:r>
      <w:r w:rsidR="00F52E33" w:rsidRPr="003971BD">
        <w:rPr>
          <w:szCs w:val="24"/>
        </w:rPr>
        <w:t xml:space="preserve">norma moral tertentu </w:t>
      </w:r>
      <w:r w:rsidR="009A66B7" w:rsidRPr="003971BD">
        <w:rPr>
          <w:szCs w:val="24"/>
        </w:rPr>
        <w:t xml:space="preserve">harus dilaksanakan </w:t>
      </w:r>
      <w:r w:rsidR="003445B8" w:rsidRPr="003971BD">
        <w:rPr>
          <w:szCs w:val="24"/>
        </w:rPr>
        <w:t xml:space="preserve">dalam situasi konkret tertentu </w:t>
      </w:r>
      <w:r w:rsidR="00804B17" w:rsidRPr="003971BD">
        <w:rPr>
          <w:szCs w:val="24"/>
        </w:rPr>
        <w:t xml:space="preserve">yang dihadapi seseorang. </w:t>
      </w:r>
      <w:r w:rsidR="00C76F1A" w:rsidRPr="003971BD">
        <w:rPr>
          <w:szCs w:val="24"/>
        </w:rPr>
        <w:t xml:space="preserve">Meskipun etika adalah refleksi kritis </w:t>
      </w:r>
      <w:r w:rsidR="007A483F" w:rsidRPr="003971BD">
        <w:rPr>
          <w:szCs w:val="24"/>
        </w:rPr>
        <w:t xml:space="preserve">terhadap moralitas, namun </w:t>
      </w:r>
      <w:r w:rsidR="00E254D1" w:rsidRPr="003971BD">
        <w:rPr>
          <w:szCs w:val="24"/>
        </w:rPr>
        <w:t xml:space="preserve">etika tidak dimaksudkan untuk membuat manusia bertindak </w:t>
      </w:r>
      <w:r w:rsidR="00F12CF8" w:rsidRPr="003971BD">
        <w:rPr>
          <w:szCs w:val="24"/>
        </w:rPr>
        <w:t xml:space="preserve">sesuai dengan moralitas </w:t>
      </w:r>
      <w:r w:rsidR="00883201" w:rsidRPr="003971BD">
        <w:rPr>
          <w:szCs w:val="24"/>
        </w:rPr>
        <w:t xml:space="preserve">begitu saja. </w:t>
      </w:r>
    </w:p>
    <w:p w14:paraId="15A1FD5D" w14:textId="77777777" w:rsidR="003971BD" w:rsidRDefault="006F0F25" w:rsidP="002E4698">
      <w:pPr>
        <w:spacing w:line="480" w:lineRule="auto"/>
        <w:ind w:firstLine="426"/>
        <w:rPr>
          <w:szCs w:val="24"/>
        </w:rPr>
      </w:pPr>
      <w:r w:rsidRPr="003971BD">
        <w:rPr>
          <w:szCs w:val="24"/>
        </w:rPr>
        <w:t xml:space="preserve">Etika itu berkaitan dengan perilaku dan sopan santun yang dimuat dalam kehidupan manusia. </w:t>
      </w:r>
      <w:r w:rsidR="000D461E" w:rsidRPr="003971BD">
        <w:rPr>
          <w:szCs w:val="24"/>
        </w:rPr>
        <w:t xml:space="preserve">Dalam dunia </w:t>
      </w:r>
      <w:r w:rsidR="00ED40F8" w:rsidRPr="003971BD">
        <w:rPr>
          <w:szCs w:val="24"/>
        </w:rPr>
        <w:t>kerja dan bisnis</w:t>
      </w:r>
      <w:r w:rsidR="000D461E" w:rsidRPr="003971BD">
        <w:rPr>
          <w:szCs w:val="24"/>
        </w:rPr>
        <w:t xml:space="preserve"> misalnya, etika </w:t>
      </w:r>
      <w:r w:rsidR="00086E00" w:rsidRPr="003971BD">
        <w:rPr>
          <w:szCs w:val="24"/>
        </w:rPr>
        <w:t xml:space="preserve">sangat erat kaitannya dengan </w:t>
      </w:r>
      <w:r w:rsidR="006B3570" w:rsidRPr="003971BD">
        <w:rPr>
          <w:szCs w:val="24"/>
        </w:rPr>
        <w:t xml:space="preserve">segala tindakan yang dilakukan </w:t>
      </w:r>
      <w:r w:rsidR="00E57BDA" w:rsidRPr="003971BD">
        <w:rPr>
          <w:szCs w:val="24"/>
        </w:rPr>
        <w:t>seseorang ketika menjalankan sebuah</w:t>
      </w:r>
      <w:r w:rsidR="00161FF7" w:rsidRPr="003971BD">
        <w:rPr>
          <w:szCs w:val="24"/>
        </w:rPr>
        <w:t xml:space="preserve"> profesi</w:t>
      </w:r>
      <w:r w:rsidR="00086E00" w:rsidRPr="003971BD">
        <w:rPr>
          <w:szCs w:val="24"/>
        </w:rPr>
        <w:t>.</w:t>
      </w:r>
      <w:r w:rsidR="00AC795E" w:rsidRPr="003971BD">
        <w:rPr>
          <w:szCs w:val="24"/>
        </w:rPr>
        <w:t xml:space="preserve"> Dalam beretika ini juga, tentu ada pedoman yang </w:t>
      </w:r>
      <w:r w:rsidR="002215AD" w:rsidRPr="003971BD">
        <w:rPr>
          <w:szCs w:val="24"/>
        </w:rPr>
        <w:t>mengatur yang dikenal dengan kode etik.</w:t>
      </w:r>
      <w:r w:rsidR="00FE7848" w:rsidRPr="003971BD">
        <w:rPr>
          <w:szCs w:val="24"/>
        </w:rPr>
        <w:t xml:space="preserve"> </w:t>
      </w:r>
      <w:r w:rsidR="00086E00" w:rsidRPr="003971BD">
        <w:rPr>
          <w:szCs w:val="24"/>
        </w:rPr>
        <w:t>Kode etik</w:t>
      </w:r>
      <w:r w:rsidR="00086E00" w:rsidRPr="003971BD">
        <w:rPr>
          <w:rFonts w:eastAsia="Times New Roman"/>
          <w:szCs w:val="24"/>
        </w:rPr>
        <w:t xml:space="preserve"> tidak bisa dipisahkan dalam setiap bentuk profesi yang </w:t>
      </w:r>
      <w:r w:rsidR="006F4350" w:rsidRPr="003971BD">
        <w:rPr>
          <w:rFonts w:eastAsia="Times New Roman"/>
          <w:szCs w:val="24"/>
        </w:rPr>
        <w:t xml:space="preserve">dilakukan. </w:t>
      </w:r>
    </w:p>
    <w:p w14:paraId="3C465204" w14:textId="77777777" w:rsidR="003971BD" w:rsidRDefault="0082415F" w:rsidP="002E4698">
      <w:pPr>
        <w:spacing w:line="480" w:lineRule="auto"/>
        <w:ind w:firstLine="426"/>
        <w:rPr>
          <w:szCs w:val="24"/>
        </w:rPr>
      </w:pPr>
      <w:r w:rsidRPr="003971BD">
        <w:rPr>
          <w:rFonts w:eastAsia="Times New Roman"/>
          <w:szCs w:val="24"/>
        </w:rPr>
        <w:t xml:space="preserve">Kode etik merupakan aturan atau pedoman yang </w:t>
      </w:r>
      <w:r w:rsidR="00E468B4" w:rsidRPr="003971BD">
        <w:rPr>
          <w:rFonts w:eastAsia="Times New Roman"/>
          <w:szCs w:val="24"/>
        </w:rPr>
        <w:t xml:space="preserve">mengatur manusia dalam berperilaku. </w:t>
      </w:r>
      <w:r w:rsidR="00B47E71" w:rsidRPr="003971BD">
        <w:rPr>
          <w:rFonts w:eastAsia="Times New Roman"/>
          <w:szCs w:val="24"/>
        </w:rPr>
        <w:t xml:space="preserve">Kode etik hadir dengan maksud supaya seorang </w:t>
      </w:r>
      <w:r w:rsidR="006631EB" w:rsidRPr="003971BD">
        <w:rPr>
          <w:rFonts w:eastAsia="Times New Roman"/>
          <w:szCs w:val="24"/>
        </w:rPr>
        <w:t xml:space="preserve">pekerja dapat mempertanggungjawabkan </w:t>
      </w:r>
      <w:r w:rsidR="008A5BC6" w:rsidRPr="003971BD">
        <w:rPr>
          <w:rFonts w:eastAsia="Times New Roman"/>
          <w:szCs w:val="24"/>
        </w:rPr>
        <w:t>atas tindakannya dalam menjalankan profesinya.</w:t>
      </w:r>
      <w:r w:rsidR="009F38B6" w:rsidRPr="003971BD">
        <w:rPr>
          <w:rFonts w:eastAsia="Times New Roman"/>
          <w:szCs w:val="24"/>
        </w:rPr>
        <w:t xml:space="preserve"> </w:t>
      </w:r>
      <w:r w:rsidR="00CD30A4" w:rsidRPr="003971BD">
        <w:rPr>
          <w:rFonts w:eastAsia="Times New Roman"/>
          <w:szCs w:val="24"/>
        </w:rPr>
        <w:t xml:space="preserve">Misalnya saja, seseorang yang bekerja sebagai akuntan. </w:t>
      </w:r>
      <w:r w:rsidR="004B2B7F" w:rsidRPr="003971BD">
        <w:rPr>
          <w:rFonts w:eastAsia="Times New Roman"/>
          <w:szCs w:val="24"/>
        </w:rPr>
        <w:t xml:space="preserve">Sebagai seorang akuntan tentu </w:t>
      </w:r>
      <w:r w:rsidR="00047BEC" w:rsidRPr="003971BD">
        <w:rPr>
          <w:rFonts w:eastAsia="Times New Roman"/>
          <w:szCs w:val="24"/>
        </w:rPr>
        <w:t>bertanggung</w:t>
      </w:r>
      <w:r w:rsidR="004B2B7F" w:rsidRPr="003971BD">
        <w:rPr>
          <w:rFonts w:eastAsia="Times New Roman"/>
          <w:szCs w:val="24"/>
        </w:rPr>
        <w:t xml:space="preserve"> jawab </w:t>
      </w:r>
      <w:r w:rsidR="00047BEC" w:rsidRPr="003971BD">
        <w:rPr>
          <w:rFonts w:eastAsia="Times New Roman"/>
          <w:szCs w:val="24"/>
        </w:rPr>
        <w:t xml:space="preserve">penuh </w:t>
      </w:r>
      <w:r w:rsidR="007F4DFB" w:rsidRPr="003971BD">
        <w:rPr>
          <w:rFonts w:eastAsia="Times New Roman"/>
          <w:szCs w:val="24"/>
        </w:rPr>
        <w:t xml:space="preserve">baik itu dalam menyampaikan, menyajikan, </w:t>
      </w:r>
      <w:r w:rsidR="00D77A89" w:rsidRPr="003971BD">
        <w:rPr>
          <w:rFonts w:eastAsia="Times New Roman"/>
          <w:szCs w:val="24"/>
        </w:rPr>
        <w:t>menyusun, ataupun membuat</w:t>
      </w:r>
      <w:r w:rsidR="004B2B7F" w:rsidRPr="003971BD">
        <w:rPr>
          <w:rFonts w:eastAsia="Times New Roman"/>
          <w:szCs w:val="24"/>
        </w:rPr>
        <w:t xml:space="preserve"> pelaporan </w:t>
      </w:r>
      <w:r w:rsidR="00C2147A" w:rsidRPr="003971BD">
        <w:rPr>
          <w:rFonts w:eastAsia="Times New Roman"/>
          <w:szCs w:val="24"/>
        </w:rPr>
        <w:t>keuangan perusahaan.</w:t>
      </w:r>
      <w:r w:rsidR="007774D6" w:rsidRPr="003971BD">
        <w:rPr>
          <w:rFonts w:eastAsia="Times New Roman"/>
          <w:szCs w:val="24"/>
        </w:rPr>
        <w:t xml:space="preserve"> </w:t>
      </w:r>
      <w:r w:rsidR="007774D6" w:rsidRPr="003971BD">
        <w:rPr>
          <w:rFonts w:eastAsia="Times New Roman"/>
          <w:szCs w:val="24"/>
        </w:rPr>
        <w:lastRenderedPageBreak/>
        <w:t xml:space="preserve">Kita ambil contoh pada kasus PT </w:t>
      </w:r>
      <w:r w:rsidR="00F42112" w:rsidRPr="003971BD">
        <w:rPr>
          <w:rFonts w:eastAsia="Times New Roman"/>
          <w:szCs w:val="24"/>
        </w:rPr>
        <w:t>KAI (Kereta Api Indonesia)</w:t>
      </w:r>
      <w:r w:rsidR="007774D6" w:rsidRPr="003971BD">
        <w:rPr>
          <w:rFonts w:eastAsia="Times New Roman"/>
          <w:szCs w:val="24"/>
        </w:rPr>
        <w:t xml:space="preserve"> tahun 2005. </w:t>
      </w:r>
      <w:r w:rsidR="00482F30" w:rsidRPr="003971BD">
        <w:rPr>
          <w:rFonts w:eastAsia="Times New Roman"/>
          <w:szCs w:val="24"/>
        </w:rPr>
        <w:t>Kasus yang melibatkan salah satu lembaga BUMN ini mendapat cukup banyak sorotan media</w:t>
      </w:r>
      <w:r w:rsidR="00673CE6" w:rsidRPr="003971BD">
        <w:rPr>
          <w:rFonts w:eastAsia="Times New Roman"/>
          <w:szCs w:val="24"/>
        </w:rPr>
        <w:t xml:space="preserve"> massa</w:t>
      </w:r>
      <w:r w:rsidR="00482F30" w:rsidRPr="003971BD">
        <w:rPr>
          <w:rFonts w:eastAsia="Times New Roman"/>
          <w:szCs w:val="24"/>
        </w:rPr>
        <w:t xml:space="preserve">. Hal ini disebabkan karena </w:t>
      </w:r>
      <w:r w:rsidR="00F42112" w:rsidRPr="003971BD">
        <w:rPr>
          <w:rFonts w:eastAsia="Times New Roman"/>
          <w:szCs w:val="24"/>
        </w:rPr>
        <w:t xml:space="preserve">masalah pada pelaporan keuangan. Diketahui </w:t>
      </w:r>
      <w:r w:rsidR="00711834" w:rsidRPr="003971BD">
        <w:rPr>
          <w:rFonts w:eastAsia="Times New Roman"/>
          <w:szCs w:val="24"/>
        </w:rPr>
        <w:t>PT KAI telah melakukan manipulasi (</w:t>
      </w:r>
      <w:r w:rsidR="00711834" w:rsidRPr="003971BD">
        <w:rPr>
          <w:rFonts w:eastAsia="Times New Roman"/>
          <w:i/>
          <w:iCs/>
          <w:szCs w:val="24"/>
        </w:rPr>
        <w:t>fraud</w:t>
      </w:r>
      <w:r w:rsidR="00711834" w:rsidRPr="003971BD">
        <w:rPr>
          <w:rFonts w:eastAsia="Times New Roman"/>
          <w:szCs w:val="24"/>
        </w:rPr>
        <w:t xml:space="preserve">) untuk laporan keuangannya pada tahun 2005. </w:t>
      </w:r>
      <w:r w:rsidR="00C80E18" w:rsidRPr="003971BD">
        <w:rPr>
          <w:rFonts w:eastAsia="Times New Roman"/>
          <w:szCs w:val="24"/>
        </w:rPr>
        <w:t xml:space="preserve">Ketua Komite Audit, Hekinus Manao mengatakan bahwa adanya manipulasi laporan keuangan BUMN </w:t>
      </w:r>
      <w:r w:rsidR="00BF23DC" w:rsidRPr="003971BD">
        <w:rPr>
          <w:rFonts w:eastAsia="Times New Roman"/>
          <w:szCs w:val="24"/>
        </w:rPr>
        <w:t>yang menyebutkan adanya perolehan keuntungan yang sebenarnya perusahaan justru merugi.</w:t>
      </w:r>
    </w:p>
    <w:p w14:paraId="2B8DBD42" w14:textId="77777777" w:rsidR="003971BD" w:rsidRDefault="005A709D" w:rsidP="002E4698">
      <w:pPr>
        <w:spacing w:line="480" w:lineRule="auto"/>
        <w:ind w:firstLine="426"/>
        <w:rPr>
          <w:szCs w:val="24"/>
        </w:rPr>
      </w:pPr>
      <w:r w:rsidRPr="003971BD">
        <w:rPr>
          <w:rFonts w:eastAsia="Times New Roman"/>
          <w:szCs w:val="24"/>
        </w:rPr>
        <w:t xml:space="preserve">Dikatakan </w:t>
      </w:r>
      <w:r w:rsidR="00AA5D37" w:rsidRPr="003971BD">
        <w:rPr>
          <w:rFonts w:eastAsia="Times New Roman"/>
          <w:szCs w:val="24"/>
        </w:rPr>
        <w:t>memanipulasi,</w:t>
      </w:r>
      <w:r w:rsidRPr="003971BD">
        <w:rPr>
          <w:rFonts w:eastAsia="Times New Roman"/>
          <w:szCs w:val="24"/>
        </w:rPr>
        <w:t xml:space="preserve"> sebab ada sejumlah akun yang harusnya dinyatakan sebagai beban bagi perusahaan, tetapi ternyata dinyatakan sebagai aset perusahaan </w:t>
      </w:r>
      <w:r w:rsidR="00B71820" w:rsidRPr="003971BD">
        <w:rPr>
          <w:rFonts w:eastAsia="Times New Roman"/>
          <w:szCs w:val="24"/>
        </w:rPr>
        <w:t xml:space="preserve">di dalam laporan keuangan. </w:t>
      </w:r>
      <w:r w:rsidR="00660737" w:rsidRPr="003971BD">
        <w:rPr>
          <w:rFonts w:eastAsia="Times New Roman"/>
          <w:szCs w:val="24"/>
        </w:rPr>
        <w:t>Padahal</w:t>
      </w:r>
      <w:r w:rsidR="005C4811" w:rsidRPr="003971BD">
        <w:rPr>
          <w:rFonts w:eastAsia="Times New Roman"/>
          <w:szCs w:val="24"/>
        </w:rPr>
        <w:t xml:space="preserve"> tanggal 27 Juni 2006</w:t>
      </w:r>
      <w:r w:rsidR="00660737" w:rsidRPr="003971BD">
        <w:rPr>
          <w:rFonts w:eastAsia="Times New Roman"/>
          <w:szCs w:val="24"/>
        </w:rPr>
        <w:t>, Menteri Negara BUMN menyampaikan kepada Komisi VI Dewan Perwakilan Rakyat (DPR)</w:t>
      </w:r>
      <w:r w:rsidR="005C4811" w:rsidRPr="003971BD">
        <w:rPr>
          <w:rFonts w:eastAsia="Times New Roman"/>
          <w:szCs w:val="24"/>
        </w:rPr>
        <w:t xml:space="preserve"> </w:t>
      </w:r>
      <w:r w:rsidR="00D62140" w:rsidRPr="003971BD">
        <w:rPr>
          <w:rFonts w:eastAsia="Times New Roman"/>
          <w:szCs w:val="24"/>
        </w:rPr>
        <w:t>bahwa PT KAI</w:t>
      </w:r>
      <w:r w:rsidR="002F4230" w:rsidRPr="003971BD">
        <w:rPr>
          <w:rFonts w:eastAsia="Times New Roman"/>
          <w:szCs w:val="24"/>
        </w:rPr>
        <w:t xml:space="preserve"> tahun 2005</w:t>
      </w:r>
      <w:r w:rsidR="00D62140" w:rsidRPr="003971BD">
        <w:rPr>
          <w:rFonts w:eastAsia="Times New Roman"/>
          <w:szCs w:val="24"/>
        </w:rPr>
        <w:t xml:space="preserve"> memiliki laba bersih Rp 6,908 </w:t>
      </w:r>
      <w:r w:rsidR="002F4230" w:rsidRPr="003971BD">
        <w:rPr>
          <w:rFonts w:eastAsia="Times New Roman"/>
          <w:szCs w:val="24"/>
        </w:rPr>
        <w:t>miliar atau meningkat sebesar 40 % (persen) dibandingkan tahun 2004, dengan laba bersihnya berjumlah Rp 4,913 miliar.</w:t>
      </w:r>
      <w:r w:rsidR="00EE7940" w:rsidRPr="003971BD">
        <w:rPr>
          <w:rFonts w:eastAsia="Times New Roman"/>
          <w:szCs w:val="24"/>
        </w:rPr>
        <w:t xml:space="preserve"> Laporan Keuangan PT KAI tahun 2005 ini diduga telah dimanipulasi oleh pihak-pihak tertentu </w:t>
      </w:r>
      <w:r w:rsidR="00947009" w:rsidRPr="003971BD">
        <w:rPr>
          <w:rFonts w:eastAsia="Times New Roman"/>
          <w:szCs w:val="24"/>
        </w:rPr>
        <w:t xml:space="preserve">dan data yang disajikan tidak sesuai. </w:t>
      </w:r>
    </w:p>
    <w:p w14:paraId="2CD52E01" w14:textId="77777777" w:rsidR="003971BD" w:rsidRDefault="000C3B21" w:rsidP="002E4698">
      <w:pPr>
        <w:spacing w:line="480" w:lineRule="auto"/>
        <w:ind w:firstLine="426"/>
        <w:rPr>
          <w:szCs w:val="24"/>
        </w:rPr>
      </w:pPr>
      <w:r w:rsidRPr="003971BD">
        <w:rPr>
          <w:rFonts w:eastAsia="Times New Roman"/>
          <w:szCs w:val="24"/>
        </w:rPr>
        <w:t xml:space="preserve">Karena permasalahan tersebut, akhirnya pihak PT KAI memberikan tanggapan </w:t>
      </w:r>
      <w:r w:rsidR="00B04486" w:rsidRPr="003971BD">
        <w:rPr>
          <w:rFonts w:eastAsia="Times New Roman"/>
          <w:szCs w:val="24"/>
        </w:rPr>
        <w:t xml:space="preserve">resmi </w:t>
      </w:r>
      <w:r w:rsidR="00732BD1" w:rsidRPr="003971BD">
        <w:rPr>
          <w:rFonts w:eastAsia="Times New Roman"/>
          <w:szCs w:val="24"/>
        </w:rPr>
        <w:t xml:space="preserve">dimana terdapat dua pilihan penyelesaian laporan keuangan 2005. </w:t>
      </w:r>
      <w:r w:rsidR="00624B8F" w:rsidRPr="003971BD">
        <w:rPr>
          <w:rFonts w:eastAsia="Times New Roman"/>
          <w:szCs w:val="24"/>
        </w:rPr>
        <w:t>Yang pertama adalah menjalankan asas konsistensi</w:t>
      </w:r>
      <w:r w:rsidR="00D24D10" w:rsidRPr="003971BD">
        <w:rPr>
          <w:rFonts w:eastAsia="Times New Roman"/>
          <w:szCs w:val="24"/>
        </w:rPr>
        <w:t xml:space="preserve">, membuat laporan keuangan dengan kebijakan baru serta memperlakukan akuntansi </w:t>
      </w:r>
      <w:r w:rsidR="0051145C" w:rsidRPr="003971BD">
        <w:rPr>
          <w:rFonts w:eastAsia="Times New Roman"/>
          <w:szCs w:val="24"/>
        </w:rPr>
        <w:t xml:space="preserve">yang konsisten berdasarkan laporan keuangan periode sebelumnya. </w:t>
      </w:r>
      <w:r w:rsidR="00CA1AAD" w:rsidRPr="003971BD">
        <w:rPr>
          <w:rFonts w:eastAsia="Times New Roman"/>
          <w:szCs w:val="24"/>
        </w:rPr>
        <w:t xml:space="preserve">Lalu pilihan kedua adalah membuat </w:t>
      </w:r>
      <w:r w:rsidR="00745ABF" w:rsidRPr="003971BD">
        <w:rPr>
          <w:rFonts w:eastAsia="Times New Roman"/>
          <w:szCs w:val="24"/>
        </w:rPr>
        <w:t>kebijakan dan perlakuan akuntansi baru sesuai dengan koreksi Hekinus Manao.</w:t>
      </w:r>
      <w:r w:rsidR="00934E8A" w:rsidRPr="003971BD">
        <w:rPr>
          <w:rFonts w:eastAsia="Times New Roman"/>
          <w:szCs w:val="24"/>
        </w:rPr>
        <w:t xml:space="preserve"> </w:t>
      </w:r>
      <w:r w:rsidR="0086688E" w:rsidRPr="003971BD">
        <w:rPr>
          <w:rFonts w:eastAsia="Times New Roman"/>
          <w:szCs w:val="24"/>
        </w:rPr>
        <w:t xml:space="preserve">Laporan keuangan </w:t>
      </w:r>
      <w:r w:rsidR="001F417F" w:rsidRPr="003971BD">
        <w:rPr>
          <w:rFonts w:eastAsia="Times New Roman"/>
          <w:szCs w:val="24"/>
        </w:rPr>
        <w:t xml:space="preserve">yang telah diaudit oleh kantor akuntan publik, </w:t>
      </w:r>
      <w:r w:rsidR="00623074" w:rsidRPr="003971BD">
        <w:rPr>
          <w:rFonts w:eastAsia="Times New Roman"/>
          <w:szCs w:val="24"/>
        </w:rPr>
        <w:t>ternyata ditemukan adanya keanehan pada laporan keuangan PT KAI tahun 2005</w:t>
      </w:r>
      <w:r w:rsidR="00FA1141" w:rsidRPr="003971BD">
        <w:rPr>
          <w:rFonts w:eastAsia="Times New Roman"/>
          <w:szCs w:val="24"/>
        </w:rPr>
        <w:t xml:space="preserve"> tersebut</w:t>
      </w:r>
      <w:r w:rsidR="00623074" w:rsidRPr="003971BD">
        <w:rPr>
          <w:rFonts w:eastAsia="Times New Roman"/>
          <w:szCs w:val="24"/>
        </w:rPr>
        <w:t xml:space="preserve">. Pelanggaran ini </w:t>
      </w:r>
      <w:r w:rsidR="00E648C9" w:rsidRPr="003971BD">
        <w:rPr>
          <w:rFonts w:eastAsia="Times New Roman"/>
          <w:szCs w:val="24"/>
        </w:rPr>
        <w:t>berisi tentang</w:t>
      </w:r>
      <w:r w:rsidR="00623074" w:rsidRPr="003971BD">
        <w:rPr>
          <w:rFonts w:eastAsia="Times New Roman"/>
          <w:szCs w:val="24"/>
        </w:rPr>
        <w:t xml:space="preserve"> </w:t>
      </w:r>
      <w:r w:rsidR="00D74638" w:rsidRPr="003971BD">
        <w:rPr>
          <w:rFonts w:eastAsia="Times New Roman"/>
          <w:szCs w:val="24"/>
        </w:rPr>
        <w:t xml:space="preserve">tiga tahun </w:t>
      </w:r>
      <w:r w:rsidR="001F3CE4" w:rsidRPr="003971BD">
        <w:rPr>
          <w:rFonts w:eastAsia="Times New Roman"/>
          <w:szCs w:val="24"/>
        </w:rPr>
        <w:t xml:space="preserve">pajak sudah </w:t>
      </w:r>
      <w:r w:rsidR="00D74638" w:rsidRPr="003971BD">
        <w:rPr>
          <w:rFonts w:eastAsia="Times New Roman"/>
          <w:szCs w:val="24"/>
        </w:rPr>
        <w:t xml:space="preserve">tidak pernah ditagih, tetapi </w:t>
      </w:r>
      <w:r w:rsidR="001F3CE4" w:rsidRPr="003971BD">
        <w:rPr>
          <w:rFonts w:eastAsia="Times New Roman"/>
          <w:szCs w:val="24"/>
        </w:rPr>
        <w:t xml:space="preserve">dalam laporan keuangan dimasukkan pada akun pendapatan PT KAI 2005. </w:t>
      </w:r>
      <w:r w:rsidR="009F4058" w:rsidRPr="003971BD">
        <w:rPr>
          <w:rFonts w:eastAsia="Times New Roman"/>
          <w:szCs w:val="24"/>
        </w:rPr>
        <w:t xml:space="preserve">Padahal standar akuntansi yang berlaku mengungkapkan bahwa pajak yang tidak pernah ditagih tidak bisa dimasukkan sebagai aset. </w:t>
      </w:r>
      <w:r w:rsidR="00323F2E" w:rsidRPr="003971BD">
        <w:rPr>
          <w:rFonts w:eastAsia="Times New Roman"/>
          <w:szCs w:val="24"/>
        </w:rPr>
        <w:t xml:space="preserve">Begitu juga dengan </w:t>
      </w:r>
      <w:r w:rsidR="002670DA" w:rsidRPr="003971BD">
        <w:rPr>
          <w:rFonts w:eastAsia="Times New Roman"/>
          <w:szCs w:val="24"/>
        </w:rPr>
        <w:t xml:space="preserve">salah satu sumber, bahwa </w:t>
      </w:r>
      <w:r w:rsidR="00152325" w:rsidRPr="003971BD">
        <w:rPr>
          <w:rFonts w:eastAsia="Times New Roman"/>
          <w:szCs w:val="24"/>
        </w:rPr>
        <w:t>manipulasi laporan keuangan PT KAI tahun 200</w:t>
      </w:r>
      <w:r w:rsidR="00003B7B" w:rsidRPr="003971BD">
        <w:rPr>
          <w:rFonts w:eastAsia="Times New Roman"/>
          <w:szCs w:val="24"/>
        </w:rPr>
        <w:t>5</w:t>
      </w:r>
      <w:r w:rsidR="00152325" w:rsidRPr="003971BD">
        <w:rPr>
          <w:rFonts w:eastAsia="Times New Roman"/>
          <w:szCs w:val="24"/>
        </w:rPr>
        <w:t xml:space="preserve"> ini disebabkan oleh ketidakjujuran pencatatan </w:t>
      </w:r>
      <w:r w:rsidR="00D0033D" w:rsidRPr="003971BD">
        <w:rPr>
          <w:rFonts w:eastAsia="Times New Roman"/>
          <w:szCs w:val="24"/>
        </w:rPr>
        <w:t xml:space="preserve">akun-akun </w:t>
      </w:r>
      <w:r w:rsidR="00CF4ADA" w:rsidRPr="003971BD">
        <w:rPr>
          <w:rFonts w:eastAsia="Times New Roman"/>
          <w:szCs w:val="24"/>
        </w:rPr>
        <w:t>dalam laporan keuangan.</w:t>
      </w:r>
      <w:r w:rsidR="00884B98" w:rsidRPr="003971BD">
        <w:rPr>
          <w:rFonts w:eastAsia="Times New Roman"/>
          <w:szCs w:val="24"/>
        </w:rPr>
        <w:t xml:space="preserve"> </w:t>
      </w:r>
      <w:r w:rsidR="00884B98" w:rsidRPr="003971BD">
        <w:rPr>
          <w:rFonts w:eastAsia="Times New Roman"/>
          <w:szCs w:val="24"/>
        </w:rPr>
        <w:lastRenderedPageBreak/>
        <w:t xml:space="preserve">Akhirnya </w:t>
      </w:r>
      <w:r w:rsidR="003057B0" w:rsidRPr="003971BD">
        <w:rPr>
          <w:rFonts w:eastAsia="Times New Roman"/>
          <w:szCs w:val="24"/>
        </w:rPr>
        <w:t xml:space="preserve">kasus ini menunjukkan bahwa akuntan yang menangani laporan keuangan PT KAI tahun 2005 dinyatakan bersalah. </w:t>
      </w:r>
    </w:p>
    <w:p w14:paraId="759F1BAA" w14:textId="77777777" w:rsidR="003971BD" w:rsidRDefault="00673069" w:rsidP="002E4698">
      <w:pPr>
        <w:spacing w:line="480" w:lineRule="auto"/>
        <w:ind w:firstLine="426"/>
        <w:rPr>
          <w:szCs w:val="24"/>
        </w:rPr>
      </w:pPr>
      <w:r w:rsidRPr="003971BD">
        <w:rPr>
          <w:rFonts w:eastAsia="Times New Roman"/>
          <w:szCs w:val="24"/>
        </w:rPr>
        <w:t xml:space="preserve">Anjar Putri </w:t>
      </w:r>
      <w:r w:rsidR="0022257B" w:rsidRPr="003971BD">
        <w:rPr>
          <w:rFonts w:eastAsia="Times New Roman"/>
          <w:szCs w:val="24"/>
        </w:rPr>
        <w:t xml:space="preserve">Utami </w:t>
      </w:r>
      <w:r w:rsidR="009D235D" w:rsidRPr="003971BD">
        <w:rPr>
          <w:rFonts w:eastAsia="Times New Roman"/>
          <w:szCs w:val="24"/>
        </w:rPr>
        <w:t xml:space="preserve">&amp; </w:t>
      </w:r>
      <w:r w:rsidR="0022257B" w:rsidRPr="003971BD">
        <w:rPr>
          <w:rFonts w:eastAsia="Times New Roman"/>
          <w:szCs w:val="24"/>
        </w:rPr>
        <w:t>Abdul Malik (2015) melakukan penelitian</w:t>
      </w:r>
      <w:r w:rsidR="00CF4ADA" w:rsidRPr="003971BD">
        <w:rPr>
          <w:rFonts w:eastAsia="Times New Roman"/>
          <w:szCs w:val="24"/>
        </w:rPr>
        <w:t xml:space="preserve"> </w:t>
      </w:r>
      <w:r w:rsidR="005B69A5" w:rsidRPr="003971BD">
        <w:rPr>
          <w:rFonts w:eastAsia="Times New Roman"/>
          <w:szCs w:val="24"/>
        </w:rPr>
        <w:t>tentang</w:t>
      </w:r>
      <w:r w:rsidR="00C6020F" w:rsidRPr="003971BD">
        <w:rPr>
          <w:rFonts w:eastAsia="Times New Roman"/>
          <w:szCs w:val="24"/>
        </w:rPr>
        <w:t xml:space="preserve"> p</w:t>
      </w:r>
      <w:r w:rsidR="005B69A5" w:rsidRPr="003971BD">
        <w:rPr>
          <w:rFonts w:eastAsia="Times New Roman"/>
          <w:szCs w:val="24"/>
        </w:rPr>
        <w:t xml:space="preserve">engaruh </w:t>
      </w:r>
      <w:r w:rsidR="005B69A5" w:rsidRPr="003971BD">
        <w:rPr>
          <w:rFonts w:eastAsia="Times New Roman"/>
          <w:i/>
          <w:iCs/>
          <w:szCs w:val="24"/>
        </w:rPr>
        <w:t>Discretionary Accrual</w:t>
      </w:r>
      <w:r w:rsidR="005B69A5" w:rsidRPr="003971BD">
        <w:rPr>
          <w:rFonts w:eastAsia="Times New Roman"/>
          <w:szCs w:val="24"/>
        </w:rPr>
        <w:t xml:space="preserve">, </w:t>
      </w:r>
      <w:r w:rsidR="00E26372" w:rsidRPr="003971BD">
        <w:rPr>
          <w:rFonts w:eastAsia="Times New Roman"/>
          <w:szCs w:val="24"/>
        </w:rPr>
        <w:t>b</w:t>
      </w:r>
      <w:r w:rsidR="005B69A5" w:rsidRPr="003971BD">
        <w:rPr>
          <w:rFonts w:eastAsia="Times New Roman"/>
          <w:szCs w:val="24"/>
        </w:rPr>
        <w:t xml:space="preserve">eban </w:t>
      </w:r>
      <w:r w:rsidR="00E26372" w:rsidRPr="003971BD">
        <w:rPr>
          <w:rFonts w:eastAsia="Times New Roman"/>
          <w:szCs w:val="24"/>
        </w:rPr>
        <w:t>p</w:t>
      </w:r>
      <w:r w:rsidR="005B69A5" w:rsidRPr="003971BD">
        <w:rPr>
          <w:rFonts w:eastAsia="Times New Roman"/>
          <w:szCs w:val="24"/>
        </w:rPr>
        <w:t xml:space="preserve">ajak </w:t>
      </w:r>
      <w:r w:rsidR="00E26372" w:rsidRPr="003971BD">
        <w:rPr>
          <w:rFonts w:eastAsia="Times New Roman"/>
          <w:szCs w:val="24"/>
        </w:rPr>
        <w:t>t</w:t>
      </w:r>
      <w:r w:rsidR="005B69A5" w:rsidRPr="003971BD">
        <w:rPr>
          <w:rFonts w:eastAsia="Times New Roman"/>
          <w:szCs w:val="24"/>
        </w:rPr>
        <w:t xml:space="preserve">angguhan dan </w:t>
      </w:r>
      <w:r w:rsidR="00E26372" w:rsidRPr="003971BD">
        <w:rPr>
          <w:rFonts w:eastAsia="Times New Roman"/>
          <w:szCs w:val="24"/>
        </w:rPr>
        <w:t>b</w:t>
      </w:r>
      <w:r w:rsidR="005B69A5" w:rsidRPr="003971BD">
        <w:rPr>
          <w:rFonts w:eastAsia="Times New Roman"/>
          <w:szCs w:val="24"/>
        </w:rPr>
        <w:t xml:space="preserve">eban </w:t>
      </w:r>
      <w:r w:rsidR="00E26372" w:rsidRPr="003971BD">
        <w:rPr>
          <w:rFonts w:eastAsia="Times New Roman"/>
          <w:szCs w:val="24"/>
        </w:rPr>
        <w:t>paj</w:t>
      </w:r>
      <w:r w:rsidR="005B69A5" w:rsidRPr="003971BD">
        <w:rPr>
          <w:rFonts w:eastAsia="Times New Roman"/>
          <w:szCs w:val="24"/>
        </w:rPr>
        <w:t xml:space="preserve">ak </w:t>
      </w:r>
      <w:r w:rsidR="00E26372" w:rsidRPr="003971BD">
        <w:rPr>
          <w:rFonts w:eastAsia="Times New Roman"/>
          <w:szCs w:val="24"/>
        </w:rPr>
        <w:t>k</w:t>
      </w:r>
      <w:r w:rsidR="005B69A5" w:rsidRPr="003971BD">
        <w:rPr>
          <w:rFonts w:eastAsia="Times New Roman"/>
          <w:szCs w:val="24"/>
        </w:rPr>
        <w:t xml:space="preserve">ini </w:t>
      </w:r>
      <w:r w:rsidR="00E26372" w:rsidRPr="003971BD">
        <w:rPr>
          <w:rFonts w:eastAsia="Times New Roman"/>
          <w:szCs w:val="24"/>
        </w:rPr>
        <w:t>t</w:t>
      </w:r>
      <w:r w:rsidR="005B69A5" w:rsidRPr="003971BD">
        <w:rPr>
          <w:rFonts w:eastAsia="Times New Roman"/>
          <w:szCs w:val="24"/>
        </w:rPr>
        <w:t xml:space="preserve">erhadap </w:t>
      </w:r>
      <w:r w:rsidR="00143D7D" w:rsidRPr="003971BD">
        <w:rPr>
          <w:rFonts w:eastAsia="Times New Roman"/>
          <w:szCs w:val="24"/>
        </w:rPr>
        <w:t>ma</w:t>
      </w:r>
      <w:r w:rsidR="005B69A5" w:rsidRPr="003971BD">
        <w:rPr>
          <w:rFonts w:eastAsia="Times New Roman"/>
          <w:szCs w:val="24"/>
        </w:rPr>
        <w:t xml:space="preserve">najemen </w:t>
      </w:r>
      <w:r w:rsidR="003D750B" w:rsidRPr="003971BD">
        <w:rPr>
          <w:rFonts w:eastAsia="Times New Roman"/>
          <w:szCs w:val="24"/>
        </w:rPr>
        <w:t>laba. Penelitian ini dilakukan</w:t>
      </w:r>
      <w:r w:rsidR="00C131AD" w:rsidRPr="003971BD">
        <w:rPr>
          <w:rFonts w:eastAsia="Times New Roman"/>
          <w:szCs w:val="24"/>
        </w:rPr>
        <w:t xml:space="preserve"> </w:t>
      </w:r>
      <w:r w:rsidR="005B69A5" w:rsidRPr="003971BD">
        <w:rPr>
          <w:rFonts w:eastAsia="Times New Roman"/>
          <w:szCs w:val="24"/>
        </w:rPr>
        <w:t xml:space="preserve">pada </w:t>
      </w:r>
      <w:r w:rsidR="00143D7D" w:rsidRPr="003971BD">
        <w:rPr>
          <w:rFonts w:eastAsia="Times New Roman"/>
          <w:szCs w:val="24"/>
        </w:rPr>
        <w:t>p</w:t>
      </w:r>
      <w:r w:rsidR="005B69A5" w:rsidRPr="003971BD">
        <w:rPr>
          <w:rFonts w:eastAsia="Times New Roman"/>
          <w:szCs w:val="24"/>
        </w:rPr>
        <w:t xml:space="preserve">erusahaan </w:t>
      </w:r>
      <w:r w:rsidR="00143D7D" w:rsidRPr="003971BD">
        <w:rPr>
          <w:rFonts w:eastAsia="Times New Roman"/>
          <w:szCs w:val="24"/>
        </w:rPr>
        <w:t>m</w:t>
      </w:r>
      <w:r w:rsidR="005B69A5" w:rsidRPr="003971BD">
        <w:rPr>
          <w:rFonts w:eastAsia="Times New Roman"/>
          <w:szCs w:val="24"/>
        </w:rPr>
        <w:t xml:space="preserve">anufaktur </w:t>
      </w:r>
      <w:r w:rsidR="00143D7D" w:rsidRPr="003971BD">
        <w:rPr>
          <w:rFonts w:eastAsia="Times New Roman"/>
          <w:szCs w:val="24"/>
        </w:rPr>
        <w:t>b</w:t>
      </w:r>
      <w:r w:rsidR="005B69A5" w:rsidRPr="003971BD">
        <w:rPr>
          <w:rFonts w:eastAsia="Times New Roman"/>
          <w:szCs w:val="24"/>
        </w:rPr>
        <w:t xml:space="preserve">idang </w:t>
      </w:r>
      <w:r w:rsidR="00143D7D" w:rsidRPr="003971BD">
        <w:rPr>
          <w:rFonts w:eastAsia="Times New Roman"/>
          <w:szCs w:val="24"/>
        </w:rPr>
        <w:t>m</w:t>
      </w:r>
      <w:r w:rsidR="005B69A5" w:rsidRPr="003971BD">
        <w:rPr>
          <w:rFonts w:eastAsia="Times New Roman"/>
          <w:szCs w:val="24"/>
        </w:rPr>
        <w:t xml:space="preserve">akanan dan </w:t>
      </w:r>
      <w:r w:rsidR="00143D7D" w:rsidRPr="003971BD">
        <w:rPr>
          <w:rFonts w:eastAsia="Times New Roman"/>
          <w:szCs w:val="24"/>
        </w:rPr>
        <w:t xml:space="preserve">minuman </w:t>
      </w:r>
      <w:r w:rsidR="005B69A5" w:rsidRPr="003971BD">
        <w:rPr>
          <w:rFonts w:eastAsia="Times New Roman"/>
          <w:szCs w:val="24"/>
        </w:rPr>
        <w:t xml:space="preserve"> Bursa Efek Indonesia 2009-2013. </w:t>
      </w:r>
      <w:r w:rsidR="008E12DE" w:rsidRPr="003971BD">
        <w:rPr>
          <w:rFonts w:eastAsia="Times New Roman"/>
          <w:szCs w:val="24"/>
        </w:rPr>
        <w:t>Hasilnya menjelaskan</w:t>
      </w:r>
      <w:r w:rsidR="00CF4ADA" w:rsidRPr="003971BD">
        <w:rPr>
          <w:rFonts w:eastAsia="Times New Roman"/>
          <w:szCs w:val="24"/>
        </w:rPr>
        <w:t xml:space="preserve"> bahwa PT KAI tahun 2005, </w:t>
      </w:r>
      <w:r w:rsidR="00813DFE" w:rsidRPr="003971BD">
        <w:rPr>
          <w:rFonts w:eastAsia="Times New Roman"/>
          <w:szCs w:val="24"/>
        </w:rPr>
        <w:t xml:space="preserve">melakukan kekeliruan direksi dalam mencatat penerimaan perusahaan. Manajemen PT KAI tidak melakukan pencadangan kerugian terhadap kemungkinan tidak </w:t>
      </w:r>
      <w:r w:rsidR="00EC5EFA" w:rsidRPr="003971BD">
        <w:rPr>
          <w:rFonts w:eastAsia="Times New Roman"/>
          <w:szCs w:val="24"/>
        </w:rPr>
        <w:t>tertagihnya</w:t>
      </w:r>
      <w:r w:rsidR="00813DFE" w:rsidRPr="003971BD">
        <w:rPr>
          <w:rFonts w:eastAsia="Times New Roman"/>
          <w:szCs w:val="24"/>
        </w:rPr>
        <w:t xml:space="preserve"> kewajiban pajak yang </w:t>
      </w:r>
      <w:r w:rsidR="00EC5EFA" w:rsidRPr="003971BD">
        <w:rPr>
          <w:rFonts w:eastAsia="Times New Roman"/>
          <w:szCs w:val="24"/>
        </w:rPr>
        <w:t xml:space="preserve">seharusnya dibebankan pada pelanggan tahun 1998 sampai 2003. </w:t>
      </w:r>
      <w:r w:rsidR="00D50565" w:rsidRPr="003971BD">
        <w:rPr>
          <w:rFonts w:eastAsia="Times New Roman"/>
          <w:szCs w:val="24"/>
        </w:rPr>
        <w:t xml:space="preserve">Dari kasus manipulasi ini ternyata telah menyesatkan banyak pihak salah satunya investor. </w:t>
      </w:r>
      <w:r w:rsidR="00C6020F" w:rsidRPr="003971BD">
        <w:rPr>
          <w:rFonts w:eastAsia="Times New Roman"/>
          <w:szCs w:val="24"/>
        </w:rPr>
        <w:t xml:space="preserve">Namun pada penelitian tersebut, peneliti hanya membahas singkat tentang kasus tersebut sebab peneliti lebih menjelaskan </w:t>
      </w:r>
      <w:r w:rsidR="008C0C81" w:rsidRPr="003971BD">
        <w:rPr>
          <w:rFonts w:eastAsia="Times New Roman"/>
          <w:szCs w:val="24"/>
        </w:rPr>
        <w:t xml:space="preserve">poin pengaruh beban pajak terhadap manajemen </w:t>
      </w:r>
      <w:r w:rsidR="00DA6305" w:rsidRPr="003971BD">
        <w:rPr>
          <w:rFonts w:eastAsia="Times New Roman"/>
          <w:szCs w:val="24"/>
        </w:rPr>
        <w:t>laba.</w:t>
      </w:r>
      <w:r w:rsidR="00424D34" w:rsidRPr="003971BD">
        <w:rPr>
          <w:rFonts w:eastAsia="Times New Roman"/>
          <w:szCs w:val="24"/>
        </w:rPr>
        <w:t xml:space="preserve"> Hal ini yang membuat penelitian ini sedikit berbeda dari kasus yang akan dibahas pada </w:t>
      </w:r>
      <w:r w:rsidR="000C1D5B" w:rsidRPr="003971BD">
        <w:rPr>
          <w:rFonts w:eastAsia="Times New Roman"/>
          <w:szCs w:val="24"/>
        </w:rPr>
        <w:t xml:space="preserve">tulisan ini. </w:t>
      </w:r>
    </w:p>
    <w:p w14:paraId="6766B79B" w14:textId="77777777" w:rsidR="003971BD" w:rsidRDefault="00626305" w:rsidP="002E4698">
      <w:pPr>
        <w:spacing w:line="480" w:lineRule="auto"/>
        <w:ind w:firstLine="426"/>
        <w:rPr>
          <w:szCs w:val="24"/>
        </w:rPr>
      </w:pPr>
      <w:r w:rsidRPr="003971BD">
        <w:rPr>
          <w:rFonts w:eastAsia="Times New Roman"/>
          <w:szCs w:val="24"/>
        </w:rPr>
        <w:t xml:space="preserve">Merujuk pada kasus PT KAI ini, ternyata ditemukan </w:t>
      </w:r>
      <w:r w:rsidR="00101D32" w:rsidRPr="003971BD">
        <w:rPr>
          <w:rFonts w:eastAsia="Times New Roman"/>
          <w:szCs w:val="24"/>
        </w:rPr>
        <w:t xml:space="preserve">pelanggaran tentang </w:t>
      </w:r>
      <w:r w:rsidR="00673CE6" w:rsidRPr="003971BD">
        <w:rPr>
          <w:rFonts w:eastAsia="Times New Roman"/>
          <w:szCs w:val="24"/>
        </w:rPr>
        <w:t>etika</w:t>
      </w:r>
      <w:r w:rsidR="00101D32" w:rsidRPr="003971BD">
        <w:rPr>
          <w:rFonts w:eastAsia="Times New Roman"/>
          <w:szCs w:val="24"/>
        </w:rPr>
        <w:t xml:space="preserve"> </w:t>
      </w:r>
      <w:r w:rsidR="00884B98" w:rsidRPr="003971BD">
        <w:rPr>
          <w:rFonts w:eastAsia="Times New Roman"/>
          <w:szCs w:val="24"/>
        </w:rPr>
        <w:t>dan</w:t>
      </w:r>
      <w:r w:rsidR="00101D32" w:rsidRPr="003971BD">
        <w:rPr>
          <w:rFonts w:eastAsia="Times New Roman"/>
          <w:szCs w:val="24"/>
        </w:rPr>
        <w:t xml:space="preserve"> kode etik </w:t>
      </w:r>
      <w:r w:rsidR="00884B98" w:rsidRPr="003971BD">
        <w:rPr>
          <w:rFonts w:eastAsia="Times New Roman"/>
          <w:szCs w:val="24"/>
        </w:rPr>
        <w:t>profesi seorang akuntan.</w:t>
      </w:r>
      <w:r w:rsidR="00101D32" w:rsidRPr="003971BD">
        <w:rPr>
          <w:rFonts w:eastAsia="Times New Roman"/>
          <w:szCs w:val="24"/>
        </w:rPr>
        <w:t xml:space="preserve"> </w:t>
      </w:r>
      <w:r w:rsidR="003057B0" w:rsidRPr="003971BD">
        <w:rPr>
          <w:rFonts w:eastAsia="Times New Roman"/>
          <w:szCs w:val="24"/>
        </w:rPr>
        <w:t xml:space="preserve">Seharusnya seorang akuntan </w:t>
      </w:r>
      <w:r w:rsidR="004E1F17" w:rsidRPr="003971BD">
        <w:rPr>
          <w:rFonts w:eastAsia="Times New Roman"/>
          <w:szCs w:val="24"/>
        </w:rPr>
        <w:t>tunduk dan patuh pada standar kode etik akuntan</w:t>
      </w:r>
      <w:r w:rsidR="00C22646" w:rsidRPr="003971BD">
        <w:rPr>
          <w:rFonts w:eastAsia="Times New Roman"/>
          <w:szCs w:val="24"/>
        </w:rPr>
        <w:t xml:space="preserve"> </w:t>
      </w:r>
      <w:r w:rsidR="004E1F17" w:rsidRPr="003971BD">
        <w:rPr>
          <w:rFonts w:eastAsia="Times New Roman"/>
          <w:szCs w:val="24"/>
        </w:rPr>
        <w:t xml:space="preserve">yang berlaku. Perilaku akuntan </w:t>
      </w:r>
      <w:r w:rsidR="00E21D0A" w:rsidRPr="003971BD">
        <w:rPr>
          <w:rFonts w:eastAsia="Times New Roman"/>
          <w:szCs w:val="24"/>
        </w:rPr>
        <w:t xml:space="preserve">tersebut tidak mencerminkan </w:t>
      </w:r>
      <w:r w:rsidR="00795BAF" w:rsidRPr="003971BD">
        <w:rPr>
          <w:rFonts w:eastAsia="Times New Roman"/>
          <w:szCs w:val="24"/>
        </w:rPr>
        <w:t xml:space="preserve">unsur-unsur dalam beretika. </w:t>
      </w:r>
      <w:r w:rsidR="000D6DFC" w:rsidRPr="003971BD">
        <w:rPr>
          <w:rFonts w:eastAsia="Times New Roman"/>
          <w:szCs w:val="24"/>
        </w:rPr>
        <w:t xml:space="preserve">Kasus dalam pelanggaran etika dan kode etik profesi akuntan </w:t>
      </w:r>
      <w:r w:rsidR="00A3780E" w:rsidRPr="003971BD">
        <w:rPr>
          <w:rFonts w:eastAsia="Times New Roman"/>
          <w:szCs w:val="24"/>
        </w:rPr>
        <w:t xml:space="preserve">tidak akan terjadi apabila seorang akuntan mempunyai pengetahuan, pemahaman, serta </w:t>
      </w:r>
      <w:r w:rsidR="00823E8A" w:rsidRPr="003971BD">
        <w:rPr>
          <w:rFonts w:eastAsia="Times New Roman"/>
          <w:szCs w:val="24"/>
        </w:rPr>
        <w:t xml:space="preserve">keyakinan diri untuk menerapkan prinsip beretika dan nilai moral secara memadai </w:t>
      </w:r>
      <w:r w:rsidR="00531ACB" w:rsidRPr="003971BD">
        <w:rPr>
          <w:rFonts w:eastAsia="Times New Roman"/>
          <w:szCs w:val="24"/>
        </w:rPr>
        <w:t xml:space="preserve">dalam pekerjaannya. </w:t>
      </w:r>
      <w:r w:rsidR="00673CE6" w:rsidRPr="003971BD">
        <w:rPr>
          <w:rFonts w:eastAsia="Times New Roman"/>
          <w:szCs w:val="24"/>
        </w:rPr>
        <w:t xml:space="preserve">Seorang akuntan perlu memiliki sikap etis </w:t>
      </w:r>
      <w:r w:rsidR="001F2D0D" w:rsidRPr="003971BD">
        <w:rPr>
          <w:rFonts w:eastAsia="Times New Roman"/>
          <w:szCs w:val="24"/>
        </w:rPr>
        <w:t>yang sejalan dengan pekerjaannya, terutama kepada masyarakat yang memberikan kepercayaan atas tugas yang diemban.</w:t>
      </w:r>
    </w:p>
    <w:p w14:paraId="238FA3DC" w14:textId="56326C04" w:rsidR="00AE56AA" w:rsidRPr="003971BD" w:rsidRDefault="00C8000B" w:rsidP="002E4698">
      <w:pPr>
        <w:spacing w:line="480" w:lineRule="auto"/>
        <w:ind w:firstLine="426"/>
        <w:rPr>
          <w:szCs w:val="24"/>
        </w:rPr>
      </w:pPr>
      <w:r w:rsidRPr="003971BD">
        <w:rPr>
          <w:rFonts w:eastAsia="Times New Roman"/>
          <w:szCs w:val="24"/>
        </w:rPr>
        <w:t xml:space="preserve">Oleh karena itu, penulis </w:t>
      </w:r>
      <w:r w:rsidR="00B76121" w:rsidRPr="003971BD">
        <w:rPr>
          <w:rFonts w:eastAsia="Times New Roman"/>
          <w:szCs w:val="24"/>
        </w:rPr>
        <w:t>mengambil tema kasus PT KAI tahun 2005 dengan tujuan mengetahui</w:t>
      </w:r>
      <w:r w:rsidR="00EA59BA" w:rsidRPr="003971BD">
        <w:rPr>
          <w:rFonts w:eastAsia="Times New Roman"/>
          <w:szCs w:val="24"/>
        </w:rPr>
        <w:t xml:space="preserve"> bagaimana seharusnya etika dan kode etik profesi diterapkan serta apa saja </w:t>
      </w:r>
      <w:r w:rsidR="004507B8" w:rsidRPr="003971BD">
        <w:rPr>
          <w:rFonts w:eastAsia="Times New Roman"/>
          <w:szCs w:val="24"/>
        </w:rPr>
        <w:t xml:space="preserve">hal-hal yang telah dilanggar oleh pihak PT KAI beserta akuntan yang bertanggung jawab atas </w:t>
      </w:r>
      <w:r w:rsidR="004507B8" w:rsidRPr="003971BD">
        <w:rPr>
          <w:rFonts w:eastAsia="Times New Roman"/>
          <w:szCs w:val="24"/>
        </w:rPr>
        <w:lastRenderedPageBreak/>
        <w:t xml:space="preserve">pelaporan keuangan. </w:t>
      </w:r>
      <w:r w:rsidR="0046010D" w:rsidRPr="003971BD">
        <w:rPr>
          <w:rFonts w:eastAsia="Times New Roman"/>
          <w:szCs w:val="24"/>
        </w:rPr>
        <w:t xml:space="preserve">Penulis juga berharap supaya seseorang yang memiliki profesi tertentu </w:t>
      </w:r>
      <w:r w:rsidR="002A73D8" w:rsidRPr="003971BD">
        <w:rPr>
          <w:rFonts w:eastAsia="Times New Roman"/>
          <w:szCs w:val="24"/>
        </w:rPr>
        <w:t>harus memiliki sikap profesional dan tidak mendahulukan kepentingan pribadi yang akhirnya mengorbankan kepentingan bersama.</w:t>
      </w:r>
    </w:p>
    <w:p w14:paraId="588DFFC5" w14:textId="77777777" w:rsidR="009B3421" w:rsidRPr="003971BD" w:rsidRDefault="009B3421" w:rsidP="002E4698">
      <w:pPr>
        <w:spacing w:line="480" w:lineRule="auto"/>
        <w:rPr>
          <w:rFonts w:eastAsia="Times New Roman"/>
          <w:szCs w:val="24"/>
        </w:rPr>
      </w:pPr>
    </w:p>
    <w:p w14:paraId="5191B881" w14:textId="77777777" w:rsidR="003971BD" w:rsidRPr="003971BD" w:rsidRDefault="003971BD" w:rsidP="002E4698">
      <w:pPr>
        <w:pStyle w:val="ListParagraph"/>
        <w:keepNext/>
        <w:keepLines/>
        <w:numPr>
          <w:ilvl w:val="0"/>
          <w:numId w:val="23"/>
        </w:numPr>
        <w:spacing w:after="0" w:line="480" w:lineRule="auto"/>
        <w:contextualSpacing w:val="0"/>
        <w:outlineLvl w:val="1"/>
        <w:rPr>
          <w:rFonts w:eastAsiaTheme="majorEastAsia" w:cstheme="majorBidi"/>
          <w:b/>
          <w:vanish/>
          <w:szCs w:val="26"/>
        </w:rPr>
      </w:pPr>
      <w:bookmarkStart w:id="6" w:name="_Toc147078603"/>
      <w:bookmarkStart w:id="7" w:name="_Toc147079843"/>
      <w:bookmarkStart w:id="8" w:name="_Toc147082143"/>
      <w:bookmarkStart w:id="9" w:name="_Toc147082271"/>
      <w:bookmarkStart w:id="10" w:name="_Toc147082333"/>
      <w:bookmarkEnd w:id="6"/>
      <w:bookmarkEnd w:id="7"/>
      <w:bookmarkEnd w:id="8"/>
      <w:bookmarkEnd w:id="9"/>
      <w:bookmarkEnd w:id="10"/>
    </w:p>
    <w:p w14:paraId="24559FEB" w14:textId="77777777" w:rsidR="003971BD" w:rsidRPr="003971BD" w:rsidRDefault="003971BD" w:rsidP="002E4698">
      <w:pPr>
        <w:pStyle w:val="ListParagraph"/>
        <w:keepNext/>
        <w:keepLines/>
        <w:numPr>
          <w:ilvl w:val="1"/>
          <w:numId w:val="23"/>
        </w:numPr>
        <w:spacing w:after="0" w:line="480" w:lineRule="auto"/>
        <w:contextualSpacing w:val="0"/>
        <w:outlineLvl w:val="1"/>
        <w:rPr>
          <w:rFonts w:eastAsiaTheme="majorEastAsia" w:cstheme="majorBidi"/>
          <w:b/>
          <w:vanish/>
          <w:szCs w:val="26"/>
        </w:rPr>
      </w:pPr>
      <w:bookmarkStart w:id="11" w:name="_Toc147078604"/>
      <w:bookmarkStart w:id="12" w:name="_Toc147079844"/>
      <w:bookmarkStart w:id="13" w:name="_Toc147082144"/>
      <w:bookmarkStart w:id="14" w:name="_Toc147082272"/>
      <w:bookmarkStart w:id="15" w:name="_Toc147082334"/>
      <w:bookmarkEnd w:id="11"/>
      <w:bookmarkEnd w:id="12"/>
      <w:bookmarkEnd w:id="13"/>
      <w:bookmarkEnd w:id="14"/>
      <w:bookmarkEnd w:id="15"/>
    </w:p>
    <w:p w14:paraId="5A9A0208" w14:textId="5E6002BB" w:rsidR="00BE43A6" w:rsidRPr="0072288B" w:rsidRDefault="000E306D" w:rsidP="002E4698">
      <w:pPr>
        <w:pStyle w:val="Heading2"/>
        <w:numPr>
          <w:ilvl w:val="1"/>
          <w:numId w:val="23"/>
        </w:numPr>
        <w:spacing w:line="480" w:lineRule="auto"/>
        <w:ind w:left="426"/>
      </w:pPr>
      <w:bookmarkStart w:id="16" w:name="_Toc147082335"/>
      <w:r w:rsidRPr="0072288B">
        <w:t>Rumusan Masalah</w:t>
      </w:r>
      <w:bookmarkEnd w:id="16"/>
    </w:p>
    <w:p w14:paraId="35342BD8" w14:textId="77777777" w:rsidR="003971BD" w:rsidRDefault="0055288A" w:rsidP="002E4698">
      <w:pPr>
        <w:pStyle w:val="ListParagraph"/>
        <w:numPr>
          <w:ilvl w:val="0"/>
          <w:numId w:val="24"/>
        </w:numPr>
        <w:spacing w:line="480" w:lineRule="auto"/>
        <w:ind w:hanging="288"/>
        <w:rPr>
          <w:rFonts w:eastAsia="Times New Roman"/>
          <w:szCs w:val="24"/>
        </w:rPr>
      </w:pPr>
      <w:r w:rsidRPr="003971BD">
        <w:rPr>
          <w:rFonts w:eastAsia="Times New Roman"/>
          <w:szCs w:val="24"/>
        </w:rPr>
        <w:t xml:space="preserve">Mengapa </w:t>
      </w:r>
      <w:r w:rsidR="00A37D26" w:rsidRPr="003971BD">
        <w:rPr>
          <w:rFonts w:eastAsia="Times New Roman"/>
          <w:szCs w:val="24"/>
        </w:rPr>
        <w:t>seorang akuntan wajib beretika dan tunduk terhadap kode etik profesi akuntan?</w:t>
      </w:r>
    </w:p>
    <w:p w14:paraId="58BF2713" w14:textId="706386B8" w:rsidR="0084576F" w:rsidRPr="003971BD" w:rsidRDefault="0084576F" w:rsidP="002E4698">
      <w:pPr>
        <w:pStyle w:val="ListParagraph"/>
        <w:numPr>
          <w:ilvl w:val="0"/>
          <w:numId w:val="24"/>
        </w:numPr>
        <w:spacing w:line="480" w:lineRule="auto"/>
        <w:ind w:hanging="288"/>
        <w:rPr>
          <w:rFonts w:eastAsia="Times New Roman"/>
          <w:szCs w:val="24"/>
        </w:rPr>
      </w:pPr>
      <w:r w:rsidRPr="003971BD">
        <w:rPr>
          <w:rFonts w:eastAsia="Times New Roman"/>
          <w:szCs w:val="24"/>
        </w:rPr>
        <w:t xml:space="preserve">Mengapa </w:t>
      </w:r>
      <w:r w:rsidR="00BB4AF6" w:rsidRPr="003971BD">
        <w:rPr>
          <w:rFonts w:eastAsia="Times New Roman"/>
          <w:szCs w:val="24"/>
        </w:rPr>
        <w:t>seorang akuntan</w:t>
      </w:r>
      <w:r w:rsidRPr="003971BD">
        <w:rPr>
          <w:rFonts w:eastAsia="Times New Roman"/>
          <w:szCs w:val="24"/>
        </w:rPr>
        <w:t xml:space="preserve"> </w:t>
      </w:r>
      <w:r w:rsidR="00922FCB" w:rsidRPr="003971BD">
        <w:rPr>
          <w:rFonts w:eastAsia="Times New Roman"/>
          <w:szCs w:val="24"/>
        </w:rPr>
        <w:t xml:space="preserve">melanggar ketentuan atau kode etik profesi </w:t>
      </w:r>
      <w:r w:rsidRPr="003971BD">
        <w:rPr>
          <w:rFonts w:eastAsia="Times New Roman"/>
          <w:szCs w:val="24"/>
        </w:rPr>
        <w:t xml:space="preserve">dalam </w:t>
      </w:r>
      <w:r w:rsidR="00861DD5" w:rsidRPr="003971BD">
        <w:rPr>
          <w:rFonts w:eastAsia="Times New Roman"/>
          <w:szCs w:val="24"/>
        </w:rPr>
        <w:t>menjalankan tugasnya?</w:t>
      </w:r>
    </w:p>
    <w:p w14:paraId="25911F47" w14:textId="77777777" w:rsidR="000037E4" w:rsidRDefault="000037E4" w:rsidP="002E4698">
      <w:pPr>
        <w:spacing w:after="0" w:line="480" w:lineRule="auto"/>
        <w:rPr>
          <w:rFonts w:eastAsiaTheme="majorEastAsia" w:cstheme="majorBidi"/>
          <w:b/>
          <w:kern w:val="0"/>
          <w:szCs w:val="32"/>
          <w:lang w:eastAsia="ja-JP"/>
        </w:rPr>
      </w:pPr>
      <w:r>
        <w:br w:type="page"/>
      </w:r>
    </w:p>
    <w:p w14:paraId="131AF3D1" w14:textId="0C085DCA" w:rsidR="000037E4" w:rsidRDefault="000037E4" w:rsidP="002E4698">
      <w:pPr>
        <w:pStyle w:val="Heading1"/>
        <w:spacing w:line="480" w:lineRule="auto"/>
        <w:rPr>
          <w:lang w:val="en-US"/>
        </w:rPr>
      </w:pPr>
      <w:bookmarkStart w:id="17" w:name="_Toc147082336"/>
      <w:r>
        <w:rPr>
          <w:lang w:val="en-US"/>
        </w:rPr>
        <w:lastRenderedPageBreak/>
        <w:t>BAB II</w:t>
      </w:r>
      <w:r>
        <w:rPr>
          <w:lang w:val="en-US"/>
        </w:rPr>
        <w:br/>
        <w:t>LANDASAN TEORI</w:t>
      </w:r>
      <w:bookmarkEnd w:id="17"/>
    </w:p>
    <w:p w14:paraId="5C698B61" w14:textId="77777777" w:rsidR="000037E4" w:rsidRPr="000037E4" w:rsidRDefault="000037E4" w:rsidP="002E4698">
      <w:pPr>
        <w:spacing w:line="480" w:lineRule="auto"/>
        <w:rPr>
          <w:lang w:val="en-US" w:eastAsia="ja-JP"/>
        </w:rPr>
      </w:pPr>
    </w:p>
    <w:p w14:paraId="3AA69B3A" w14:textId="77777777" w:rsidR="000037E4" w:rsidRPr="000037E4" w:rsidRDefault="000037E4" w:rsidP="002E4698">
      <w:pPr>
        <w:pStyle w:val="ListParagraph"/>
        <w:keepNext/>
        <w:keepLines/>
        <w:numPr>
          <w:ilvl w:val="0"/>
          <w:numId w:val="25"/>
        </w:numPr>
        <w:spacing w:after="0" w:line="480" w:lineRule="auto"/>
        <w:contextualSpacing w:val="0"/>
        <w:outlineLvl w:val="1"/>
        <w:rPr>
          <w:rFonts w:eastAsiaTheme="majorEastAsia" w:cstheme="majorBidi"/>
          <w:b/>
          <w:vanish/>
          <w:szCs w:val="26"/>
        </w:rPr>
      </w:pPr>
      <w:bookmarkStart w:id="18" w:name="_Toc147079847"/>
      <w:bookmarkStart w:id="19" w:name="_Toc147082147"/>
      <w:bookmarkStart w:id="20" w:name="_Toc147082275"/>
      <w:bookmarkStart w:id="21" w:name="_Toc147082337"/>
      <w:bookmarkEnd w:id="18"/>
      <w:bookmarkEnd w:id="19"/>
      <w:bookmarkEnd w:id="20"/>
      <w:bookmarkEnd w:id="21"/>
    </w:p>
    <w:p w14:paraId="55E31B25" w14:textId="77777777" w:rsidR="000037E4" w:rsidRPr="000037E4" w:rsidRDefault="000037E4" w:rsidP="002E4698">
      <w:pPr>
        <w:pStyle w:val="ListParagraph"/>
        <w:keepNext/>
        <w:keepLines/>
        <w:numPr>
          <w:ilvl w:val="0"/>
          <w:numId w:val="25"/>
        </w:numPr>
        <w:spacing w:after="0" w:line="480" w:lineRule="auto"/>
        <w:contextualSpacing w:val="0"/>
        <w:outlineLvl w:val="1"/>
        <w:rPr>
          <w:rFonts w:eastAsiaTheme="majorEastAsia" w:cstheme="majorBidi"/>
          <w:b/>
          <w:vanish/>
          <w:szCs w:val="26"/>
        </w:rPr>
      </w:pPr>
      <w:bookmarkStart w:id="22" w:name="_Toc147079848"/>
      <w:bookmarkStart w:id="23" w:name="_Toc147082148"/>
      <w:bookmarkStart w:id="24" w:name="_Toc147082276"/>
      <w:bookmarkStart w:id="25" w:name="_Toc147082338"/>
      <w:bookmarkEnd w:id="22"/>
      <w:bookmarkEnd w:id="23"/>
      <w:bookmarkEnd w:id="24"/>
      <w:bookmarkEnd w:id="25"/>
    </w:p>
    <w:p w14:paraId="50C831F9" w14:textId="77777777" w:rsidR="00C264AE" w:rsidRDefault="005D18EB" w:rsidP="002E4698">
      <w:pPr>
        <w:pStyle w:val="Heading2"/>
        <w:numPr>
          <w:ilvl w:val="1"/>
          <w:numId w:val="25"/>
        </w:numPr>
        <w:spacing w:line="480" w:lineRule="auto"/>
        <w:ind w:left="426"/>
      </w:pPr>
      <w:bookmarkStart w:id="26" w:name="_Toc147082339"/>
      <w:r>
        <w:t>Tinjauan</w:t>
      </w:r>
      <w:r w:rsidR="00333CD9" w:rsidRPr="005D18EB">
        <w:t xml:space="preserve"> </w:t>
      </w:r>
      <w:r w:rsidR="000037E4">
        <w:rPr>
          <w:lang w:val="en-US"/>
        </w:rPr>
        <w:t>T</w:t>
      </w:r>
      <w:proofErr w:type="spellStart"/>
      <w:r w:rsidR="00333CD9" w:rsidRPr="005D18EB">
        <w:t>entang</w:t>
      </w:r>
      <w:proofErr w:type="spellEnd"/>
      <w:r w:rsidR="00333CD9" w:rsidRPr="005D18EB">
        <w:t xml:space="preserve"> Etika</w:t>
      </w:r>
      <w:bookmarkEnd w:id="26"/>
    </w:p>
    <w:p w14:paraId="3CA8529C" w14:textId="77777777" w:rsidR="00C33C60" w:rsidRPr="00C33C60" w:rsidRDefault="00C33C60" w:rsidP="002E4698">
      <w:pPr>
        <w:pStyle w:val="ListParagraph"/>
        <w:keepNext/>
        <w:keepLines/>
        <w:numPr>
          <w:ilvl w:val="0"/>
          <w:numId w:val="26"/>
        </w:numPr>
        <w:spacing w:before="40" w:after="0" w:line="480" w:lineRule="auto"/>
        <w:contextualSpacing w:val="0"/>
        <w:outlineLvl w:val="2"/>
        <w:rPr>
          <w:rFonts w:eastAsiaTheme="majorEastAsia" w:cstheme="majorBidi"/>
          <w:b/>
          <w:vanish/>
          <w:szCs w:val="24"/>
        </w:rPr>
      </w:pPr>
      <w:bookmarkStart w:id="27" w:name="_Toc147079850"/>
      <w:bookmarkStart w:id="28" w:name="_Toc147082150"/>
      <w:bookmarkStart w:id="29" w:name="_Toc147082278"/>
      <w:bookmarkStart w:id="30" w:name="_Toc147082340"/>
      <w:bookmarkEnd w:id="27"/>
      <w:bookmarkEnd w:id="28"/>
      <w:bookmarkEnd w:id="29"/>
      <w:bookmarkEnd w:id="30"/>
    </w:p>
    <w:p w14:paraId="6A83C82A" w14:textId="77777777" w:rsidR="00C33C60" w:rsidRPr="00C33C60" w:rsidRDefault="00C33C60" w:rsidP="002E4698">
      <w:pPr>
        <w:pStyle w:val="ListParagraph"/>
        <w:keepNext/>
        <w:keepLines/>
        <w:numPr>
          <w:ilvl w:val="0"/>
          <w:numId w:val="26"/>
        </w:numPr>
        <w:spacing w:before="40" w:after="0" w:line="480" w:lineRule="auto"/>
        <w:contextualSpacing w:val="0"/>
        <w:outlineLvl w:val="2"/>
        <w:rPr>
          <w:rFonts w:eastAsiaTheme="majorEastAsia" w:cstheme="majorBidi"/>
          <w:b/>
          <w:vanish/>
          <w:szCs w:val="24"/>
        </w:rPr>
      </w:pPr>
      <w:bookmarkStart w:id="31" w:name="_Toc147079851"/>
      <w:bookmarkStart w:id="32" w:name="_Toc147082151"/>
      <w:bookmarkStart w:id="33" w:name="_Toc147082279"/>
      <w:bookmarkStart w:id="34" w:name="_Toc147082341"/>
      <w:bookmarkEnd w:id="31"/>
      <w:bookmarkEnd w:id="32"/>
      <w:bookmarkEnd w:id="33"/>
      <w:bookmarkEnd w:id="34"/>
    </w:p>
    <w:p w14:paraId="70E478BD" w14:textId="77777777" w:rsidR="00C33C60" w:rsidRPr="00C33C60" w:rsidRDefault="00C33C60" w:rsidP="002E4698">
      <w:pPr>
        <w:pStyle w:val="ListParagraph"/>
        <w:keepNext/>
        <w:keepLines/>
        <w:numPr>
          <w:ilvl w:val="1"/>
          <w:numId w:val="26"/>
        </w:numPr>
        <w:spacing w:before="40" w:after="0" w:line="480" w:lineRule="auto"/>
        <w:contextualSpacing w:val="0"/>
        <w:outlineLvl w:val="2"/>
        <w:rPr>
          <w:rFonts w:eastAsiaTheme="majorEastAsia" w:cstheme="majorBidi"/>
          <w:b/>
          <w:vanish/>
          <w:szCs w:val="24"/>
        </w:rPr>
      </w:pPr>
      <w:bookmarkStart w:id="35" w:name="_Toc147079852"/>
      <w:bookmarkStart w:id="36" w:name="_Toc147082152"/>
      <w:bookmarkStart w:id="37" w:name="_Toc147082280"/>
      <w:bookmarkStart w:id="38" w:name="_Toc147082342"/>
      <w:bookmarkEnd w:id="35"/>
      <w:bookmarkEnd w:id="36"/>
      <w:bookmarkEnd w:id="37"/>
      <w:bookmarkEnd w:id="38"/>
    </w:p>
    <w:p w14:paraId="3F7AF374" w14:textId="77777777" w:rsidR="00E47A31" w:rsidRDefault="0004518D" w:rsidP="002E4698">
      <w:pPr>
        <w:spacing w:line="480" w:lineRule="auto"/>
        <w:ind w:firstLine="426"/>
        <w:rPr>
          <w:szCs w:val="24"/>
        </w:rPr>
      </w:pPr>
      <w:proofErr w:type="spellStart"/>
      <w:r w:rsidRPr="005D18EB">
        <w:rPr>
          <w:szCs w:val="24"/>
        </w:rPr>
        <w:t>Asshiddiqie</w:t>
      </w:r>
      <w:proofErr w:type="spellEnd"/>
      <w:r w:rsidRPr="005D18EB">
        <w:rPr>
          <w:szCs w:val="24"/>
        </w:rPr>
        <w:t xml:space="preserve"> (2014: 42) menyatakan bahwa secara umum, etika atau </w:t>
      </w:r>
      <w:r w:rsidRPr="0034016B">
        <w:rPr>
          <w:szCs w:val="24"/>
        </w:rPr>
        <w:t>ethics</w:t>
      </w:r>
      <w:r w:rsidRPr="005D18EB">
        <w:rPr>
          <w:szCs w:val="24"/>
        </w:rPr>
        <w:t xml:space="preserve"> </w:t>
      </w:r>
      <w:r w:rsidR="00DB1E6C" w:rsidRPr="005D18EB">
        <w:rPr>
          <w:szCs w:val="24"/>
        </w:rPr>
        <w:t xml:space="preserve">merupakan salah satu cabang filsafat yang memperbincangkan </w:t>
      </w:r>
      <w:r w:rsidR="00500298" w:rsidRPr="005D18EB">
        <w:rPr>
          <w:szCs w:val="24"/>
        </w:rPr>
        <w:t>tentang perilaku benar (</w:t>
      </w:r>
      <w:r w:rsidR="00500298" w:rsidRPr="0034016B">
        <w:rPr>
          <w:szCs w:val="24"/>
        </w:rPr>
        <w:t>right</w:t>
      </w:r>
      <w:r w:rsidR="00500298" w:rsidRPr="005D18EB">
        <w:rPr>
          <w:szCs w:val="24"/>
        </w:rPr>
        <w:t>) dan baik (</w:t>
      </w:r>
      <w:r w:rsidR="00500298" w:rsidRPr="0034016B">
        <w:rPr>
          <w:szCs w:val="24"/>
        </w:rPr>
        <w:t>good</w:t>
      </w:r>
      <w:r w:rsidR="00500298" w:rsidRPr="005D18EB">
        <w:rPr>
          <w:szCs w:val="24"/>
        </w:rPr>
        <w:t xml:space="preserve">). </w:t>
      </w:r>
      <w:r w:rsidR="000C37B0" w:rsidRPr="005D18EB">
        <w:rPr>
          <w:szCs w:val="24"/>
        </w:rPr>
        <w:t xml:space="preserve">Lebih dari itu, etika berkaitan dengan baik atau buruk. Tujuannya agar kehidupan lebih baik, tidak sekadar kehidupan yang selalu benar. </w:t>
      </w:r>
      <w:r w:rsidR="00692F3A" w:rsidRPr="005D18EB">
        <w:rPr>
          <w:szCs w:val="24"/>
        </w:rPr>
        <w:t>Etika berkaitan dengan “</w:t>
      </w:r>
      <w:r w:rsidR="00692F3A" w:rsidRPr="0034016B">
        <w:rPr>
          <w:szCs w:val="24"/>
        </w:rPr>
        <w:t xml:space="preserve">doing the right </w:t>
      </w:r>
      <w:r w:rsidR="00692F3A" w:rsidRPr="005D18EB">
        <w:rPr>
          <w:szCs w:val="24"/>
        </w:rPr>
        <w:t xml:space="preserve">things’, </w:t>
      </w:r>
      <w:r w:rsidR="00D928C9" w:rsidRPr="005D18EB">
        <w:rPr>
          <w:szCs w:val="24"/>
        </w:rPr>
        <w:t>bukan hanya ‘</w:t>
      </w:r>
      <w:r w:rsidR="00D928C9" w:rsidRPr="0034016B">
        <w:rPr>
          <w:szCs w:val="24"/>
        </w:rPr>
        <w:t>doing things right</w:t>
      </w:r>
      <w:r w:rsidR="00D928C9" w:rsidRPr="005D18EB">
        <w:rPr>
          <w:szCs w:val="24"/>
        </w:rPr>
        <w:t xml:space="preserve">’. Konsep doing the right things ini </w:t>
      </w:r>
      <w:r w:rsidR="00A820C6" w:rsidRPr="005D18EB">
        <w:rPr>
          <w:szCs w:val="24"/>
        </w:rPr>
        <w:t xml:space="preserve">dimana </w:t>
      </w:r>
      <w:r w:rsidR="00C3776A" w:rsidRPr="005D18EB">
        <w:rPr>
          <w:szCs w:val="24"/>
        </w:rPr>
        <w:t xml:space="preserve">konsep ini memperlihatkan </w:t>
      </w:r>
      <w:r w:rsidR="00EB266B" w:rsidRPr="005D18EB">
        <w:rPr>
          <w:szCs w:val="24"/>
        </w:rPr>
        <w:t xml:space="preserve">adanya tanggung jawab sosial di setiap tindakannya. </w:t>
      </w:r>
      <w:r w:rsidR="00433476" w:rsidRPr="005D18EB">
        <w:rPr>
          <w:szCs w:val="24"/>
        </w:rPr>
        <w:t xml:space="preserve">Berarti ada hak dan kepentingan pihak lain yang diperhitungkan saat memutuskan suatu tindakan. </w:t>
      </w:r>
      <w:r w:rsidR="00CF3D3A" w:rsidRPr="005D18EB">
        <w:rPr>
          <w:szCs w:val="24"/>
        </w:rPr>
        <w:t xml:space="preserve">Kalimat ‘baik buruk’ harus dikaitkan pada tanggung jawab </w:t>
      </w:r>
      <w:r w:rsidR="00E00E7D" w:rsidRPr="005D18EB">
        <w:rPr>
          <w:szCs w:val="24"/>
        </w:rPr>
        <w:t xml:space="preserve">sosial, yang dimana tanggung jawab sosial ini adalah inti dari perilaku etis. </w:t>
      </w:r>
    </w:p>
    <w:p w14:paraId="7CA20487" w14:textId="77777777" w:rsidR="00E47A31" w:rsidRDefault="007307A7" w:rsidP="002E4698">
      <w:pPr>
        <w:spacing w:line="480" w:lineRule="auto"/>
        <w:ind w:firstLine="426"/>
        <w:rPr>
          <w:szCs w:val="24"/>
        </w:rPr>
      </w:pPr>
      <w:r w:rsidRPr="005D18EB">
        <w:rPr>
          <w:szCs w:val="24"/>
        </w:rPr>
        <w:t xml:space="preserve">Etika berhubungan dengan segala aspek perilaku atau perbuatan serta perkataan yang memang seharusnya diterapkan dalam kehidupan bermasyarakat. </w:t>
      </w:r>
      <w:r w:rsidR="00594167" w:rsidRPr="005D18EB">
        <w:rPr>
          <w:szCs w:val="24"/>
        </w:rPr>
        <w:t xml:space="preserve">Etika sendiri ada di dalam beberapa kegiatan seperti kegiatan </w:t>
      </w:r>
      <w:r w:rsidR="00B10F4C" w:rsidRPr="005D18EB">
        <w:rPr>
          <w:szCs w:val="24"/>
        </w:rPr>
        <w:t xml:space="preserve">ekonomi, bisnis, keagamaan, bekerja, dan sebagainya. </w:t>
      </w:r>
      <w:r w:rsidR="00B777AD" w:rsidRPr="005D18EB">
        <w:rPr>
          <w:szCs w:val="24"/>
        </w:rPr>
        <w:t>Perilaku etis tidak serta merta langsung muncul sejak kelahiran</w:t>
      </w:r>
      <w:bookmarkStart w:id="39" w:name="_Hlk147073213"/>
      <w:r w:rsidR="00B777AD" w:rsidRPr="005D18EB">
        <w:rPr>
          <w:szCs w:val="24"/>
        </w:rPr>
        <w:t>.</w:t>
      </w:r>
      <w:r w:rsidR="00131CBA" w:rsidRPr="005D18EB">
        <w:rPr>
          <w:szCs w:val="24"/>
        </w:rPr>
        <w:t xml:space="preserve"> Etika sendiri dijabarkan dalam bentuk norma, </w:t>
      </w:r>
      <w:r w:rsidR="006E236A" w:rsidRPr="005D18EB">
        <w:rPr>
          <w:szCs w:val="24"/>
        </w:rPr>
        <w:t xml:space="preserve">prinsip moral, dan nilai yang diyakini kebenarannya sehingga dapat dijadikan pedoman </w:t>
      </w:r>
      <w:r w:rsidR="00C456D9" w:rsidRPr="005D18EB">
        <w:rPr>
          <w:szCs w:val="24"/>
        </w:rPr>
        <w:t xml:space="preserve">seseorang dalam perkataan dan tingkah laku sehari-harinya. </w:t>
      </w:r>
      <w:bookmarkEnd w:id="39"/>
      <w:r w:rsidR="00C22B9B" w:rsidRPr="005D18EB">
        <w:rPr>
          <w:szCs w:val="24"/>
        </w:rPr>
        <w:t xml:space="preserve">Nilai norma, prinsip moral, dan </w:t>
      </w:r>
      <w:r w:rsidR="00AC2F5C" w:rsidRPr="005D18EB">
        <w:rPr>
          <w:szCs w:val="24"/>
        </w:rPr>
        <w:t xml:space="preserve">nilai ini dapat memberikan banyak manfaat bagi orang lain seperti menciptakan keadilan bersama yang didasarkan pada kepentingan bersama. </w:t>
      </w:r>
      <w:r w:rsidR="0061536E" w:rsidRPr="005D18EB">
        <w:rPr>
          <w:szCs w:val="24"/>
        </w:rPr>
        <w:t>Etika tidak mencakup kehidupan pribadi seseorang, namun etika juga berkaitan dengan hubungan dengan pihak lain dalam menciptakan tanggung jawab sosial.</w:t>
      </w:r>
    </w:p>
    <w:p w14:paraId="615BF807" w14:textId="77777777" w:rsidR="00E47A31" w:rsidRDefault="003049BD" w:rsidP="002E4698">
      <w:pPr>
        <w:spacing w:line="480" w:lineRule="auto"/>
        <w:ind w:firstLine="426"/>
        <w:rPr>
          <w:szCs w:val="24"/>
        </w:rPr>
      </w:pPr>
      <w:r>
        <w:rPr>
          <w:szCs w:val="24"/>
        </w:rPr>
        <w:lastRenderedPageBreak/>
        <w:t xml:space="preserve">Etika berkaitan dengan </w:t>
      </w:r>
      <w:r w:rsidR="00390498">
        <w:rPr>
          <w:szCs w:val="24"/>
        </w:rPr>
        <w:t xml:space="preserve">perilaku dalam ruang lingkup publik. Etika juga bersumber dari norma, prinsip moral, dan </w:t>
      </w:r>
      <w:r w:rsidR="002410A4">
        <w:rPr>
          <w:szCs w:val="24"/>
        </w:rPr>
        <w:t xml:space="preserve">nilai. </w:t>
      </w:r>
      <w:r w:rsidR="00963E01">
        <w:rPr>
          <w:szCs w:val="24"/>
        </w:rPr>
        <w:t xml:space="preserve">Dari masyarakat sampai kalangan filsuf di bidang tertentu juga banyak mengembangkan </w:t>
      </w:r>
      <w:r w:rsidR="00A06F74">
        <w:rPr>
          <w:szCs w:val="24"/>
        </w:rPr>
        <w:t xml:space="preserve">norma, prinsip moral, dan nilai yang memang seharusnya dianut oleh kelompok yang bersangkutan. </w:t>
      </w:r>
      <w:r w:rsidR="00817DC4">
        <w:rPr>
          <w:szCs w:val="24"/>
        </w:rPr>
        <w:t xml:space="preserve">Akhirnya pun, tiga </w:t>
      </w:r>
      <w:r w:rsidR="00C42058">
        <w:rPr>
          <w:szCs w:val="24"/>
        </w:rPr>
        <w:t>acuan yang berisi norma, prinsip moral, dan nilai ini dijabarkan dengan kode etik.</w:t>
      </w:r>
    </w:p>
    <w:p w14:paraId="668DE118" w14:textId="77777777" w:rsidR="00E47A31" w:rsidRDefault="00D717D8" w:rsidP="002E4698">
      <w:pPr>
        <w:spacing w:line="480" w:lineRule="auto"/>
        <w:ind w:firstLine="426"/>
        <w:rPr>
          <w:szCs w:val="24"/>
        </w:rPr>
      </w:pPr>
      <w:proofErr w:type="spellStart"/>
      <w:r>
        <w:rPr>
          <w:szCs w:val="24"/>
        </w:rPr>
        <w:t>Asshiddiqie</w:t>
      </w:r>
      <w:proofErr w:type="spellEnd"/>
      <w:r>
        <w:rPr>
          <w:szCs w:val="24"/>
        </w:rPr>
        <w:t xml:space="preserve"> (2014: 43) </w:t>
      </w:r>
      <w:r w:rsidR="00B17DBC">
        <w:rPr>
          <w:szCs w:val="24"/>
        </w:rPr>
        <w:t xml:space="preserve">juga mengklasifikasikan filsafat etika dalam 4 (empat) cabang </w:t>
      </w:r>
      <w:r w:rsidR="003C52CF">
        <w:rPr>
          <w:szCs w:val="24"/>
        </w:rPr>
        <w:t>etika yaitu:</w:t>
      </w:r>
    </w:p>
    <w:p w14:paraId="6A8AA808" w14:textId="77777777" w:rsidR="00E47A31" w:rsidRDefault="002952ED" w:rsidP="002E4698">
      <w:pPr>
        <w:pStyle w:val="ListParagraph"/>
        <w:numPr>
          <w:ilvl w:val="0"/>
          <w:numId w:val="27"/>
        </w:numPr>
        <w:spacing w:line="480" w:lineRule="auto"/>
        <w:rPr>
          <w:szCs w:val="24"/>
        </w:rPr>
      </w:pPr>
      <w:r w:rsidRPr="00E47A31">
        <w:rPr>
          <w:szCs w:val="24"/>
        </w:rPr>
        <w:t>Etika deskriptif (</w:t>
      </w:r>
      <w:proofErr w:type="spellStart"/>
      <w:r w:rsidRPr="00E47A31">
        <w:rPr>
          <w:i/>
          <w:iCs/>
          <w:szCs w:val="24"/>
        </w:rPr>
        <w:t>Descriptive</w:t>
      </w:r>
      <w:proofErr w:type="spellEnd"/>
      <w:r w:rsidRPr="00E47A31">
        <w:rPr>
          <w:i/>
          <w:iCs/>
          <w:szCs w:val="24"/>
        </w:rPr>
        <w:t xml:space="preserve"> </w:t>
      </w:r>
      <w:proofErr w:type="spellStart"/>
      <w:r w:rsidRPr="00E47A31">
        <w:rPr>
          <w:i/>
          <w:iCs/>
          <w:szCs w:val="24"/>
        </w:rPr>
        <w:t>ethics</w:t>
      </w:r>
      <w:proofErr w:type="spellEnd"/>
      <w:r w:rsidRPr="00E47A31">
        <w:rPr>
          <w:szCs w:val="24"/>
        </w:rPr>
        <w:t>)</w:t>
      </w:r>
      <w:r w:rsidR="00754FC6" w:rsidRPr="00E47A31">
        <w:rPr>
          <w:szCs w:val="24"/>
        </w:rPr>
        <w:t xml:space="preserve">, </w:t>
      </w:r>
      <w:proofErr w:type="spellStart"/>
      <w:r w:rsidR="00754FC6" w:rsidRPr="00E47A31">
        <w:rPr>
          <w:szCs w:val="24"/>
        </w:rPr>
        <w:t>dimana</w:t>
      </w:r>
      <w:proofErr w:type="spellEnd"/>
      <w:r w:rsidR="00754FC6" w:rsidRPr="00E47A31">
        <w:rPr>
          <w:szCs w:val="24"/>
        </w:rPr>
        <w:t xml:space="preserve"> etika ini mencakup perilaku benar dan baik  </w:t>
      </w:r>
      <w:r w:rsidR="00892C49" w:rsidRPr="00E47A31">
        <w:rPr>
          <w:szCs w:val="24"/>
        </w:rPr>
        <w:t xml:space="preserve">sebagaimana hal yang dipikirkan banyak orang. </w:t>
      </w:r>
    </w:p>
    <w:p w14:paraId="39237CA7" w14:textId="77777777" w:rsidR="00E47A31" w:rsidRDefault="00892C49" w:rsidP="002E4698">
      <w:pPr>
        <w:pStyle w:val="ListParagraph"/>
        <w:numPr>
          <w:ilvl w:val="0"/>
          <w:numId w:val="27"/>
        </w:numPr>
        <w:spacing w:line="480" w:lineRule="auto"/>
        <w:rPr>
          <w:szCs w:val="24"/>
        </w:rPr>
      </w:pPr>
      <w:r w:rsidRPr="00E47A31">
        <w:rPr>
          <w:szCs w:val="24"/>
        </w:rPr>
        <w:t>Etika normatif (</w:t>
      </w:r>
      <w:proofErr w:type="spellStart"/>
      <w:r w:rsidRPr="00E47A31">
        <w:rPr>
          <w:i/>
          <w:iCs/>
          <w:szCs w:val="24"/>
        </w:rPr>
        <w:t>Normative</w:t>
      </w:r>
      <w:proofErr w:type="spellEnd"/>
      <w:r w:rsidRPr="00E47A31">
        <w:rPr>
          <w:i/>
          <w:iCs/>
          <w:szCs w:val="24"/>
        </w:rPr>
        <w:t xml:space="preserve"> </w:t>
      </w:r>
      <w:proofErr w:type="spellStart"/>
      <w:r w:rsidRPr="00E47A31">
        <w:rPr>
          <w:i/>
          <w:iCs/>
          <w:szCs w:val="24"/>
        </w:rPr>
        <w:t>ethics</w:t>
      </w:r>
      <w:proofErr w:type="spellEnd"/>
      <w:r w:rsidRPr="00E47A31">
        <w:rPr>
          <w:szCs w:val="24"/>
        </w:rPr>
        <w:t>)</w:t>
      </w:r>
      <w:r w:rsidR="005D4B82" w:rsidRPr="00E47A31">
        <w:rPr>
          <w:szCs w:val="24"/>
        </w:rPr>
        <w:t xml:space="preserve">, </w:t>
      </w:r>
      <w:proofErr w:type="spellStart"/>
      <w:r w:rsidR="005D4B82" w:rsidRPr="00E47A31">
        <w:rPr>
          <w:szCs w:val="24"/>
        </w:rPr>
        <w:t>dimana</w:t>
      </w:r>
      <w:proofErr w:type="spellEnd"/>
      <w:r w:rsidR="005D4B82" w:rsidRPr="00E47A31">
        <w:rPr>
          <w:szCs w:val="24"/>
        </w:rPr>
        <w:t xml:space="preserve"> </w:t>
      </w:r>
      <w:r w:rsidR="00A90E38" w:rsidRPr="00E47A31">
        <w:rPr>
          <w:szCs w:val="24"/>
        </w:rPr>
        <w:t xml:space="preserve">etika ini berhubungan dengan kepercayaan atau keyakinan </w:t>
      </w:r>
      <w:r w:rsidR="00433C13" w:rsidRPr="00E47A31">
        <w:rPr>
          <w:szCs w:val="24"/>
        </w:rPr>
        <w:t xml:space="preserve">misalnya saja ajaran agama. </w:t>
      </w:r>
    </w:p>
    <w:p w14:paraId="1A51DDAE" w14:textId="77777777" w:rsidR="00E47A31" w:rsidRDefault="006946C5" w:rsidP="002E4698">
      <w:pPr>
        <w:pStyle w:val="ListParagraph"/>
        <w:numPr>
          <w:ilvl w:val="0"/>
          <w:numId w:val="27"/>
        </w:numPr>
        <w:spacing w:line="480" w:lineRule="auto"/>
        <w:rPr>
          <w:szCs w:val="24"/>
        </w:rPr>
      </w:pPr>
      <w:r w:rsidRPr="00E47A31">
        <w:rPr>
          <w:szCs w:val="24"/>
        </w:rPr>
        <w:t>Etika terapan (</w:t>
      </w:r>
      <w:r w:rsidRPr="00E47A31">
        <w:rPr>
          <w:i/>
          <w:iCs/>
          <w:szCs w:val="24"/>
        </w:rPr>
        <w:t>Applied ethics</w:t>
      </w:r>
      <w:r w:rsidRPr="00E47A31">
        <w:rPr>
          <w:szCs w:val="24"/>
        </w:rPr>
        <w:t>)</w:t>
      </w:r>
      <w:r w:rsidR="002D3829" w:rsidRPr="00E47A31">
        <w:rPr>
          <w:szCs w:val="24"/>
        </w:rPr>
        <w:t xml:space="preserve">, dimana etika ini berhubungan dengan </w:t>
      </w:r>
      <w:r w:rsidR="00FA39D4" w:rsidRPr="00E47A31">
        <w:rPr>
          <w:szCs w:val="24"/>
        </w:rPr>
        <w:t xml:space="preserve">pengetahuan moral dan perwujudannya dalam praktik. </w:t>
      </w:r>
      <w:r w:rsidR="001724BE" w:rsidRPr="00E47A31">
        <w:rPr>
          <w:szCs w:val="24"/>
        </w:rPr>
        <w:t xml:space="preserve">Etika ini penerapannya adalah pada bentuk etika </w:t>
      </w:r>
      <w:r w:rsidR="003C40CA" w:rsidRPr="00E47A31">
        <w:rPr>
          <w:szCs w:val="24"/>
        </w:rPr>
        <w:t xml:space="preserve">bisnis dan profesi. </w:t>
      </w:r>
    </w:p>
    <w:p w14:paraId="78E61B65" w14:textId="73E34D9E" w:rsidR="008D3C4E" w:rsidRDefault="003C40CA" w:rsidP="002E4698">
      <w:pPr>
        <w:pStyle w:val="ListParagraph"/>
        <w:numPr>
          <w:ilvl w:val="0"/>
          <w:numId w:val="27"/>
        </w:numPr>
        <w:spacing w:line="480" w:lineRule="auto"/>
        <w:rPr>
          <w:szCs w:val="24"/>
        </w:rPr>
      </w:pPr>
      <w:r w:rsidRPr="00E47A31">
        <w:rPr>
          <w:szCs w:val="24"/>
        </w:rPr>
        <w:t>Etika meta (</w:t>
      </w:r>
      <w:r w:rsidR="0052162D" w:rsidRPr="00E47A31">
        <w:rPr>
          <w:i/>
          <w:iCs/>
          <w:szCs w:val="24"/>
        </w:rPr>
        <w:t>Meta ethics</w:t>
      </w:r>
      <w:r w:rsidR="0052162D" w:rsidRPr="00E47A31">
        <w:rPr>
          <w:szCs w:val="24"/>
        </w:rPr>
        <w:t xml:space="preserve">), dimana etika </w:t>
      </w:r>
      <w:r w:rsidR="003E0BEE" w:rsidRPr="00E47A31">
        <w:rPr>
          <w:szCs w:val="24"/>
        </w:rPr>
        <w:t>ini berkaitan dengan pernyataan moral mengenai konsep dan teori etika yang terkait.</w:t>
      </w:r>
    </w:p>
    <w:p w14:paraId="290238DE" w14:textId="77777777" w:rsidR="000075F1" w:rsidRPr="000075F1" w:rsidRDefault="000075F1" w:rsidP="002E4698">
      <w:pPr>
        <w:spacing w:line="480" w:lineRule="auto"/>
        <w:rPr>
          <w:szCs w:val="24"/>
        </w:rPr>
      </w:pPr>
    </w:p>
    <w:p w14:paraId="2EB5DD71" w14:textId="77CCD81D" w:rsidR="008D3C4E" w:rsidRDefault="008D3C4E" w:rsidP="002E4698">
      <w:pPr>
        <w:pStyle w:val="Heading2"/>
        <w:numPr>
          <w:ilvl w:val="1"/>
          <w:numId w:val="26"/>
        </w:numPr>
        <w:spacing w:line="480" w:lineRule="auto"/>
        <w:ind w:left="426"/>
      </w:pPr>
      <w:bookmarkStart w:id="40" w:name="_Toc147082343"/>
      <w:r w:rsidRPr="00D103E2">
        <w:t xml:space="preserve">Sumber </w:t>
      </w:r>
      <w:r w:rsidR="00D103E2">
        <w:t>Etika</w:t>
      </w:r>
      <w:bookmarkEnd w:id="40"/>
    </w:p>
    <w:p w14:paraId="11FCF352" w14:textId="77777777" w:rsidR="00C46626" w:rsidRDefault="006E7965" w:rsidP="002E4698">
      <w:pPr>
        <w:spacing w:line="480" w:lineRule="auto"/>
        <w:ind w:firstLine="426"/>
        <w:rPr>
          <w:szCs w:val="24"/>
        </w:rPr>
      </w:pPr>
      <w:r>
        <w:rPr>
          <w:szCs w:val="24"/>
        </w:rPr>
        <w:t>Sumber etika bermacam-macam.</w:t>
      </w:r>
      <w:r w:rsidR="007F4D93">
        <w:rPr>
          <w:szCs w:val="24"/>
        </w:rPr>
        <w:t xml:space="preserve"> </w:t>
      </w:r>
      <w:r w:rsidR="00505A93">
        <w:rPr>
          <w:szCs w:val="24"/>
        </w:rPr>
        <w:t xml:space="preserve">Individu adalah pelaku akhir dari norma, prinsip moral, dan nilai yang kemudian disebut etika. </w:t>
      </w:r>
      <w:r w:rsidR="00A61473">
        <w:rPr>
          <w:szCs w:val="24"/>
        </w:rPr>
        <w:t xml:space="preserve">Perilaku etis dipengaruhi oleh </w:t>
      </w:r>
      <w:r w:rsidR="00C251C8">
        <w:rPr>
          <w:szCs w:val="24"/>
        </w:rPr>
        <w:t xml:space="preserve">pengertian dan emosi pada pelakunya yang nyatanya juga dipengaruhi oleh lingkungan sekitar karena adanya pembelajaran tentang perilaku etis. </w:t>
      </w:r>
      <w:r w:rsidR="00475925">
        <w:rPr>
          <w:szCs w:val="24"/>
        </w:rPr>
        <w:t xml:space="preserve">Keluarga merupakan sumber utama dalam pembentukan etika. </w:t>
      </w:r>
      <w:r w:rsidR="00E30A08">
        <w:rPr>
          <w:szCs w:val="24"/>
        </w:rPr>
        <w:t xml:space="preserve">Ajaran yang diberikan </w:t>
      </w:r>
      <w:r w:rsidR="00151D22">
        <w:rPr>
          <w:szCs w:val="24"/>
        </w:rPr>
        <w:t xml:space="preserve">di dalam keluarga menentukan bagaimana seseorang menerapkan prinsip etika. </w:t>
      </w:r>
      <w:r w:rsidR="00F049C7">
        <w:rPr>
          <w:szCs w:val="24"/>
        </w:rPr>
        <w:t xml:space="preserve">Setelah dalam ajaran keluarga, Selanjutnya lingkup masyarakat menjadi sumber </w:t>
      </w:r>
      <w:r w:rsidR="00F049C7">
        <w:rPr>
          <w:szCs w:val="24"/>
        </w:rPr>
        <w:lastRenderedPageBreak/>
        <w:t xml:space="preserve">kedua </w:t>
      </w:r>
      <w:r w:rsidR="00A51640">
        <w:rPr>
          <w:szCs w:val="24"/>
        </w:rPr>
        <w:t xml:space="preserve">sebagai pengetahuan etika seseorang. </w:t>
      </w:r>
      <w:r w:rsidR="00C46626">
        <w:rPr>
          <w:szCs w:val="24"/>
        </w:rPr>
        <w:t>Selain itu ada berbagai sumber yang menyangkut etika itu berasal seperti:</w:t>
      </w:r>
    </w:p>
    <w:p w14:paraId="300F5E44" w14:textId="77777777" w:rsidR="00DE618F" w:rsidRDefault="00CF0592" w:rsidP="002E4698">
      <w:pPr>
        <w:pStyle w:val="ListParagraph"/>
        <w:numPr>
          <w:ilvl w:val="0"/>
          <w:numId w:val="7"/>
        </w:numPr>
        <w:spacing w:line="480" w:lineRule="auto"/>
        <w:ind w:left="720"/>
        <w:rPr>
          <w:szCs w:val="24"/>
        </w:rPr>
      </w:pPr>
      <w:r w:rsidRPr="00DE618F">
        <w:rPr>
          <w:szCs w:val="24"/>
        </w:rPr>
        <w:t xml:space="preserve">Bisnis dan profesi sebagai sumber etika: Pada dasarnya perusahaan adalah </w:t>
      </w:r>
      <w:r w:rsidR="00871D9E" w:rsidRPr="00DE618F">
        <w:rPr>
          <w:szCs w:val="24"/>
        </w:rPr>
        <w:t xml:space="preserve">organisasi bisnis yang mempunyai tujuan sama, menghasilkan </w:t>
      </w:r>
      <w:r w:rsidR="003C3C1C" w:rsidRPr="00DE618F">
        <w:rPr>
          <w:szCs w:val="24"/>
        </w:rPr>
        <w:t xml:space="preserve">serta memasarkan barang atau produk jasa tertentu. </w:t>
      </w:r>
      <w:r w:rsidR="0081361F" w:rsidRPr="00DE618F">
        <w:rPr>
          <w:szCs w:val="24"/>
        </w:rPr>
        <w:t xml:space="preserve">Perusahaan atau profesi ada dengan satu tujuan. Dengan tujuan ini, diperlukan tindakan </w:t>
      </w:r>
      <w:r w:rsidR="008F4991" w:rsidRPr="00DE618F">
        <w:rPr>
          <w:szCs w:val="24"/>
        </w:rPr>
        <w:t xml:space="preserve">yang </w:t>
      </w:r>
      <w:r w:rsidR="001E0A84" w:rsidRPr="00DE618F">
        <w:rPr>
          <w:szCs w:val="24"/>
        </w:rPr>
        <w:t xml:space="preserve">menjadikan mereka subjek perilaku. Karena perusahaan atau profesi adalah sumber perilaku usaha, maka </w:t>
      </w:r>
      <w:r w:rsidR="00153FC5" w:rsidRPr="00DE618F">
        <w:rPr>
          <w:szCs w:val="24"/>
        </w:rPr>
        <w:t xml:space="preserve">harus dapat memastikan kesamaan anggota nya dalam berperilaku. </w:t>
      </w:r>
    </w:p>
    <w:p w14:paraId="58A0297F" w14:textId="77777777" w:rsidR="00DE618F" w:rsidRDefault="00AC36D2" w:rsidP="002E4698">
      <w:pPr>
        <w:pStyle w:val="ListParagraph"/>
        <w:numPr>
          <w:ilvl w:val="0"/>
          <w:numId w:val="7"/>
        </w:numPr>
        <w:spacing w:line="480" w:lineRule="auto"/>
        <w:ind w:left="720"/>
        <w:rPr>
          <w:szCs w:val="24"/>
        </w:rPr>
      </w:pPr>
      <w:r w:rsidRPr="00DE618F">
        <w:rPr>
          <w:szCs w:val="24"/>
        </w:rPr>
        <w:t xml:space="preserve">Lingkungan sebagai sumber etika: </w:t>
      </w:r>
      <w:r w:rsidR="00802C54" w:rsidRPr="00DE618F">
        <w:rPr>
          <w:szCs w:val="24"/>
        </w:rPr>
        <w:t xml:space="preserve">Lingkungan disini dimaksudkan untuk mengatur kehidupan individu </w:t>
      </w:r>
      <w:r w:rsidR="00DD0ED7" w:rsidRPr="00DE618F">
        <w:rPr>
          <w:szCs w:val="24"/>
        </w:rPr>
        <w:t xml:space="preserve">supaya keseimbangan hidup  terjaga sepanjang waktu. </w:t>
      </w:r>
      <w:r w:rsidR="00252014" w:rsidRPr="00DE618F">
        <w:rPr>
          <w:szCs w:val="24"/>
        </w:rPr>
        <w:t>Upaya dalam menjaga keseimba</w:t>
      </w:r>
      <w:r w:rsidR="00EA131F" w:rsidRPr="00DE618F">
        <w:rPr>
          <w:szCs w:val="24"/>
        </w:rPr>
        <w:t xml:space="preserve">ngan hidup ini dapat </w:t>
      </w:r>
      <w:r w:rsidR="00252014" w:rsidRPr="00DE618F">
        <w:rPr>
          <w:szCs w:val="24"/>
        </w:rPr>
        <w:t xml:space="preserve">dilakukan </w:t>
      </w:r>
      <w:r w:rsidR="00FA348A" w:rsidRPr="00DE618F">
        <w:rPr>
          <w:szCs w:val="24"/>
        </w:rPr>
        <w:t xml:space="preserve">melalui motivasi, teknologi, </w:t>
      </w:r>
      <w:r w:rsidR="00F27AC1" w:rsidRPr="00DE618F">
        <w:rPr>
          <w:szCs w:val="24"/>
        </w:rPr>
        <w:t xml:space="preserve">aturan atau regulasi. </w:t>
      </w:r>
    </w:p>
    <w:p w14:paraId="1364E254" w14:textId="77777777" w:rsidR="00DE618F" w:rsidRDefault="00233A7B" w:rsidP="002E4698">
      <w:pPr>
        <w:pStyle w:val="ListParagraph"/>
        <w:numPr>
          <w:ilvl w:val="0"/>
          <w:numId w:val="7"/>
        </w:numPr>
        <w:spacing w:line="480" w:lineRule="auto"/>
        <w:ind w:left="720"/>
        <w:rPr>
          <w:szCs w:val="24"/>
        </w:rPr>
      </w:pPr>
      <w:r w:rsidRPr="00DE618F">
        <w:rPr>
          <w:szCs w:val="24"/>
        </w:rPr>
        <w:t xml:space="preserve">Negara sebagai sumber etika: </w:t>
      </w:r>
      <w:r w:rsidR="009B15AA" w:rsidRPr="00DE618F">
        <w:rPr>
          <w:szCs w:val="24"/>
        </w:rPr>
        <w:t xml:space="preserve">Ini didasarkan pada negara yang berdasar pada konstitusi sebagai sumber hukum. </w:t>
      </w:r>
      <w:r w:rsidR="00752D05" w:rsidRPr="00DE618F">
        <w:rPr>
          <w:szCs w:val="24"/>
        </w:rPr>
        <w:t xml:space="preserve">Sebagaimana dituliskan dalam </w:t>
      </w:r>
      <w:r w:rsidR="002610D7" w:rsidRPr="00DE618F">
        <w:rPr>
          <w:szCs w:val="24"/>
        </w:rPr>
        <w:t>P</w:t>
      </w:r>
      <w:r w:rsidR="00752D05" w:rsidRPr="00DE618F">
        <w:rPr>
          <w:szCs w:val="24"/>
        </w:rPr>
        <w:t xml:space="preserve">iagam Jakarta 22 Juni 1945 dimana kata ‘kemerdekaan’ </w:t>
      </w:r>
      <w:r w:rsidR="002610D7" w:rsidRPr="00DE618F">
        <w:rPr>
          <w:szCs w:val="24"/>
        </w:rPr>
        <w:t xml:space="preserve"> pada isi Piagam Jakarta diartikan sebagai kebebasan. </w:t>
      </w:r>
      <w:r w:rsidR="00E950A4" w:rsidRPr="00DE618F">
        <w:rPr>
          <w:szCs w:val="24"/>
        </w:rPr>
        <w:t xml:space="preserve">Kemerdekaan dan kebebasan adalah </w:t>
      </w:r>
      <w:r w:rsidR="005422CE" w:rsidRPr="00DE618F">
        <w:rPr>
          <w:szCs w:val="24"/>
        </w:rPr>
        <w:t xml:space="preserve">hak dasar manusia. Pancasila sebagai dasar negara </w:t>
      </w:r>
      <w:r w:rsidR="00D74405" w:rsidRPr="00DE618F">
        <w:rPr>
          <w:szCs w:val="24"/>
        </w:rPr>
        <w:t xml:space="preserve">dan pedoman hidup berbangsa dan bernegara </w:t>
      </w:r>
      <w:r w:rsidR="00CD23D3" w:rsidRPr="00DE618F">
        <w:rPr>
          <w:szCs w:val="24"/>
        </w:rPr>
        <w:t xml:space="preserve">kaya akan nilai keutamaan. Masyarakat Indonesia pada dasarnya </w:t>
      </w:r>
      <w:r w:rsidR="00944267" w:rsidRPr="00DE618F">
        <w:rPr>
          <w:szCs w:val="24"/>
        </w:rPr>
        <w:t xml:space="preserve">harus </w:t>
      </w:r>
      <w:r w:rsidR="00E55747" w:rsidRPr="00DE618F">
        <w:rPr>
          <w:szCs w:val="24"/>
        </w:rPr>
        <w:t xml:space="preserve">berketuhanan pada Tuhan, berperikemanusiaan yang adil dan beradab, menjunjung tinggi persatuan dan kesatuan, mengedepankan musyawarah dan mufakat dalam pengambilan keputusan, serta menciptakan keadilan sosial bagi seluruh rakyat Indonesia. </w:t>
      </w:r>
      <w:r w:rsidR="00893736" w:rsidRPr="00DE618F">
        <w:rPr>
          <w:szCs w:val="24"/>
        </w:rPr>
        <w:t xml:space="preserve">Jika pedoman hidup tersebut telah menjadi dasar dalam perkataan dan tingkah laku, maka </w:t>
      </w:r>
      <w:r w:rsidR="00E91C60" w:rsidRPr="00DE618F">
        <w:rPr>
          <w:szCs w:val="24"/>
        </w:rPr>
        <w:t xml:space="preserve">akan terkandung nilai etika dalam hati nurani masyarakat Indonesia. </w:t>
      </w:r>
    </w:p>
    <w:p w14:paraId="204B674A" w14:textId="77777777" w:rsidR="003A1AE1" w:rsidRDefault="003436A3" w:rsidP="002E4698">
      <w:pPr>
        <w:pStyle w:val="ListParagraph"/>
        <w:numPr>
          <w:ilvl w:val="0"/>
          <w:numId w:val="7"/>
        </w:numPr>
        <w:spacing w:line="480" w:lineRule="auto"/>
        <w:ind w:left="720"/>
        <w:rPr>
          <w:szCs w:val="24"/>
        </w:rPr>
      </w:pPr>
      <w:r w:rsidRPr="00DE618F">
        <w:rPr>
          <w:szCs w:val="24"/>
        </w:rPr>
        <w:t>Agama sebagai sumber etika:</w:t>
      </w:r>
      <w:r w:rsidR="00804FF0" w:rsidRPr="00DE618F">
        <w:rPr>
          <w:szCs w:val="24"/>
        </w:rPr>
        <w:t xml:space="preserve"> Norma </w:t>
      </w:r>
      <w:r w:rsidR="00AA4A80" w:rsidRPr="00DE618F">
        <w:rPr>
          <w:szCs w:val="24"/>
        </w:rPr>
        <w:t xml:space="preserve">atau kaidah merupakan perkembangan yang diidealkan </w:t>
      </w:r>
      <w:r w:rsidR="00597AA2" w:rsidRPr="00DE618F">
        <w:rPr>
          <w:szCs w:val="24"/>
        </w:rPr>
        <w:t xml:space="preserve">sebagai kebaikan, </w:t>
      </w:r>
      <w:r w:rsidR="00257BFF" w:rsidRPr="00DE618F">
        <w:rPr>
          <w:szCs w:val="24"/>
        </w:rPr>
        <w:t>keluhuran</w:t>
      </w:r>
      <w:r w:rsidR="00597AA2" w:rsidRPr="00DE618F">
        <w:rPr>
          <w:szCs w:val="24"/>
        </w:rPr>
        <w:t xml:space="preserve">, dan kebaikan </w:t>
      </w:r>
      <w:r w:rsidR="00F523CF" w:rsidRPr="00DE618F">
        <w:rPr>
          <w:szCs w:val="24"/>
        </w:rPr>
        <w:t xml:space="preserve">(Asshiddiqie, 2014: 49). </w:t>
      </w:r>
      <w:r w:rsidR="00257BFF" w:rsidRPr="00DE618F">
        <w:rPr>
          <w:szCs w:val="24"/>
        </w:rPr>
        <w:lastRenderedPageBreak/>
        <w:t xml:space="preserve">Asshiddiqie membagi norma </w:t>
      </w:r>
      <w:r w:rsidR="00785959" w:rsidRPr="00DE618F">
        <w:rPr>
          <w:szCs w:val="24"/>
        </w:rPr>
        <w:t>berdasarkan idealisme baik dan buruk dalam Agama Islam yang terdiri dari;</w:t>
      </w:r>
    </w:p>
    <w:p w14:paraId="07C65342" w14:textId="77777777" w:rsidR="00C37768" w:rsidRDefault="006401D6" w:rsidP="002E4698">
      <w:pPr>
        <w:pStyle w:val="ListParagraph"/>
        <w:numPr>
          <w:ilvl w:val="0"/>
          <w:numId w:val="8"/>
        </w:numPr>
        <w:spacing w:line="480" w:lineRule="auto"/>
        <w:ind w:left="1145"/>
        <w:rPr>
          <w:szCs w:val="24"/>
        </w:rPr>
      </w:pPr>
      <w:r>
        <w:rPr>
          <w:szCs w:val="24"/>
        </w:rPr>
        <w:t>Wajib (keharusan)</w:t>
      </w:r>
    </w:p>
    <w:p w14:paraId="5E74C87E" w14:textId="77777777" w:rsidR="00C37768" w:rsidRDefault="006401D6" w:rsidP="002E4698">
      <w:pPr>
        <w:pStyle w:val="ListParagraph"/>
        <w:numPr>
          <w:ilvl w:val="0"/>
          <w:numId w:val="8"/>
        </w:numPr>
        <w:spacing w:line="480" w:lineRule="auto"/>
        <w:ind w:left="1145"/>
        <w:rPr>
          <w:szCs w:val="24"/>
        </w:rPr>
      </w:pPr>
      <w:r>
        <w:rPr>
          <w:szCs w:val="24"/>
        </w:rPr>
        <w:t>Sunah (larangan)</w:t>
      </w:r>
    </w:p>
    <w:p w14:paraId="413C687C" w14:textId="77777777" w:rsidR="00C37768" w:rsidRDefault="006401D6" w:rsidP="002E4698">
      <w:pPr>
        <w:pStyle w:val="ListParagraph"/>
        <w:numPr>
          <w:ilvl w:val="0"/>
          <w:numId w:val="8"/>
        </w:numPr>
        <w:spacing w:line="480" w:lineRule="auto"/>
        <w:ind w:left="1145"/>
        <w:rPr>
          <w:szCs w:val="24"/>
        </w:rPr>
      </w:pPr>
      <w:r>
        <w:rPr>
          <w:szCs w:val="24"/>
        </w:rPr>
        <w:t>Mubah (kebolehan)</w:t>
      </w:r>
    </w:p>
    <w:p w14:paraId="4581274D" w14:textId="77777777" w:rsidR="00C37768" w:rsidRDefault="006401D6" w:rsidP="002E4698">
      <w:pPr>
        <w:pStyle w:val="ListParagraph"/>
        <w:numPr>
          <w:ilvl w:val="0"/>
          <w:numId w:val="8"/>
        </w:numPr>
        <w:spacing w:line="480" w:lineRule="auto"/>
        <w:ind w:left="1145"/>
        <w:rPr>
          <w:szCs w:val="24"/>
        </w:rPr>
      </w:pPr>
      <w:r>
        <w:rPr>
          <w:szCs w:val="24"/>
        </w:rPr>
        <w:t>Makruh (anjuran untuk tidak melakukan)</w:t>
      </w:r>
    </w:p>
    <w:p w14:paraId="06CD8F0A" w14:textId="77777777" w:rsidR="00C37768" w:rsidRPr="00C37768" w:rsidRDefault="00C37768" w:rsidP="002E4698">
      <w:pPr>
        <w:pStyle w:val="ListParagraph"/>
        <w:numPr>
          <w:ilvl w:val="0"/>
          <w:numId w:val="8"/>
        </w:numPr>
        <w:spacing w:line="480" w:lineRule="auto"/>
        <w:ind w:left="1145"/>
        <w:rPr>
          <w:szCs w:val="24"/>
        </w:rPr>
      </w:pPr>
      <w:r>
        <w:rPr>
          <w:szCs w:val="24"/>
        </w:rPr>
        <w:t xml:space="preserve">Haram </w:t>
      </w:r>
      <w:r w:rsidR="006401D6">
        <w:rPr>
          <w:szCs w:val="24"/>
        </w:rPr>
        <w:t>(anjuran untuk melakukan)</w:t>
      </w:r>
    </w:p>
    <w:p w14:paraId="16F532D9" w14:textId="77777777" w:rsidR="008A5629" w:rsidRDefault="008A5629" w:rsidP="002E4698">
      <w:pPr>
        <w:spacing w:line="480" w:lineRule="auto"/>
        <w:ind w:firstLine="426"/>
        <w:rPr>
          <w:szCs w:val="24"/>
        </w:rPr>
      </w:pPr>
      <w:r>
        <w:rPr>
          <w:szCs w:val="24"/>
        </w:rPr>
        <w:t>Pada norma etika hanya terdiri kaidah anjuran melakukan, anjuran tidak melakukan,</w:t>
      </w:r>
      <w:r w:rsidR="00C307AD">
        <w:rPr>
          <w:szCs w:val="24"/>
        </w:rPr>
        <w:t xml:space="preserve"> </w:t>
      </w:r>
      <w:r>
        <w:rPr>
          <w:szCs w:val="24"/>
        </w:rPr>
        <w:t xml:space="preserve">dan kebolehan. </w:t>
      </w:r>
      <w:r w:rsidR="006231D8">
        <w:rPr>
          <w:szCs w:val="24"/>
        </w:rPr>
        <w:t xml:space="preserve">Semua kaidah tersebut dapat dijadikan saran pedoman dalam berperilaku. </w:t>
      </w:r>
      <w:r w:rsidR="00B165DD">
        <w:rPr>
          <w:szCs w:val="24"/>
        </w:rPr>
        <w:t xml:space="preserve">Norma agama berfungsi untuk menjadi pedoman dalam menjalankan agama yang dianut. </w:t>
      </w:r>
    </w:p>
    <w:p w14:paraId="57E2B274" w14:textId="77777777" w:rsidR="000075F1" w:rsidRDefault="000075F1" w:rsidP="002E4698">
      <w:pPr>
        <w:spacing w:line="480" w:lineRule="auto"/>
        <w:rPr>
          <w:szCs w:val="24"/>
        </w:rPr>
      </w:pPr>
    </w:p>
    <w:p w14:paraId="748DA2C1" w14:textId="1F07207A" w:rsidR="002F77C9" w:rsidRDefault="001650E2" w:rsidP="002E4698">
      <w:pPr>
        <w:pStyle w:val="Heading2"/>
        <w:numPr>
          <w:ilvl w:val="1"/>
          <w:numId w:val="26"/>
        </w:numPr>
        <w:spacing w:line="480" w:lineRule="auto"/>
        <w:ind w:left="426"/>
      </w:pPr>
      <w:bookmarkStart w:id="41" w:name="_Toc147082344"/>
      <w:r w:rsidRPr="001650E2">
        <w:t>Etika Profesi</w:t>
      </w:r>
      <w:bookmarkEnd w:id="41"/>
    </w:p>
    <w:p w14:paraId="64645B9C" w14:textId="77777777" w:rsidR="00561107" w:rsidRDefault="002F77C9" w:rsidP="002E4698">
      <w:pPr>
        <w:spacing w:line="480" w:lineRule="auto"/>
        <w:ind w:firstLine="426"/>
        <w:rPr>
          <w:szCs w:val="24"/>
        </w:rPr>
      </w:pPr>
      <w:r w:rsidRPr="002F77C9">
        <w:rPr>
          <w:szCs w:val="24"/>
        </w:rPr>
        <w:t>Seorang pengusaha dalam pengembangan bisnisnya memerlukan tiga pihak yang dapat dipercaya yaitu bank, pengacara, dan akuntan publik. Ketiga pihak ini diperlukan agar pengembangan bidangnya pihak tersebut dapat sejalan dengan pengembangan bisnis. Terkait untuk akuntan publik, fungsi kuasa (</w:t>
      </w:r>
      <w:proofErr w:type="spellStart"/>
      <w:r w:rsidRPr="002F77C9">
        <w:rPr>
          <w:i/>
          <w:iCs/>
          <w:szCs w:val="24"/>
        </w:rPr>
        <w:t>fiduciary</w:t>
      </w:r>
      <w:proofErr w:type="spellEnd"/>
      <w:r w:rsidRPr="002F77C9">
        <w:rPr>
          <w:szCs w:val="24"/>
        </w:rPr>
        <w:t>) adalah fungsi yang akan ia jalankan. Sebagai seseorang yang menjalankan tugas sebagaimana akuntan publik, seseorang harus berpegang pada amanah dari pemegang saham (</w:t>
      </w:r>
      <w:proofErr w:type="spellStart"/>
      <w:r w:rsidRPr="002F77C9">
        <w:rPr>
          <w:i/>
          <w:iCs/>
          <w:szCs w:val="24"/>
        </w:rPr>
        <w:t>shareholder</w:t>
      </w:r>
      <w:proofErr w:type="spellEnd"/>
      <w:r w:rsidRPr="002F77C9">
        <w:rPr>
          <w:szCs w:val="24"/>
        </w:rPr>
        <w:t xml:space="preserve">) dan </w:t>
      </w:r>
      <w:proofErr w:type="spellStart"/>
      <w:r w:rsidRPr="002F77C9">
        <w:rPr>
          <w:i/>
          <w:iCs/>
          <w:szCs w:val="24"/>
        </w:rPr>
        <w:t>stakeholder</w:t>
      </w:r>
      <w:proofErr w:type="spellEnd"/>
      <w:r w:rsidRPr="002F77C9">
        <w:rPr>
          <w:szCs w:val="24"/>
        </w:rPr>
        <w:t xml:space="preserve"> (pemangku kepentingan) agar pertanggungjawaban keuangan perusahaan dapat terlaksana dengan baik. Kepercayaan kepada akuntan publik diperoleh jika akuntan tersebut melaksanakan aturan etika dengan baik (sesuai ketentuan yang berlaku). </w:t>
      </w:r>
    </w:p>
    <w:p w14:paraId="12983CBA" w14:textId="09D2506F" w:rsidR="002F77C9" w:rsidRDefault="002F77C9" w:rsidP="002E4698">
      <w:pPr>
        <w:spacing w:line="480" w:lineRule="auto"/>
        <w:ind w:firstLine="426"/>
        <w:rPr>
          <w:szCs w:val="24"/>
        </w:rPr>
      </w:pPr>
      <w:r w:rsidRPr="002F77C9">
        <w:rPr>
          <w:szCs w:val="24"/>
        </w:rPr>
        <w:t xml:space="preserve">Di Indonesia sendiri, organisasi yang mengatur tentang etika seorang akuntan dikenal dengan Institut Akuntan Publik Indonesia (IAPI). Setiap akuntan publik wajib mematuhi kode etik yang dikeluarkan oleh IAPI. Sebagai organisasi acuan pada profesi akuntan, IAPI juga </w:t>
      </w:r>
      <w:r w:rsidRPr="002F77C9">
        <w:rPr>
          <w:szCs w:val="24"/>
        </w:rPr>
        <w:lastRenderedPageBreak/>
        <w:t xml:space="preserve">memiliki kewenangan dalam memberikan sanksi pelanggaran etika terhadap anggota akuntannya. Regulasi telah mengambil alih etika profesi akuntan publik. Contohnya pada pengaturan tentang syarat </w:t>
      </w:r>
      <w:proofErr w:type="spellStart"/>
      <w:r w:rsidRPr="002F77C9">
        <w:rPr>
          <w:szCs w:val="24"/>
        </w:rPr>
        <w:t>independensi</w:t>
      </w:r>
      <w:proofErr w:type="spellEnd"/>
      <w:r w:rsidRPr="002F77C9">
        <w:rPr>
          <w:szCs w:val="24"/>
        </w:rPr>
        <w:t xml:space="preserve"> akuntan publik yang mengaudit laporan keuangan suatu perusahaan. Juga terkait pembatasan jasa-jasa profesional lain yang dikerjakan oleh akuntan publik bersama dengan audit umum laporan keuangan historis.</w:t>
      </w:r>
    </w:p>
    <w:p w14:paraId="098D309E" w14:textId="77777777" w:rsidR="009F139A" w:rsidRPr="002F77C9" w:rsidRDefault="009F139A" w:rsidP="002E4698">
      <w:pPr>
        <w:spacing w:line="480" w:lineRule="auto"/>
        <w:rPr>
          <w:szCs w:val="24"/>
        </w:rPr>
      </w:pPr>
    </w:p>
    <w:p w14:paraId="591CB449" w14:textId="4DE9865D" w:rsidR="003325A9" w:rsidRDefault="009D3882" w:rsidP="002E4698">
      <w:pPr>
        <w:pStyle w:val="Heading2"/>
        <w:numPr>
          <w:ilvl w:val="1"/>
          <w:numId w:val="26"/>
        </w:numPr>
        <w:spacing w:line="480" w:lineRule="auto"/>
        <w:ind w:left="426"/>
      </w:pPr>
      <w:bookmarkStart w:id="42" w:name="_Toc147082345"/>
      <w:r w:rsidRPr="009D3882">
        <w:t xml:space="preserve">Tinjauan tentang Kode Etik </w:t>
      </w:r>
      <w:r w:rsidRPr="00E830F6">
        <w:t>Akuntan</w:t>
      </w:r>
      <w:bookmarkEnd w:id="42"/>
      <w:r w:rsidR="003325A9">
        <w:t xml:space="preserve"> </w:t>
      </w:r>
    </w:p>
    <w:p w14:paraId="574DB4CC" w14:textId="77777777" w:rsidR="009F139A" w:rsidRPr="009F139A" w:rsidRDefault="009F139A" w:rsidP="002E4698">
      <w:pPr>
        <w:pStyle w:val="ListParagraph"/>
        <w:numPr>
          <w:ilvl w:val="0"/>
          <w:numId w:val="28"/>
        </w:numPr>
        <w:spacing w:line="480" w:lineRule="auto"/>
        <w:rPr>
          <w:rStyle w:val="Heading3Char"/>
          <w:vanish/>
        </w:rPr>
      </w:pPr>
    </w:p>
    <w:p w14:paraId="251DC827" w14:textId="77777777" w:rsidR="009F139A" w:rsidRPr="009F139A" w:rsidRDefault="009F139A" w:rsidP="002E4698">
      <w:pPr>
        <w:pStyle w:val="ListParagraph"/>
        <w:numPr>
          <w:ilvl w:val="0"/>
          <w:numId w:val="28"/>
        </w:numPr>
        <w:spacing w:line="480" w:lineRule="auto"/>
        <w:rPr>
          <w:rStyle w:val="Heading3Char"/>
          <w:vanish/>
        </w:rPr>
      </w:pPr>
    </w:p>
    <w:p w14:paraId="0EEF202E" w14:textId="77777777" w:rsidR="009F139A" w:rsidRPr="009F139A" w:rsidRDefault="009F139A" w:rsidP="002E4698">
      <w:pPr>
        <w:pStyle w:val="ListParagraph"/>
        <w:numPr>
          <w:ilvl w:val="1"/>
          <w:numId w:val="28"/>
        </w:numPr>
        <w:spacing w:line="480" w:lineRule="auto"/>
        <w:rPr>
          <w:rStyle w:val="Heading3Char"/>
          <w:vanish/>
        </w:rPr>
      </w:pPr>
    </w:p>
    <w:p w14:paraId="7EAC6BE7" w14:textId="77777777" w:rsidR="009F139A" w:rsidRPr="009F139A" w:rsidRDefault="009F139A" w:rsidP="002E4698">
      <w:pPr>
        <w:pStyle w:val="ListParagraph"/>
        <w:numPr>
          <w:ilvl w:val="1"/>
          <w:numId w:val="28"/>
        </w:numPr>
        <w:spacing w:line="480" w:lineRule="auto"/>
        <w:rPr>
          <w:rStyle w:val="Heading3Char"/>
          <w:vanish/>
        </w:rPr>
      </w:pPr>
    </w:p>
    <w:p w14:paraId="1FDDDAB5" w14:textId="77777777" w:rsidR="009F139A" w:rsidRPr="009F139A" w:rsidRDefault="009F139A" w:rsidP="002E4698">
      <w:pPr>
        <w:pStyle w:val="ListParagraph"/>
        <w:numPr>
          <w:ilvl w:val="1"/>
          <w:numId w:val="28"/>
        </w:numPr>
        <w:spacing w:line="480" w:lineRule="auto"/>
        <w:rPr>
          <w:rStyle w:val="Heading3Char"/>
          <w:vanish/>
        </w:rPr>
      </w:pPr>
    </w:p>
    <w:p w14:paraId="584C0B3B" w14:textId="77777777" w:rsidR="009F139A" w:rsidRPr="009F139A" w:rsidRDefault="009F139A" w:rsidP="002E4698">
      <w:pPr>
        <w:pStyle w:val="ListParagraph"/>
        <w:numPr>
          <w:ilvl w:val="1"/>
          <w:numId w:val="28"/>
        </w:numPr>
        <w:spacing w:line="480" w:lineRule="auto"/>
        <w:rPr>
          <w:rStyle w:val="Heading3Char"/>
          <w:vanish/>
        </w:rPr>
      </w:pPr>
    </w:p>
    <w:p w14:paraId="3D3D3B06" w14:textId="5BD80D67" w:rsidR="0097233F" w:rsidRPr="009F139A" w:rsidRDefault="007E7E09" w:rsidP="002E4698">
      <w:pPr>
        <w:pStyle w:val="ListParagraph"/>
        <w:numPr>
          <w:ilvl w:val="2"/>
          <w:numId w:val="28"/>
        </w:numPr>
        <w:spacing w:line="480" w:lineRule="auto"/>
        <w:ind w:left="1134" w:hanging="708"/>
        <w:rPr>
          <w:b/>
          <w:bCs/>
          <w:szCs w:val="24"/>
        </w:rPr>
      </w:pPr>
      <w:bookmarkStart w:id="43" w:name="_Toc147082346"/>
      <w:r w:rsidRPr="009F139A">
        <w:rPr>
          <w:rStyle w:val="Heading3Char"/>
        </w:rPr>
        <w:t xml:space="preserve">Pengertian </w:t>
      </w:r>
      <w:r w:rsidR="00D72C5C">
        <w:rPr>
          <w:rStyle w:val="Heading3Char"/>
          <w:lang w:val="en-US"/>
        </w:rPr>
        <w:t>K</w:t>
      </w:r>
      <w:r w:rsidRPr="009F139A">
        <w:rPr>
          <w:rStyle w:val="Heading3Char"/>
        </w:rPr>
        <w:t xml:space="preserve">ode </w:t>
      </w:r>
      <w:r w:rsidR="00D72C5C">
        <w:rPr>
          <w:rStyle w:val="Heading3Char"/>
          <w:lang w:val="en-US"/>
        </w:rPr>
        <w:t>E</w:t>
      </w:r>
      <w:r w:rsidRPr="009F139A">
        <w:rPr>
          <w:rStyle w:val="Heading3Char"/>
        </w:rPr>
        <w:t>tik</w:t>
      </w:r>
      <w:bookmarkEnd w:id="43"/>
      <w:r w:rsidR="005D18EB" w:rsidRPr="009F139A">
        <w:rPr>
          <w:rStyle w:val="Heading3Char"/>
        </w:rPr>
        <w:t xml:space="preserve"> </w:t>
      </w:r>
    </w:p>
    <w:p w14:paraId="45D7EEBB" w14:textId="77777777" w:rsidR="002E5544" w:rsidRDefault="00E830F6" w:rsidP="002E4698">
      <w:pPr>
        <w:spacing w:line="480" w:lineRule="auto"/>
        <w:ind w:left="426" w:firstLine="720"/>
        <w:rPr>
          <w:szCs w:val="24"/>
        </w:rPr>
      </w:pPr>
      <w:r>
        <w:rPr>
          <w:szCs w:val="24"/>
        </w:rPr>
        <w:t xml:space="preserve">Kode dan etika adalah dua kata pembentuk istilah kode etik. Kode </w:t>
      </w:r>
      <w:r w:rsidR="00DE618F">
        <w:rPr>
          <w:szCs w:val="24"/>
        </w:rPr>
        <w:t xml:space="preserve">menunjukkan karakter dengan tujuan tertentu yang telah </w:t>
      </w:r>
      <w:r w:rsidR="0097233F">
        <w:rPr>
          <w:szCs w:val="24"/>
        </w:rPr>
        <w:t xml:space="preserve">disepakati bersama. </w:t>
      </w:r>
      <w:r w:rsidR="00674BC6">
        <w:rPr>
          <w:szCs w:val="24"/>
        </w:rPr>
        <w:t xml:space="preserve">Etika berasal dari bahasa Yunani yaitu </w:t>
      </w:r>
      <w:r w:rsidR="00674BC6" w:rsidRPr="00674BC6">
        <w:rPr>
          <w:i/>
          <w:iCs/>
          <w:szCs w:val="24"/>
        </w:rPr>
        <w:t>ethos</w:t>
      </w:r>
      <w:r w:rsidR="00674BC6">
        <w:rPr>
          <w:szCs w:val="24"/>
        </w:rPr>
        <w:t xml:space="preserve"> yang berarti watak, cara hidup, dan kebiasaan. Dari kedua hal tersebut </w:t>
      </w:r>
      <w:r w:rsidR="001676EF">
        <w:rPr>
          <w:szCs w:val="24"/>
        </w:rPr>
        <w:t xml:space="preserve">dapat dijadikan pengertian kode etik yaitu mengenai tanda yang mengatur cara kerja yang disepakati bersama. </w:t>
      </w:r>
      <w:r w:rsidR="000D083E">
        <w:rPr>
          <w:szCs w:val="24"/>
        </w:rPr>
        <w:t xml:space="preserve">Kamus Besar Bahasa Indonesia (KBBI) ikut memberikan konsep etika sebagai norma dan prinsip pada kelompok tertentu sebagai dasar </w:t>
      </w:r>
      <w:r w:rsidR="00701503">
        <w:rPr>
          <w:szCs w:val="24"/>
        </w:rPr>
        <w:t>berperilaku</w:t>
      </w:r>
      <w:r w:rsidR="0078019B">
        <w:rPr>
          <w:szCs w:val="24"/>
        </w:rPr>
        <w:t>.</w:t>
      </w:r>
      <w:r w:rsidR="00701503">
        <w:rPr>
          <w:szCs w:val="24"/>
        </w:rPr>
        <w:t xml:space="preserve"> Kode etik profesi </w:t>
      </w:r>
      <w:r w:rsidR="0084339C">
        <w:rPr>
          <w:szCs w:val="24"/>
        </w:rPr>
        <w:t xml:space="preserve">memastikan ketika karyawan menjalani </w:t>
      </w:r>
      <w:r w:rsidR="00BA2A3E">
        <w:rPr>
          <w:szCs w:val="24"/>
        </w:rPr>
        <w:t xml:space="preserve">tugasnya, karyawan tersebut bekerja pada lingkungan atau cara yang profesional dan disiplin. </w:t>
      </w:r>
      <w:r w:rsidR="00633318">
        <w:rPr>
          <w:szCs w:val="24"/>
        </w:rPr>
        <w:t xml:space="preserve">Jika </w:t>
      </w:r>
      <w:r w:rsidR="00683F9A">
        <w:rPr>
          <w:szCs w:val="24"/>
        </w:rPr>
        <w:t xml:space="preserve">melanggar akan aturan etika profesi, mengakibatkan sanksi ringan bahkan sampai pada pemecatan. </w:t>
      </w:r>
    </w:p>
    <w:p w14:paraId="4537C6A1" w14:textId="3913C0CB" w:rsidR="009D3882" w:rsidRDefault="00787F14" w:rsidP="002E4698">
      <w:pPr>
        <w:spacing w:line="480" w:lineRule="auto"/>
        <w:ind w:left="426" w:firstLine="720"/>
        <w:rPr>
          <w:szCs w:val="24"/>
        </w:rPr>
      </w:pPr>
      <w:r>
        <w:rPr>
          <w:szCs w:val="24"/>
        </w:rPr>
        <w:t xml:space="preserve">Etika profesi akuntansi adalah ilmu yang mempertimbangkan </w:t>
      </w:r>
      <w:r w:rsidR="00836BD4">
        <w:rPr>
          <w:szCs w:val="24"/>
        </w:rPr>
        <w:t xml:space="preserve">baik dan buruknya manusia berperilaku yang dimana manusia sejauh mana dapat memahami pekerjaan dan memerlukan pendidikan akuntan serta </w:t>
      </w:r>
      <w:r w:rsidR="0036139B">
        <w:rPr>
          <w:szCs w:val="24"/>
        </w:rPr>
        <w:t xml:space="preserve">penguasaan keterampilan khusus. </w:t>
      </w:r>
      <w:r w:rsidR="002812DE">
        <w:rPr>
          <w:szCs w:val="24"/>
        </w:rPr>
        <w:t xml:space="preserve">Kode etik menjadi dasar perilaku etis yang menjadi tanggung jawab </w:t>
      </w:r>
      <w:r w:rsidR="007456F1">
        <w:rPr>
          <w:szCs w:val="24"/>
        </w:rPr>
        <w:t xml:space="preserve">akuntan atas pemenuhan tugasnya kepada publik, pengguna jasa dan </w:t>
      </w:r>
      <w:r w:rsidR="006A61A6">
        <w:rPr>
          <w:szCs w:val="24"/>
        </w:rPr>
        <w:t>rekanan.</w:t>
      </w:r>
      <w:r w:rsidR="00DC268A">
        <w:rPr>
          <w:szCs w:val="24"/>
        </w:rPr>
        <w:t xml:space="preserve"> Landasan </w:t>
      </w:r>
      <w:r w:rsidR="001B1984">
        <w:rPr>
          <w:szCs w:val="24"/>
        </w:rPr>
        <w:t xml:space="preserve">pedoman etika </w:t>
      </w:r>
      <w:r w:rsidR="00184384">
        <w:rPr>
          <w:szCs w:val="24"/>
        </w:rPr>
        <w:t xml:space="preserve">profesi harus sesuai dengan prinsip </w:t>
      </w:r>
      <w:r w:rsidR="00A7604E">
        <w:rPr>
          <w:szCs w:val="24"/>
        </w:rPr>
        <w:t>Etika</w:t>
      </w:r>
      <w:r w:rsidR="006D17A2">
        <w:rPr>
          <w:szCs w:val="24"/>
        </w:rPr>
        <w:t xml:space="preserve"> seperti objektivitas, kejujuran, independensi, profesionalisme, kompetensi,  kerahasiaan serta akuntabilitas. </w:t>
      </w:r>
    </w:p>
    <w:p w14:paraId="213AFEC8" w14:textId="77777777" w:rsidR="008D571A" w:rsidRPr="008D571A" w:rsidRDefault="008D571A" w:rsidP="002E4698">
      <w:pPr>
        <w:pStyle w:val="ListParagraph"/>
        <w:keepNext/>
        <w:keepLines/>
        <w:numPr>
          <w:ilvl w:val="0"/>
          <w:numId w:val="29"/>
        </w:numPr>
        <w:spacing w:after="0" w:line="480" w:lineRule="auto"/>
        <w:contextualSpacing w:val="0"/>
        <w:outlineLvl w:val="2"/>
        <w:rPr>
          <w:rStyle w:val="Heading3Char"/>
          <w:bCs/>
          <w:vanish/>
        </w:rPr>
      </w:pPr>
      <w:bookmarkStart w:id="44" w:name="_Toc147079857"/>
      <w:bookmarkStart w:id="45" w:name="_Toc147082157"/>
      <w:bookmarkStart w:id="46" w:name="_Toc147082285"/>
      <w:bookmarkStart w:id="47" w:name="_Toc147082347"/>
      <w:bookmarkEnd w:id="44"/>
      <w:bookmarkEnd w:id="45"/>
      <w:bookmarkEnd w:id="46"/>
      <w:bookmarkEnd w:id="47"/>
    </w:p>
    <w:p w14:paraId="7872D72E" w14:textId="77777777" w:rsidR="008D571A" w:rsidRPr="008D571A" w:rsidRDefault="008D571A" w:rsidP="002E4698">
      <w:pPr>
        <w:pStyle w:val="ListParagraph"/>
        <w:keepNext/>
        <w:keepLines/>
        <w:numPr>
          <w:ilvl w:val="0"/>
          <w:numId w:val="29"/>
        </w:numPr>
        <w:spacing w:after="0" w:line="480" w:lineRule="auto"/>
        <w:contextualSpacing w:val="0"/>
        <w:outlineLvl w:val="2"/>
        <w:rPr>
          <w:rStyle w:val="Heading3Char"/>
          <w:bCs/>
          <w:vanish/>
        </w:rPr>
      </w:pPr>
      <w:bookmarkStart w:id="48" w:name="_Toc147079858"/>
      <w:bookmarkStart w:id="49" w:name="_Toc147082158"/>
      <w:bookmarkStart w:id="50" w:name="_Toc147082286"/>
      <w:bookmarkStart w:id="51" w:name="_Toc147082348"/>
      <w:bookmarkEnd w:id="48"/>
      <w:bookmarkEnd w:id="49"/>
      <w:bookmarkEnd w:id="50"/>
      <w:bookmarkEnd w:id="51"/>
    </w:p>
    <w:p w14:paraId="295B436E" w14:textId="77777777" w:rsidR="008D571A" w:rsidRPr="008D571A" w:rsidRDefault="008D571A" w:rsidP="002E4698">
      <w:pPr>
        <w:pStyle w:val="ListParagraph"/>
        <w:keepNext/>
        <w:keepLines/>
        <w:numPr>
          <w:ilvl w:val="1"/>
          <w:numId w:val="29"/>
        </w:numPr>
        <w:spacing w:after="0" w:line="480" w:lineRule="auto"/>
        <w:contextualSpacing w:val="0"/>
        <w:outlineLvl w:val="2"/>
        <w:rPr>
          <w:rStyle w:val="Heading3Char"/>
          <w:bCs/>
          <w:vanish/>
        </w:rPr>
      </w:pPr>
      <w:bookmarkStart w:id="52" w:name="_Toc147079859"/>
      <w:bookmarkStart w:id="53" w:name="_Toc147082159"/>
      <w:bookmarkStart w:id="54" w:name="_Toc147082287"/>
      <w:bookmarkStart w:id="55" w:name="_Toc147082349"/>
      <w:bookmarkEnd w:id="52"/>
      <w:bookmarkEnd w:id="53"/>
      <w:bookmarkEnd w:id="54"/>
      <w:bookmarkEnd w:id="55"/>
    </w:p>
    <w:p w14:paraId="212C18B7" w14:textId="77777777" w:rsidR="008D571A" w:rsidRPr="008D571A" w:rsidRDefault="008D571A" w:rsidP="002E4698">
      <w:pPr>
        <w:pStyle w:val="ListParagraph"/>
        <w:keepNext/>
        <w:keepLines/>
        <w:numPr>
          <w:ilvl w:val="1"/>
          <w:numId w:val="29"/>
        </w:numPr>
        <w:spacing w:after="0" w:line="480" w:lineRule="auto"/>
        <w:contextualSpacing w:val="0"/>
        <w:outlineLvl w:val="2"/>
        <w:rPr>
          <w:rStyle w:val="Heading3Char"/>
          <w:bCs/>
          <w:vanish/>
        </w:rPr>
      </w:pPr>
      <w:bookmarkStart w:id="56" w:name="_Toc147079860"/>
      <w:bookmarkStart w:id="57" w:name="_Toc147082160"/>
      <w:bookmarkStart w:id="58" w:name="_Toc147082288"/>
      <w:bookmarkStart w:id="59" w:name="_Toc147082350"/>
      <w:bookmarkEnd w:id="56"/>
      <w:bookmarkEnd w:id="57"/>
      <w:bookmarkEnd w:id="58"/>
      <w:bookmarkEnd w:id="59"/>
    </w:p>
    <w:p w14:paraId="6EA74452" w14:textId="77777777" w:rsidR="008D571A" w:rsidRPr="008D571A" w:rsidRDefault="008D571A" w:rsidP="002E4698">
      <w:pPr>
        <w:pStyle w:val="ListParagraph"/>
        <w:keepNext/>
        <w:keepLines/>
        <w:numPr>
          <w:ilvl w:val="1"/>
          <w:numId w:val="29"/>
        </w:numPr>
        <w:spacing w:after="0" w:line="480" w:lineRule="auto"/>
        <w:contextualSpacing w:val="0"/>
        <w:outlineLvl w:val="2"/>
        <w:rPr>
          <w:rStyle w:val="Heading3Char"/>
          <w:bCs/>
          <w:vanish/>
        </w:rPr>
      </w:pPr>
      <w:bookmarkStart w:id="60" w:name="_Toc147079861"/>
      <w:bookmarkStart w:id="61" w:name="_Toc147082161"/>
      <w:bookmarkStart w:id="62" w:name="_Toc147082289"/>
      <w:bookmarkStart w:id="63" w:name="_Toc147082351"/>
      <w:bookmarkEnd w:id="60"/>
      <w:bookmarkEnd w:id="61"/>
      <w:bookmarkEnd w:id="62"/>
      <w:bookmarkEnd w:id="63"/>
    </w:p>
    <w:p w14:paraId="4C064A5F" w14:textId="77777777" w:rsidR="008D571A" w:rsidRPr="008D571A" w:rsidRDefault="008D571A" w:rsidP="002E4698">
      <w:pPr>
        <w:pStyle w:val="ListParagraph"/>
        <w:keepNext/>
        <w:keepLines/>
        <w:numPr>
          <w:ilvl w:val="1"/>
          <w:numId w:val="29"/>
        </w:numPr>
        <w:spacing w:after="0" w:line="480" w:lineRule="auto"/>
        <w:contextualSpacing w:val="0"/>
        <w:outlineLvl w:val="2"/>
        <w:rPr>
          <w:rStyle w:val="Heading3Char"/>
          <w:bCs/>
          <w:vanish/>
        </w:rPr>
      </w:pPr>
      <w:bookmarkStart w:id="64" w:name="_Toc147079862"/>
      <w:bookmarkStart w:id="65" w:name="_Toc147082162"/>
      <w:bookmarkStart w:id="66" w:name="_Toc147082290"/>
      <w:bookmarkStart w:id="67" w:name="_Toc147082352"/>
      <w:bookmarkEnd w:id="64"/>
      <w:bookmarkEnd w:id="65"/>
      <w:bookmarkEnd w:id="66"/>
      <w:bookmarkEnd w:id="67"/>
    </w:p>
    <w:p w14:paraId="054E804B" w14:textId="77777777" w:rsidR="008D571A" w:rsidRPr="008D571A" w:rsidRDefault="008D571A" w:rsidP="002E4698">
      <w:pPr>
        <w:pStyle w:val="ListParagraph"/>
        <w:keepNext/>
        <w:keepLines/>
        <w:numPr>
          <w:ilvl w:val="2"/>
          <w:numId w:val="29"/>
        </w:numPr>
        <w:spacing w:after="0" w:line="480" w:lineRule="auto"/>
        <w:contextualSpacing w:val="0"/>
        <w:outlineLvl w:val="2"/>
        <w:rPr>
          <w:rStyle w:val="Heading3Char"/>
          <w:bCs/>
          <w:vanish/>
        </w:rPr>
      </w:pPr>
      <w:bookmarkStart w:id="68" w:name="_Toc147079863"/>
      <w:bookmarkStart w:id="69" w:name="_Toc147082163"/>
      <w:bookmarkStart w:id="70" w:name="_Toc147082291"/>
      <w:bookmarkStart w:id="71" w:name="_Toc147082353"/>
      <w:bookmarkEnd w:id="68"/>
      <w:bookmarkEnd w:id="69"/>
      <w:bookmarkEnd w:id="70"/>
      <w:bookmarkEnd w:id="71"/>
    </w:p>
    <w:p w14:paraId="07CBF5D1" w14:textId="285FFBE0" w:rsidR="00DE2E17" w:rsidRPr="008D571A" w:rsidRDefault="00FF675C" w:rsidP="002E4698">
      <w:pPr>
        <w:pStyle w:val="Heading3"/>
        <w:numPr>
          <w:ilvl w:val="2"/>
          <w:numId w:val="29"/>
        </w:numPr>
        <w:spacing w:line="480" w:lineRule="auto"/>
        <w:rPr>
          <w:b w:val="0"/>
          <w:bCs/>
        </w:rPr>
      </w:pPr>
      <w:bookmarkStart w:id="72" w:name="_Toc147082354"/>
      <w:r w:rsidRPr="008D571A">
        <w:rPr>
          <w:rStyle w:val="Heading3Char"/>
          <w:b/>
          <w:bCs/>
        </w:rPr>
        <w:t>Pentingnya Kode Etik</w:t>
      </w:r>
      <w:bookmarkEnd w:id="72"/>
    </w:p>
    <w:p w14:paraId="36A218E9" w14:textId="3425C4C7" w:rsidR="00FF675C" w:rsidRDefault="00FF675C" w:rsidP="002E4698">
      <w:pPr>
        <w:spacing w:line="480" w:lineRule="auto"/>
        <w:ind w:left="720" w:firstLine="720"/>
        <w:rPr>
          <w:szCs w:val="24"/>
        </w:rPr>
      </w:pPr>
      <w:r>
        <w:rPr>
          <w:szCs w:val="24"/>
        </w:rPr>
        <w:t>Dalam setiap pekerjaan yang dilakukan, harus memerhatikan tentang etika dan</w:t>
      </w:r>
      <w:r w:rsidR="005C30E2">
        <w:rPr>
          <w:szCs w:val="24"/>
          <w:lang w:val="en-US"/>
        </w:rPr>
        <w:t xml:space="preserve"> </w:t>
      </w:r>
      <w:r>
        <w:rPr>
          <w:szCs w:val="24"/>
        </w:rPr>
        <w:t xml:space="preserve">kode etik profesi yang berlaku. </w:t>
      </w:r>
      <w:r w:rsidR="00EC0D09">
        <w:rPr>
          <w:szCs w:val="24"/>
        </w:rPr>
        <w:t xml:space="preserve">Kode etik ini sangat penting dalam menciptakan keprofesionalan dan </w:t>
      </w:r>
      <w:r w:rsidR="00014C1D">
        <w:rPr>
          <w:szCs w:val="24"/>
        </w:rPr>
        <w:t xml:space="preserve">kepatuhan seorang pekerja. Adapun </w:t>
      </w:r>
      <w:r w:rsidR="006A2997">
        <w:rPr>
          <w:szCs w:val="24"/>
        </w:rPr>
        <w:t>poin-poin penting akan kode etik, diantaranya:</w:t>
      </w:r>
    </w:p>
    <w:p w14:paraId="03A26F26" w14:textId="77777777" w:rsidR="006A2997" w:rsidRDefault="009F0CBB" w:rsidP="002E4698">
      <w:pPr>
        <w:pStyle w:val="ListParagraph"/>
        <w:numPr>
          <w:ilvl w:val="0"/>
          <w:numId w:val="11"/>
        </w:numPr>
        <w:spacing w:line="480" w:lineRule="auto"/>
        <w:rPr>
          <w:szCs w:val="24"/>
        </w:rPr>
      </w:pPr>
      <w:r>
        <w:rPr>
          <w:szCs w:val="24"/>
        </w:rPr>
        <w:t>Sarana memperbaiki perilaku setiap individu dalam organisasi</w:t>
      </w:r>
    </w:p>
    <w:p w14:paraId="098EC9BE" w14:textId="77777777" w:rsidR="00491EB7" w:rsidRDefault="00491EB7" w:rsidP="002E4698">
      <w:pPr>
        <w:pStyle w:val="ListParagraph"/>
        <w:numPr>
          <w:ilvl w:val="0"/>
          <w:numId w:val="11"/>
        </w:numPr>
        <w:spacing w:line="480" w:lineRule="auto"/>
        <w:rPr>
          <w:szCs w:val="24"/>
        </w:rPr>
      </w:pPr>
      <w:r>
        <w:rPr>
          <w:szCs w:val="24"/>
        </w:rPr>
        <w:t xml:space="preserve">Sistem hukum yang tidak mampu mengendalikan perilaku organisasi </w:t>
      </w:r>
      <w:r w:rsidR="0027150C">
        <w:rPr>
          <w:szCs w:val="24"/>
        </w:rPr>
        <w:t xml:space="preserve">yang berimplikasi pada modal. </w:t>
      </w:r>
    </w:p>
    <w:p w14:paraId="45DE35B2" w14:textId="77777777" w:rsidR="00524868" w:rsidRDefault="00750B74" w:rsidP="002E4698">
      <w:pPr>
        <w:pStyle w:val="ListParagraph"/>
        <w:numPr>
          <w:ilvl w:val="0"/>
          <w:numId w:val="11"/>
        </w:numPr>
        <w:spacing w:line="480" w:lineRule="auto"/>
        <w:rPr>
          <w:szCs w:val="24"/>
        </w:rPr>
      </w:pPr>
      <w:r>
        <w:rPr>
          <w:szCs w:val="24"/>
        </w:rPr>
        <w:t xml:space="preserve">Dalam bisnis, pasti memerlukan </w:t>
      </w:r>
      <w:r w:rsidR="00524868">
        <w:rPr>
          <w:szCs w:val="24"/>
        </w:rPr>
        <w:t xml:space="preserve">kode etik untuk mendefinisikan status bisnis sebagai profesi. </w:t>
      </w:r>
    </w:p>
    <w:p w14:paraId="78BEC5ED" w14:textId="77777777" w:rsidR="0027150C" w:rsidRDefault="00750B74" w:rsidP="002E4698">
      <w:pPr>
        <w:pStyle w:val="ListParagraph"/>
        <w:numPr>
          <w:ilvl w:val="0"/>
          <w:numId w:val="11"/>
        </w:numPr>
        <w:spacing w:line="480" w:lineRule="auto"/>
        <w:rPr>
          <w:szCs w:val="24"/>
        </w:rPr>
      </w:pPr>
      <w:r>
        <w:rPr>
          <w:szCs w:val="24"/>
        </w:rPr>
        <w:t xml:space="preserve"> </w:t>
      </w:r>
      <w:r w:rsidR="000E2D93">
        <w:rPr>
          <w:szCs w:val="24"/>
        </w:rPr>
        <w:t xml:space="preserve">Kode etik dapat dilihat dalam upaya melembagakan moral dan nilai pendiri bisnis sehingga kode etik adalah bagian dari </w:t>
      </w:r>
      <w:r w:rsidR="00A35703">
        <w:rPr>
          <w:szCs w:val="24"/>
        </w:rPr>
        <w:t xml:space="preserve">budaya perusahaan. </w:t>
      </w:r>
    </w:p>
    <w:p w14:paraId="49BC1440" w14:textId="77777777" w:rsidR="00A35703" w:rsidRDefault="00A35703" w:rsidP="002E4698">
      <w:pPr>
        <w:pStyle w:val="ListParagraph"/>
        <w:numPr>
          <w:ilvl w:val="0"/>
          <w:numId w:val="11"/>
        </w:numPr>
        <w:spacing w:line="480" w:lineRule="auto"/>
        <w:rPr>
          <w:szCs w:val="24"/>
        </w:rPr>
      </w:pPr>
      <w:r>
        <w:rPr>
          <w:szCs w:val="24"/>
        </w:rPr>
        <w:t xml:space="preserve">Kode etik sebagai pesan, kode etik profesi akuntan hadir untuk meningkatkan kualitas </w:t>
      </w:r>
      <w:r w:rsidR="009157ED">
        <w:rPr>
          <w:szCs w:val="24"/>
        </w:rPr>
        <w:t xml:space="preserve">profesi, memelihara kesejahteraan anggota, menjaga nama baik </w:t>
      </w:r>
      <w:r w:rsidR="003667A2">
        <w:rPr>
          <w:szCs w:val="24"/>
        </w:rPr>
        <w:t xml:space="preserve">profesi, meningkatkan layanan profesional, mengutamakan kepentingan </w:t>
      </w:r>
      <w:r w:rsidR="00B967D5">
        <w:rPr>
          <w:szCs w:val="24"/>
        </w:rPr>
        <w:t xml:space="preserve">bersama, serta menentukan standar berperilaku. </w:t>
      </w:r>
    </w:p>
    <w:p w14:paraId="0F9448CE" w14:textId="77777777" w:rsidR="00A4396F" w:rsidRPr="00A4396F" w:rsidRDefault="00A4396F" w:rsidP="002E4698">
      <w:pPr>
        <w:spacing w:line="480" w:lineRule="auto"/>
        <w:rPr>
          <w:szCs w:val="24"/>
        </w:rPr>
      </w:pPr>
    </w:p>
    <w:p w14:paraId="109CF70B" w14:textId="77777777" w:rsidR="008C3B9D" w:rsidRPr="008C3B9D" w:rsidRDefault="008C3B9D" w:rsidP="002E4698">
      <w:pPr>
        <w:pStyle w:val="ListParagraph"/>
        <w:keepNext/>
        <w:keepLines/>
        <w:numPr>
          <w:ilvl w:val="0"/>
          <w:numId w:val="30"/>
        </w:numPr>
        <w:spacing w:after="0" w:line="480" w:lineRule="auto"/>
        <w:contextualSpacing w:val="0"/>
        <w:outlineLvl w:val="1"/>
        <w:rPr>
          <w:rFonts w:eastAsiaTheme="majorEastAsia" w:cstheme="majorBidi"/>
          <w:b/>
          <w:vanish/>
          <w:szCs w:val="26"/>
        </w:rPr>
      </w:pPr>
      <w:bookmarkStart w:id="73" w:name="_Toc147079865"/>
      <w:bookmarkStart w:id="74" w:name="_Toc147082165"/>
      <w:bookmarkStart w:id="75" w:name="_Toc147082293"/>
      <w:bookmarkStart w:id="76" w:name="_Toc147082355"/>
      <w:bookmarkEnd w:id="73"/>
      <w:bookmarkEnd w:id="74"/>
      <w:bookmarkEnd w:id="75"/>
      <w:bookmarkEnd w:id="76"/>
    </w:p>
    <w:p w14:paraId="4A8B3071" w14:textId="77777777" w:rsidR="008C3B9D" w:rsidRPr="008C3B9D" w:rsidRDefault="008C3B9D" w:rsidP="002E4698">
      <w:pPr>
        <w:pStyle w:val="ListParagraph"/>
        <w:keepNext/>
        <w:keepLines/>
        <w:numPr>
          <w:ilvl w:val="0"/>
          <w:numId w:val="30"/>
        </w:numPr>
        <w:spacing w:after="0" w:line="480" w:lineRule="auto"/>
        <w:contextualSpacing w:val="0"/>
        <w:outlineLvl w:val="1"/>
        <w:rPr>
          <w:rFonts w:eastAsiaTheme="majorEastAsia" w:cstheme="majorBidi"/>
          <w:b/>
          <w:vanish/>
          <w:szCs w:val="26"/>
        </w:rPr>
      </w:pPr>
      <w:bookmarkStart w:id="77" w:name="_Toc147079866"/>
      <w:bookmarkStart w:id="78" w:name="_Toc147082166"/>
      <w:bookmarkStart w:id="79" w:name="_Toc147082294"/>
      <w:bookmarkStart w:id="80" w:name="_Toc147082356"/>
      <w:bookmarkEnd w:id="77"/>
      <w:bookmarkEnd w:id="78"/>
      <w:bookmarkEnd w:id="79"/>
      <w:bookmarkEnd w:id="80"/>
    </w:p>
    <w:p w14:paraId="7CF2F745" w14:textId="77777777" w:rsidR="008C3B9D" w:rsidRPr="008C3B9D" w:rsidRDefault="008C3B9D" w:rsidP="002E4698">
      <w:pPr>
        <w:pStyle w:val="ListParagraph"/>
        <w:keepNext/>
        <w:keepLines/>
        <w:numPr>
          <w:ilvl w:val="1"/>
          <w:numId w:val="30"/>
        </w:numPr>
        <w:spacing w:after="0" w:line="480" w:lineRule="auto"/>
        <w:contextualSpacing w:val="0"/>
        <w:outlineLvl w:val="1"/>
        <w:rPr>
          <w:rFonts w:eastAsiaTheme="majorEastAsia" w:cstheme="majorBidi"/>
          <w:b/>
          <w:vanish/>
          <w:szCs w:val="26"/>
        </w:rPr>
      </w:pPr>
      <w:bookmarkStart w:id="81" w:name="_Toc147079867"/>
      <w:bookmarkStart w:id="82" w:name="_Toc147082167"/>
      <w:bookmarkStart w:id="83" w:name="_Toc147082295"/>
      <w:bookmarkStart w:id="84" w:name="_Toc147082357"/>
      <w:bookmarkEnd w:id="81"/>
      <w:bookmarkEnd w:id="82"/>
      <w:bookmarkEnd w:id="83"/>
      <w:bookmarkEnd w:id="84"/>
    </w:p>
    <w:p w14:paraId="2BF145F4" w14:textId="77777777" w:rsidR="008C3B9D" w:rsidRPr="008C3B9D" w:rsidRDefault="008C3B9D" w:rsidP="002E4698">
      <w:pPr>
        <w:pStyle w:val="ListParagraph"/>
        <w:keepNext/>
        <w:keepLines/>
        <w:numPr>
          <w:ilvl w:val="1"/>
          <w:numId w:val="30"/>
        </w:numPr>
        <w:spacing w:after="0" w:line="480" w:lineRule="auto"/>
        <w:contextualSpacing w:val="0"/>
        <w:outlineLvl w:val="1"/>
        <w:rPr>
          <w:rFonts w:eastAsiaTheme="majorEastAsia" w:cstheme="majorBidi"/>
          <w:b/>
          <w:vanish/>
          <w:szCs w:val="26"/>
        </w:rPr>
      </w:pPr>
      <w:bookmarkStart w:id="85" w:name="_Toc147079868"/>
      <w:bookmarkStart w:id="86" w:name="_Toc147082168"/>
      <w:bookmarkStart w:id="87" w:name="_Toc147082296"/>
      <w:bookmarkStart w:id="88" w:name="_Toc147082358"/>
      <w:bookmarkEnd w:id="85"/>
      <w:bookmarkEnd w:id="86"/>
      <w:bookmarkEnd w:id="87"/>
      <w:bookmarkEnd w:id="88"/>
    </w:p>
    <w:p w14:paraId="6D938AD4" w14:textId="77777777" w:rsidR="008C3B9D" w:rsidRPr="008C3B9D" w:rsidRDefault="008C3B9D" w:rsidP="002E4698">
      <w:pPr>
        <w:pStyle w:val="ListParagraph"/>
        <w:keepNext/>
        <w:keepLines/>
        <w:numPr>
          <w:ilvl w:val="1"/>
          <w:numId w:val="30"/>
        </w:numPr>
        <w:spacing w:after="0" w:line="480" w:lineRule="auto"/>
        <w:contextualSpacing w:val="0"/>
        <w:outlineLvl w:val="1"/>
        <w:rPr>
          <w:rFonts w:eastAsiaTheme="majorEastAsia" w:cstheme="majorBidi"/>
          <w:b/>
          <w:vanish/>
          <w:szCs w:val="26"/>
        </w:rPr>
      </w:pPr>
      <w:bookmarkStart w:id="89" w:name="_Toc147079869"/>
      <w:bookmarkStart w:id="90" w:name="_Toc147082169"/>
      <w:bookmarkStart w:id="91" w:name="_Toc147082297"/>
      <w:bookmarkStart w:id="92" w:name="_Toc147082359"/>
      <w:bookmarkEnd w:id="89"/>
      <w:bookmarkEnd w:id="90"/>
      <w:bookmarkEnd w:id="91"/>
      <w:bookmarkEnd w:id="92"/>
    </w:p>
    <w:p w14:paraId="06E0B41A" w14:textId="77777777" w:rsidR="008C3B9D" w:rsidRPr="008C3B9D" w:rsidRDefault="008C3B9D" w:rsidP="002E4698">
      <w:pPr>
        <w:pStyle w:val="ListParagraph"/>
        <w:keepNext/>
        <w:keepLines/>
        <w:numPr>
          <w:ilvl w:val="1"/>
          <w:numId w:val="30"/>
        </w:numPr>
        <w:spacing w:after="0" w:line="480" w:lineRule="auto"/>
        <w:contextualSpacing w:val="0"/>
        <w:outlineLvl w:val="1"/>
        <w:rPr>
          <w:rFonts w:eastAsiaTheme="majorEastAsia" w:cstheme="majorBidi"/>
          <w:b/>
          <w:vanish/>
          <w:szCs w:val="26"/>
        </w:rPr>
      </w:pPr>
      <w:bookmarkStart w:id="93" w:name="_Toc147079870"/>
      <w:bookmarkStart w:id="94" w:name="_Toc147082170"/>
      <w:bookmarkStart w:id="95" w:name="_Toc147082298"/>
      <w:bookmarkStart w:id="96" w:name="_Toc147082360"/>
      <w:bookmarkEnd w:id="93"/>
      <w:bookmarkEnd w:id="94"/>
      <w:bookmarkEnd w:id="95"/>
      <w:bookmarkEnd w:id="96"/>
    </w:p>
    <w:p w14:paraId="4F61BE88" w14:textId="5041C99F" w:rsidR="00F65ED2" w:rsidRDefault="002F2823" w:rsidP="002E4698">
      <w:pPr>
        <w:pStyle w:val="Heading2"/>
        <w:numPr>
          <w:ilvl w:val="1"/>
          <w:numId w:val="30"/>
        </w:numPr>
        <w:spacing w:line="480" w:lineRule="auto"/>
        <w:ind w:left="426"/>
      </w:pPr>
      <w:bookmarkStart w:id="97" w:name="_Toc147082361"/>
      <w:r w:rsidRPr="00E8145A">
        <w:t>Tinjauan Keserakahan dan Ketakutan</w:t>
      </w:r>
      <w:bookmarkEnd w:id="97"/>
      <w:r w:rsidRPr="00E8145A">
        <w:t xml:space="preserve"> </w:t>
      </w:r>
    </w:p>
    <w:p w14:paraId="1A5A6BFD" w14:textId="77777777" w:rsidR="00C40C32" w:rsidRDefault="00E8145A" w:rsidP="002E4698">
      <w:pPr>
        <w:spacing w:line="480" w:lineRule="auto"/>
        <w:ind w:firstLine="426"/>
        <w:rPr>
          <w:szCs w:val="24"/>
        </w:rPr>
      </w:pPr>
      <w:r>
        <w:rPr>
          <w:szCs w:val="24"/>
        </w:rPr>
        <w:t xml:space="preserve">Etika termasuk etika bisnis yang dimuat di dalamnya </w:t>
      </w:r>
      <w:r w:rsidR="008C020C">
        <w:rPr>
          <w:szCs w:val="24"/>
        </w:rPr>
        <w:t xml:space="preserve">merupakan pengendalian yang muncul dalam diri seseorang. Etika didasarkan </w:t>
      </w:r>
      <w:r w:rsidR="00235222">
        <w:rPr>
          <w:szCs w:val="24"/>
        </w:rPr>
        <w:t xml:space="preserve">atas keyakinan, hati nurani, harapan terhadap nilai moral </w:t>
      </w:r>
      <w:r w:rsidR="0088752F">
        <w:rPr>
          <w:szCs w:val="24"/>
        </w:rPr>
        <w:t xml:space="preserve">yang digunakan sebagai pedoman kehidupan. Tetapi kenyataannya, selalu saja ada tindakan dari sekelompok orang yang tidak sesuai dengan norma yang berlaku. </w:t>
      </w:r>
      <w:r w:rsidR="00FC76A6">
        <w:rPr>
          <w:szCs w:val="24"/>
        </w:rPr>
        <w:t xml:space="preserve">Walaupun tindakan tidak sesuai itu berasal dari orang yang telah mendapatkan pendidikan mengenai etika </w:t>
      </w:r>
      <w:r w:rsidR="00FC76A6">
        <w:rPr>
          <w:szCs w:val="24"/>
        </w:rPr>
        <w:lastRenderedPageBreak/>
        <w:t xml:space="preserve">terlebih dahulu. </w:t>
      </w:r>
      <w:r w:rsidR="0031450B">
        <w:rPr>
          <w:szCs w:val="24"/>
        </w:rPr>
        <w:t xml:space="preserve">Pelanggaran etika </w:t>
      </w:r>
      <w:r w:rsidR="000F355A">
        <w:rPr>
          <w:szCs w:val="24"/>
        </w:rPr>
        <w:t xml:space="preserve">menjadi pembahasan menarik sebab </w:t>
      </w:r>
      <w:r w:rsidR="00887356">
        <w:rPr>
          <w:szCs w:val="24"/>
        </w:rPr>
        <w:t xml:space="preserve">menjadi penanda </w:t>
      </w:r>
      <w:r w:rsidR="00187CA9">
        <w:rPr>
          <w:szCs w:val="24"/>
        </w:rPr>
        <w:t xml:space="preserve">sejauh mana </w:t>
      </w:r>
      <w:r w:rsidR="00887356">
        <w:rPr>
          <w:szCs w:val="24"/>
        </w:rPr>
        <w:t xml:space="preserve">manusia </w:t>
      </w:r>
      <w:r w:rsidR="00F8414A">
        <w:rPr>
          <w:szCs w:val="24"/>
        </w:rPr>
        <w:t xml:space="preserve">melaksanakan etika di kehidupan sosialnya.  </w:t>
      </w:r>
    </w:p>
    <w:p w14:paraId="72D4CCFD" w14:textId="77777777" w:rsidR="00FA5669" w:rsidRDefault="00877E55" w:rsidP="002E4698">
      <w:pPr>
        <w:spacing w:line="480" w:lineRule="auto"/>
        <w:ind w:firstLine="426"/>
        <w:rPr>
          <w:szCs w:val="24"/>
        </w:rPr>
      </w:pPr>
      <w:r>
        <w:rPr>
          <w:szCs w:val="24"/>
        </w:rPr>
        <w:t xml:space="preserve">Pada dasarnya pelanggaran etika itu berasal dari nafsu. Nafsu </w:t>
      </w:r>
      <w:r w:rsidR="00921608">
        <w:rPr>
          <w:szCs w:val="24"/>
        </w:rPr>
        <w:t>disini dimaksudkan dalam konotasi negatif, yaitu tercerminnya sikap serakah (</w:t>
      </w:r>
      <w:r w:rsidR="00921608" w:rsidRPr="00921608">
        <w:rPr>
          <w:i/>
          <w:iCs/>
          <w:szCs w:val="24"/>
        </w:rPr>
        <w:t>greed</w:t>
      </w:r>
      <w:r w:rsidR="00921608">
        <w:rPr>
          <w:szCs w:val="24"/>
        </w:rPr>
        <w:t>)</w:t>
      </w:r>
      <w:r w:rsidR="00885274">
        <w:rPr>
          <w:szCs w:val="24"/>
        </w:rPr>
        <w:t xml:space="preserve">. Keserakahan adalah keinginan berlebihan yang tidak seimbang dengan kebutuhan atau akan hal yang menjadi haknya. </w:t>
      </w:r>
      <w:r w:rsidR="00F40828">
        <w:rPr>
          <w:szCs w:val="24"/>
        </w:rPr>
        <w:t xml:space="preserve">Keserakahan ini biasanya timbul pada keinginan akan hal duniawi </w:t>
      </w:r>
      <w:r w:rsidR="008B2086">
        <w:rPr>
          <w:szCs w:val="24"/>
        </w:rPr>
        <w:t>seperti keuntungan (laba), kekayaan, atau lain sebagainya.</w:t>
      </w:r>
      <w:r w:rsidR="00936BE8">
        <w:rPr>
          <w:szCs w:val="24"/>
        </w:rPr>
        <w:t xml:space="preserve"> Para</w:t>
      </w:r>
      <w:r w:rsidR="00333F0E">
        <w:rPr>
          <w:szCs w:val="24"/>
        </w:rPr>
        <w:t xml:space="preserve"> ahli psikologi mengungkapkan bahwa keserakahan itu </w:t>
      </w:r>
      <w:r w:rsidR="00936BE8">
        <w:rPr>
          <w:szCs w:val="24"/>
        </w:rPr>
        <w:t xml:space="preserve">diakibatkan oleh ketakutan akan </w:t>
      </w:r>
      <w:r w:rsidR="00F36EB3">
        <w:rPr>
          <w:szCs w:val="24"/>
        </w:rPr>
        <w:t xml:space="preserve">hal yang tidak sesuai dengan keinginan. Keadaan ini juga membuat mereka merasa tidak aman. </w:t>
      </w:r>
      <w:r w:rsidR="00875A73">
        <w:rPr>
          <w:szCs w:val="24"/>
        </w:rPr>
        <w:t xml:space="preserve">Karena kondisi seperti ini, membuat mereka akan melakukan segala cara demi memuaskan nafsunya yang menginginkan segala hal. </w:t>
      </w:r>
      <w:r w:rsidR="001B4F75">
        <w:rPr>
          <w:szCs w:val="24"/>
        </w:rPr>
        <w:t xml:space="preserve">Karena ini, keserakahan dianggap menghilangkan rasa  pengendalian diri atas kepatuhan  </w:t>
      </w:r>
      <w:r w:rsidR="00F571BD">
        <w:rPr>
          <w:szCs w:val="24"/>
        </w:rPr>
        <w:t>atas etika yang berlaku</w:t>
      </w:r>
      <w:r w:rsidR="001B4F75">
        <w:rPr>
          <w:szCs w:val="24"/>
        </w:rPr>
        <w:t xml:space="preserve">. </w:t>
      </w:r>
    </w:p>
    <w:p w14:paraId="45E067A7" w14:textId="77777777" w:rsidR="00E842E4" w:rsidRDefault="00C3213D" w:rsidP="002E4698">
      <w:pPr>
        <w:spacing w:line="480" w:lineRule="auto"/>
        <w:ind w:firstLine="426"/>
        <w:rPr>
          <w:szCs w:val="24"/>
        </w:rPr>
      </w:pPr>
      <w:r>
        <w:rPr>
          <w:szCs w:val="24"/>
        </w:rPr>
        <w:t>Rasa takut (</w:t>
      </w:r>
      <w:proofErr w:type="spellStart"/>
      <w:r w:rsidRPr="00733736">
        <w:rPr>
          <w:i/>
          <w:iCs/>
          <w:szCs w:val="24"/>
        </w:rPr>
        <w:t>fear</w:t>
      </w:r>
      <w:proofErr w:type="spellEnd"/>
      <w:r>
        <w:rPr>
          <w:szCs w:val="24"/>
        </w:rPr>
        <w:t xml:space="preserve">) merupakan bagian dasar dari sifat </w:t>
      </w:r>
      <w:r w:rsidR="00733736">
        <w:rPr>
          <w:szCs w:val="24"/>
        </w:rPr>
        <w:t xml:space="preserve">manusia. Rasa takut ini bisa berhubungan dengan kehidupan seperti kerugian atau kebangkrutan. </w:t>
      </w:r>
      <w:r w:rsidR="00D131AE">
        <w:rPr>
          <w:szCs w:val="24"/>
        </w:rPr>
        <w:t xml:space="preserve">Rasa takut dalam hal ini menimbulkan perasaan seseorang untuk bertindak secara eksesif (memperoleh apa saja yang telah menyebabkan rasa takut tersebut). </w:t>
      </w:r>
      <w:r w:rsidR="00135CB1">
        <w:rPr>
          <w:szCs w:val="24"/>
        </w:rPr>
        <w:t xml:space="preserve">Keserakahan dan rasa ketakutan berkaitan erat dengan keinginan. </w:t>
      </w:r>
      <w:r w:rsidR="00AB6519">
        <w:rPr>
          <w:szCs w:val="24"/>
        </w:rPr>
        <w:t>Apa pun  tujuannya, kebutuhan (keinginan) manusia adalah sumber keserakahan dan ketakutan.</w:t>
      </w:r>
      <w:r w:rsidR="0043488B">
        <w:rPr>
          <w:szCs w:val="24"/>
        </w:rPr>
        <w:t xml:space="preserve"> </w:t>
      </w:r>
      <w:r w:rsidR="003235EB">
        <w:rPr>
          <w:szCs w:val="24"/>
        </w:rPr>
        <w:t xml:space="preserve">Oleh karena itu, diperlukan aturan </w:t>
      </w:r>
      <w:r w:rsidR="00CD7208">
        <w:rPr>
          <w:szCs w:val="24"/>
        </w:rPr>
        <w:t>atau pedoman yang mengatur tingkah laku seseorang. Etika dan kode etik profesi hadir untuk memberikan integritas dan rasa profesionalitas dalam dunia kerja.</w:t>
      </w:r>
    </w:p>
    <w:p w14:paraId="799AE92E" w14:textId="77777777" w:rsidR="00E842E4" w:rsidRDefault="00E842E4" w:rsidP="002E4698">
      <w:pPr>
        <w:spacing w:after="0" w:line="480" w:lineRule="auto"/>
        <w:jc w:val="left"/>
        <w:rPr>
          <w:szCs w:val="24"/>
        </w:rPr>
      </w:pPr>
      <w:r>
        <w:rPr>
          <w:szCs w:val="24"/>
        </w:rPr>
        <w:br w:type="page"/>
      </w:r>
    </w:p>
    <w:p w14:paraId="44FB0256" w14:textId="0CC68689" w:rsidR="003926BF" w:rsidRDefault="004B3B51" w:rsidP="002E4698">
      <w:pPr>
        <w:pStyle w:val="Heading1"/>
        <w:spacing w:line="480" w:lineRule="auto"/>
      </w:pPr>
      <w:bookmarkStart w:id="98" w:name="_Toc147082362"/>
      <w:r>
        <w:rPr>
          <w:lang w:val="en-US"/>
        </w:rPr>
        <w:lastRenderedPageBreak/>
        <w:t xml:space="preserve">BAB </w:t>
      </w:r>
      <w:r w:rsidRPr="00A16846">
        <w:t>III</w:t>
      </w:r>
      <w:r>
        <w:br/>
      </w:r>
      <w:r w:rsidRPr="00A16846">
        <w:t>STUDI KASUS DAN PEMBAHASAN</w:t>
      </w:r>
      <w:bookmarkEnd w:id="98"/>
    </w:p>
    <w:p w14:paraId="5D8743FB" w14:textId="77777777" w:rsidR="004B3B51" w:rsidRPr="004B3B51" w:rsidRDefault="004B3B51" w:rsidP="002E4698">
      <w:pPr>
        <w:spacing w:line="480" w:lineRule="auto"/>
        <w:rPr>
          <w:lang w:val="en-US" w:eastAsia="ja-JP"/>
        </w:rPr>
      </w:pPr>
    </w:p>
    <w:p w14:paraId="01498015" w14:textId="77777777" w:rsidR="00E842E4" w:rsidRPr="00E842E4" w:rsidRDefault="00E842E4" w:rsidP="002E4698">
      <w:pPr>
        <w:pStyle w:val="ListParagraph"/>
        <w:keepNext/>
        <w:keepLines/>
        <w:numPr>
          <w:ilvl w:val="0"/>
          <w:numId w:val="28"/>
        </w:numPr>
        <w:spacing w:after="0" w:line="480" w:lineRule="auto"/>
        <w:contextualSpacing w:val="0"/>
        <w:outlineLvl w:val="1"/>
        <w:rPr>
          <w:rFonts w:eastAsiaTheme="majorEastAsia" w:cstheme="majorBidi"/>
          <w:b/>
          <w:vanish/>
          <w:szCs w:val="26"/>
        </w:rPr>
      </w:pPr>
      <w:bookmarkStart w:id="99" w:name="_Toc147082173"/>
      <w:bookmarkStart w:id="100" w:name="_Toc147082301"/>
      <w:bookmarkStart w:id="101" w:name="_Toc147082363"/>
      <w:bookmarkEnd w:id="99"/>
      <w:bookmarkEnd w:id="100"/>
      <w:bookmarkEnd w:id="101"/>
    </w:p>
    <w:p w14:paraId="6C9568B1" w14:textId="0ED7A109" w:rsidR="00A16846" w:rsidRPr="00E842E4" w:rsidRDefault="002850E7" w:rsidP="002E4698">
      <w:pPr>
        <w:pStyle w:val="Heading2"/>
        <w:numPr>
          <w:ilvl w:val="1"/>
          <w:numId w:val="28"/>
        </w:numPr>
        <w:spacing w:line="480" w:lineRule="auto"/>
        <w:ind w:left="426"/>
      </w:pPr>
      <w:bookmarkStart w:id="102" w:name="_Toc147082364"/>
      <w:r w:rsidRPr="00E842E4">
        <w:t>Kegiatan Usaha dan Kinerja Keuangan PT Kereta Api Indonesia</w:t>
      </w:r>
      <w:bookmarkEnd w:id="102"/>
    </w:p>
    <w:p w14:paraId="6E49D346" w14:textId="690BBE68" w:rsidR="00AC5584" w:rsidRDefault="00C32776" w:rsidP="002E4698">
      <w:pPr>
        <w:spacing w:line="480" w:lineRule="auto"/>
        <w:ind w:firstLine="426"/>
        <w:rPr>
          <w:szCs w:val="24"/>
        </w:rPr>
      </w:pPr>
      <w:r>
        <w:rPr>
          <w:szCs w:val="24"/>
        </w:rPr>
        <w:t xml:space="preserve">PT KAI bertugas dalam usaha di bidang pengangkutan orang dan barang yang menggunakan KA. </w:t>
      </w:r>
      <w:r w:rsidR="00424E27">
        <w:rPr>
          <w:szCs w:val="24"/>
        </w:rPr>
        <w:t xml:space="preserve">Selain itu, PT KAI melakukan usaha pendidikan dan pelatihan dalam bidang perkeretaapian serta penyewaan sarana atau fasilitas </w:t>
      </w:r>
      <w:r w:rsidR="00E55B0B">
        <w:rPr>
          <w:szCs w:val="24"/>
        </w:rPr>
        <w:t xml:space="preserve">ruang stasiun dan terminal peti kemas. Sepanjang </w:t>
      </w:r>
      <w:r w:rsidR="008E66D2">
        <w:rPr>
          <w:szCs w:val="24"/>
        </w:rPr>
        <w:t xml:space="preserve">periode 2003-2004 PT KAI memperoleh laba </w:t>
      </w:r>
      <w:r w:rsidR="00A5589A">
        <w:rPr>
          <w:szCs w:val="24"/>
        </w:rPr>
        <w:t xml:space="preserve">dengan jumlah Rp 4,5 miliar </w:t>
      </w:r>
      <w:r w:rsidR="003C2ACF">
        <w:rPr>
          <w:szCs w:val="24"/>
        </w:rPr>
        <w:t>sampai</w:t>
      </w:r>
      <w:r w:rsidR="00A5589A">
        <w:rPr>
          <w:szCs w:val="24"/>
        </w:rPr>
        <w:t xml:space="preserve"> Rp 4</w:t>
      </w:r>
      <w:r w:rsidR="00810244">
        <w:rPr>
          <w:szCs w:val="24"/>
        </w:rPr>
        <w:t>,</w:t>
      </w:r>
      <w:r w:rsidR="00A5589A">
        <w:rPr>
          <w:szCs w:val="24"/>
        </w:rPr>
        <w:t xml:space="preserve">9 miliar. </w:t>
      </w:r>
      <w:r w:rsidR="00810244">
        <w:rPr>
          <w:szCs w:val="24"/>
        </w:rPr>
        <w:t xml:space="preserve">Jika tidak ada masalah pada laporan keuangan PT KAI tahun 2005, maka laba yang didapatkan </w:t>
      </w:r>
      <w:r w:rsidR="008F4323">
        <w:rPr>
          <w:szCs w:val="24"/>
        </w:rPr>
        <w:t>meningkat menjadi Rp 6,9 miliar, relatif lebih kecil dibanding pendapatan perusahaan yang mencapai Rp 2,18 triliun tahun 2003</w:t>
      </w:r>
      <w:r w:rsidR="006811B5">
        <w:rPr>
          <w:szCs w:val="24"/>
        </w:rPr>
        <w:t xml:space="preserve"> dan Rp 2,26 triliun tahun 2004. Pendapatan PT KAI didominasi oleh </w:t>
      </w:r>
      <w:r w:rsidR="00DE2848">
        <w:rPr>
          <w:szCs w:val="24"/>
        </w:rPr>
        <w:t xml:space="preserve">layanan penumpang sebesar 40%. Lebih dari 70% penumpang yang diangkut dengan kelas ekonomi hanya mampu berkontribusi pada pendapatan sekitar 30%, sedangkan 30% dari penumpang kelas eksekutif mampu memberikan kontribusi pendapatan sebanyak 70%. </w:t>
      </w:r>
    </w:p>
    <w:p w14:paraId="18D7F3BE" w14:textId="77777777" w:rsidR="00AC5584" w:rsidRDefault="00AC5584" w:rsidP="002E4698">
      <w:pPr>
        <w:spacing w:line="480" w:lineRule="auto"/>
        <w:rPr>
          <w:szCs w:val="24"/>
        </w:rPr>
      </w:pPr>
    </w:p>
    <w:p w14:paraId="00FCB8BC" w14:textId="77777777" w:rsidR="00F64C04" w:rsidRPr="00F64C04" w:rsidRDefault="00F64C04" w:rsidP="002E4698">
      <w:pPr>
        <w:pStyle w:val="ListParagraph"/>
        <w:keepNext/>
        <w:keepLines/>
        <w:numPr>
          <w:ilvl w:val="0"/>
          <w:numId w:val="31"/>
        </w:numPr>
        <w:spacing w:after="0" w:line="480" w:lineRule="auto"/>
        <w:contextualSpacing w:val="0"/>
        <w:outlineLvl w:val="1"/>
        <w:rPr>
          <w:rFonts w:eastAsiaTheme="majorEastAsia" w:cstheme="majorBidi"/>
          <w:b/>
          <w:vanish/>
          <w:szCs w:val="26"/>
          <w:lang w:val="en-US"/>
        </w:rPr>
      </w:pPr>
      <w:bookmarkStart w:id="103" w:name="_Toc147082175"/>
      <w:bookmarkStart w:id="104" w:name="_Toc147082303"/>
      <w:bookmarkStart w:id="105" w:name="_Toc147082365"/>
      <w:bookmarkEnd w:id="103"/>
      <w:bookmarkEnd w:id="104"/>
      <w:bookmarkEnd w:id="105"/>
    </w:p>
    <w:p w14:paraId="2EA69E7B" w14:textId="77777777" w:rsidR="00F64C04" w:rsidRPr="00F64C04" w:rsidRDefault="00F64C04" w:rsidP="002E4698">
      <w:pPr>
        <w:pStyle w:val="ListParagraph"/>
        <w:keepNext/>
        <w:keepLines/>
        <w:numPr>
          <w:ilvl w:val="0"/>
          <w:numId w:val="31"/>
        </w:numPr>
        <w:spacing w:after="0" w:line="480" w:lineRule="auto"/>
        <w:contextualSpacing w:val="0"/>
        <w:outlineLvl w:val="1"/>
        <w:rPr>
          <w:rFonts w:eastAsiaTheme="majorEastAsia" w:cstheme="majorBidi"/>
          <w:b/>
          <w:vanish/>
          <w:szCs w:val="26"/>
          <w:lang w:val="en-US"/>
        </w:rPr>
      </w:pPr>
      <w:bookmarkStart w:id="106" w:name="_Toc147082176"/>
      <w:bookmarkStart w:id="107" w:name="_Toc147082304"/>
      <w:bookmarkStart w:id="108" w:name="_Toc147082366"/>
      <w:bookmarkEnd w:id="106"/>
      <w:bookmarkEnd w:id="107"/>
      <w:bookmarkEnd w:id="108"/>
    </w:p>
    <w:p w14:paraId="1D4A7783" w14:textId="77777777" w:rsidR="00F64C04" w:rsidRPr="00F64C04" w:rsidRDefault="00F64C04" w:rsidP="002E4698">
      <w:pPr>
        <w:pStyle w:val="ListParagraph"/>
        <w:keepNext/>
        <w:keepLines/>
        <w:numPr>
          <w:ilvl w:val="0"/>
          <w:numId w:val="31"/>
        </w:numPr>
        <w:spacing w:after="0" w:line="480" w:lineRule="auto"/>
        <w:contextualSpacing w:val="0"/>
        <w:outlineLvl w:val="1"/>
        <w:rPr>
          <w:rFonts w:eastAsiaTheme="majorEastAsia" w:cstheme="majorBidi"/>
          <w:b/>
          <w:vanish/>
          <w:szCs w:val="26"/>
          <w:lang w:val="en-US"/>
        </w:rPr>
      </w:pPr>
      <w:bookmarkStart w:id="109" w:name="_Toc147082177"/>
      <w:bookmarkStart w:id="110" w:name="_Toc147082305"/>
      <w:bookmarkStart w:id="111" w:name="_Toc147082367"/>
      <w:bookmarkEnd w:id="109"/>
      <w:bookmarkEnd w:id="110"/>
      <w:bookmarkEnd w:id="111"/>
    </w:p>
    <w:p w14:paraId="07E389A4" w14:textId="77777777" w:rsidR="00F64C04" w:rsidRPr="00F64C04" w:rsidRDefault="00F64C04" w:rsidP="002E4698">
      <w:pPr>
        <w:pStyle w:val="ListParagraph"/>
        <w:keepNext/>
        <w:keepLines/>
        <w:numPr>
          <w:ilvl w:val="1"/>
          <w:numId w:val="31"/>
        </w:numPr>
        <w:spacing w:after="0" w:line="480" w:lineRule="auto"/>
        <w:contextualSpacing w:val="0"/>
        <w:outlineLvl w:val="1"/>
        <w:rPr>
          <w:rFonts w:eastAsiaTheme="majorEastAsia" w:cstheme="majorBidi"/>
          <w:b/>
          <w:vanish/>
          <w:szCs w:val="26"/>
          <w:lang w:val="en-US"/>
        </w:rPr>
      </w:pPr>
      <w:bookmarkStart w:id="112" w:name="_Toc147082178"/>
      <w:bookmarkStart w:id="113" w:name="_Toc147082306"/>
      <w:bookmarkStart w:id="114" w:name="_Toc147082368"/>
      <w:bookmarkEnd w:id="112"/>
      <w:bookmarkEnd w:id="113"/>
      <w:bookmarkEnd w:id="114"/>
    </w:p>
    <w:p w14:paraId="7CF52280" w14:textId="4CD7A50C" w:rsidR="003926BF" w:rsidRPr="00F64C04" w:rsidRDefault="003926BF" w:rsidP="002E4698">
      <w:pPr>
        <w:pStyle w:val="Heading2"/>
        <w:numPr>
          <w:ilvl w:val="1"/>
          <w:numId w:val="31"/>
        </w:numPr>
        <w:spacing w:line="480" w:lineRule="auto"/>
        <w:ind w:left="426"/>
        <w:rPr>
          <w:lang w:val="en-US"/>
        </w:rPr>
      </w:pPr>
      <w:bookmarkStart w:id="115" w:name="_Toc147082369"/>
      <w:r w:rsidRPr="00F64C04">
        <w:rPr>
          <w:lang w:val="en-US"/>
        </w:rPr>
        <w:t xml:space="preserve">Permasalahan </w:t>
      </w:r>
      <w:proofErr w:type="spellStart"/>
      <w:r w:rsidRPr="00F64C04">
        <w:rPr>
          <w:lang w:val="en-US"/>
        </w:rPr>
        <w:t>Laporan</w:t>
      </w:r>
      <w:proofErr w:type="spellEnd"/>
      <w:r w:rsidRPr="00F64C04">
        <w:rPr>
          <w:lang w:val="en-US"/>
        </w:rPr>
        <w:t xml:space="preserve"> Keuangan PT KAI </w:t>
      </w:r>
      <w:proofErr w:type="spellStart"/>
      <w:r w:rsidRPr="00F64C04">
        <w:rPr>
          <w:lang w:val="en-US"/>
        </w:rPr>
        <w:t>Tahun</w:t>
      </w:r>
      <w:proofErr w:type="spellEnd"/>
      <w:r w:rsidRPr="00F64C04">
        <w:rPr>
          <w:lang w:val="en-US"/>
        </w:rPr>
        <w:t xml:space="preserve"> 2005</w:t>
      </w:r>
      <w:bookmarkEnd w:id="115"/>
    </w:p>
    <w:p w14:paraId="63398FD2" w14:textId="77777777" w:rsidR="0072288B" w:rsidRPr="00F64C04" w:rsidRDefault="0072288B" w:rsidP="002E4698">
      <w:pPr>
        <w:spacing w:line="480" w:lineRule="auto"/>
        <w:ind w:firstLine="426"/>
        <w:rPr>
          <w:szCs w:val="24"/>
          <w:lang w:val="en-US"/>
        </w:rPr>
      </w:pPr>
      <w:r w:rsidRPr="00F64C04">
        <w:rPr>
          <w:szCs w:val="24"/>
          <w:lang w:val="en-US"/>
        </w:rPr>
        <w:t>Pada tahun 2006</w:t>
      </w:r>
      <w:r w:rsidR="00896BFF" w:rsidRPr="00F64C04">
        <w:rPr>
          <w:szCs w:val="24"/>
          <w:lang w:val="en-US"/>
        </w:rPr>
        <w:t xml:space="preserve"> tepatnya di tanggal 26 Juli, Hekinus Manao selaku Komisaris PT Kereta Api Indonesia (KAI) sekaligus Ketua Komite Audit mengungkapkan kepada media massa tentang adanya manipulasi laporan keuangan Badan Usaha Milik Negara (BUMN). Dalam laporan tersebut dinyatakan bahwa </w:t>
      </w:r>
      <w:r w:rsidR="006520F6" w:rsidRPr="00F64C04">
        <w:rPr>
          <w:szCs w:val="24"/>
          <w:lang w:val="en-US"/>
        </w:rPr>
        <w:t>pe</w:t>
      </w:r>
      <w:r w:rsidR="00896BFF" w:rsidRPr="00F64C04">
        <w:rPr>
          <w:szCs w:val="24"/>
          <w:lang w:val="en-US"/>
        </w:rPr>
        <w:t xml:space="preserve">rusahaan memperoleh keuntungan padahal sebenarnya merugi. Ada sejumlah akun yang seharusnya dikategorikan sebagai beban Perusahaan, tetapi dinyatakan sebagai asset perusahaan.  </w:t>
      </w:r>
      <w:r w:rsidRPr="00F64C04">
        <w:rPr>
          <w:szCs w:val="24"/>
          <w:lang w:val="en-US"/>
        </w:rPr>
        <w:t xml:space="preserve"> </w:t>
      </w:r>
      <w:r w:rsidR="00896BFF" w:rsidRPr="00F64C04">
        <w:rPr>
          <w:szCs w:val="24"/>
          <w:lang w:val="en-US"/>
        </w:rPr>
        <w:t>Padahal sebelumnya di tanggal 27 Juni</w:t>
      </w:r>
      <w:r w:rsidR="006520F6" w:rsidRPr="00F64C04">
        <w:rPr>
          <w:szCs w:val="24"/>
          <w:lang w:val="en-US"/>
        </w:rPr>
        <w:t xml:space="preserve"> 2006, Menteri BUMN menyampaikan kepada komisi VI Dewan Perwakilan Rakyat (DPR) bahwa PT KAI </w:t>
      </w:r>
      <w:r w:rsidR="006520F6" w:rsidRPr="00F64C04">
        <w:rPr>
          <w:szCs w:val="24"/>
          <w:lang w:val="en-US"/>
        </w:rPr>
        <w:lastRenderedPageBreak/>
        <w:t>mencatatkan laba bersih sebesar Rp 6,908 miliar pada tahun 2005, meningkat 40% dibandingkan tahun 2004 yang hanya memperoleh laba sebesar Rp 4,913 miliar. Hekinus menyatakan ketidakmauan nya dalam menandatangani laporan Keuangan tersebut walaupun telah diaudit oleh KAP (Kantor Akuntan Publik</w:t>
      </w:r>
      <w:r w:rsidR="00AA0AF1" w:rsidRPr="00F64C04">
        <w:rPr>
          <w:szCs w:val="24"/>
          <w:lang w:val="en-US"/>
        </w:rPr>
        <w:t xml:space="preserve">, S Mannan, Sofwan, Adnan dan rekan. </w:t>
      </w:r>
    </w:p>
    <w:p w14:paraId="59451658" w14:textId="77777777" w:rsidR="000E7AC5" w:rsidRDefault="00AA0AF1" w:rsidP="002E4698">
      <w:pPr>
        <w:spacing w:line="480" w:lineRule="auto"/>
        <w:ind w:firstLine="426"/>
        <w:rPr>
          <w:szCs w:val="24"/>
          <w:lang w:val="en-US"/>
        </w:rPr>
      </w:pPr>
      <w:r w:rsidRPr="00AC5584">
        <w:rPr>
          <w:szCs w:val="24"/>
          <w:lang w:val="en-US"/>
        </w:rPr>
        <w:t>Hekinus mengungkapkan Ia ingin agar laporan tersebut dikoreksi dan hasil dari koreksi laporan itu tidak menghasilkan laba (rugi). Hekinus Manao sendiri diangkat menjadi Komisaris PT KAI akhir bulan September</w:t>
      </w:r>
      <w:r w:rsidR="0048570A" w:rsidRPr="00AC5584">
        <w:rPr>
          <w:szCs w:val="24"/>
          <w:lang w:val="en-US"/>
        </w:rPr>
        <w:t xml:space="preserve"> </w:t>
      </w:r>
      <w:r w:rsidRPr="00AC5584">
        <w:rPr>
          <w:szCs w:val="24"/>
          <w:lang w:val="en-US"/>
        </w:rPr>
        <w:t>2005 bersamaan dengan jajaran direksi dan komisaris baru perusahaan. Hekinus mengungkapkan dalam jumpa pers, bahwa dia membongkar masalah ini agar para jajaran direksi perusahaan memperbaikinya. Kemudian, satu minggu setelahnya barulah PT KAI memberikan tanggapan resmi atas pernyataan Hekinus</w:t>
      </w:r>
      <w:r w:rsidR="00744BD1" w:rsidRPr="00AC5584">
        <w:rPr>
          <w:szCs w:val="24"/>
          <w:lang w:val="en-US"/>
        </w:rPr>
        <w:t xml:space="preserve">. Direktur Keuangan Ahmad Kuntjoro menyatakan bahwa terdapat dua pilihan penyelesaian laporan keuangan 2005. Pilihan pertama adalah menjalankan atas konsistensi, yaitu membuat laporan keuangan dengan kebijakan dan memberlakukan akuntansi yang konsisten dengan laporan keuangan periode-periode sebelumnya. </w:t>
      </w:r>
    </w:p>
    <w:p w14:paraId="2660D18F" w14:textId="2BDD063D" w:rsidR="006F3EA4" w:rsidRPr="000E7AC5" w:rsidRDefault="00744BD1" w:rsidP="002E4698">
      <w:pPr>
        <w:spacing w:line="480" w:lineRule="auto"/>
        <w:ind w:firstLine="426"/>
        <w:rPr>
          <w:szCs w:val="24"/>
          <w:lang w:val="en-US"/>
        </w:rPr>
      </w:pPr>
      <w:proofErr w:type="spellStart"/>
      <w:r w:rsidRPr="000E7AC5">
        <w:rPr>
          <w:szCs w:val="24"/>
          <w:lang w:val="en-US"/>
        </w:rPr>
        <w:t>Laporan</w:t>
      </w:r>
      <w:proofErr w:type="spellEnd"/>
      <w:r w:rsidRPr="000E7AC5">
        <w:rPr>
          <w:szCs w:val="24"/>
          <w:lang w:val="en-US"/>
        </w:rPr>
        <w:t xml:space="preserve"> </w:t>
      </w:r>
      <w:proofErr w:type="spellStart"/>
      <w:r w:rsidRPr="000E7AC5">
        <w:rPr>
          <w:szCs w:val="24"/>
          <w:lang w:val="en-US"/>
        </w:rPr>
        <w:t>keuangan</w:t>
      </w:r>
      <w:proofErr w:type="spellEnd"/>
      <w:r w:rsidRPr="000E7AC5">
        <w:rPr>
          <w:szCs w:val="24"/>
          <w:lang w:val="en-US"/>
        </w:rPr>
        <w:t xml:space="preserve"> PT KAI yang dipermasalahkan ini konsisten dengan laporan keuangan periode periode sebelumnya. Pilihan kedua adalah membuat kebijakan dan perlakuan akuntani baru, yang mengikuti koreksi dari Hekinus. Untuk pilihan yang kedua Ahmad Kuntjoro meminta waktu untuk melakukan perubahan, namun ia berharap agar pilihan segera ditentukan agar permasalahan tidak berlarut-larut dan RUPS dapat segera diselenggarakan. Pilihan kedua ternyata tidak hanya membutuhkan waktu untuk penyusunan laperan keuangan, namun menimbulkan konsekuensi yang lebih besar. Kebijakan dan </w:t>
      </w:r>
      <w:r w:rsidR="00BB2836" w:rsidRPr="000E7AC5">
        <w:rPr>
          <w:szCs w:val="24"/>
          <w:lang w:val="en-US"/>
        </w:rPr>
        <w:t>perlakuan</w:t>
      </w:r>
      <w:r w:rsidRPr="000E7AC5">
        <w:rPr>
          <w:szCs w:val="24"/>
          <w:lang w:val="en-US"/>
        </w:rPr>
        <w:t xml:space="preserve"> akuntansi pada periode-periode sebelumnya dianggap salah. Laporan Keuangan PT KAI 2003 dan sebelumnya diaudit oleh Badan Pemeriksa Keuangan (BPK) sehubungan pelaksanaan Undang-Undang Nomor 19 Tahun 2003 tentang BUMN-harus diaudit oleh KAP. Pada tahun 2004, laporan keuangan PT KAI diaudit oleh BPK </w:t>
      </w:r>
      <w:r w:rsidR="005308D8" w:rsidRPr="000E7AC5">
        <w:rPr>
          <w:szCs w:val="24"/>
          <w:lang w:val="en-US"/>
        </w:rPr>
        <w:t>dan</w:t>
      </w:r>
      <w:r w:rsidRPr="000E7AC5">
        <w:rPr>
          <w:szCs w:val="24"/>
          <w:lang w:val="en-US"/>
        </w:rPr>
        <w:t xml:space="preserve"> KAP S. Mannan, Sofwan, Adnan dan Rekan karena dianggap </w:t>
      </w:r>
      <w:r w:rsidRPr="000E7AC5">
        <w:rPr>
          <w:szCs w:val="24"/>
          <w:lang w:val="en-US"/>
        </w:rPr>
        <w:lastRenderedPageBreak/>
        <w:t xml:space="preserve">sebagai masa </w:t>
      </w:r>
      <w:r w:rsidR="005308D8" w:rsidRPr="000E7AC5">
        <w:rPr>
          <w:szCs w:val="24"/>
          <w:lang w:val="en-US"/>
        </w:rPr>
        <w:t>transisi.</w:t>
      </w:r>
      <w:r w:rsidRPr="000E7AC5">
        <w:rPr>
          <w:szCs w:val="24"/>
          <w:lang w:val="en-US"/>
        </w:rPr>
        <w:t xml:space="preserve"> Baru pada tahun 2005, laporan keuangan PT KA diaudit oleh KAP S Mannan, Sofwan, Adnan dan Rekan. Pengakuan kesalahan pada laporan keuangan periode sebelumnya berarti mengoreksi hasil audit BPK. </w:t>
      </w:r>
    </w:p>
    <w:p w14:paraId="6B541E28" w14:textId="186B3A72" w:rsidR="006F3EA4" w:rsidRPr="006C1747" w:rsidRDefault="006F3EA4" w:rsidP="002E4698">
      <w:pPr>
        <w:spacing w:line="480" w:lineRule="auto"/>
        <w:ind w:firstLine="426"/>
        <w:rPr>
          <w:szCs w:val="24"/>
          <w:lang w:val="en-US"/>
        </w:rPr>
      </w:pPr>
      <w:proofErr w:type="spellStart"/>
      <w:r w:rsidRPr="006C1747">
        <w:rPr>
          <w:szCs w:val="24"/>
          <w:lang w:val="en-US"/>
        </w:rPr>
        <w:t>Setelah</w:t>
      </w:r>
      <w:proofErr w:type="spellEnd"/>
      <w:r w:rsidRPr="006C1747">
        <w:rPr>
          <w:szCs w:val="24"/>
          <w:lang w:val="en-US"/>
        </w:rPr>
        <w:t xml:space="preserve"> </w:t>
      </w:r>
      <w:proofErr w:type="spellStart"/>
      <w:r w:rsidRPr="006C1747">
        <w:rPr>
          <w:szCs w:val="24"/>
          <w:lang w:val="en-US"/>
        </w:rPr>
        <w:t>hasil</w:t>
      </w:r>
      <w:proofErr w:type="spellEnd"/>
      <w:r w:rsidRPr="006C1747">
        <w:rPr>
          <w:szCs w:val="24"/>
          <w:lang w:val="en-US"/>
        </w:rPr>
        <w:t xml:space="preserve"> audit </w:t>
      </w:r>
      <w:proofErr w:type="spellStart"/>
      <w:r w:rsidRPr="006C1747">
        <w:rPr>
          <w:szCs w:val="24"/>
          <w:lang w:val="en-US"/>
        </w:rPr>
        <w:t>diteliti</w:t>
      </w:r>
      <w:proofErr w:type="spellEnd"/>
      <w:r w:rsidRPr="006C1747">
        <w:rPr>
          <w:szCs w:val="24"/>
          <w:lang w:val="en-US"/>
        </w:rPr>
        <w:t xml:space="preserve"> dengan seksama, ditemukan adanya kejanggalan dari laporan keuangan PT KAI tahun 2005, pajak pihak ketiga sudah tiga tahun tidak pernah ditagih, tetapi dalam laporan keuangan dimasukkan sebagai pendapatan PT. KAI selama tahun 2005. Kewajiban PT.KAI untuk membayar surat ketetapan pajak (SKP) pajak pertambahan nilai (PPN) sebesar Rp 95,2 Miliar yang diterbitkan oleh Direktorat Jenderal Pajak pada akhir tahun 2003 disajikan dalam laporan keuangan sebagai piutang atau tagihan kepada beberapa pelanggan yang seharusnya menanggung beban pajak itu.</w:t>
      </w:r>
    </w:p>
    <w:p w14:paraId="1515E21D" w14:textId="261E54E4" w:rsidR="00744BD1" w:rsidRDefault="006F3EA4" w:rsidP="002E4698">
      <w:pPr>
        <w:spacing w:line="480" w:lineRule="auto"/>
        <w:ind w:firstLine="426"/>
        <w:rPr>
          <w:szCs w:val="24"/>
          <w:lang w:val="en-US"/>
        </w:rPr>
      </w:pPr>
      <w:proofErr w:type="spellStart"/>
      <w:r w:rsidRPr="00003115">
        <w:rPr>
          <w:szCs w:val="24"/>
          <w:lang w:val="en-US"/>
        </w:rPr>
        <w:t>Padahal</w:t>
      </w:r>
      <w:proofErr w:type="spellEnd"/>
      <w:r w:rsidRPr="00003115">
        <w:rPr>
          <w:szCs w:val="24"/>
          <w:lang w:val="en-US"/>
        </w:rPr>
        <w:t xml:space="preserve"> </w:t>
      </w:r>
      <w:proofErr w:type="spellStart"/>
      <w:r w:rsidRPr="00003115">
        <w:rPr>
          <w:szCs w:val="24"/>
          <w:lang w:val="en-US"/>
        </w:rPr>
        <w:t>berdasarkan</w:t>
      </w:r>
      <w:proofErr w:type="spellEnd"/>
      <w:r w:rsidRPr="00003115">
        <w:rPr>
          <w:szCs w:val="24"/>
          <w:lang w:val="en-US"/>
        </w:rPr>
        <w:t xml:space="preserve"> </w:t>
      </w:r>
      <w:proofErr w:type="spellStart"/>
      <w:r w:rsidRPr="00003115">
        <w:rPr>
          <w:szCs w:val="24"/>
          <w:lang w:val="en-US"/>
        </w:rPr>
        <w:t>Standar</w:t>
      </w:r>
      <w:proofErr w:type="spellEnd"/>
      <w:r w:rsidRPr="00003115">
        <w:rPr>
          <w:szCs w:val="24"/>
          <w:lang w:val="en-US"/>
        </w:rPr>
        <w:t xml:space="preserve"> </w:t>
      </w:r>
      <w:proofErr w:type="spellStart"/>
      <w:r w:rsidRPr="00003115">
        <w:rPr>
          <w:szCs w:val="24"/>
          <w:lang w:val="en-US"/>
        </w:rPr>
        <w:t>Akuntansi</w:t>
      </w:r>
      <w:proofErr w:type="spellEnd"/>
      <w:r w:rsidRPr="00003115">
        <w:rPr>
          <w:szCs w:val="24"/>
          <w:lang w:val="en-US"/>
        </w:rPr>
        <w:t>, pajak</w:t>
      </w:r>
      <w:r w:rsidR="0083032A" w:rsidRPr="00003115">
        <w:rPr>
          <w:szCs w:val="24"/>
          <w:lang w:val="en-US"/>
        </w:rPr>
        <w:t xml:space="preserve"> </w:t>
      </w:r>
      <w:r w:rsidRPr="00003115">
        <w:rPr>
          <w:szCs w:val="24"/>
          <w:lang w:val="en-US"/>
        </w:rPr>
        <w:t xml:space="preserve">pihak ketiga yang tidak pernah ditagih itu tidak bisa dimasukkan sebagai aset. Di PT.KAI ada kekeliruan direksi dalam mencatat penerimaan perusahaan selama tahun 2005. Manajemen PT.KAI tidak melakukan pencadangan kerugian terhadap kemungkinan tidak tertagihnya kewajiban pajak yang seharusnya telah dibebankan kepada pelanggan pada saat jasa angkutannya diberikan PT.KAI tahun 1998 sampai 2003. Pada tahun tersebut yang terjadi karena kesalahan manipulasi dan terdapat penyimpangan pada laporan keuangan PT KAI. </w:t>
      </w:r>
      <w:r w:rsidR="00153486" w:rsidRPr="00003115">
        <w:rPr>
          <w:szCs w:val="24"/>
          <w:lang w:val="en-US"/>
        </w:rPr>
        <w:t>P</w:t>
      </w:r>
      <w:r w:rsidRPr="00003115">
        <w:rPr>
          <w:szCs w:val="24"/>
          <w:lang w:val="en-US"/>
        </w:rPr>
        <w:t xml:space="preserve">ada </w:t>
      </w:r>
      <w:proofErr w:type="spellStart"/>
      <w:r w:rsidRPr="00003115">
        <w:rPr>
          <w:szCs w:val="24"/>
          <w:lang w:val="en-US"/>
        </w:rPr>
        <w:t>kasus</w:t>
      </w:r>
      <w:proofErr w:type="spellEnd"/>
      <w:r w:rsidRPr="00003115">
        <w:rPr>
          <w:szCs w:val="24"/>
          <w:lang w:val="en-US"/>
        </w:rPr>
        <w:t xml:space="preserve"> </w:t>
      </w:r>
      <w:proofErr w:type="spellStart"/>
      <w:r w:rsidRPr="00003115">
        <w:rPr>
          <w:szCs w:val="24"/>
          <w:lang w:val="en-US"/>
        </w:rPr>
        <w:t>ini</w:t>
      </w:r>
      <w:proofErr w:type="spellEnd"/>
      <w:r w:rsidRPr="00003115">
        <w:rPr>
          <w:szCs w:val="24"/>
          <w:lang w:val="en-US"/>
        </w:rPr>
        <w:t xml:space="preserve"> juga </w:t>
      </w:r>
      <w:proofErr w:type="spellStart"/>
      <w:r w:rsidRPr="00003115">
        <w:rPr>
          <w:szCs w:val="24"/>
          <w:lang w:val="en-US"/>
        </w:rPr>
        <w:t>terjadi</w:t>
      </w:r>
      <w:proofErr w:type="spellEnd"/>
      <w:r w:rsidRPr="00003115">
        <w:rPr>
          <w:szCs w:val="24"/>
          <w:lang w:val="en-US"/>
        </w:rPr>
        <w:t xml:space="preserve"> </w:t>
      </w:r>
      <w:proofErr w:type="spellStart"/>
      <w:r w:rsidRPr="00003115">
        <w:rPr>
          <w:szCs w:val="24"/>
          <w:lang w:val="en-US"/>
        </w:rPr>
        <w:t>penipuan</w:t>
      </w:r>
      <w:proofErr w:type="spellEnd"/>
      <w:r w:rsidRPr="00003115">
        <w:rPr>
          <w:szCs w:val="24"/>
          <w:lang w:val="en-US"/>
        </w:rPr>
        <w:t xml:space="preserve"> yang </w:t>
      </w:r>
      <w:proofErr w:type="spellStart"/>
      <w:r w:rsidRPr="00003115">
        <w:rPr>
          <w:szCs w:val="24"/>
          <w:lang w:val="en-US"/>
        </w:rPr>
        <w:t>menyesatkan</w:t>
      </w:r>
      <w:proofErr w:type="spellEnd"/>
      <w:r w:rsidRPr="00003115">
        <w:rPr>
          <w:szCs w:val="24"/>
          <w:lang w:val="en-US"/>
        </w:rPr>
        <w:t xml:space="preserve"> </w:t>
      </w:r>
      <w:proofErr w:type="spellStart"/>
      <w:r w:rsidRPr="00003115">
        <w:rPr>
          <w:szCs w:val="24"/>
          <w:lang w:val="en-US"/>
        </w:rPr>
        <w:t>banyak</w:t>
      </w:r>
      <w:proofErr w:type="spellEnd"/>
      <w:r w:rsidRPr="00003115">
        <w:rPr>
          <w:szCs w:val="24"/>
          <w:lang w:val="en-US"/>
        </w:rPr>
        <w:t xml:space="preserve"> </w:t>
      </w:r>
      <w:proofErr w:type="spellStart"/>
      <w:r w:rsidRPr="00003115">
        <w:rPr>
          <w:szCs w:val="24"/>
          <w:lang w:val="en-US"/>
        </w:rPr>
        <w:t>pihak</w:t>
      </w:r>
      <w:proofErr w:type="spellEnd"/>
      <w:r w:rsidRPr="00003115">
        <w:rPr>
          <w:szCs w:val="24"/>
          <w:lang w:val="en-US"/>
        </w:rPr>
        <w:t xml:space="preserve"> </w:t>
      </w:r>
      <w:proofErr w:type="spellStart"/>
      <w:r w:rsidRPr="00003115">
        <w:rPr>
          <w:szCs w:val="24"/>
          <w:lang w:val="en-US"/>
        </w:rPr>
        <w:t>seperti</w:t>
      </w:r>
      <w:proofErr w:type="spellEnd"/>
      <w:r w:rsidRPr="00003115">
        <w:rPr>
          <w:szCs w:val="24"/>
          <w:lang w:val="en-US"/>
        </w:rPr>
        <w:t xml:space="preserve"> investor.</w:t>
      </w:r>
    </w:p>
    <w:p w14:paraId="0ECB24F3" w14:textId="77777777" w:rsidR="0010765A" w:rsidRPr="00003115" w:rsidRDefault="0010765A" w:rsidP="002E4698">
      <w:pPr>
        <w:spacing w:line="480" w:lineRule="auto"/>
        <w:rPr>
          <w:szCs w:val="24"/>
          <w:lang w:val="en-US"/>
        </w:rPr>
      </w:pPr>
    </w:p>
    <w:p w14:paraId="03903680" w14:textId="051AC978" w:rsidR="00045527" w:rsidRPr="002E1155" w:rsidRDefault="00045527" w:rsidP="002E4698">
      <w:pPr>
        <w:pStyle w:val="Heading2"/>
        <w:numPr>
          <w:ilvl w:val="1"/>
          <w:numId w:val="31"/>
        </w:numPr>
        <w:spacing w:line="480" w:lineRule="auto"/>
        <w:ind w:left="426"/>
        <w:rPr>
          <w:lang w:val="en-US"/>
        </w:rPr>
      </w:pPr>
      <w:bookmarkStart w:id="116" w:name="_Toc147082370"/>
      <w:proofErr w:type="spellStart"/>
      <w:r w:rsidRPr="002E1155">
        <w:rPr>
          <w:lang w:val="en-US"/>
        </w:rPr>
        <w:t>Perlakuan</w:t>
      </w:r>
      <w:proofErr w:type="spellEnd"/>
      <w:r w:rsidRPr="002E1155">
        <w:rPr>
          <w:lang w:val="en-US"/>
        </w:rPr>
        <w:t xml:space="preserve"> </w:t>
      </w:r>
      <w:proofErr w:type="spellStart"/>
      <w:r w:rsidRPr="002E1155">
        <w:rPr>
          <w:lang w:val="en-US"/>
        </w:rPr>
        <w:t>Akuntansi</w:t>
      </w:r>
      <w:proofErr w:type="spellEnd"/>
      <w:r w:rsidRPr="002E1155">
        <w:rPr>
          <w:lang w:val="en-US"/>
        </w:rPr>
        <w:t xml:space="preserve"> yang </w:t>
      </w:r>
      <w:proofErr w:type="spellStart"/>
      <w:r w:rsidRPr="002E1155">
        <w:rPr>
          <w:lang w:val="en-US"/>
        </w:rPr>
        <w:t>Dipermasalahkan</w:t>
      </w:r>
      <w:bookmarkEnd w:id="116"/>
      <w:proofErr w:type="spellEnd"/>
    </w:p>
    <w:p w14:paraId="4E87764F" w14:textId="39E83DFF" w:rsidR="00045527" w:rsidRPr="002E1155" w:rsidRDefault="00045527" w:rsidP="002E4698">
      <w:pPr>
        <w:pStyle w:val="Heading3"/>
        <w:numPr>
          <w:ilvl w:val="2"/>
          <w:numId w:val="31"/>
        </w:numPr>
        <w:spacing w:line="480" w:lineRule="auto"/>
        <w:ind w:left="1276" w:hanging="567"/>
        <w:rPr>
          <w:lang w:val="en-US"/>
        </w:rPr>
      </w:pPr>
      <w:bookmarkStart w:id="117" w:name="_Toc147082371"/>
      <w:proofErr w:type="spellStart"/>
      <w:r w:rsidRPr="002E1155">
        <w:rPr>
          <w:lang w:val="en-US"/>
        </w:rPr>
        <w:t>Pencadangan</w:t>
      </w:r>
      <w:proofErr w:type="spellEnd"/>
      <w:r w:rsidRPr="002E1155">
        <w:rPr>
          <w:lang w:val="en-US"/>
        </w:rPr>
        <w:t xml:space="preserve"> </w:t>
      </w:r>
      <w:proofErr w:type="spellStart"/>
      <w:r w:rsidRPr="002E1155">
        <w:rPr>
          <w:lang w:val="en-US"/>
        </w:rPr>
        <w:t>Piutang</w:t>
      </w:r>
      <w:proofErr w:type="spellEnd"/>
      <w:r w:rsidRPr="002E1155">
        <w:rPr>
          <w:lang w:val="en-US"/>
        </w:rPr>
        <w:t xml:space="preserve"> Pajak </w:t>
      </w:r>
      <w:proofErr w:type="spellStart"/>
      <w:r w:rsidRPr="002E1155">
        <w:rPr>
          <w:lang w:val="en-US"/>
        </w:rPr>
        <w:t>Pertambahan</w:t>
      </w:r>
      <w:proofErr w:type="spellEnd"/>
      <w:r w:rsidRPr="002E1155">
        <w:rPr>
          <w:lang w:val="en-US"/>
        </w:rPr>
        <w:t xml:space="preserve"> Nilai</w:t>
      </w:r>
      <w:bookmarkEnd w:id="117"/>
    </w:p>
    <w:p w14:paraId="3DD29C2D" w14:textId="77777777" w:rsidR="006F3EA4" w:rsidRPr="002E1155" w:rsidRDefault="00045527" w:rsidP="002E4698">
      <w:pPr>
        <w:spacing w:line="480" w:lineRule="auto"/>
        <w:ind w:left="709" w:firstLine="567"/>
        <w:rPr>
          <w:szCs w:val="24"/>
          <w:lang w:val="en-US"/>
        </w:rPr>
      </w:pPr>
      <w:r w:rsidRPr="002E1155">
        <w:rPr>
          <w:szCs w:val="24"/>
          <w:lang w:val="en-US"/>
        </w:rPr>
        <w:t xml:space="preserve">Pada </w:t>
      </w:r>
      <w:proofErr w:type="spellStart"/>
      <w:r w:rsidRPr="002E1155">
        <w:rPr>
          <w:szCs w:val="24"/>
          <w:lang w:val="en-US"/>
        </w:rPr>
        <w:t>tahun</w:t>
      </w:r>
      <w:proofErr w:type="spellEnd"/>
      <w:r w:rsidRPr="002E1155">
        <w:rPr>
          <w:szCs w:val="24"/>
          <w:lang w:val="en-US"/>
        </w:rPr>
        <w:t xml:space="preserve"> 2003, </w:t>
      </w:r>
      <w:proofErr w:type="spellStart"/>
      <w:r w:rsidRPr="002E1155">
        <w:rPr>
          <w:szCs w:val="24"/>
          <w:lang w:val="en-US"/>
        </w:rPr>
        <w:t>Direktorat</w:t>
      </w:r>
      <w:proofErr w:type="spellEnd"/>
      <w:r w:rsidRPr="002E1155">
        <w:rPr>
          <w:szCs w:val="24"/>
          <w:lang w:val="en-US"/>
        </w:rPr>
        <w:t xml:space="preserve"> </w:t>
      </w:r>
      <w:proofErr w:type="spellStart"/>
      <w:r w:rsidRPr="002E1155">
        <w:rPr>
          <w:szCs w:val="24"/>
          <w:lang w:val="en-US"/>
        </w:rPr>
        <w:t>Jenderal</w:t>
      </w:r>
      <w:proofErr w:type="spellEnd"/>
      <w:r w:rsidRPr="002E1155">
        <w:rPr>
          <w:szCs w:val="24"/>
          <w:lang w:val="en-US"/>
        </w:rPr>
        <w:t xml:space="preserve"> Pajak mengeluarkan Surat Ketetapan Pajak (SKP) pajak pertambahan nilai (PPN) yang mewajibkan PT KAI untuk membayar sebesar Rp95,2 miliar. Berdasarkan SKP ini, PT KAI melakukan penagihan kepada </w:t>
      </w:r>
      <w:r w:rsidRPr="002E1155">
        <w:rPr>
          <w:szCs w:val="24"/>
          <w:lang w:val="en-US"/>
        </w:rPr>
        <w:lastRenderedPageBreak/>
        <w:t>pelanggan yang seharusnya menanggung PPN tersebut untuk menutup kerugian. PPN tersebut seharusnya dibebankan pada tagihan atas transaksi yang terjadi periode 1998-2003. Pada saat itu, PT KAI tidak menerbitkan faktur pajak karena berkeyakinan bahwa berdasarkan Surat Direktur Jenderal Pajak Nomor S-2383/PJ.532/1996 tanggal September 1996 jasa angkutan tersebut tidak dikenakan PPN. Manajemen PT KAI tidak melakukan pencadangan kerugian terhadap kemungkina</w:t>
      </w:r>
      <w:r w:rsidR="000445ED" w:rsidRPr="002E1155">
        <w:rPr>
          <w:szCs w:val="24"/>
          <w:lang w:val="en-US"/>
        </w:rPr>
        <w:t>n</w:t>
      </w:r>
      <w:r w:rsidRPr="002E1155">
        <w:rPr>
          <w:szCs w:val="24"/>
          <w:lang w:val="en-US"/>
        </w:rPr>
        <w:t xml:space="preserve"> tidak tertagihnya kewajiban pajak tersebut karena upaya penagihan masih berlangsung</w:t>
      </w:r>
      <w:r w:rsidR="000445ED" w:rsidRPr="002E1155">
        <w:rPr>
          <w:szCs w:val="24"/>
          <w:lang w:val="en-US"/>
        </w:rPr>
        <w:t xml:space="preserve">. </w:t>
      </w:r>
      <w:r w:rsidRPr="002E1155">
        <w:rPr>
          <w:szCs w:val="24"/>
          <w:lang w:val="en-US"/>
        </w:rPr>
        <w:t>Komisaris/komite audit berpendapat bahwa pencadangan kerugian harus dilakukan karena kecilnya kemungkinan tertagihnya pajak yang seharusnya telah dibebankan kepada para pelanggan pada saat jasa angkutannya diberikan oleh PT KAI pada periode 1998-2003.</w:t>
      </w:r>
    </w:p>
    <w:p w14:paraId="2A889356" w14:textId="77777777" w:rsidR="009569EC" w:rsidRPr="009569EC" w:rsidRDefault="009569EC" w:rsidP="002E4698">
      <w:pPr>
        <w:pStyle w:val="ListParagraph"/>
        <w:keepNext/>
        <w:keepLines/>
        <w:numPr>
          <w:ilvl w:val="0"/>
          <w:numId w:val="32"/>
        </w:numPr>
        <w:spacing w:after="0" w:line="480" w:lineRule="auto"/>
        <w:contextualSpacing w:val="0"/>
        <w:outlineLvl w:val="2"/>
        <w:rPr>
          <w:rFonts w:eastAsiaTheme="majorEastAsia" w:cstheme="majorBidi"/>
          <w:b/>
          <w:vanish/>
          <w:szCs w:val="24"/>
          <w:lang w:val="en-US"/>
        </w:rPr>
      </w:pPr>
      <w:bookmarkStart w:id="118" w:name="_Toc147082182"/>
      <w:bookmarkStart w:id="119" w:name="_Toc147082310"/>
      <w:bookmarkStart w:id="120" w:name="_Toc147082372"/>
      <w:bookmarkEnd w:id="118"/>
      <w:bookmarkEnd w:id="119"/>
      <w:bookmarkEnd w:id="120"/>
    </w:p>
    <w:p w14:paraId="29826A99" w14:textId="77777777" w:rsidR="009569EC" w:rsidRPr="009569EC" w:rsidRDefault="009569EC" w:rsidP="002E4698">
      <w:pPr>
        <w:pStyle w:val="ListParagraph"/>
        <w:keepNext/>
        <w:keepLines/>
        <w:numPr>
          <w:ilvl w:val="0"/>
          <w:numId w:val="32"/>
        </w:numPr>
        <w:spacing w:after="0" w:line="480" w:lineRule="auto"/>
        <w:contextualSpacing w:val="0"/>
        <w:outlineLvl w:val="2"/>
        <w:rPr>
          <w:rFonts w:eastAsiaTheme="majorEastAsia" w:cstheme="majorBidi"/>
          <w:b/>
          <w:vanish/>
          <w:szCs w:val="24"/>
          <w:lang w:val="en-US"/>
        </w:rPr>
      </w:pPr>
      <w:bookmarkStart w:id="121" w:name="_Toc147082183"/>
      <w:bookmarkStart w:id="122" w:name="_Toc147082311"/>
      <w:bookmarkStart w:id="123" w:name="_Toc147082373"/>
      <w:bookmarkEnd w:id="121"/>
      <w:bookmarkEnd w:id="122"/>
      <w:bookmarkEnd w:id="123"/>
    </w:p>
    <w:p w14:paraId="3C3686F1" w14:textId="77777777" w:rsidR="009569EC" w:rsidRPr="009569EC" w:rsidRDefault="009569EC" w:rsidP="002E4698">
      <w:pPr>
        <w:pStyle w:val="ListParagraph"/>
        <w:keepNext/>
        <w:keepLines/>
        <w:numPr>
          <w:ilvl w:val="0"/>
          <w:numId w:val="32"/>
        </w:numPr>
        <w:spacing w:after="0" w:line="480" w:lineRule="auto"/>
        <w:contextualSpacing w:val="0"/>
        <w:outlineLvl w:val="2"/>
        <w:rPr>
          <w:rFonts w:eastAsiaTheme="majorEastAsia" w:cstheme="majorBidi"/>
          <w:b/>
          <w:vanish/>
          <w:szCs w:val="24"/>
          <w:lang w:val="en-US"/>
        </w:rPr>
      </w:pPr>
      <w:bookmarkStart w:id="124" w:name="_Toc147082184"/>
      <w:bookmarkStart w:id="125" w:name="_Toc147082312"/>
      <w:bookmarkStart w:id="126" w:name="_Toc147082374"/>
      <w:bookmarkEnd w:id="124"/>
      <w:bookmarkEnd w:id="125"/>
      <w:bookmarkEnd w:id="126"/>
    </w:p>
    <w:p w14:paraId="416C8916" w14:textId="77777777" w:rsidR="009569EC" w:rsidRPr="009569EC" w:rsidRDefault="009569EC" w:rsidP="002E4698">
      <w:pPr>
        <w:pStyle w:val="ListParagraph"/>
        <w:keepNext/>
        <w:keepLines/>
        <w:numPr>
          <w:ilvl w:val="1"/>
          <w:numId w:val="32"/>
        </w:numPr>
        <w:spacing w:after="0" w:line="480" w:lineRule="auto"/>
        <w:contextualSpacing w:val="0"/>
        <w:outlineLvl w:val="2"/>
        <w:rPr>
          <w:rFonts w:eastAsiaTheme="majorEastAsia" w:cstheme="majorBidi"/>
          <w:b/>
          <w:vanish/>
          <w:szCs w:val="24"/>
          <w:lang w:val="en-US"/>
        </w:rPr>
      </w:pPr>
      <w:bookmarkStart w:id="127" w:name="_Toc147082185"/>
      <w:bookmarkStart w:id="128" w:name="_Toc147082313"/>
      <w:bookmarkStart w:id="129" w:name="_Toc147082375"/>
      <w:bookmarkEnd w:id="127"/>
      <w:bookmarkEnd w:id="128"/>
      <w:bookmarkEnd w:id="129"/>
    </w:p>
    <w:p w14:paraId="0E0126BE" w14:textId="77777777" w:rsidR="009569EC" w:rsidRPr="009569EC" w:rsidRDefault="009569EC" w:rsidP="002E4698">
      <w:pPr>
        <w:pStyle w:val="ListParagraph"/>
        <w:keepNext/>
        <w:keepLines/>
        <w:numPr>
          <w:ilvl w:val="1"/>
          <w:numId w:val="32"/>
        </w:numPr>
        <w:spacing w:after="0" w:line="480" w:lineRule="auto"/>
        <w:contextualSpacing w:val="0"/>
        <w:outlineLvl w:val="2"/>
        <w:rPr>
          <w:rFonts w:eastAsiaTheme="majorEastAsia" w:cstheme="majorBidi"/>
          <w:b/>
          <w:vanish/>
          <w:szCs w:val="24"/>
          <w:lang w:val="en-US"/>
        </w:rPr>
      </w:pPr>
      <w:bookmarkStart w:id="130" w:name="_Toc147082186"/>
      <w:bookmarkStart w:id="131" w:name="_Toc147082314"/>
      <w:bookmarkStart w:id="132" w:name="_Toc147082376"/>
      <w:bookmarkEnd w:id="130"/>
      <w:bookmarkEnd w:id="131"/>
      <w:bookmarkEnd w:id="132"/>
    </w:p>
    <w:p w14:paraId="4666DF9F" w14:textId="77777777" w:rsidR="009569EC" w:rsidRPr="009569EC" w:rsidRDefault="009569EC" w:rsidP="002E4698">
      <w:pPr>
        <w:pStyle w:val="ListParagraph"/>
        <w:keepNext/>
        <w:keepLines/>
        <w:numPr>
          <w:ilvl w:val="1"/>
          <w:numId w:val="32"/>
        </w:numPr>
        <w:spacing w:after="0" w:line="480" w:lineRule="auto"/>
        <w:contextualSpacing w:val="0"/>
        <w:outlineLvl w:val="2"/>
        <w:rPr>
          <w:rFonts w:eastAsiaTheme="majorEastAsia" w:cstheme="majorBidi"/>
          <w:b/>
          <w:vanish/>
          <w:szCs w:val="24"/>
          <w:lang w:val="en-US"/>
        </w:rPr>
      </w:pPr>
      <w:bookmarkStart w:id="133" w:name="_Toc147082187"/>
      <w:bookmarkStart w:id="134" w:name="_Toc147082315"/>
      <w:bookmarkStart w:id="135" w:name="_Toc147082377"/>
      <w:bookmarkEnd w:id="133"/>
      <w:bookmarkEnd w:id="134"/>
      <w:bookmarkEnd w:id="135"/>
    </w:p>
    <w:p w14:paraId="04788B04" w14:textId="77777777" w:rsidR="009569EC" w:rsidRPr="009569EC" w:rsidRDefault="009569EC" w:rsidP="002E4698">
      <w:pPr>
        <w:pStyle w:val="ListParagraph"/>
        <w:keepNext/>
        <w:keepLines/>
        <w:numPr>
          <w:ilvl w:val="2"/>
          <w:numId w:val="32"/>
        </w:numPr>
        <w:spacing w:after="0" w:line="480" w:lineRule="auto"/>
        <w:contextualSpacing w:val="0"/>
        <w:outlineLvl w:val="2"/>
        <w:rPr>
          <w:rFonts w:eastAsiaTheme="majorEastAsia" w:cstheme="majorBidi"/>
          <w:b/>
          <w:vanish/>
          <w:szCs w:val="24"/>
          <w:lang w:val="en-US"/>
        </w:rPr>
      </w:pPr>
      <w:bookmarkStart w:id="136" w:name="_Toc147082188"/>
      <w:bookmarkStart w:id="137" w:name="_Toc147082316"/>
      <w:bookmarkStart w:id="138" w:name="_Toc147082378"/>
      <w:bookmarkEnd w:id="136"/>
      <w:bookmarkEnd w:id="137"/>
      <w:bookmarkEnd w:id="138"/>
    </w:p>
    <w:p w14:paraId="3A9C5717" w14:textId="77777777" w:rsidR="0098263F" w:rsidRDefault="000445ED" w:rsidP="002E4698">
      <w:pPr>
        <w:pStyle w:val="Heading3"/>
        <w:numPr>
          <w:ilvl w:val="2"/>
          <w:numId w:val="32"/>
        </w:numPr>
        <w:spacing w:line="480" w:lineRule="auto"/>
        <w:rPr>
          <w:lang w:val="en-US"/>
        </w:rPr>
      </w:pPr>
      <w:bookmarkStart w:id="139" w:name="_Toc147082379"/>
      <w:r w:rsidRPr="009569EC">
        <w:rPr>
          <w:lang w:val="en-US"/>
        </w:rPr>
        <w:t xml:space="preserve">Beban </w:t>
      </w:r>
      <w:proofErr w:type="spellStart"/>
      <w:r w:rsidRPr="009569EC">
        <w:rPr>
          <w:lang w:val="en-US"/>
        </w:rPr>
        <w:t>Penurunan</w:t>
      </w:r>
      <w:proofErr w:type="spellEnd"/>
      <w:r w:rsidRPr="009569EC">
        <w:rPr>
          <w:lang w:val="en-US"/>
        </w:rPr>
        <w:t xml:space="preserve"> Nilai </w:t>
      </w:r>
      <w:proofErr w:type="spellStart"/>
      <w:r w:rsidRPr="009569EC">
        <w:rPr>
          <w:lang w:val="en-US"/>
        </w:rPr>
        <w:t>Persediaan</w:t>
      </w:r>
      <w:proofErr w:type="spellEnd"/>
      <w:r w:rsidRPr="009569EC">
        <w:rPr>
          <w:lang w:val="en-US"/>
        </w:rPr>
        <w:t xml:space="preserve"> yang </w:t>
      </w:r>
      <w:proofErr w:type="spellStart"/>
      <w:r w:rsidRPr="009569EC">
        <w:rPr>
          <w:lang w:val="en-US"/>
        </w:rPr>
        <w:t>Ditangguhkan</w:t>
      </w:r>
      <w:bookmarkEnd w:id="139"/>
      <w:proofErr w:type="spellEnd"/>
    </w:p>
    <w:p w14:paraId="330174D5" w14:textId="155AA0AF" w:rsidR="0098263F" w:rsidRDefault="0098263F" w:rsidP="002E4698">
      <w:pPr>
        <w:spacing w:line="480" w:lineRule="auto"/>
        <w:ind w:left="720" w:firstLine="720"/>
        <w:rPr>
          <w:lang w:val="en-US"/>
        </w:rPr>
      </w:pPr>
      <w:r w:rsidRPr="008A253A">
        <w:rPr>
          <w:szCs w:val="24"/>
          <w:lang w:val="en-US"/>
        </w:rPr>
        <w:t xml:space="preserve">Nilai </w:t>
      </w:r>
      <w:proofErr w:type="spellStart"/>
      <w:r w:rsidRPr="008A253A">
        <w:rPr>
          <w:szCs w:val="24"/>
          <w:lang w:val="en-US"/>
        </w:rPr>
        <w:t>persediaan</w:t>
      </w:r>
      <w:proofErr w:type="spellEnd"/>
      <w:r w:rsidRPr="008A253A">
        <w:rPr>
          <w:szCs w:val="24"/>
          <w:lang w:val="en-US"/>
        </w:rPr>
        <w:t xml:space="preserve"> </w:t>
      </w:r>
      <w:proofErr w:type="spellStart"/>
      <w:r w:rsidRPr="008A253A">
        <w:rPr>
          <w:szCs w:val="24"/>
          <w:lang w:val="en-US"/>
        </w:rPr>
        <w:t>suku</w:t>
      </w:r>
      <w:proofErr w:type="spellEnd"/>
      <w:r w:rsidRPr="008A253A">
        <w:rPr>
          <w:szCs w:val="24"/>
          <w:lang w:val="en-US"/>
        </w:rPr>
        <w:t xml:space="preserve"> </w:t>
      </w:r>
      <w:proofErr w:type="spellStart"/>
      <w:r w:rsidRPr="008A253A">
        <w:rPr>
          <w:szCs w:val="24"/>
          <w:lang w:val="en-US"/>
        </w:rPr>
        <w:t>cadang</w:t>
      </w:r>
      <w:proofErr w:type="spellEnd"/>
      <w:r w:rsidRPr="008A253A">
        <w:rPr>
          <w:szCs w:val="24"/>
          <w:lang w:val="en-US"/>
        </w:rPr>
        <w:t xml:space="preserve"> dan </w:t>
      </w:r>
      <w:proofErr w:type="spellStart"/>
      <w:r w:rsidRPr="008A253A">
        <w:rPr>
          <w:szCs w:val="24"/>
          <w:lang w:val="en-US"/>
        </w:rPr>
        <w:t>perlengkapan</w:t>
      </w:r>
      <w:proofErr w:type="spellEnd"/>
      <w:r w:rsidRPr="008A253A">
        <w:rPr>
          <w:szCs w:val="24"/>
          <w:lang w:val="en-US"/>
        </w:rPr>
        <w:t xml:space="preserve"> </w:t>
      </w:r>
      <w:proofErr w:type="spellStart"/>
      <w:r w:rsidRPr="008A253A">
        <w:rPr>
          <w:szCs w:val="24"/>
          <w:lang w:val="en-US"/>
        </w:rPr>
        <w:t>mengalami</w:t>
      </w:r>
      <w:proofErr w:type="spellEnd"/>
      <w:r w:rsidRPr="008A253A">
        <w:rPr>
          <w:szCs w:val="24"/>
          <w:lang w:val="en-US"/>
        </w:rPr>
        <w:t xml:space="preserve"> </w:t>
      </w:r>
      <w:proofErr w:type="spellStart"/>
      <w:r w:rsidRPr="008A253A">
        <w:rPr>
          <w:szCs w:val="24"/>
          <w:lang w:val="en-US"/>
        </w:rPr>
        <w:t>penurunan</w:t>
      </w:r>
      <w:proofErr w:type="spellEnd"/>
      <w:r w:rsidRPr="008A253A">
        <w:rPr>
          <w:szCs w:val="24"/>
          <w:lang w:val="en-US"/>
        </w:rPr>
        <w:t xml:space="preserve"> </w:t>
      </w:r>
      <w:proofErr w:type="spellStart"/>
      <w:r w:rsidRPr="008A253A">
        <w:rPr>
          <w:szCs w:val="24"/>
          <w:lang w:val="en-US"/>
        </w:rPr>
        <w:t>sebesar</w:t>
      </w:r>
      <w:proofErr w:type="spellEnd"/>
      <w:r w:rsidRPr="008A253A">
        <w:rPr>
          <w:szCs w:val="24"/>
          <w:lang w:val="en-US"/>
        </w:rPr>
        <w:t xml:space="preserve"> </w:t>
      </w:r>
      <w:proofErr w:type="spellStart"/>
      <w:r w:rsidRPr="008A253A">
        <w:rPr>
          <w:szCs w:val="24"/>
          <w:lang w:val="en-US"/>
        </w:rPr>
        <w:t>kurang</w:t>
      </w:r>
      <w:proofErr w:type="spellEnd"/>
      <w:r w:rsidRPr="008A253A">
        <w:rPr>
          <w:szCs w:val="24"/>
          <w:lang w:val="en-US"/>
        </w:rPr>
        <w:t xml:space="preserve"> Rp 4 </w:t>
      </w:r>
      <w:proofErr w:type="spellStart"/>
      <w:r w:rsidRPr="008A253A">
        <w:rPr>
          <w:szCs w:val="24"/>
          <w:lang w:val="en-US"/>
        </w:rPr>
        <w:t>miliar</w:t>
      </w:r>
      <w:proofErr w:type="spellEnd"/>
      <w:r w:rsidRPr="008A253A">
        <w:rPr>
          <w:szCs w:val="24"/>
          <w:lang w:val="en-US"/>
        </w:rPr>
        <w:t xml:space="preserve"> yang </w:t>
      </w:r>
      <w:proofErr w:type="spellStart"/>
      <w:r w:rsidRPr="008A253A">
        <w:rPr>
          <w:szCs w:val="24"/>
          <w:lang w:val="en-US"/>
        </w:rPr>
        <w:t>diketahui</w:t>
      </w:r>
      <w:proofErr w:type="spellEnd"/>
      <w:r w:rsidRPr="008A253A">
        <w:rPr>
          <w:szCs w:val="24"/>
          <w:lang w:val="en-US"/>
        </w:rPr>
        <w:t xml:space="preserve"> pada </w:t>
      </w:r>
      <w:proofErr w:type="spellStart"/>
      <w:r w:rsidRPr="008A253A">
        <w:rPr>
          <w:szCs w:val="24"/>
          <w:lang w:val="en-US"/>
        </w:rPr>
        <w:t>saat</w:t>
      </w:r>
      <w:proofErr w:type="spellEnd"/>
      <w:r w:rsidRPr="008A253A">
        <w:rPr>
          <w:szCs w:val="24"/>
          <w:lang w:val="en-US"/>
        </w:rPr>
        <w:t xml:space="preserve"> PT KA </w:t>
      </w:r>
      <w:proofErr w:type="spellStart"/>
      <w:r w:rsidRPr="008A253A">
        <w:rPr>
          <w:szCs w:val="24"/>
          <w:lang w:val="en-US"/>
        </w:rPr>
        <w:t>melakukan</w:t>
      </w:r>
      <w:proofErr w:type="spellEnd"/>
      <w:r w:rsidRPr="008A253A">
        <w:rPr>
          <w:szCs w:val="24"/>
          <w:lang w:val="en-US"/>
        </w:rPr>
        <w:t xml:space="preserve"> </w:t>
      </w:r>
      <w:proofErr w:type="spellStart"/>
      <w:r w:rsidRPr="008A253A">
        <w:rPr>
          <w:szCs w:val="24"/>
          <w:lang w:val="en-US"/>
        </w:rPr>
        <w:t>inventarisasi</w:t>
      </w:r>
      <w:proofErr w:type="spellEnd"/>
      <w:r w:rsidRPr="008A253A">
        <w:rPr>
          <w:szCs w:val="24"/>
          <w:lang w:val="en-US"/>
        </w:rPr>
        <w:t xml:space="preserve"> </w:t>
      </w:r>
      <w:proofErr w:type="spellStart"/>
      <w:r w:rsidRPr="008A253A">
        <w:rPr>
          <w:szCs w:val="24"/>
          <w:lang w:val="en-US"/>
        </w:rPr>
        <w:t>bersama</w:t>
      </w:r>
      <w:proofErr w:type="spellEnd"/>
      <w:r w:rsidRPr="008A253A">
        <w:rPr>
          <w:szCs w:val="24"/>
          <w:lang w:val="en-US"/>
        </w:rPr>
        <w:t xml:space="preserve"> </w:t>
      </w:r>
      <w:proofErr w:type="spellStart"/>
      <w:r w:rsidRPr="008A253A">
        <w:rPr>
          <w:szCs w:val="24"/>
          <w:lang w:val="en-US"/>
        </w:rPr>
        <w:t>dengan</w:t>
      </w:r>
      <w:proofErr w:type="spellEnd"/>
      <w:r w:rsidRPr="008A253A">
        <w:rPr>
          <w:szCs w:val="24"/>
          <w:lang w:val="en-US"/>
        </w:rPr>
        <w:t xml:space="preserve"> Badan </w:t>
      </w:r>
      <w:proofErr w:type="spellStart"/>
      <w:r w:rsidRPr="008A253A">
        <w:rPr>
          <w:szCs w:val="24"/>
          <w:lang w:val="en-US"/>
        </w:rPr>
        <w:t>Pemeriksa</w:t>
      </w:r>
      <w:proofErr w:type="spellEnd"/>
      <w:r w:rsidRPr="008A253A">
        <w:rPr>
          <w:szCs w:val="24"/>
          <w:lang w:val="en-US"/>
        </w:rPr>
        <w:t xml:space="preserve"> Keuangan (BPK) pada </w:t>
      </w:r>
      <w:proofErr w:type="spellStart"/>
      <w:r w:rsidRPr="008A253A">
        <w:rPr>
          <w:szCs w:val="24"/>
          <w:lang w:val="en-US"/>
        </w:rPr>
        <w:t>tahun</w:t>
      </w:r>
      <w:proofErr w:type="spellEnd"/>
      <w:r w:rsidRPr="008A253A">
        <w:rPr>
          <w:szCs w:val="24"/>
          <w:lang w:val="en-US"/>
        </w:rPr>
        <w:t xml:space="preserve"> 2002. </w:t>
      </w:r>
      <w:proofErr w:type="spellStart"/>
      <w:r w:rsidRPr="008A253A">
        <w:rPr>
          <w:szCs w:val="24"/>
          <w:lang w:val="en-US"/>
        </w:rPr>
        <w:t>Berdasarkan</w:t>
      </w:r>
      <w:proofErr w:type="spellEnd"/>
      <w:r w:rsidRPr="008A253A">
        <w:rPr>
          <w:szCs w:val="24"/>
          <w:lang w:val="en-US"/>
        </w:rPr>
        <w:t xml:space="preserve"> </w:t>
      </w:r>
      <w:proofErr w:type="spellStart"/>
      <w:r w:rsidRPr="008A253A">
        <w:rPr>
          <w:szCs w:val="24"/>
          <w:lang w:val="en-US"/>
        </w:rPr>
        <w:t>kesepakatan</w:t>
      </w:r>
      <w:proofErr w:type="spellEnd"/>
      <w:r w:rsidRPr="008A253A">
        <w:rPr>
          <w:szCs w:val="24"/>
          <w:lang w:val="en-US"/>
        </w:rPr>
        <w:t xml:space="preserve"> PT KAI dan BPK, </w:t>
      </w:r>
      <w:proofErr w:type="spellStart"/>
      <w:r w:rsidRPr="008A253A">
        <w:rPr>
          <w:szCs w:val="24"/>
          <w:lang w:val="en-US"/>
        </w:rPr>
        <w:t>kerugian</w:t>
      </w:r>
      <w:proofErr w:type="spellEnd"/>
      <w:r w:rsidRPr="008A253A">
        <w:rPr>
          <w:szCs w:val="24"/>
          <w:lang w:val="en-US"/>
        </w:rPr>
        <w:t xml:space="preserve"> </w:t>
      </w:r>
      <w:proofErr w:type="spellStart"/>
      <w:r w:rsidRPr="008A253A">
        <w:rPr>
          <w:szCs w:val="24"/>
          <w:lang w:val="en-US"/>
        </w:rPr>
        <w:t>atas</w:t>
      </w:r>
      <w:proofErr w:type="spellEnd"/>
      <w:r w:rsidRPr="008A253A">
        <w:rPr>
          <w:szCs w:val="24"/>
          <w:lang w:val="en-US"/>
        </w:rPr>
        <w:t xml:space="preserve"> </w:t>
      </w:r>
      <w:proofErr w:type="spellStart"/>
      <w:r w:rsidRPr="008A253A">
        <w:rPr>
          <w:szCs w:val="24"/>
          <w:lang w:val="en-US"/>
        </w:rPr>
        <w:t>penurunan</w:t>
      </w:r>
      <w:proofErr w:type="spellEnd"/>
      <w:r w:rsidRPr="008A253A">
        <w:rPr>
          <w:szCs w:val="24"/>
          <w:lang w:val="en-US"/>
        </w:rPr>
        <w:t xml:space="preserve"> nilai </w:t>
      </w:r>
      <w:proofErr w:type="spellStart"/>
      <w:r w:rsidRPr="008A253A">
        <w:rPr>
          <w:szCs w:val="24"/>
          <w:lang w:val="en-US"/>
        </w:rPr>
        <w:t>persediaan</w:t>
      </w:r>
      <w:proofErr w:type="spellEnd"/>
      <w:r w:rsidRPr="008A253A">
        <w:rPr>
          <w:szCs w:val="24"/>
          <w:lang w:val="en-US"/>
        </w:rPr>
        <w:t xml:space="preserve"> </w:t>
      </w:r>
      <w:proofErr w:type="spellStart"/>
      <w:r w:rsidRPr="008A253A">
        <w:rPr>
          <w:szCs w:val="24"/>
          <w:lang w:val="en-US"/>
        </w:rPr>
        <w:t>ini</w:t>
      </w:r>
      <w:proofErr w:type="spellEnd"/>
      <w:r w:rsidRPr="008A253A">
        <w:rPr>
          <w:szCs w:val="24"/>
          <w:lang w:val="en-US"/>
        </w:rPr>
        <w:t xml:space="preserve"> </w:t>
      </w:r>
      <w:proofErr w:type="spellStart"/>
      <w:r w:rsidRPr="008A253A">
        <w:rPr>
          <w:szCs w:val="24"/>
          <w:lang w:val="en-US"/>
        </w:rPr>
        <w:t>diakui</w:t>
      </w:r>
      <w:proofErr w:type="spellEnd"/>
      <w:r w:rsidRPr="008A253A">
        <w:rPr>
          <w:szCs w:val="24"/>
          <w:lang w:val="en-US"/>
        </w:rPr>
        <w:t xml:space="preserve"> </w:t>
      </w:r>
      <w:proofErr w:type="spellStart"/>
      <w:r w:rsidRPr="008A253A">
        <w:rPr>
          <w:szCs w:val="24"/>
          <w:lang w:val="en-US"/>
        </w:rPr>
        <w:t>secara</w:t>
      </w:r>
      <w:proofErr w:type="spellEnd"/>
      <w:r w:rsidRPr="008A253A">
        <w:rPr>
          <w:szCs w:val="24"/>
          <w:lang w:val="en-US"/>
        </w:rPr>
        <w:t xml:space="preserve"> </w:t>
      </w:r>
      <w:proofErr w:type="spellStart"/>
      <w:r w:rsidRPr="008A253A">
        <w:rPr>
          <w:szCs w:val="24"/>
          <w:lang w:val="en-US"/>
        </w:rPr>
        <w:t>tahap</w:t>
      </w:r>
      <w:proofErr w:type="spellEnd"/>
      <w:r w:rsidRPr="008A253A">
        <w:rPr>
          <w:szCs w:val="24"/>
          <w:lang w:val="en-US"/>
        </w:rPr>
        <w:t xml:space="preserve"> (</w:t>
      </w:r>
      <w:proofErr w:type="spellStart"/>
      <w:r w:rsidRPr="008A253A">
        <w:rPr>
          <w:szCs w:val="24"/>
          <w:lang w:val="en-US"/>
        </w:rPr>
        <w:t>diamortisasi</w:t>
      </w:r>
      <w:proofErr w:type="spellEnd"/>
      <w:r w:rsidRPr="008A253A">
        <w:rPr>
          <w:szCs w:val="24"/>
          <w:lang w:val="en-US"/>
        </w:rPr>
        <w:t xml:space="preserve">) </w:t>
      </w:r>
      <w:proofErr w:type="spellStart"/>
      <w:r w:rsidRPr="008A253A">
        <w:rPr>
          <w:szCs w:val="24"/>
          <w:lang w:val="en-US"/>
        </w:rPr>
        <w:t>selama</w:t>
      </w:r>
      <w:proofErr w:type="spellEnd"/>
      <w:r w:rsidRPr="008A253A">
        <w:rPr>
          <w:szCs w:val="24"/>
          <w:lang w:val="en-US"/>
        </w:rPr>
        <w:t xml:space="preserve"> lima </w:t>
      </w:r>
      <w:proofErr w:type="spellStart"/>
      <w:r w:rsidRPr="008A253A">
        <w:rPr>
          <w:szCs w:val="24"/>
          <w:lang w:val="en-US"/>
        </w:rPr>
        <w:t>tahun</w:t>
      </w:r>
      <w:proofErr w:type="spellEnd"/>
      <w:r w:rsidRPr="008A253A">
        <w:rPr>
          <w:szCs w:val="24"/>
          <w:lang w:val="en-US"/>
        </w:rPr>
        <w:t xml:space="preserve">. Pada </w:t>
      </w:r>
      <w:proofErr w:type="spellStart"/>
      <w:r w:rsidRPr="008A253A">
        <w:rPr>
          <w:szCs w:val="24"/>
          <w:lang w:val="en-US"/>
        </w:rPr>
        <w:t>akhir</w:t>
      </w:r>
      <w:proofErr w:type="spellEnd"/>
      <w:r w:rsidRPr="008A253A">
        <w:rPr>
          <w:szCs w:val="24"/>
          <w:lang w:val="en-US"/>
        </w:rPr>
        <w:t xml:space="preserve"> </w:t>
      </w:r>
      <w:proofErr w:type="spellStart"/>
      <w:r w:rsidRPr="008A253A">
        <w:rPr>
          <w:szCs w:val="24"/>
          <w:lang w:val="en-US"/>
        </w:rPr>
        <w:t>tahun</w:t>
      </w:r>
      <w:proofErr w:type="spellEnd"/>
      <w:r w:rsidRPr="008A253A">
        <w:rPr>
          <w:szCs w:val="24"/>
          <w:lang w:val="en-US"/>
        </w:rPr>
        <w:t xml:space="preserve"> 2005, </w:t>
      </w:r>
      <w:proofErr w:type="spellStart"/>
      <w:r w:rsidRPr="008A253A">
        <w:rPr>
          <w:szCs w:val="24"/>
          <w:lang w:val="en-US"/>
        </w:rPr>
        <w:t>masih</w:t>
      </w:r>
      <w:proofErr w:type="spellEnd"/>
      <w:r w:rsidRPr="008A253A">
        <w:rPr>
          <w:szCs w:val="24"/>
          <w:lang w:val="en-US"/>
        </w:rPr>
        <w:t xml:space="preserve"> </w:t>
      </w:r>
      <w:proofErr w:type="spellStart"/>
      <w:r w:rsidRPr="008A253A">
        <w:rPr>
          <w:szCs w:val="24"/>
          <w:lang w:val="en-US"/>
        </w:rPr>
        <w:t>tersisa</w:t>
      </w:r>
      <w:proofErr w:type="spellEnd"/>
      <w:r w:rsidRPr="008A253A">
        <w:rPr>
          <w:szCs w:val="24"/>
          <w:lang w:val="en-US"/>
        </w:rPr>
        <w:t xml:space="preserve"> </w:t>
      </w:r>
      <w:proofErr w:type="spellStart"/>
      <w:r w:rsidRPr="008A253A">
        <w:rPr>
          <w:szCs w:val="24"/>
          <w:lang w:val="en-US"/>
        </w:rPr>
        <w:t>saldo</w:t>
      </w:r>
      <w:proofErr w:type="spellEnd"/>
      <w:r w:rsidRPr="008A253A">
        <w:rPr>
          <w:szCs w:val="24"/>
          <w:lang w:val="en-US"/>
        </w:rPr>
        <w:t xml:space="preserve"> nilai yang </w:t>
      </w:r>
      <w:proofErr w:type="spellStart"/>
      <w:r w:rsidRPr="008A253A">
        <w:rPr>
          <w:szCs w:val="24"/>
          <w:lang w:val="en-US"/>
        </w:rPr>
        <w:t>belum</w:t>
      </w:r>
      <w:proofErr w:type="spellEnd"/>
      <w:r w:rsidRPr="008A253A">
        <w:rPr>
          <w:szCs w:val="24"/>
          <w:lang w:val="en-US"/>
        </w:rPr>
        <w:t xml:space="preserve"> </w:t>
      </w:r>
      <w:proofErr w:type="spellStart"/>
      <w:r w:rsidRPr="008A253A">
        <w:rPr>
          <w:szCs w:val="24"/>
          <w:lang w:val="en-US"/>
        </w:rPr>
        <w:t>dibebankan</w:t>
      </w:r>
      <w:proofErr w:type="spellEnd"/>
      <w:r w:rsidRPr="008A253A">
        <w:rPr>
          <w:szCs w:val="24"/>
          <w:lang w:val="en-US"/>
        </w:rPr>
        <w:t xml:space="preserve"> </w:t>
      </w:r>
      <w:proofErr w:type="spellStart"/>
      <w:r w:rsidRPr="008A253A">
        <w:rPr>
          <w:szCs w:val="24"/>
          <w:lang w:val="en-US"/>
        </w:rPr>
        <w:t>sebagai</w:t>
      </w:r>
      <w:proofErr w:type="spellEnd"/>
      <w:r w:rsidRPr="008A253A">
        <w:rPr>
          <w:szCs w:val="24"/>
          <w:lang w:val="en-US"/>
        </w:rPr>
        <w:t xml:space="preserve"> </w:t>
      </w:r>
      <w:proofErr w:type="spellStart"/>
      <w:r w:rsidRPr="008A253A">
        <w:rPr>
          <w:szCs w:val="24"/>
          <w:lang w:val="en-US"/>
        </w:rPr>
        <w:t>kerugian</w:t>
      </w:r>
      <w:proofErr w:type="spellEnd"/>
      <w:r w:rsidRPr="008A253A">
        <w:rPr>
          <w:szCs w:val="24"/>
          <w:lang w:val="en-US"/>
        </w:rPr>
        <w:t xml:space="preserve"> </w:t>
      </w:r>
      <w:proofErr w:type="spellStart"/>
      <w:r w:rsidRPr="008A253A">
        <w:rPr>
          <w:szCs w:val="24"/>
          <w:lang w:val="en-US"/>
        </w:rPr>
        <w:t>sebesar</w:t>
      </w:r>
      <w:proofErr w:type="spellEnd"/>
      <w:r w:rsidRPr="008A253A">
        <w:rPr>
          <w:szCs w:val="24"/>
          <w:lang w:val="en-US"/>
        </w:rPr>
        <w:t xml:space="preserve"> </w:t>
      </w:r>
      <w:proofErr w:type="spellStart"/>
      <w:r w:rsidRPr="008A253A">
        <w:rPr>
          <w:szCs w:val="24"/>
          <w:lang w:val="en-US"/>
        </w:rPr>
        <w:t>kurang</w:t>
      </w:r>
      <w:proofErr w:type="spellEnd"/>
      <w:r w:rsidRPr="008A253A">
        <w:rPr>
          <w:szCs w:val="24"/>
          <w:lang w:val="en-US"/>
        </w:rPr>
        <w:t xml:space="preserve"> </w:t>
      </w:r>
      <w:proofErr w:type="spellStart"/>
      <w:r w:rsidRPr="008A253A">
        <w:rPr>
          <w:szCs w:val="24"/>
          <w:lang w:val="en-US"/>
        </w:rPr>
        <w:t>lebih</w:t>
      </w:r>
      <w:proofErr w:type="spellEnd"/>
      <w:r w:rsidRPr="008A253A">
        <w:rPr>
          <w:szCs w:val="24"/>
          <w:lang w:val="en-US"/>
        </w:rPr>
        <w:t xml:space="preserve"> Rp6 </w:t>
      </w:r>
      <w:proofErr w:type="spellStart"/>
      <w:r w:rsidRPr="008A253A">
        <w:rPr>
          <w:szCs w:val="24"/>
          <w:lang w:val="en-US"/>
        </w:rPr>
        <w:t>miliar</w:t>
      </w:r>
      <w:proofErr w:type="spellEnd"/>
      <w:r w:rsidRPr="008A253A">
        <w:rPr>
          <w:szCs w:val="24"/>
          <w:lang w:val="en-US"/>
        </w:rPr>
        <w:t xml:space="preserve">. </w:t>
      </w:r>
      <w:proofErr w:type="spellStart"/>
      <w:r w:rsidRPr="008A253A">
        <w:rPr>
          <w:szCs w:val="24"/>
          <w:lang w:val="en-US"/>
        </w:rPr>
        <w:t>Komisaris</w:t>
      </w:r>
      <w:proofErr w:type="spellEnd"/>
      <w:r w:rsidRPr="008A253A">
        <w:rPr>
          <w:szCs w:val="24"/>
          <w:lang w:val="en-US"/>
        </w:rPr>
        <w:t>/</w:t>
      </w:r>
      <w:proofErr w:type="spellStart"/>
      <w:r w:rsidRPr="008A253A">
        <w:rPr>
          <w:szCs w:val="24"/>
          <w:lang w:val="en-US"/>
        </w:rPr>
        <w:t>komite</w:t>
      </w:r>
      <w:proofErr w:type="spellEnd"/>
      <w:r w:rsidRPr="008A253A">
        <w:rPr>
          <w:szCs w:val="24"/>
          <w:lang w:val="en-US"/>
        </w:rPr>
        <w:t xml:space="preserve"> audit </w:t>
      </w:r>
      <w:proofErr w:type="spellStart"/>
      <w:r w:rsidRPr="008A253A">
        <w:rPr>
          <w:szCs w:val="24"/>
          <w:lang w:val="en-US"/>
        </w:rPr>
        <w:t>berpendapat</w:t>
      </w:r>
      <w:proofErr w:type="spellEnd"/>
      <w:r w:rsidRPr="008A253A">
        <w:rPr>
          <w:szCs w:val="24"/>
          <w:lang w:val="en-US"/>
        </w:rPr>
        <w:t xml:space="preserve"> </w:t>
      </w:r>
      <w:proofErr w:type="spellStart"/>
      <w:r w:rsidRPr="008A253A">
        <w:rPr>
          <w:szCs w:val="24"/>
          <w:lang w:val="en-US"/>
        </w:rPr>
        <w:t>bahwa</w:t>
      </w:r>
      <w:proofErr w:type="spellEnd"/>
      <w:r w:rsidRPr="008A253A">
        <w:rPr>
          <w:szCs w:val="24"/>
          <w:lang w:val="en-US"/>
        </w:rPr>
        <w:t xml:space="preserve"> </w:t>
      </w:r>
      <w:proofErr w:type="spellStart"/>
      <w:r w:rsidRPr="008A253A">
        <w:rPr>
          <w:szCs w:val="24"/>
          <w:lang w:val="en-US"/>
        </w:rPr>
        <w:t>saldo</w:t>
      </w:r>
      <w:proofErr w:type="spellEnd"/>
      <w:r w:rsidRPr="008A253A">
        <w:rPr>
          <w:szCs w:val="24"/>
          <w:lang w:val="en-US"/>
        </w:rPr>
        <w:t xml:space="preserve"> </w:t>
      </w:r>
      <w:proofErr w:type="spellStart"/>
      <w:r w:rsidRPr="008A253A">
        <w:rPr>
          <w:szCs w:val="24"/>
          <w:lang w:val="en-US"/>
        </w:rPr>
        <w:t>kerugian</w:t>
      </w:r>
      <w:proofErr w:type="spellEnd"/>
      <w:r w:rsidRPr="008A253A">
        <w:rPr>
          <w:szCs w:val="24"/>
          <w:lang w:val="en-US"/>
        </w:rPr>
        <w:t xml:space="preserve"> </w:t>
      </w:r>
      <w:proofErr w:type="spellStart"/>
      <w:r w:rsidRPr="008A253A">
        <w:rPr>
          <w:szCs w:val="24"/>
          <w:lang w:val="en-US"/>
        </w:rPr>
        <w:t>akibat</w:t>
      </w:r>
      <w:proofErr w:type="spellEnd"/>
      <w:r w:rsidRPr="008A253A">
        <w:rPr>
          <w:szCs w:val="24"/>
          <w:lang w:val="en-US"/>
        </w:rPr>
        <w:t xml:space="preserve"> </w:t>
      </w:r>
      <w:proofErr w:type="spellStart"/>
      <w:r w:rsidRPr="008A253A">
        <w:rPr>
          <w:szCs w:val="24"/>
          <w:lang w:val="en-US"/>
        </w:rPr>
        <w:t>penurunan</w:t>
      </w:r>
      <w:proofErr w:type="spellEnd"/>
      <w:r w:rsidRPr="008A253A">
        <w:rPr>
          <w:szCs w:val="24"/>
          <w:lang w:val="en-US"/>
        </w:rPr>
        <w:t xml:space="preserve"> </w:t>
      </w:r>
      <w:proofErr w:type="spellStart"/>
      <w:r w:rsidRPr="008A253A">
        <w:rPr>
          <w:szCs w:val="24"/>
          <w:lang w:val="en-US"/>
        </w:rPr>
        <w:t>persediaan</w:t>
      </w:r>
      <w:proofErr w:type="spellEnd"/>
      <w:r w:rsidRPr="008A253A">
        <w:rPr>
          <w:szCs w:val="24"/>
          <w:lang w:val="en-US"/>
        </w:rPr>
        <w:t xml:space="preserve"> </w:t>
      </w:r>
      <w:proofErr w:type="spellStart"/>
      <w:r w:rsidRPr="008A253A">
        <w:rPr>
          <w:szCs w:val="24"/>
          <w:lang w:val="en-US"/>
        </w:rPr>
        <w:t>tersebut</w:t>
      </w:r>
      <w:proofErr w:type="spellEnd"/>
      <w:r w:rsidRPr="008A253A">
        <w:rPr>
          <w:szCs w:val="24"/>
          <w:lang w:val="en-US"/>
        </w:rPr>
        <w:t xml:space="preserve"> </w:t>
      </w:r>
      <w:proofErr w:type="spellStart"/>
      <w:r w:rsidRPr="008A253A">
        <w:rPr>
          <w:szCs w:val="24"/>
          <w:lang w:val="en-US"/>
        </w:rPr>
        <w:t>harus</w:t>
      </w:r>
      <w:proofErr w:type="spellEnd"/>
      <w:r w:rsidRPr="008A253A">
        <w:rPr>
          <w:szCs w:val="24"/>
          <w:lang w:val="en-US"/>
        </w:rPr>
        <w:t xml:space="preserve"> </w:t>
      </w:r>
      <w:proofErr w:type="spellStart"/>
      <w:r w:rsidRPr="008A253A">
        <w:rPr>
          <w:szCs w:val="24"/>
          <w:lang w:val="en-US"/>
        </w:rPr>
        <w:t>dibebankan</w:t>
      </w:r>
      <w:proofErr w:type="spellEnd"/>
      <w:r w:rsidRPr="008A253A">
        <w:rPr>
          <w:szCs w:val="24"/>
          <w:lang w:val="en-US"/>
        </w:rPr>
        <w:t xml:space="preserve"> </w:t>
      </w:r>
      <w:proofErr w:type="spellStart"/>
      <w:r w:rsidRPr="008A253A">
        <w:rPr>
          <w:szCs w:val="24"/>
          <w:lang w:val="en-US"/>
        </w:rPr>
        <w:t>seluruhnya</w:t>
      </w:r>
      <w:proofErr w:type="spellEnd"/>
      <w:r w:rsidRPr="008A253A">
        <w:rPr>
          <w:szCs w:val="24"/>
          <w:lang w:val="en-US"/>
        </w:rPr>
        <w:t xml:space="preserve"> pada </w:t>
      </w:r>
      <w:proofErr w:type="spellStart"/>
      <w:r w:rsidRPr="008A253A">
        <w:rPr>
          <w:szCs w:val="24"/>
          <w:lang w:val="en-US"/>
        </w:rPr>
        <w:t>tahun</w:t>
      </w:r>
      <w:proofErr w:type="spellEnd"/>
      <w:r w:rsidRPr="008A253A">
        <w:rPr>
          <w:szCs w:val="24"/>
          <w:lang w:val="en-US"/>
        </w:rPr>
        <w:t xml:space="preserve"> 2005.</w:t>
      </w:r>
    </w:p>
    <w:p w14:paraId="56A4D933" w14:textId="1AC5D823" w:rsidR="00A82DD6" w:rsidRPr="0098263F" w:rsidRDefault="00A82DD6" w:rsidP="002E4698">
      <w:pPr>
        <w:pStyle w:val="Heading3"/>
        <w:numPr>
          <w:ilvl w:val="2"/>
          <w:numId w:val="32"/>
        </w:numPr>
        <w:spacing w:line="480" w:lineRule="auto"/>
        <w:rPr>
          <w:lang w:val="en-US"/>
        </w:rPr>
      </w:pPr>
      <w:bookmarkStart w:id="140" w:name="_Toc147082380"/>
      <w:proofErr w:type="spellStart"/>
      <w:r w:rsidRPr="0098263F">
        <w:rPr>
          <w:bCs/>
          <w:lang w:val="en-US"/>
        </w:rPr>
        <w:t>Bantuan</w:t>
      </w:r>
      <w:proofErr w:type="spellEnd"/>
      <w:r w:rsidRPr="0098263F">
        <w:rPr>
          <w:bCs/>
          <w:lang w:val="en-US"/>
        </w:rPr>
        <w:t xml:space="preserve"> </w:t>
      </w:r>
      <w:proofErr w:type="spellStart"/>
      <w:r w:rsidRPr="0098263F">
        <w:rPr>
          <w:bCs/>
          <w:lang w:val="en-US"/>
        </w:rPr>
        <w:t>Pemerintah</w:t>
      </w:r>
      <w:proofErr w:type="spellEnd"/>
      <w:r w:rsidRPr="0098263F">
        <w:rPr>
          <w:bCs/>
          <w:lang w:val="en-US"/>
        </w:rPr>
        <w:t xml:space="preserve"> yang Belum Ditentukan Statusnya (BPYDBS)</w:t>
      </w:r>
      <w:bookmarkEnd w:id="140"/>
    </w:p>
    <w:p w14:paraId="0D2D5086" w14:textId="69EB7B01" w:rsidR="00A82DD6" w:rsidRPr="006E23A0" w:rsidRDefault="00A82DD6" w:rsidP="002E4698">
      <w:pPr>
        <w:spacing w:line="480" w:lineRule="auto"/>
        <w:ind w:left="720" w:firstLine="720"/>
        <w:rPr>
          <w:szCs w:val="24"/>
          <w:lang w:val="en-US"/>
        </w:rPr>
      </w:pPr>
      <w:r w:rsidRPr="006E23A0">
        <w:rPr>
          <w:szCs w:val="24"/>
          <w:lang w:val="en-US"/>
        </w:rPr>
        <w:t xml:space="preserve">KAI </w:t>
      </w:r>
      <w:proofErr w:type="spellStart"/>
      <w:r w:rsidRPr="006E23A0">
        <w:rPr>
          <w:szCs w:val="24"/>
          <w:lang w:val="en-US"/>
        </w:rPr>
        <w:t>sering</w:t>
      </w:r>
      <w:proofErr w:type="spellEnd"/>
      <w:r w:rsidRPr="006E23A0">
        <w:rPr>
          <w:szCs w:val="24"/>
          <w:lang w:val="en-US"/>
        </w:rPr>
        <w:t xml:space="preserve"> </w:t>
      </w:r>
      <w:proofErr w:type="spellStart"/>
      <w:r w:rsidRPr="006E23A0">
        <w:rPr>
          <w:szCs w:val="24"/>
          <w:lang w:val="en-US"/>
        </w:rPr>
        <w:t>menerima</w:t>
      </w:r>
      <w:proofErr w:type="spellEnd"/>
      <w:r w:rsidRPr="006E23A0">
        <w:rPr>
          <w:szCs w:val="24"/>
          <w:lang w:val="en-US"/>
        </w:rPr>
        <w:t xml:space="preserve"> </w:t>
      </w:r>
      <w:proofErr w:type="spellStart"/>
      <w:r w:rsidRPr="006E23A0">
        <w:rPr>
          <w:szCs w:val="24"/>
          <w:lang w:val="en-US"/>
        </w:rPr>
        <w:t>aset</w:t>
      </w:r>
      <w:proofErr w:type="spellEnd"/>
      <w:r w:rsidRPr="006E23A0">
        <w:rPr>
          <w:szCs w:val="24"/>
          <w:lang w:val="en-US"/>
        </w:rPr>
        <w:t xml:space="preserve"> </w:t>
      </w:r>
      <w:proofErr w:type="spellStart"/>
      <w:r w:rsidRPr="006E23A0">
        <w:rPr>
          <w:szCs w:val="24"/>
          <w:lang w:val="en-US"/>
        </w:rPr>
        <w:t>hasil</w:t>
      </w:r>
      <w:proofErr w:type="spellEnd"/>
      <w:r w:rsidRPr="006E23A0">
        <w:rPr>
          <w:szCs w:val="24"/>
          <w:lang w:val="en-US"/>
        </w:rPr>
        <w:t xml:space="preserve"> proyek/pengadaan pemerintah yang berkaitan dengan silitas operasi, seperti kereta atau gerbong, lokomotif, ataupun fas</w:t>
      </w:r>
      <w:r w:rsidRPr="006E23A0">
        <w:rPr>
          <w:szCs w:val="24"/>
          <w:lang w:val="en-US"/>
        </w:rPr>
        <w:tab/>
        <w:t xml:space="preserve">ilitas lain. Penerimaan sebut dicatat oleh PT KAI sebagai BPYDBS sampai dengan terbitnya peraturan pemerintah terkait penyertaan aset hasil proyek/pengadaan tersebut. Nilai BPYDBS sampai dengan 31 Desember 2005 secara kumulatif sebesar Rp674,5 miliar. </w:t>
      </w:r>
      <w:r w:rsidRPr="006E23A0">
        <w:rPr>
          <w:szCs w:val="24"/>
          <w:lang w:val="en-US"/>
        </w:rPr>
        <w:lastRenderedPageBreak/>
        <w:t>Dalam aporan audit tahun buku 2005, BPYDBS tersebut digolongkan sebagai pos tersendiri di bawah utang jangka panjang (di atas ekuitas). Penggolongan ini konsisten dengan laporan leuangan pada periode-periode sebelumnya. Komisaris/komite audit berpendapat bahwa Basifikasi tersebut tidak tepat dan meminta direklasifikasi ke dalam ekuitas.</w:t>
      </w:r>
    </w:p>
    <w:p w14:paraId="1E76D3BD" w14:textId="4F5BB7B5" w:rsidR="000807CA" w:rsidRPr="003C4A7E" w:rsidRDefault="000807CA" w:rsidP="002E4698">
      <w:pPr>
        <w:pStyle w:val="Heading3"/>
        <w:numPr>
          <w:ilvl w:val="2"/>
          <w:numId w:val="32"/>
        </w:numPr>
        <w:spacing w:line="480" w:lineRule="auto"/>
        <w:rPr>
          <w:lang w:val="en-US"/>
        </w:rPr>
      </w:pPr>
      <w:bookmarkStart w:id="141" w:name="_Toc147082381"/>
      <w:proofErr w:type="spellStart"/>
      <w:r w:rsidRPr="003C4A7E">
        <w:rPr>
          <w:lang w:val="en-US"/>
        </w:rPr>
        <w:t>Keterlibatan</w:t>
      </w:r>
      <w:proofErr w:type="spellEnd"/>
      <w:r w:rsidRPr="003C4A7E">
        <w:rPr>
          <w:lang w:val="en-US"/>
        </w:rPr>
        <w:t xml:space="preserve"> </w:t>
      </w:r>
      <w:proofErr w:type="spellStart"/>
      <w:r w:rsidRPr="003C4A7E">
        <w:rPr>
          <w:lang w:val="en-US"/>
        </w:rPr>
        <w:t>Ikatan</w:t>
      </w:r>
      <w:proofErr w:type="spellEnd"/>
      <w:r w:rsidRPr="003C4A7E">
        <w:rPr>
          <w:lang w:val="en-US"/>
        </w:rPr>
        <w:t xml:space="preserve"> </w:t>
      </w:r>
      <w:proofErr w:type="spellStart"/>
      <w:r w:rsidRPr="003C4A7E">
        <w:rPr>
          <w:lang w:val="en-US"/>
        </w:rPr>
        <w:t>Akuntan</w:t>
      </w:r>
      <w:proofErr w:type="spellEnd"/>
      <w:r w:rsidRPr="003C4A7E">
        <w:rPr>
          <w:lang w:val="en-US"/>
        </w:rPr>
        <w:t xml:space="preserve"> Indonesia</w:t>
      </w:r>
      <w:bookmarkEnd w:id="141"/>
    </w:p>
    <w:p w14:paraId="4FA5AFD5" w14:textId="77777777" w:rsidR="000807CA" w:rsidRPr="003C4A7E" w:rsidRDefault="000807CA" w:rsidP="002E4698">
      <w:pPr>
        <w:spacing w:line="480" w:lineRule="auto"/>
        <w:ind w:left="720" w:firstLine="720"/>
        <w:rPr>
          <w:szCs w:val="24"/>
          <w:lang w:val="en-US"/>
        </w:rPr>
      </w:pPr>
      <w:proofErr w:type="spellStart"/>
      <w:r w:rsidRPr="003C4A7E">
        <w:rPr>
          <w:szCs w:val="24"/>
          <w:lang w:val="en-US"/>
        </w:rPr>
        <w:t>Ramainya</w:t>
      </w:r>
      <w:proofErr w:type="spellEnd"/>
      <w:r w:rsidRPr="003C4A7E">
        <w:rPr>
          <w:szCs w:val="24"/>
          <w:lang w:val="en-US"/>
        </w:rPr>
        <w:t xml:space="preserve"> </w:t>
      </w:r>
      <w:proofErr w:type="spellStart"/>
      <w:r w:rsidRPr="003C4A7E">
        <w:rPr>
          <w:szCs w:val="24"/>
          <w:lang w:val="en-US"/>
        </w:rPr>
        <w:t>kasus</w:t>
      </w:r>
      <w:proofErr w:type="spellEnd"/>
      <w:r w:rsidRPr="003C4A7E">
        <w:rPr>
          <w:szCs w:val="24"/>
          <w:lang w:val="en-US"/>
        </w:rPr>
        <w:t xml:space="preserve"> </w:t>
      </w:r>
      <w:proofErr w:type="spellStart"/>
      <w:r w:rsidRPr="003C4A7E">
        <w:rPr>
          <w:szCs w:val="24"/>
          <w:lang w:val="en-US"/>
        </w:rPr>
        <w:t>penolakan</w:t>
      </w:r>
      <w:proofErr w:type="spellEnd"/>
      <w:r w:rsidRPr="003C4A7E">
        <w:rPr>
          <w:szCs w:val="24"/>
          <w:lang w:val="en-US"/>
        </w:rPr>
        <w:t xml:space="preserve"> </w:t>
      </w:r>
      <w:proofErr w:type="spellStart"/>
      <w:r w:rsidRPr="003C4A7E">
        <w:rPr>
          <w:szCs w:val="24"/>
          <w:lang w:val="en-US"/>
        </w:rPr>
        <w:t>laporan</w:t>
      </w:r>
      <w:proofErr w:type="spellEnd"/>
      <w:r w:rsidRPr="003C4A7E">
        <w:rPr>
          <w:szCs w:val="24"/>
          <w:lang w:val="en-US"/>
        </w:rPr>
        <w:t xml:space="preserve"> keuangan ini di media massa telah mengundang Ikatan Akuntansi Indonesia (IAI) untuk segera terlibat. Dewan Pengurus Nasional (DPN) Al segera meminta klarifikasi kepada Komisaris Perusahaan Hekinus Manao dan KAP Mannan. Dari hasil pertemuan tersebut, IAI mengeluarkan rilis pers (press release) pada </w:t>
      </w:r>
      <w:r w:rsidR="004D64E2" w:rsidRPr="003C4A7E">
        <w:rPr>
          <w:szCs w:val="24"/>
          <w:lang w:val="en-US"/>
        </w:rPr>
        <w:t>ta</w:t>
      </w:r>
      <w:r w:rsidRPr="003C4A7E">
        <w:rPr>
          <w:szCs w:val="24"/>
          <w:lang w:val="en-US"/>
        </w:rPr>
        <w:t xml:space="preserve">nggal 7 Agustus 2006 yang antara lain memuat keberatan Hekinus atas tiga perlakuan </w:t>
      </w:r>
      <w:r w:rsidR="004D64E2" w:rsidRPr="003C4A7E">
        <w:rPr>
          <w:szCs w:val="24"/>
          <w:lang w:val="en-US"/>
        </w:rPr>
        <w:t>a</w:t>
      </w:r>
      <w:r w:rsidRPr="003C4A7E">
        <w:rPr>
          <w:szCs w:val="24"/>
          <w:lang w:val="en-US"/>
        </w:rPr>
        <w:t xml:space="preserve">kuntansi dalam laporan keuangan tersebut. Rilis pers juga menerangkan penjelasan KAP Mannan mengenai sejarah audit PT KAI yang sampai dengan audit Laporan Keuangan 2003 dilakukan oleh BPK, serta audit Laporan Keuangan 2004 dilakukan BPK dan KAP 5. Mannan. DPN IAI tidak dapat mengambil keputusan berdasarkan hasil klarifikasi tersebut. Mereka menyerahkannya ke Badan Peradilan Profesi Akuntan Publik (BPPAP) Ada dua catatan yang diberikan oleh IAI pada rilis pers tersebut. Pertama, jika Pendapat Hekinus benar maka kesalahan penyajian laporan keuangan tersebut telah memeriksa KAP S. Mannan. Terjadi selama bertahun-tahun, setidak-tidaknya sejak tahun 2002 atau 2003. Kedua, menghimbau masyarakat (termasuk media massa) untuk tidak terburu-buru </w:t>
      </w:r>
      <w:r w:rsidR="006C3040" w:rsidRPr="003C4A7E">
        <w:rPr>
          <w:szCs w:val="24"/>
          <w:lang w:val="en-US"/>
        </w:rPr>
        <w:t>membuat</w:t>
      </w:r>
      <w:r w:rsidRPr="003C4A7E">
        <w:rPr>
          <w:szCs w:val="24"/>
          <w:lang w:val="en-US"/>
        </w:rPr>
        <w:t xml:space="preserve"> kesimpulan atau memberikan komentar negatif kepada salah satu pihak (manajemen KAI, Komisaris, KAP BPK) serta untuk memberi kesempatan dan kepercayaan kepada BPPAP untuk mencari kebenaran dari kasus ini.</w:t>
      </w:r>
    </w:p>
    <w:p w14:paraId="225764BC" w14:textId="1E06F859" w:rsidR="000807CA" w:rsidRPr="00E60974" w:rsidRDefault="000807CA" w:rsidP="002E4698">
      <w:pPr>
        <w:pStyle w:val="Heading3"/>
        <w:numPr>
          <w:ilvl w:val="2"/>
          <w:numId w:val="32"/>
        </w:numPr>
        <w:spacing w:line="480" w:lineRule="auto"/>
        <w:rPr>
          <w:lang w:val="en-US"/>
        </w:rPr>
      </w:pPr>
      <w:bookmarkStart w:id="142" w:name="_Toc147082382"/>
      <w:proofErr w:type="spellStart"/>
      <w:r w:rsidRPr="00E60974">
        <w:rPr>
          <w:lang w:val="en-US"/>
        </w:rPr>
        <w:lastRenderedPageBreak/>
        <w:t>Direksi</w:t>
      </w:r>
      <w:proofErr w:type="spellEnd"/>
      <w:r w:rsidRPr="00E60974">
        <w:rPr>
          <w:lang w:val="en-US"/>
        </w:rPr>
        <w:t xml:space="preserve"> </w:t>
      </w:r>
      <w:proofErr w:type="spellStart"/>
      <w:r w:rsidRPr="00E60974">
        <w:rPr>
          <w:lang w:val="en-US"/>
        </w:rPr>
        <w:t>Menolak</w:t>
      </w:r>
      <w:proofErr w:type="spellEnd"/>
      <w:r w:rsidRPr="00E60974">
        <w:rPr>
          <w:lang w:val="en-US"/>
        </w:rPr>
        <w:t xml:space="preserve"> </w:t>
      </w:r>
      <w:proofErr w:type="spellStart"/>
      <w:r w:rsidRPr="00E60974">
        <w:rPr>
          <w:lang w:val="en-US"/>
        </w:rPr>
        <w:t>Tuduhan</w:t>
      </w:r>
      <w:proofErr w:type="spellEnd"/>
      <w:r w:rsidRPr="00E60974">
        <w:rPr>
          <w:lang w:val="en-US"/>
        </w:rPr>
        <w:t xml:space="preserve"> </w:t>
      </w:r>
      <w:proofErr w:type="spellStart"/>
      <w:r w:rsidRPr="00E60974">
        <w:rPr>
          <w:lang w:val="en-US"/>
        </w:rPr>
        <w:t>Manipulasi</w:t>
      </w:r>
      <w:proofErr w:type="spellEnd"/>
      <w:r w:rsidRPr="00E60974">
        <w:rPr>
          <w:lang w:val="en-US"/>
        </w:rPr>
        <w:t xml:space="preserve"> Laporan</w:t>
      </w:r>
      <w:bookmarkEnd w:id="142"/>
    </w:p>
    <w:p w14:paraId="4B5199A4" w14:textId="77777777" w:rsidR="00B31E4D" w:rsidRDefault="000807CA" w:rsidP="002E4698">
      <w:pPr>
        <w:spacing w:line="480" w:lineRule="auto"/>
        <w:ind w:left="720" w:firstLine="720"/>
        <w:rPr>
          <w:szCs w:val="24"/>
          <w:lang w:val="en-US"/>
        </w:rPr>
      </w:pPr>
      <w:r w:rsidRPr="00E60974">
        <w:rPr>
          <w:szCs w:val="24"/>
          <w:lang w:val="en-US"/>
        </w:rPr>
        <w:t xml:space="preserve">Pada </w:t>
      </w:r>
      <w:proofErr w:type="spellStart"/>
      <w:r w:rsidRPr="00E60974">
        <w:rPr>
          <w:szCs w:val="24"/>
          <w:lang w:val="en-US"/>
        </w:rPr>
        <w:t>tanggal</w:t>
      </w:r>
      <w:proofErr w:type="spellEnd"/>
      <w:r w:rsidRPr="00E60974">
        <w:rPr>
          <w:szCs w:val="24"/>
          <w:lang w:val="en-US"/>
        </w:rPr>
        <w:t xml:space="preserve"> 15 Agustus 2006, dalam kesempatan penjelasan kinerja perusahaan </w:t>
      </w:r>
      <w:r w:rsidR="004D64E2" w:rsidRPr="00E60974">
        <w:rPr>
          <w:szCs w:val="24"/>
          <w:lang w:val="en-US"/>
        </w:rPr>
        <w:t>Semester</w:t>
      </w:r>
      <w:r w:rsidRPr="00E60974">
        <w:rPr>
          <w:szCs w:val="24"/>
          <w:lang w:val="en-US"/>
        </w:rPr>
        <w:t xml:space="preserve"> I tahun 2006, Komisaris Utama PT KAI Soemino Eko Saputro, didampingi oleh Direktu Utama Rony Wahyudi, Direktur Keuangan Ahmad Kuntjoro, serta sejumlah anggo dewan komisaris PT KA lainnya, menyangkal tuduhan manipulasi laporan keuangan la menyatakan, "Baik dewan komisaris maupun direksi PT KAI berpendapat tidak ada </w:t>
      </w:r>
      <w:r w:rsidR="004D64E2" w:rsidRPr="00E60974">
        <w:rPr>
          <w:szCs w:val="24"/>
          <w:lang w:val="en-US"/>
        </w:rPr>
        <w:t>niatan</w:t>
      </w:r>
      <w:r w:rsidRPr="00E60974">
        <w:rPr>
          <w:szCs w:val="24"/>
          <w:lang w:val="en-US"/>
        </w:rPr>
        <w:t xml:space="preserve"> buruk dalam penyusunan laporan keuangan 2005. Sekarang revisi keuangan masih dalam proses penyelesaian. Selanjutnya, Direktur Utama Rony Wahyudi menjelaskan bahwa KAP S. Mannan sudah beberapa kali mengaudit laporan keuangan PT KAI. Penunjukan KAP S. Mannan </w:t>
      </w:r>
      <w:proofErr w:type="spellStart"/>
      <w:r w:rsidRPr="00E60974">
        <w:rPr>
          <w:szCs w:val="24"/>
          <w:lang w:val="en-US"/>
        </w:rPr>
        <w:t>merupakan</w:t>
      </w:r>
      <w:proofErr w:type="spellEnd"/>
      <w:r w:rsidRPr="00E60974">
        <w:rPr>
          <w:szCs w:val="24"/>
          <w:lang w:val="en-US"/>
        </w:rPr>
        <w:t xml:space="preserve"> </w:t>
      </w:r>
      <w:proofErr w:type="spellStart"/>
      <w:r w:rsidRPr="00E60974">
        <w:rPr>
          <w:szCs w:val="24"/>
          <w:lang w:val="en-US"/>
        </w:rPr>
        <w:t>hasil</w:t>
      </w:r>
      <w:proofErr w:type="spellEnd"/>
      <w:r w:rsidRPr="00E60974">
        <w:rPr>
          <w:szCs w:val="24"/>
          <w:lang w:val="en-US"/>
        </w:rPr>
        <w:t xml:space="preserve"> </w:t>
      </w:r>
      <w:proofErr w:type="spellStart"/>
      <w:r w:rsidRPr="00E60974">
        <w:rPr>
          <w:szCs w:val="24"/>
          <w:lang w:val="en-US"/>
        </w:rPr>
        <w:t>keputusan</w:t>
      </w:r>
      <w:proofErr w:type="spellEnd"/>
      <w:r w:rsidRPr="00E60974">
        <w:rPr>
          <w:szCs w:val="24"/>
          <w:lang w:val="en-US"/>
        </w:rPr>
        <w:t xml:space="preserve"> RUPS pada </w:t>
      </w:r>
      <w:proofErr w:type="spellStart"/>
      <w:r w:rsidRPr="00E60974">
        <w:rPr>
          <w:szCs w:val="24"/>
          <w:lang w:val="en-US"/>
        </w:rPr>
        <w:t>bulan</w:t>
      </w:r>
      <w:proofErr w:type="spellEnd"/>
      <w:r w:rsidRPr="00E60974">
        <w:rPr>
          <w:szCs w:val="24"/>
          <w:lang w:val="en-US"/>
        </w:rPr>
        <w:t xml:space="preserve"> Juni 2005, </w:t>
      </w:r>
      <w:r w:rsidR="00803E94" w:rsidRPr="00E60974">
        <w:rPr>
          <w:szCs w:val="24"/>
          <w:lang w:val="en-US"/>
        </w:rPr>
        <w:t>14.</w:t>
      </w:r>
    </w:p>
    <w:p w14:paraId="22413C96" w14:textId="007CB5A8" w:rsidR="0034016B" w:rsidRPr="00B31E4D" w:rsidRDefault="000807CA" w:rsidP="002E4698">
      <w:pPr>
        <w:spacing w:line="480" w:lineRule="auto"/>
        <w:ind w:left="720" w:firstLine="720"/>
        <w:rPr>
          <w:szCs w:val="24"/>
          <w:lang w:val="en-US"/>
        </w:rPr>
      </w:pPr>
      <w:proofErr w:type="spellStart"/>
      <w:r w:rsidRPr="00B31E4D">
        <w:rPr>
          <w:szCs w:val="24"/>
          <w:lang w:val="en-US"/>
        </w:rPr>
        <w:t>Direktur</w:t>
      </w:r>
      <w:proofErr w:type="spellEnd"/>
      <w:r w:rsidRPr="00B31E4D">
        <w:rPr>
          <w:szCs w:val="24"/>
          <w:lang w:val="en-US"/>
        </w:rPr>
        <w:t xml:space="preserve"> Keuangan Ahmad </w:t>
      </w:r>
      <w:proofErr w:type="spellStart"/>
      <w:r w:rsidRPr="00B31E4D">
        <w:rPr>
          <w:szCs w:val="24"/>
          <w:lang w:val="en-US"/>
        </w:rPr>
        <w:t>Kuntjoro</w:t>
      </w:r>
      <w:proofErr w:type="spellEnd"/>
      <w:r w:rsidRPr="00B31E4D">
        <w:rPr>
          <w:szCs w:val="24"/>
          <w:lang w:val="en-US"/>
        </w:rPr>
        <w:t xml:space="preserve"> kembali memberikan penegasan bahwa mereka siap untuk mengubah laporan keuangannya. Mereka sudah meminta masukan dari IAI soal laporan keuangan yang benar pada tanggal 9 Agustus 2006 dan masih menunggu jawaban dari IAI. Mereka menjelaskan kesiapan untuk mengubah </w:t>
      </w:r>
      <w:r w:rsidR="006C3040" w:rsidRPr="00B31E4D">
        <w:rPr>
          <w:szCs w:val="24"/>
          <w:lang w:val="en-US"/>
        </w:rPr>
        <w:t>laporan</w:t>
      </w:r>
      <w:r w:rsidRPr="00B31E4D">
        <w:rPr>
          <w:szCs w:val="24"/>
          <w:lang w:val="en-US"/>
        </w:rPr>
        <w:t xml:space="preserve"> keuangan ini untuk menunjukkan bahwa mereka tidak memiliki iktikad buruk untuk memanipulasi laporan keuangan. Mereka merasa permasalahannya adalah perbedaan persepsi atas kejadian akuntansi.</w:t>
      </w:r>
    </w:p>
    <w:p w14:paraId="3BBE068E" w14:textId="3E62507A" w:rsidR="0034016B" w:rsidRPr="0042746F" w:rsidRDefault="0034016B" w:rsidP="002E4698">
      <w:pPr>
        <w:pStyle w:val="Heading3"/>
        <w:numPr>
          <w:ilvl w:val="2"/>
          <w:numId w:val="32"/>
        </w:numPr>
        <w:spacing w:line="480" w:lineRule="auto"/>
        <w:rPr>
          <w:lang w:val="en-US"/>
        </w:rPr>
      </w:pPr>
      <w:bookmarkStart w:id="143" w:name="_Toc147082383"/>
      <w:proofErr w:type="spellStart"/>
      <w:r w:rsidRPr="0042746F">
        <w:rPr>
          <w:lang w:val="en-US"/>
        </w:rPr>
        <w:t>Pemerintah</w:t>
      </w:r>
      <w:proofErr w:type="spellEnd"/>
      <w:r w:rsidRPr="0042746F">
        <w:rPr>
          <w:lang w:val="en-US"/>
        </w:rPr>
        <w:t xml:space="preserve"> </w:t>
      </w:r>
      <w:proofErr w:type="spellStart"/>
      <w:r w:rsidRPr="0042746F">
        <w:rPr>
          <w:lang w:val="en-US"/>
        </w:rPr>
        <w:t>Memilih</w:t>
      </w:r>
      <w:bookmarkEnd w:id="143"/>
      <w:proofErr w:type="spellEnd"/>
    </w:p>
    <w:p w14:paraId="7D72B878" w14:textId="77777777" w:rsidR="00816DDE" w:rsidRDefault="0034016B" w:rsidP="002E4698">
      <w:pPr>
        <w:spacing w:line="480" w:lineRule="auto"/>
        <w:ind w:left="720" w:firstLine="720"/>
        <w:rPr>
          <w:szCs w:val="24"/>
          <w:lang w:val="en-US"/>
        </w:rPr>
      </w:pPr>
      <w:r w:rsidRPr="0042746F">
        <w:rPr>
          <w:szCs w:val="24"/>
          <w:lang w:val="en-US"/>
        </w:rPr>
        <w:t xml:space="preserve">Pada </w:t>
      </w:r>
      <w:proofErr w:type="spellStart"/>
      <w:r w:rsidRPr="0042746F">
        <w:rPr>
          <w:szCs w:val="24"/>
          <w:lang w:val="en-US"/>
        </w:rPr>
        <w:t>tanggal</w:t>
      </w:r>
      <w:proofErr w:type="spellEnd"/>
      <w:r w:rsidRPr="0042746F">
        <w:rPr>
          <w:szCs w:val="24"/>
          <w:lang w:val="en-US"/>
        </w:rPr>
        <w:t xml:space="preserve"> 25 Agustus 2006, Direktur Keuangan Ahmad Kuntjoro menyatakan bahwa Direksi PT KAI akan memutuskan laporan keuangan yang dibawa dalam RUPS pada </w:t>
      </w:r>
      <w:r w:rsidR="00630DB6" w:rsidRPr="0042746F">
        <w:rPr>
          <w:szCs w:val="24"/>
          <w:lang w:val="en-US"/>
        </w:rPr>
        <w:t>sa</w:t>
      </w:r>
      <w:r w:rsidRPr="0042746F">
        <w:rPr>
          <w:szCs w:val="24"/>
          <w:lang w:val="en-US"/>
        </w:rPr>
        <w:t xml:space="preserve">at itu setelah mendapat masukan dari IAI. Ia keberatan dalam memberitahukan kepada pers masukan yang diberikan oleh IAI tersebut. Keputusan mengenai laporan keuangan yang dipilih akhirnya diumumkan oleh Deputi Menteri Negara BUMN Bidang Logistik dan Pariwisata, Hari Susetio, pada tanggal 3 </w:t>
      </w:r>
      <w:r w:rsidRPr="0042746F">
        <w:rPr>
          <w:szCs w:val="24"/>
          <w:lang w:val="en-US"/>
        </w:rPr>
        <w:lastRenderedPageBreak/>
        <w:t xml:space="preserve">September 2006. Ia menyatakan bahwa pemerintah hanya akan mengakui hasil audit laporan </w:t>
      </w:r>
      <w:proofErr w:type="spellStart"/>
      <w:r w:rsidRPr="0042746F">
        <w:rPr>
          <w:szCs w:val="24"/>
          <w:lang w:val="en-US"/>
        </w:rPr>
        <w:t>keuangan</w:t>
      </w:r>
      <w:proofErr w:type="spellEnd"/>
      <w:r w:rsidRPr="0042746F">
        <w:rPr>
          <w:szCs w:val="24"/>
          <w:lang w:val="en-US"/>
        </w:rPr>
        <w:t xml:space="preserve"> PT KAI </w:t>
      </w:r>
      <w:proofErr w:type="spellStart"/>
      <w:r w:rsidRPr="0042746F">
        <w:rPr>
          <w:szCs w:val="24"/>
          <w:lang w:val="en-US"/>
        </w:rPr>
        <w:t>dari</w:t>
      </w:r>
      <w:proofErr w:type="spellEnd"/>
      <w:r w:rsidRPr="0042746F">
        <w:rPr>
          <w:szCs w:val="24"/>
          <w:lang w:val="en-US"/>
        </w:rPr>
        <w:t xml:space="preserve"> </w:t>
      </w:r>
      <w:proofErr w:type="spellStart"/>
      <w:r w:rsidRPr="0042746F">
        <w:rPr>
          <w:szCs w:val="24"/>
          <w:lang w:val="en-US"/>
        </w:rPr>
        <w:t>akuntan</w:t>
      </w:r>
      <w:proofErr w:type="spellEnd"/>
      <w:r w:rsidRPr="0042746F">
        <w:rPr>
          <w:szCs w:val="24"/>
          <w:lang w:val="en-US"/>
        </w:rPr>
        <w:t xml:space="preserve"> </w:t>
      </w:r>
      <w:proofErr w:type="spellStart"/>
      <w:r w:rsidRPr="0042746F">
        <w:rPr>
          <w:szCs w:val="24"/>
          <w:lang w:val="en-US"/>
        </w:rPr>
        <w:t>publik</w:t>
      </w:r>
      <w:proofErr w:type="spellEnd"/>
      <w:r w:rsidRPr="0042746F">
        <w:rPr>
          <w:szCs w:val="24"/>
          <w:lang w:val="en-US"/>
        </w:rPr>
        <w:t xml:space="preserve"> yang </w:t>
      </w:r>
      <w:proofErr w:type="spellStart"/>
      <w:r w:rsidRPr="0042746F">
        <w:rPr>
          <w:szCs w:val="24"/>
          <w:lang w:val="en-US"/>
        </w:rPr>
        <w:t>menyebutkan</w:t>
      </w:r>
      <w:proofErr w:type="spellEnd"/>
      <w:r w:rsidRPr="0042746F">
        <w:rPr>
          <w:szCs w:val="24"/>
          <w:lang w:val="en-US"/>
        </w:rPr>
        <w:t xml:space="preserve"> </w:t>
      </w:r>
      <w:proofErr w:type="spellStart"/>
      <w:r w:rsidRPr="0042746F">
        <w:rPr>
          <w:szCs w:val="24"/>
          <w:lang w:val="en-US"/>
        </w:rPr>
        <w:t>adanya</w:t>
      </w:r>
      <w:proofErr w:type="spellEnd"/>
      <w:r w:rsidRPr="0042746F">
        <w:rPr>
          <w:szCs w:val="24"/>
          <w:lang w:val="en-US"/>
        </w:rPr>
        <w:t xml:space="preserve"> </w:t>
      </w:r>
      <w:proofErr w:type="spellStart"/>
      <w:r w:rsidRPr="0042746F">
        <w:rPr>
          <w:szCs w:val="24"/>
          <w:lang w:val="en-US"/>
        </w:rPr>
        <w:t>lab</w:t>
      </w:r>
      <w:r w:rsidR="003634EB" w:rsidRPr="0042746F">
        <w:rPr>
          <w:szCs w:val="24"/>
          <w:lang w:val="en-US"/>
        </w:rPr>
        <w:t>a</w:t>
      </w:r>
      <w:proofErr w:type="spellEnd"/>
      <w:r w:rsidRPr="0042746F">
        <w:rPr>
          <w:szCs w:val="24"/>
          <w:lang w:val="en-US"/>
        </w:rPr>
        <w:t xml:space="preserve"> </w:t>
      </w:r>
      <w:proofErr w:type="spellStart"/>
      <w:r w:rsidRPr="0042746F">
        <w:rPr>
          <w:szCs w:val="24"/>
          <w:lang w:val="en-US"/>
        </w:rPr>
        <w:t>sebesar</w:t>
      </w:r>
      <w:proofErr w:type="spellEnd"/>
      <w:r w:rsidRPr="0042746F">
        <w:rPr>
          <w:szCs w:val="24"/>
          <w:lang w:val="en-US"/>
        </w:rPr>
        <w:t xml:space="preserve"> Rp6,9 </w:t>
      </w:r>
      <w:proofErr w:type="spellStart"/>
      <w:r w:rsidR="003634EB" w:rsidRPr="0042746F">
        <w:rPr>
          <w:szCs w:val="24"/>
          <w:lang w:val="en-US"/>
        </w:rPr>
        <w:t>miliar</w:t>
      </w:r>
      <w:proofErr w:type="spellEnd"/>
      <w:r w:rsidR="003634EB" w:rsidRPr="0042746F">
        <w:rPr>
          <w:szCs w:val="24"/>
          <w:lang w:val="en-US"/>
        </w:rPr>
        <w:t>.</w:t>
      </w:r>
    </w:p>
    <w:p w14:paraId="35C7663A" w14:textId="08ECBF47" w:rsidR="000807CA" w:rsidRPr="00816DDE" w:rsidRDefault="0034016B" w:rsidP="002E4698">
      <w:pPr>
        <w:spacing w:line="480" w:lineRule="auto"/>
        <w:ind w:left="720" w:firstLine="720"/>
        <w:rPr>
          <w:szCs w:val="24"/>
          <w:lang w:val="en-US"/>
        </w:rPr>
      </w:pPr>
      <w:proofErr w:type="spellStart"/>
      <w:r w:rsidRPr="00816DDE">
        <w:rPr>
          <w:szCs w:val="24"/>
          <w:lang w:val="en-US"/>
        </w:rPr>
        <w:t>Pemerintah</w:t>
      </w:r>
      <w:proofErr w:type="spellEnd"/>
      <w:r w:rsidRPr="00816DDE">
        <w:rPr>
          <w:szCs w:val="24"/>
          <w:lang w:val="en-US"/>
        </w:rPr>
        <w:t xml:space="preserve"> </w:t>
      </w:r>
      <w:proofErr w:type="spellStart"/>
      <w:r w:rsidRPr="00816DDE">
        <w:rPr>
          <w:szCs w:val="24"/>
          <w:lang w:val="en-US"/>
        </w:rPr>
        <w:t>lebih</w:t>
      </w:r>
      <w:proofErr w:type="spellEnd"/>
      <w:r w:rsidRPr="00816DDE">
        <w:rPr>
          <w:szCs w:val="24"/>
          <w:lang w:val="en-US"/>
        </w:rPr>
        <w:t xml:space="preserve"> </w:t>
      </w:r>
      <w:proofErr w:type="spellStart"/>
      <w:r w:rsidRPr="00816DDE">
        <w:rPr>
          <w:szCs w:val="24"/>
          <w:lang w:val="en-US"/>
        </w:rPr>
        <w:t>memilih</w:t>
      </w:r>
      <w:proofErr w:type="spellEnd"/>
      <w:r w:rsidRPr="00816DDE">
        <w:rPr>
          <w:szCs w:val="24"/>
          <w:lang w:val="en-US"/>
        </w:rPr>
        <w:t xml:space="preserve"> </w:t>
      </w:r>
      <w:proofErr w:type="spellStart"/>
      <w:r w:rsidRPr="00816DDE">
        <w:rPr>
          <w:szCs w:val="24"/>
          <w:lang w:val="en-US"/>
        </w:rPr>
        <w:t>laporan</w:t>
      </w:r>
      <w:proofErr w:type="spellEnd"/>
      <w:r w:rsidRPr="00816DDE">
        <w:rPr>
          <w:szCs w:val="24"/>
          <w:lang w:val="en-US"/>
        </w:rPr>
        <w:t xml:space="preserve"> keuangan tersebut </w:t>
      </w:r>
      <w:r w:rsidR="00B41DD1" w:rsidRPr="00816DDE">
        <w:rPr>
          <w:szCs w:val="24"/>
          <w:lang w:val="en-US"/>
        </w:rPr>
        <w:t>karena</w:t>
      </w:r>
      <w:r w:rsidRPr="00816DDE">
        <w:rPr>
          <w:szCs w:val="24"/>
          <w:lang w:val="en-US"/>
        </w:rPr>
        <w:t xml:space="preserve"> sudah diaudit oleh KAP sehingga perdebatan soal permasalahan laporan keuangan </w:t>
      </w:r>
      <w:r w:rsidR="00274DE8" w:rsidRPr="00816DDE">
        <w:rPr>
          <w:szCs w:val="24"/>
          <w:lang w:val="en-US"/>
        </w:rPr>
        <w:t>tidak</w:t>
      </w:r>
      <w:r w:rsidRPr="00816DDE">
        <w:rPr>
          <w:szCs w:val="24"/>
          <w:lang w:val="en-US"/>
        </w:rPr>
        <w:t xml:space="preserve"> perlu dipermasalahkan.</w:t>
      </w:r>
      <w:r w:rsidR="00274DE8" w:rsidRPr="00816DDE">
        <w:rPr>
          <w:szCs w:val="24"/>
          <w:lang w:val="en-US"/>
        </w:rPr>
        <w:t xml:space="preserve"> </w:t>
      </w:r>
      <w:r w:rsidRPr="00816DDE">
        <w:rPr>
          <w:szCs w:val="24"/>
          <w:lang w:val="en-US"/>
        </w:rPr>
        <w:t xml:space="preserve">Menteri Negara BUMN Sugiharto menambahkan bahwa masalah penempatan benefit seharusnya jangan dinilai sebagai kesalahan yang besar atau bahkan terkandung KKN (korupsi, kolusi, dan nepotisme) di dalamnya karena sebelum penyajian </w:t>
      </w:r>
      <w:r w:rsidR="00C16D11" w:rsidRPr="00816DDE">
        <w:rPr>
          <w:szCs w:val="24"/>
          <w:lang w:val="en-US"/>
        </w:rPr>
        <w:t>lapo</w:t>
      </w:r>
      <w:r w:rsidRPr="00816DDE">
        <w:rPr>
          <w:szCs w:val="24"/>
          <w:lang w:val="en-US"/>
        </w:rPr>
        <w:t xml:space="preserve">ran keuangan sudah ada "Aquit et de Charge" bagi direksi dan komisaris yang rima atau tidak menerima isi laporan keuangan. Menurut Sugiharto, KAP juga sudah ditunjuk berdasarkan RUPS. "Akuntansi itu pembukuan. Jadi, hanya soal membedakan biaya yang ditunda. Sugiharto telah menugaskan Direktur Utama Wahyudi untuk membuat laporan terkait masalah ini, dan pemerintah akan </w:t>
      </w:r>
      <w:r w:rsidR="00550519" w:rsidRPr="00816DDE">
        <w:rPr>
          <w:szCs w:val="24"/>
          <w:lang w:val="en-US"/>
        </w:rPr>
        <w:t>m</w:t>
      </w:r>
      <w:r w:rsidRPr="00816DDE">
        <w:rPr>
          <w:szCs w:val="24"/>
          <w:lang w:val="en-US"/>
        </w:rPr>
        <w:t xml:space="preserve">emanggil wakil pemerintah untuk mengklarifikasi apakah masalah ini melanggar </w:t>
      </w:r>
      <w:r w:rsidR="00550519" w:rsidRPr="00816DDE">
        <w:rPr>
          <w:szCs w:val="24"/>
          <w:lang w:val="en-US"/>
        </w:rPr>
        <w:t>un</w:t>
      </w:r>
      <w:r w:rsidRPr="00816DDE">
        <w:rPr>
          <w:szCs w:val="24"/>
          <w:lang w:val="en-US"/>
        </w:rPr>
        <w:t>dang-undang BUMN tentang penyelenggaraan RUPS 21.</w:t>
      </w:r>
    </w:p>
    <w:p w14:paraId="3DA97F82" w14:textId="56E65921" w:rsidR="0034016B" w:rsidRPr="00B75000" w:rsidRDefault="0034016B" w:rsidP="002E4698">
      <w:pPr>
        <w:pStyle w:val="Heading3"/>
        <w:numPr>
          <w:ilvl w:val="2"/>
          <w:numId w:val="32"/>
        </w:numPr>
        <w:spacing w:line="480" w:lineRule="auto"/>
        <w:rPr>
          <w:lang w:val="en-US"/>
        </w:rPr>
      </w:pPr>
      <w:bookmarkStart w:id="144" w:name="_Toc147082384"/>
      <w:proofErr w:type="spellStart"/>
      <w:r w:rsidRPr="00B75000">
        <w:rPr>
          <w:lang w:val="en-US"/>
        </w:rPr>
        <w:t>Akuntan</w:t>
      </w:r>
      <w:proofErr w:type="spellEnd"/>
      <w:r w:rsidRPr="00B75000">
        <w:rPr>
          <w:lang w:val="en-US"/>
        </w:rPr>
        <w:t xml:space="preserve"> Publik </w:t>
      </w:r>
      <w:proofErr w:type="spellStart"/>
      <w:r w:rsidRPr="00B75000">
        <w:rPr>
          <w:lang w:val="en-US"/>
        </w:rPr>
        <w:t>Dinyatakan</w:t>
      </w:r>
      <w:proofErr w:type="spellEnd"/>
      <w:r w:rsidRPr="00B75000">
        <w:rPr>
          <w:lang w:val="en-US"/>
        </w:rPr>
        <w:t xml:space="preserve"> </w:t>
      </w:r>
      <w:proofErr w:type="spellStart"/>
      <w:r w:rsidRPr="00B75000">
        <w:rPr>
          <w:lang w:val="en-US"/>
        </w:rPr>
        <w:t>Bersalah</w:t>
      </w:r>
      <w:bookmarkEnd w:id="144"/>
      <w:proofErr w:type="spellEnd"/>
    </w:p>
    <w:p w14:paraId="2A8D8029" w14:textId="77777777" w:rsidR="0034016B" w:rsidRDefault="00A7336C" w:rsidP="002E4698">
      <w:pPr>
        <w:spacing w:line="480" w:lineRule="auto"/>
        <w:ind w:left="720" w:firstLine="720"/>
        <w:rPr>
          <w:szCs w:val="24"/>
          <w:lang w:val="en-US"/>
        </w:rPr>
      </w:pPr>
      <w:r w:rsidRPr="00B75000">
        <w:rPr>
          <w:szCs w:val="24"/>
          <w:lang w:val="en-US"/>
        </w:rPr>
        <w:t>Keputusan</w:t>
      </w:r>
      <w:r w:rsidR="0034016B" w:rsidRPr="00B75000">
        <w:rPr>
          <w:szCs w:val="24"/>
          <w:lang w:val="en-US"/>
        </w:rPr>
        <w:t xml:space="preserve"> </w:t>
      </w:r>
      <w:proofErr w:type="spellStart"/>
      <w:r w:rsidR="0034016B" w:rsidRPr="00B75000">
        <w:rPr>
          <w:szCs w:val="24"/>
          <w:lang w:val="en-US"/>
        </w:rPr>
        <w:t>pemerintah</w:t>
      </w:r>
      <w:proofErr w:type="spellEnd"/>
      <w:r w:rsidR="0034016B" w:rsidRPr="00B75000">
        <w:rPr>
          <w:szCs w:val="24"/>
          <w:lang w:val="en-US"/>
        </w:rPr>
        <w:t xml:space="preserve"> mengenai </w:t>
      </w:r>
      <w:proofErr w:type="spellStart"/>
      <w:r w:rsidR="0034016B" w:rsidRPr="00B75000">
        <w:rPr>
          <w:szCs w:val="24"/>
          <w:lang w:val="en-US"/>
        </w:rPr>
        <w:t>laporan</w:t>
      </w:r>
      <w:proofErr w:type="spellEnd"/>
      <w:r w:rsidR="0034016B" w:rsidRPr="00B75000">
        <w:rPr>
          <w:szCs w:val="24"/>
          <w:lang w:val="en-US"/>
        </w:rPr>
        <w:t xml:space="preserve"> </w:t>
      </w:r>
      <w:proofErr w:type="spellStart"/>
      <w:r w:rsidR="0034016B" w:rsidRPr="00B75000">
        <w:rPr>
          <w:szCs w:val="24"/>
          <w:lang w:val="en-US"/>
        </w:rPr>
        <w:t>keuangan</w:t>
      </w:r>
      <w:proofErr w:type="spellEnd"/>
      <w:r w:rsidR="0034016B" w:rsidRPr="00B75000">
        <w:rPr>
          <w:szCs w:val="24"/>
          <w:lang w:val="en-US"/>
        </w:rPr>
        <w:t xml:space="preserve"> PT KAI dipilih untuk menghentikan </w:t>
      </w:r>
      <w:r w:rsidR="00557FBB" w:rsidRPr="00B75000">
        <w:rPr>
          <w:szCs w:val="24"/>
          <w:lang w:val="en-US"/>
        </w:rPr>
        <w:t>po</w:t>
      </w:r>
      <w:r w:rsidR="0034016B" w:rsidRPr="00B75000">
        <w:rPr>
          <w:szCs w:val="24"/>
          <w:lang w:val="en-US"/>
        </w:rPr>
        <w:t xml:space="preserve">lemik mengenai laporan keuangan tersebut. Selama setahun, tidak ada pemberitaan </w:t>
      </w:r>
      <w:r w:rsidR="00D07382" w:rsidRPr="00B75000">
        <w:rPr>
          <w:szCs w:val="24"/>
          <w:lang w:val="en-US"/>
        </w:rPr>
        <w:t>yang</w:t>
      </w:r>
      <w:r w:rsidR="0034016B" w:rsidRPr="00B75000">
        <w:rPr>
          <w:szCs w:val="24"/>
          <w:lang w:val="en-US"/>
        </w:rPr>
        <w:t xml:space="preserve"> terkait dengan masalah tersebut, termasuk pemberitaan mengenai hasil keputusan dari APPAP. Genap setahun kemudian setelah insiden tersebut muncul, pada tanggal 3 Agustus </w:t>
      </w:r>
      <w:r w:rsidR="00630DB6" w:rsidRPr="00B75000">
        <w:rPr>
          <w:szCs w:val="24"/>
          <w:lang w:val="en-US"/>
        </w:rPr>
        <w:t>2007</w:t>
      </w:r>
      <w:r w:rsidR="0034016B" w:rsidRPr="00B75000">
        <w:rPr>
          <w:szCs w:val="24"/>
          <w:lang w:val="en-US"/>
        </w:rPr>
        <w:t xml:space="preserve">, Kepala Biro Hubungan Masyarakat Kemenkeu mengumumkan bahwa Menteri Jeuangan Sri Mulyani Indrawati membekukan izin akuntan publik Drs. Salam Mannan. Pembekuan izin itu berlaku selama sepuluh bulan terhitung sejak dikeluarkannya </w:t>
      </w:r>
      <w:r w:rsidR="00630DB6" w:rsidRPr="00B75000">
        <w:rPr>
          <w:szCs w:val="24"/>
          <w:lang w:val="en-US"/>
        </w:rPr>
        <w:t>K</w:t>
      </w:r>
      <w:r w:rsidR="0034016B" w:rsidRPr="00B75000">
        <w:rPr>
          <w:szCs w:val="24"/>
          <w:lang w:val="en-US"/>
        </w:rPr>
        <w:t xml:space="preserve">eputusan Menteri Keuangan Nomor 500/KM.1/2007 tanggal 6 Juli 2007. Sanksi tersebut diberikan karena Drs. Salam Mannan melakukan </w:t>
      </w:r>
      <w:r w:rsidR="0034016B" w:rsidRPr="00B75000">
        <w:rPr>
          <w:szCs w:val="24"/>
          <w:lang w:val="en-US"/>
        </w:rPr>
        <w:lastRenderedPageBreak/>
        <w:t xml:space="preserve">pelanggaran terhadap Standar Profesional Akuntan Publik (SPAP) dan Kode Etik dalam kasus audit umum atas Laporan Keuangan PT KAI </w:t>
      </w:r>
      <w:proofErr w:type="spellStart"/>
      <w:r w:rsidR="0034016B" w:rsidRPr="00B75000">
        <w:rPr>
          <w:szCs w:val="24"/>
          <w:lang w:val="en-US"/>
        </w:rPr>
        <w:t>Tahun</w:t>
      </w:r>
      <w:proofErr w:type="spellEnd"/>
      <w:r w:rsidR="0034016B" w:rsidRPr="00B75000">
        <w:rPr>
          <w:szCs w:val="24"/>
          <w:lang w:val="en-US"/>
        </w:rPr>
        <w:t xml:space="preserve"> 2005.</w:t>
      </w:r>
    </w:p>
    <w:p w14:paraId="1B8D0190" w14:textId="77777777" w:rsidR="0010765A" w:rsidRPr="00B75000" w:rsidRDefault="0010765A" w:rsidP="002E4698">
      <w:pPr>
        <w:spacing w:line="480" w:lineRule="auto"/>
        <w:rPr>
          <w:szCs w:val="24"/>
          <w:lang w:val="en-US"/>
        </w:rPr>
      </w:pPr>
    </w:p>
    <w:p w14:paraId="117A67E2" w14:textId="77777777" w:rsidR="00E61F86" w:rsidRPr="0010765A" w:rsidRDefault="00A3653C" w:rsidP="002E4698">
      <w:pPr>
        <w:pStyle w:val="Heading2"/>
        <w:numPr>
          <w:ilvl w:val="1"/>
          <w:numId w:val="32"/>
        </w:numPr>
        <w:spacing w:line="480" w:lineRule="auto"/>
        <w:rPr>
          <w:lang w:val="en-US"/>
        </w:rPr>
      </w:pPr>
      <w:bookmarkStart w:id="145" w:name="_Toc147082385"/>
      <w:r w:rsidRPr="0010765A">
        <w:rPr>
          <w:lang w:val="en-US"/>
        </w:rPr>
        <w:t xml:space="preserve">Kode Etik Profesi </w:t>
      </w:r>
      <w:r w:rsidR="00473049" w:rsidRPr="0010765A">
        <w:rPr>
          <w:lang w:val="en-US"/>
        </w:rPr>
        <w:t>dan Hal Lainnya yang Dilanggar</w:t>
      </w:r>
      <w:bookmarkEnd w:id="145"/>
      <w:r w:rsidR="00473049" w:rsidRPr="0010765A">
        <w:rPr>
          <w:lang w:val="en-US"/>
        </w:rPr>
        <w:t xml:space="preserve"> </w:t>
      </w:r>
    </w:p>
    <w:p w14:paraId="1FF00B6A" w14:textId="0B81B760" w:rsidR="008D76CC" w:rsidRPr="0010765A" w:rsidRDefault="00567808" w:rsidP="002E4698">
      <w:pPr>
        <w:spacing w:line="480" w:lineRule="auto"/>
        <w:ind w:left="360" w:firstLine="432"/>
        <w:rPr>
          <w:szCs w:val="24"/>
          <w:lang w:val="en-US"/>
        </w:rPr>
      </w:pPr>
      <w:proofErr w:type="spellStart"/>
      <w:r w:rsidRPr="0010765A">
        <w:rPr>
          <w:szCs w:val="24"/>
          <w:lang w:val="en-US"/>
        </w:rPr>
        <w:t>Setelah</w:t>
      </w:r>
      <w:proofErr w:type="spellEnd"/>
      <w:r w:rsidRPr="0010765A">
        <w:rPr>
          <w:szCs w:val="24"/>
          <w:lang w:val="en-US"/>
        </w:rPr>
        <w:t xml:space="preserve"> </w:t>
      </w:r>
      <w:proofErr w:type="spellStart"/>
      <w:r w:rsidRPr="0010765A">
        <w:rPr>
          <w:szCs w:val="24"/>
          <w:lang w:val="en-US"/>
        </w:rPr>
        <w:t>jalan</w:t>
      </w:r>
      <w:proofErr w:type="spellEnd"/>
      <w:r w:rsidRPr="0010765A">
        <w:rPr>
          <w:szCs w:val="24"/>
          <w:lang w:val="en-US"/>
        </w:rPr>
        <w:t xml:space="preserve"> </w:t>
      </w:r>
      <w:proofErr w:type="spellStart"/>
      <w:r w:rsidRPr="0010765A">
        <w:rPr>
          <w:szCs w:val="24"/>
          <w:lang w:val="en-US"/>
        </w:rPr>
        <w:t>kasus</w:t>
      </w:r>
      <w:proofErr w:type="spellEnd"/>
      <w:r w:rsidRPr="0010765A">
        <w:rPr>
          <w:szCs w:val="24"/>
          <w:lang w:val="en-US"/>
        </w:rPr>
        <w:t xml:space="preserve"> </w:t>
      </w:r>
      <w:proofErr w:type="spellStart"/>
      <w:r w:rsidRPr="0010765A">
        <w:rPr>
          <w:szCs w:val="24"/>
          <w:lang w:val="en-US"/>
        </w:rPr>
        <w:t>dari</w:t>
      </w:r>
      <w:proofErr w:type="spellEnd"/>
      <w:r w:rsidRPr="0010765A">
        <w:rPr>
          <w:szCs w:val="24"/>
          <w:lang w:val="en-US"/>
        </w:rPr>
        <w:t xml:space="preserve"> </w:t>
      </w:r>
      <w:proofErr w:type="spellStart"/>
      <w:r w:rsidRPr="0010765A">
        <w:rPr>
          <w:szCs w:val="24"/>
          <w:lang w:val="en-US"/>
        </w:rPr>
        <w:t>masalah</w:t>
      </w:r>
      <w:proofErr w:type="spellEnd"/>
      <w:r w:rsidRPr="0010765A">
        <w:rPr>
          <w:szCs w:val="24"/>
          <w:lang w:val="en-US"/>
        </w:rPr>
        <w:t xml:space="preserve"> </w:t>
      </w:r>
      <w:proofErr w:type="spellStart"/>
      <w:r w:rsidRPr="0010765A">
        <w:rPr>
          <w:szCs w:val="24"/>
          <w:lang w:val="en-US"/>
        </w:rPr>
        <w:t>laporan</w:t>
      </w:r>
      <w:proofErr w:type="spellEnd"/>
      <w:r w:rsidRPr="0010765A">
        <w:rPr>
          <w:szCs w:val="24"/>
          <w:lang w:val="en-US"/>
        </w:rPr>
        <w:t xml:space="preserve"> </w:t>
      </w:r>
      <w:proofErr w:type="spellStart"/>
      <w:r w:rsidRPr="0010765A">
        <w:rPr>
          <w:szCs w:val="24"/>
          <w:lang w:val="en-US"/>
        </w:rPr>
        <w:t>keuangan</w:t>
      </w:r>
      <w:proofErr w:type="spellEnd"/>
      <w:r w:rsidRPr="0010765A">
        <w:rPr>
          <w:szCs w:val="24"/>
          <w:lang w:val="en-US"/>
        </w:rPr>
        <w:t xml:space="preserve"> PT KAI </w:t>
      </w:r>
      <w:proofErr w:type="spellStart"/>
      <w:r w:rsidRPr="0010765A">
        <w:rPr>
          <w:szCs w:val="24"/>
          <w:lang w:val="en-US"/>
        </w:rPr>
        <w:t>tahun</w:t>
      </w:r>
      <w:proofErr w:type="spellEnd"/>
      <w:r w:rsidRPr="0010765A">
        <w:rPr>
          <w:szCs w:val="24"/>
          <w:lang w:val="en-US"/>
        </w:rPr>
        <w:t xml:space="preserve"> 2005</w:t>
      </w:r>
      <w:r w:rsidR="00CE66DB" w:rsidRPr="0010765A">
        <w:rPr>
          <w:szCs w:val="24"/>
          <w:lang w:val="en-US"/>
        </w:rPr>
        <w:t xml:space="preserve">, </w:t>
      </w:r>
      <w:proofErr w:type="spellStart"/>
      <w:r w:rsidRPr="0010765A">
        <w:rPr>
          <w:szCs w:val="24"/>
          <w:lang w:val="en-US"/>
        </w:rPr>
        <w:t>dari</w:t>
      </w:r>
      <w:proofErr w:type="spellEnd"/>
      <w:r w:rsidRPr="0010765A">
        <w:rPr>
          <w:szCs w:val="24"/>
          <w:lang w:val="en-US"/>
        </w:rPr>
        <w:t xml:space="preserve"> sana </w:t>
      </w:r>
      <w:proofErr w:type="spellStart"/>
      <w:r w:rsidRPr="0010765A">
        <w:rPr>
          <w:szCs w:val="24"/>
          <w:lang w:val="en-US"/>
        </w:rPr>
        <w:t>kita</w:t>
      </w:r>
      <w:proofErr w:type="spellEnd"/>
      <w:r w:rsidRPr="0010765A">
        <w:rPr>
          <w:szCs w:val="24"/>
          <w:lang w:val="en-US"/>
        </w:rPr>
        <w:t xml:space="preserve"> </w:t>
      </w:r>
      <w:proofErr w:type="spellStart"/>
      <w:r w:rsidRPr="0010765A">
        <w:rPr>
          <w:szCs w:val="24"/>
          <w:lang w:val="en-US"/>
        </w:rPr>
        <w:t>dapat</w:t>
      </w:r>
      <w:proofErr w:type="spellEnd"/>
      <w:r w:rsidRPr="0010765A">
        <w:rPr>
          <w:szCs w:val="24"/>
          <w:lang w:val="en-US"/>
        </w:rPr>
        <w:t xml:space="preserve"> </w:t>
      </w:r>
      <w:proofErr w:type="spellStart"/>
      <w:r w:rsidRPr="0010765A">
        <w:rPr>
          <w:szCs w:val="24"/>
          <w:lang w:val="en-US"/>
        </w:rPr>
        <w:t>mengetahui</w:t>
      </w:r>
      <w:proofErr w:type="spellEnd"/>
      <w:r w:rsidRPr="0010765A">
        <w:rPr>
          <w:szCs w:val="24"/>
          <w:lang w:val="en-US"/>
        </w:rPr>
        <w:t xml:space="preserve"> </w:t>
      </w:r>
      <w:proofErr w:type="spellStart"/>
      <w:r w:rsidRPr="0010765A">
        <w:rPr>
          <w:szCs w:val="24"/>
          <w:lang w:val="en-US"/>
        </w:rPr>
        <w:t>apa</w:t>
      </w:r>
      <w:proofErr w:type="spellEnd"/>
      <w:r w:rsidRPr="0010765A">
        <w:rPr>
          <w:szCs w:val="24"/>
          <w:lang w:val="en-US"/>
        </w:rPr>
        <w:t xml:space="preserve"> </w:t>
      </w:r>
      <w:proofErr w:type="spellStart"/>
      <w:r w:rsidRPr="0010765A">
        <w:rPr>
          <w:szCs w:val="24"/>
          <w:lang w:val="en-US"/>
        </w:rPr>
        <w:t>saja</w:t>
      </w:r>
      <w:proofErr w:type="spellEnd"/>
      <w:r w:rsidRPr="0010765A">
        <w:rPr>
          <w:szCs w:val="24"/>
          <w:lang w:val="en-US"/>
        </w:rPr>
        <w:t xml:space="preserve"> </w:t>
      </w:r>
      <w:proofErr w:type="spellStart"/>
      <w:r w:rsidR="003D1F12" w:rsidRPr="0010765A">
        <w:rPr>
          <w:szCs w:val="24"/>
          <w:lang w:val="en-US"/>
        </w:rPr>
        <w:t>prinsip</w:t>
      </w:r>
      <w:proofErr w:type="spellEnd"/>
      <w:r w:rsidR="003D1F12" w:rsidRPr="0010765A">
        <w:rPr>
          <w:szCs w:val="24"/>
          <w:lang w:val="en-US"/>
        </w:rPr>
        <w:t xml:space="preserve"> yang </w:t>
      </w:r>
      <w:proofErr w:type="spellStart"/>
      <w:r w:rsidR="003D1F12" w:rsidRPr="0010765A">
        <w:rPr>
          <w:szCs w:val="24"/>
          <w:lang w:val="en-US"/>
        </w:rPr>
        <w:t>dilanggar</w:t>
      </w:r>
      <w:proofErr w:type="spellEnd"/>
      <w:r w:rsidR="003D1F12" w:rsidRPr="0010765A">
        <w:rPr>
          <w:szCs w:val="24"/>
          <w:lang w:val="en-US"/>
        </w:rPr>
        <w:t xml:space="preserve">. </w:t>
      </w:r>
      <w:r w:rsidR="00E6280A" w:rsidRPr="0010765A">
        <w:rPr>
          <w:szCs w:val="24"/>
          <w:lang w:val="en-US"/>
        </w:rPr>
        <w:t xml:space="preserve">Sebagai seorang yang berprofesi sebagai akuntan, </w:t>
      </w:r>
      <w:r w:rsidR="00700223" w:rsidRPr="0010765A">
        <w:rPr>
          <w:szCs w:val="24"/>
          <w:lang w:val="en-US"/>
        </w:rPr>
        <w:t xml:space="preserve">kita </w:t>
      </w:r>
      <w:r w:rsidR="00DA64A0" w:rsidRPr="0010765A">
        <w:rPr>
          <w:szCs w:val="24"/>
          <w:lang w:val="en-US"/>
        </w:rPr>
        <w:t xml:space="preserve">harus atau wajib untuk mengikuti standar ketentuan yang berlaku. </w:t>
      </w:r>
      <w:r w:rsidR="003200DC" w:rsidRPr="0010765A">
        <w:rPr>
          <w:szCs w:val="24"/>
          <w:lang w:val="en-US"/>
        </w:rPr>
        <w:t xml:space="preserve">Kita harus menunjukkan bentuk kedisiplinan kita dalam dunia bekerja. Kita bekerja untuk mencapai tujuan bersama bukan hanya kepentingan </w:t>
      </w:r>
      <w:r w:rsidR="00F1616B" w:rsidRPr="0010765A">
        <w:rPr>
          <w:szCs w:val="24"/>
          <w:lang w:val="en-US"/>
        </w:rPr>
        <w:t xml:space="preserve">pribadi. </w:t>
      </w:r>
      <w:r w:rsidR="00473049" w:rsidRPr="0010765A">
        <w:rPr>
          <w:szCs w:val="24"/>
          <w:lang w:val="en-US"/>
        </w:rPr>
        <w:t>Mengacu pada kasus PT KAI ini, kita dapat melihat bahwa terdapat beberapa pelanggaran yang meliputi:</w:t>
      </w:r>
    </w:p>
    <w:p w14:paraId="56F2B1D4" w14:textId="77777777" w:rsidR="00473049" w:rsidRPr="00A11458" w:rsidRDefault="00D81701" w:rsidP="002E4698">
      <w:pPr>
        <w:pStyle w:val="ListParagraph"/>
        <w:numPr>
          <w:ilvl w:val="0"/>
          <w:numId w:val="17"/>
        </w:numPr>
        <w:spacing w:line="480" w:lineRule="auto"/>
        <w:rPr>
          <w:szCs w:val="24"/>
          <w:lang w:val="en-US"/>
        </w:rPr>
      </w:pPr>
      <w:r w:rsidRPr="00A11458">
        <w:rPr>
          <w:szCs w:val="24"/>
          <w:lang w:val="en-US"/>
        </w:rPr>
        <w:t>Melakukan manipulasi</w:t>
      </w:r>
      <w:r w:rsidR="00D97623" w:rsidRPr="00A11458">
        <w:rPr>
          <w:szCs w:val="24"/>
          <w:lang w:val="en-US"/>
        </w:rPr>
        <w:t xml:space="preserve"> pelaporan keuangan</w:t>
      </w:r>
    </w:p>
    <w:p w14:paraId="663C90F0" w14:textId="77777777" w:rsidR="00563F2D" w:rsidRDefault="00CC4C4B" w:rsidP="002E4698">
      <w:pPr>
        <w:spacing w:line="480" w:lineRule="auto"/>
        <w:ind w:left="720" w:firstLine="432"/>
        <w:rPr>
          <w:szCs w:val="24"/>
          <w:lang w:val="en-US"/>
        </w:rPr>
      </w:pPr>
      <w:r w:rsidRPr="00A11458">
        <w:rPr>
          <w:szCs w:val="24"/>
          <w:lang w:val="en-US"/>
        </w:rPr>
        <w:t xml:space="preserve">Seperti yang dikatakan oleh Hekinus Manao, </w:t>
      </w:r>
      <w:r w:rsidR="006A6F22" w:rsidRPr="00A11458">
        <w:rPr>
          <w:szCs w:val="24"/>
          <w:lang w:val="en-US"/>
        </w:rPr>
        <w:t xml:space="preserve">pada laporan keuangan PT KAI tahun 2005 terdapat pencatatan akun yang seharusnya masuk ke dalam aku beban, ternyata dimasukkan ke dalam akun aset perusahaan. </w:t>
      </w:r>
      <w:r w:rsidR="00B344B1" w:rsidRPr="00A11458">
        <w:rPr>
          <w:szCs w:val="24"/>
          <w:lang w:val="en-US"/>
        </w:rPr>
        <w:t xml:space="preserve">Manajemen PT.KAI tidak melakukan pencadangan kerugian terhadap kemungkinan tidak tertagihnya kewajiban pajak yang </w:t>
      </w:r>
      <w:proofErr w:type="spellStart"/>
      <w:r w:rsidR="00B344B1" w:rsidRPr="00A11458">
        <w:rPr>
          <w:szCs w:val="24"/>
          <w:lang w:val="en-US"/>
        </w:rPr>
        <w:t>seharusnya</w:t>
      </w:r>
      <w:proofErr w:type="spellEnd"/>
      <w:r w:rsidR="00B344B1" w:rsidRPr="00A11458">
        <w:rPr>
          <w:szCs w:val="24"/>
          <w:lang w:val="en-US"/>
        </w:rPr>
        <w:t xml:space="preserve"> </w:t>
      </w:r>
      <w:proofErr w:type="spellStart"/>
      <w:r w:rsidR="00B344B1" w:rsidRPr="00A11458">
        <w:rPr>
          <w:szCs w:val="24"/>
          <w:lang w:val="en-US"/>
        </w:rPr>
        <w:t>telah</w:t>
      </w:r>
      <w:proofErr w:type="spellEnd"/>
      <w:r w:rsidR="00B344B1" w:rsidRPr="00A11458">
        <w:rPr>
          <w:szCs w:val="24"/>
          <w:lang w:val="en-US"/>
        </w:rPr>
        <w:t xml:space="preserve"> </w:t>
      </w:r>
      <w:proofErr w:type="spellStart"/>
      <w:r w:rsidR="00B344B1" w:rsidRPr="00A11458">
        <w:rPr>
          <w:szCs w:val="24"/>
          <w:lang w:val="en-US"/>
        </w:rPr>
        <w:t>dibebankan</w:t>
      </w:r>
      <w:proofErr w:type="spellEnd"/>
      <w:r w:rsidR="00B344B1" w:rsidRPr="00A11458">
        <w:rPr>
          <w:szCs w:val="24"/>
          <w:lang w:val="en-US"/>
        </w:rPr>
        <w:t xml:space="preserve"> </w:t>
      </w:r>
      <w:proofErr w:type="spellStart"/>
      <w:r w:rsidR="00B344B1" w:rsidRPr="00A11458">
        <w:rPr>
          <w:szCs w:val="24"/>
          <w:lang w:val="en-US"/>
        </w:rPr>
        <w:t>kepada</w:t>
      </w:r>
      <w:proofErr w:type="spellEnd"/>
      <w:r w:rsidR="00B344B1" w:rsidRPr="00A11458">
        <w:rPr>
          <w:szCs w:val="24"/>
          <w:lang w:val="en-US"/>
        </w:rPr>
        <w:t xml:space="preserve"> </w:t>
      </w:r>
      <w:proofErr w:type="spellStart"/>
      <w:r w:rsidR="00B344B1" w:rsidRPr="00A11458">
        <w:rPr>
          <w:szCs w:val="24"/>
          <w:lang w:val="en-US"/>
        </w:rPr>
        <w:t>pelanggan</w:t>
      </w:r>
      <w:proofErr w:type="spellEnd"/>
      <w:r w:rsidR="00B344B1" w:rsidRPr="00A11458">
        <w:rPr>
          <w:szCs w:val="24"/>
          <w:lang w:val="en-US"/>
        </w:rPr>
        <w:t xml:space="preserve"> pada </w:t>
      </w:r>
      <w:proofErr w:type="spellStart"/>
      <w:r w:rsidR="00B344B1" w:rsidRPr="00A11458">
        <w:rPr>
          <w:szCs w:val="24"/>
          <w:lang w:val="en-US"/>
        </w:rPr>
        <w:t>saat</w:t>
      </w:r>
      <w:proofErr w:type="spellEnd"/>
      <w:r w:rsidR="00B344B1" w:rsidRPr="00A11458">
        <w:rPr>
          <w:szCs w:val="24"/>
          <w:lang w:val="en-US"/>
        </w:rPr>
        <w:t xml:space="preserve"> </w:t>
      </w:r>
      <w:proofErr w:type="spellStart"/>
      <w:r w:rsidR="00B344B1" w:rsidRPr="00A11458">
        <w:rPr>
          <w:szCs w:val="24"/>
          <w:lang w:val="en-US"/>
        </w:rPr>
        <w:t>jasa</w:t>
      </w:r>
      <w:proofErr w:type="spellEnd"/>
      <w:r w:rsidR="00B344B1" w:rsidRPr="00A11458">
        <w:rPr>
          <w:szCs w:val="24"/>
          <w:lang w:val="en-US"/>
        </w:rPr>
        <w:t xml:space="preserve"> </w:t>
      </w:r>
      <w:proofErr w:type="spellStart"/>
      <w:r w:rsidR="00B344B1" w:rsidRPr="00A11458">
        <w:rPr>
          <w:szCs w:val="24"/>
          <w:lang w:val="en-US"/>
        </w:rPr>
        <w:t>angkutannya</w:t>
      </w:r>
      <w:proofErr w:type="spellEnd"/>
      <w:r w:rsidR="00B344B1" w:rsidRPr="00A11458">
        <w:rPr>
          <w:szCs w:val="24"/>
          <w:lang w:val="en-US"/>
        </w:rPr>
        <w:t xml:space="preserve"> </w:t>
      </w:r>
      <w:proofErr w:type="spellStart"/>
      <w:r w:rsidR="00B344B1" w:rsidRPr="00A11458">
        <w:rPr>
          <w:szCs w:val="24"/>
          <w:lang w:val="en-US"/>
        </w:rPr>
        <w:t>diberikan</w:t>
      </w:r>
      <w:proofErr w:type="spellEnd"/>
      <w:r w:rsidR="00B344B1" w:rsidRPr="00A11458">
        <w:rPr>
          <w:szCs w:val="24"/>
          <w:lang w:val="en-US"/>
        </w:rPr>
        <w:t xml:space="preserve"> PT.KAI </w:t>
      </w:r>
      <w:proofErr w:type="spellStart"/>
      <w:r w:rsidR="00B344B1" w:rsidRPr="00A11458">
        <w:rPr>
          <w:szCs w:val="24"/>
          <w:lang w:val="en-US"/>
        </w:rPr>
        <w:t>tahun</w:t>
      </w:r>
      <w:proofErr w:type="spellEnd"/>
      <w:r w:rsidR="00B344B1" w:rsidRPr="00A11458">
        <w:rPr>
          <w:szCs w:val="24"/>
          <w:lang w:val="en-US"/>
        </w:rPr>
        <w:t xml:space="preserve"> 1998 </w:t>
      </w:r>
      <w:proofErr w:type="spellStart"/>
      <w:r w:rsidR="00B344B1" w:rsidRPr="00A11458">
        <w:rPr>
          <w:szCs w:val="24"/>
          <w:lang w:val="en-US"/>
        </w:rPr>
        <w:t>sampai</w:t>
      </w:r>
      <w:proofErr w:type="spellEnd"/>
      <w:r w:rsidR="00B344B1" w:rsidRPr="00A11458">
        <w:rPr>
          <w:szCs w:val="24"/>
          <w:lang w:val="en-US"/>
        </w:rPr>
        <w:t xml:space="preserve"> </w:t>
      </w:r>
      <w:r w:rsidR="0040137A" w:rsidRPr="00A11458">
        <w:rPr>
          <w:szCs w:val="24"/>
          <w:lang w:val="en-US"/>
        </w:rPr>
        <w:t>2003.</w:t>
      </w:r>
    </w:p>
    <w:p w14:paraId="39D7E289" w14:textId="77777777" w:rsidR="00995399" w:rsidRDefault="00C006EB" w:rsidP="002E4698">
      <w:pPr>
        <w:spacing w:line="480" w:lineRule="auto"/>
        <w:ind w:left="720" w:firstLine="432"/>
        <w:rPr>
          <w:szCs w:val="24"/>
          <w:lang w:val="en-US"/>
        </w:rPr>
      </w:pPr>
      <w:r w:rsidRPr="00A11458">
        <w:rPr>
          <w:szCs w:val="24"/>
          <w:lang w:val="en-US"/>
        </w:rPr>
        <w:t xml:space="preserve">KAI </w:t>
      </w:r>
      <w:proofErr w:type="spellStart"/>
      <w:r w:rsidRPr="00A11458">
        <w:rPr>
          <w:szCs w:val="24"/>
          <w:lang w:val="en-US"/>
        </w:rPr>
        <w:t>sering</w:t>
      </w:r>
      <w:proofErr w:type="spellEnd"/>
      <w:r w:rsidRPr="00A11458">
        <w:rPr>
          <w:szCs w:val="24"/>
          <w:lang w:val="en-US"/>
        </w:rPr>
        <w:t xml:space="preserve"> </w:t>
      </w:r>
      <w:proofErr w:type="spellStart"/>
      <w:r w:rsidRPr="00A11458">
        <w:rPr>
          <w:szCs w:val="24"/>
          <w:lang w:val="en-US"/>
        </w:rPr>
        <w:t>menerima</w:t>
      </w:r>
      <w:proofErr w:type="spellEnd"/>
      <w:r w:rsidRPr="00A11458">
        <w:rPr>
          <w:szCs w:val="24"/>
          <w:lang w:val="en-US"/>
        </w:rPr>
        <w:t xml:space="preserve"> </w:t>
      </w:r>
      <w:proofErr w:type="spellStart"/>
      <w:r w:rsidRPr="00A11458">
        <w:rPr>
          <w:szCs w:val="24"/>
          <w:lang w:val="en-US"/>
        </w:rPr>
        <w:t>aset</w:t>
      </w:r>
      <w:proofErr w:type="spellEnd"/>
      <w:r w:rsidRPr="00A11458">
        <w:rPr>
          <w:szCs w:val="24"/>
          <w:lang w:val="en-US"/>
        </w:rPr>
        <w:t xml:space="preserve"> </w:t>
      </w:r>
      <w:proofErr w:type="spellStart"/>
      <w:r w:rsidRPr="00A11458">
        <w:rPr>
          <w:szCs w:val="24"/>
          <w:lang w:val="en-US"/>
        </w:rPr>
        <w:t>hasil</w:t>
      </w:r>
      <w:proofErr w:type="spellEnd"/>
      <w:r w:rsidRPr="00A11458">
        <w:rPr>
          <w:szCs w:val="24"/>
          <w:lang w:val="en-US"/>
        </w:rPr>
        <w:t xml:space="preserve"> proyek/pengadaan pemerintah yang berkaitan dengan silitas operasi, seperti kereta atau gerbong, lokomotif, ataupun fasilitas lain. Penerimaan </w:t>
      </w:r>
      <w:r w:rsidR="00F93177">
        <w:rPr>
          <w:szCs w:val="24"/>
          <w:lang w:val="en-US"/>
        </w:rPr>
        <w:t>ter</w:t>
      </w:r>
      <w:r w:rsidRPr="00A11458">
        <w:rPr>
          <w:szCs w:val="24"/>
          <w:lang w:val="en-US"/>
        </w:rPr>
        <w:t xml:space="preserve">sebut dicatat oleh PT KAI sebagai BPYDBS sampai dengan terbitnya peraturan pemerintah terkait penyertaan aset hasil proyek/pengadaan tersebut. Nilai BPYDBS sampai dengan 31 Desember 2005 secara kumulatif sebesar Rp674,5 miliar. Dalam aporan audit tahun buku 2005, BPYDBS </w:t>
      </w:r>
      <w:proofErr w:type="spellStart"/>
      <w:r w:rsidRPr="00A11458">
        <w:rPr>
          <w:szCs w:val="24"/>
          <w:lang w:val="en-US"/>
        </w:rPr>
        <w:t>tersebut</w:t>
      </w:r>
      <w:proofErr w:type="spellEnd"/>
      <w:r w:rsidRPr="00A11458">
        <w:rPr>
          <w:szCs w:val="24"/>
          <w:lang w:val="en-US"/>
        </w:rPr>
        <w:t xml:space="preserve"> </w:t>
      </w:r>
      <w:proofErr w:type="spellStart"/>
      <w:r w:rsidRPr="00A11458">
        <w:rPr>
          <w:szCs w:val="24"/>
          <w:lang w:val="en-US"/>
        </w:rPr>
        <w:t>digolongkan</w:t>
      </w:r>
      <w:proofErr w:type="spellEnd"/>
      <w:r w:rsidRPr="00A11458">
        <w:rPr>
          <w:szCs w:val="24"/>
          <w:lang w:val="en-US"/>
        </w:rPr>
        <w:t xml:space="preserve"> </w:t>
      </w:r>
      <w:proofErr w:type="spellStart"/>
      <w:r w:rsidRPr="00A11458">
        <w:rPr>
          <w:szCs w:val="24"/>
          <w:lang w:val="en-US"/>
        </w:rPr>
        <w:t>sebagai</w:t>
      </w:r>
      <w:proofErr w:type="spellEnd"/>
      <w:r w:rsidRPr="00A11458">
        <w:rPr>
          <w:szCs w:val="24"/>
          <w:lang w:val="en-US"/>
        </w:rPr>
        <w:t xml:space="preserve"> pos </w:t>
      </w:r>
      <w:proofErr w:type="spellStart"/>
      <w:r w:rsidRPr="00A11458">
        <w:rPr>
          <w:szCs w:val="24"/>
          <w:lang w:val="en-US"/>
        </w:rPr>
        <w:t>tersendiri</w:t>
      </w:r>
      <w:proofErr w:type="spellEnd"/>
      <w:r w:rsidRPr="00A11458">
        <w:rPr>
          <w:szCs w:val="24"/>
          <w:lang w:val="en-US"/>
        </w:rPr>
        <w:t xml:space="preserve"> di </w:t>
      </w:r>
      <w:proofErr w:type="spellStart"/>
      <w:r w:rsidRPr="00A11458">
        <w:rPr>
          <w:szCs w:val="24"/>
          <w:lang w:val="en-US"/>
        </w:rPr>
        <w:t>bawah</w:t>
      </w:r>
      <w:proofErr w:type="spellEnd"/>
      <w:r w:rsidRPr="00A11458">
        <w:rPr>
          <w:szCs w:val="24"/>
          <w:lang w:val="en-US"/>
        </w:rPr>
        <w:t xml:space="preserve"> utang </w:t>
      </w:r>
      <w:proofErr w:type="spellStart"/>
      <w:r w:rsidRPr="00A11458">
        <w:rPr>
          <w:szCs w:val="24"/>
          <w:lang w:val="en-US"/>
        </w:rPr>
        <w:t>jangka</w:t>
      </w:r>
      <w:proofErr w:type="spellEnd"/>
      <w:r w:rsidRPr="00A11458">
        <w:rPr>
          <w:szCs w:val="24"/>
          <w:lang w:val="en-US"/>
        </w:rPr>
        <w:t xml:space="preserve"> </w:t>
      </w:r>
      <w:proofErr w:type="spellStart"/>
      <w:r w:rsidRPr="00A11458">
        <w:rPr>
          <w:szCs w:val="24"/>
          <w:lang w:val="en-US"/>
        </w:rPr>
        <w:t>panjang</w:t>
      </w:r>
      <w:proofErr w:type="spellEnd"/>
      <w:r w:rsidRPr="00A11458">
        <w:rPr>
          <w:szCs w:val="24"/>
          <w:lang w:val="en-US"/>
        </w:rPr>
        <w:t xml:space="preserve"> (di </w:t>
      </w:r>
      <w:proofErr w:type="spellStart"/>
      <w:r w:rsidRPr="00A11458">
        <w:rPr>
          <w:szCs w:val="24"/>
          <w:lang w:val="en-US"/>
        </w:rPr>
        <w:t>atas</w:t>
      </w:r>
      <w:proofErr w:type="spellEnd"/>
      <w:r w:rsidRPr="00A11458">
        <w:rPr>
          <w:szCs w:val="24"/>
          <w:lang w:val="en-US"/>
        </w:rPr>
        <w:t xml:space="preserve"> </w:t>
      </w:r>
      <w:proofErr w:type="spellStart"/>
      <w:r w:rsidRPr="00A11458">
        <w:rPr>
          <w:szCs w:val="24"/>
          <w:lang w:val="en-US"/>
        </w:rPr>
        <w:t>ekuitas</w:t>
      </w:r>
      <w:proofErr w:type="spellEnd"/>
      <w:r w:rsidRPr="00A11458">
        <w:rPr>
          <w:szCs w:val="24"/>
          <w:lang w:val="en-US"/>
        </w:rPr>
        <w:t>).</w:t>
      </w:r>
    </w:p>
    <w:p w14:paraId="1EC7A297" w14:textId="4D25AFD8" w:rsidR="00D81701" w:rsidRPr="00A11458" w:rsidRDefault="0040137A" w:rsidP="002E4698">
      <w:pPr>
        <w:spacing w:line="480" w:lineRule="auto"/>
        <w:ind w:left="720" w:firstLine="432"/>
        <w:rPr>
          <w:szCs w:val="24"/>
          <w:lang w:val="en-US"/>
        </w:rPr>
      </w:pPr>
      <w:r w:rsidRPr="00A11458">
        <w:rPr>
          <w:szCs w:val="24"/>
          <w:lang w:val="en-US"/>
        </w:rPr>
        <w:lastRenderedPageBreak/>
        <w:t>Ini</w:t>
      </w:r>
      <w:r w:rsidR="006A6F22" w:rsidRPr="00A11458">
        <w:rPr>
          <w:szCs w:val="24"/>
          <w:lang w:val="en-US"/>
        </w:rPr>
        <w:t xml:space="preserve"> </w:t>
      </w:r>
      <w:proofErr w:type="spellStart"/>
      <w:r w:rsidR="006A6F22" w:rsidRPr="00A11458">
        <w:rPr>
          <w:szCs w:val="24"/>
          <w:lang w:val="en-US"/>
        </w:rPr>
        <w:t>jelas</w:t>
      </w:r>
      <w:proofErr w:type="spellEnd"/>
      <w:r w:rsidR="006A6F22" w:rsidRPr="00A11458">
        <w:rPr>
          <w:szCs w:val="24"/>
          <w:lang w:val="en-US"/>
        </w:rPr>
        <w:t xml:space="preserve"> </w:t>
      </w:r>
      <w:proofErr w:type="spellStart"/>
      <w:r w:rsidR="006A6F22" w:rsidRPr="00A11458">
        <w:rPr>
          <w:szCs w:val="24"/>
          <w:lang w:val="en-US"/>
        </w:rPr>
        <w:t>menyalahi</w:t>
      </w:r>
      <w:proofErr w:type="spellEnd"/>
      <w:r w:rsidR="006A6F22" w:rsidRPr="00A11458">
        <w:rPr>
          <w:szCs w:val="24"/>
          <w:lang w:val="en-US"/>
        </w:rPr>
        <w:t xml:space="preserve"> </w:t>
      </w:r>
      <w:proofErr w:type="spellStart"/>
      <w:r w:rsidR="006A6F22" w:rsidRPr="00A11458">
        <w:rPr>
          <w:szCs w:val="24"/>
          <w:lang w:val="en-US"/>
        </w:rPr>
        <w:t>aturan</w:t>
      </w:r>
      <w:proofErr w:type="spellEnd"/>
      <w:r w:rsidR="006A6F22" w:rsidRPr="00A11458">
        <w:rPr>
          <w:szCs w:val="24"/>
          <w:lang w:val="en-US"/>
        </w:rPr>
        <w:t xml:space="preserve"> </w:t>
      </w:r>
      <w:proofErr w:type="spellStart"/>
      <w:r w:rsidR="006A6F22" w:rsidRPr="00A11458">
        <w:rPr>
          <w:szCs w:val="24"/>
          <w:lang w:val="en-US"/>
        </w:rPr>
        <w:t>penulisan</w:t>
      </w:r>
      <w:proofErr w:type="spellEnd"/>
      <w:r w:rsidR="006A6F22" w:rsidRPr="00A11458">
        <w:rPr>
          <w:szCs w:val="24"/>
          <w:lang w:val="en-US"/>
        </w:rPr>
        <w:t xml:space="preserve"> laporan keuangan. </w:t>
      </w:r>
      <w:r w:rsidR="00872FB5" w:rsidRPr="00A11458">
        <w:rPr>
          <w:szCs w:val="24"/>
          <w:lang w:val="en-US"/>
        </w:rPr>
        <w:t xml:space="preserve">Hal ini juga yang mengakibatkan hasil akhir perusahaan </w:t>
      </w:r>
      <w:r w:rsidR="00752D4B" w:rsidRPr="00A11458">
        <w:rPr>
          <w:szCs w:val="24"/>
          <w:lang w:val="en-US"/>
        </w:rPr>
        <w:t xml:space="preserve">mendapat untung bukan rugi. </w:t>
      </w:r>
      <w:r w:rsidR="00B80F39" w:rsidRPr="00A11458">
        <w:rPr>
          <w:szCs w:val="24"/>
          <w:lang w:val="en-US"/>
        </w:rPr>
        <w:t xml:space="preserve">Istilah manipulasi </w:t>
      </w:r>
      <w:r w:rsidR="00ED1E39" w:rsidRPr="00A11458">
        <w:rPr>
          <w:szCs w:val="24"/>
          <w:lang w:val="en-US"/>
        </w:rPr>
        <w:t xml:space="preserve">ini nama lainnya adalah menipu. Tujuan menipu pengguna laporan keuangan menyesatkan dalam pengambilan </w:t>
      </w:r>
      <w:r w:rsidR="005E11BC" w:rsidRPr="00A11458">
        <w:rPr>
          <w:szCs w:val="24"/>
          <w:lang w:val="en-US"/>
        </w:rPr>
        <w:t xml:space="preserve">keputusan. Dalam hal ini, manipulasi atau menipu termasuk tindakan melawan hukum. Sebab tidak sesuai dengan aturan penyusunan laporan keuangan. </w:t>
      </w:r>
      <w:r w:rsidR="00B74698" w:rsidRPr="00A11458">
        <w:rPr>
          <w:szCs w:val="24"/>
          <w:lang w:val="en-US"/>
        </w:rPr>
        <w:t xml:space="preserve">Manipulasi bukan sekadar </w:t>
      </w:r>
      <w:r w:rsidR="00C16445" w:rsidRPr="00A11458">
        <w:rPr>
          <w:szCs w:val="24"/>
          <w:lang w:val="en-US"/>
        </w:rPr>
        <w:t xml:space="preserve">tindakan melawan hukum, tetapi sudah termasuk </w:t>
      </w:r>
      <w:r w:rsidR="00EE71B6" w:rsidRPr="00A11458">
        <w:rPr>
          <w:szCs w:val="24"/>
          <w:lang w:val="en-US"/>
        </w:rPr>
        <w:t xml:space="preserve">pelanggaran dalam bisnis beretika. </w:t>
      </w:r>
    </w:p>
    <w:p w14:paraId="6BB5397E" w14:textId="77777777" w:rsidR="00EE71B6" w:rsidRPr="00BA6F32" w:rsidRDefault="009E4822" w:rsidP="002E4698">
      <w:pPr>
        <w:pStyle w:val="ListParagraph"/>
        <w:numPr>
          <w:ilvl w:val="0"/>
          <w:numId w:val="17"/>
        </w:numPr>
        <w:spacing w:line="480" w:lineRule="auto"/>
        <w:rPr>
          <w:szCs w:val="24"/>
          <w:lang w:val="en-US"/>
        </w:rPr>
      </w:pPr>
      <w:r w:rsidRPr="00BA6F32">
        <w:rPr>
          <w:szCs w:val="24"/>
          <w:lang w:val="en-US"/>
        </w:rPr>
        <w:t xml:space="preserve">Pelanggaran </w:t>
      </w:r>
      <w:r w:rsidR="00966C2D" w:rsidRPr="00BA6F32">
        <w:rPr>
          <w:szCs w:val="24"/>
          <w:lang w:val="en-US"/>
        </w:rPr>
        <w:t>terhadap prinsip kode etik akuntan</w:t>
      </w:r>
    </w:p>
    <w:p w14:paraId="226B9149" w14:textId="77777777" w:rsidR="00012062" w:rsidRDefault="0040137A" w:rsidP="002E4698">
      <w:pPr>
        <w:spacing w:line="480" w:lineRule="auto"/>
        <w:ind w:left="432" w:firstLine="720"/>
        <w:rPr>
          <w:szCs w:val="24"/>
          <w:lang w:val="en-US"/>
        </w:rPr>
      </w:pPr>
      <w:r w:rsidRPr="00BA6F32">
        <w:rPr>
          <w:szCs w:val="24"/>
          <w:lang w:val="en-US"/>
        </w:rPr>
        <w:t>Adapun prinsip</w:t>
      </w:r>
      <w:r w:rsidR="00A14B81" w:rsidRPr="00BA6F32">
        <w:rPr>
          <w:szCs w:val="24"/>
          <w:lang w:val="en-US"/>
        </w:rPr>
        <w:t xml:space="preserve"> kode etik </w:t>
      </w:r>
      <w:r w:rsidRPr="00BA6F32">
        <w:rPr>
          <w:szCs w:val="24"/>
          <w:lang w:val="en-US"/>
        </w:rPr>
        <w:t xml:space="preserve">yang dilanggar </w:t>
      </w:r>
      <w:r w:rsidR="00A14B81" w:rsidRPr="00BA6F32">
        <w:rPr>
          <w:szCs w:val="24"/>
          <w:lang w:val="en-US"/>
        </w:rPr>
        <w:t>dalam kasus ini yaitu:</w:t>
      </w:r>
    </w:p>
    <w:p w14:paraId="349E0EBF" w14:textId="77777777" w:rsidR="004E63BA" w:rsidRDefault="006856E3" w:rsidP="002E4698">
      <w:pPr>
        <w:pStyle w:val="ListParagraph"/>
        <w:numPr>
          <w:ilvl w:val="0"/>
          <w:numId w:val="33"/>
        </w:numPr>
        <w:spacing w:line="480" w:lineRule="auto"/>
        <w:rPr>
          <w:szCs w:val="24"/>
          <w:lang w:val="en-US"/>
        </w:rPr>
      </w:pPr>
      <w:proofErr w:type="spellStart"/>
      <w:r w:rsidRPr="004E63BA">
        <w:rPr>
          <w:szCs w:val="24"/>
          <w:lang w:val="en-US"/>
        </w:rPr>
        <w:t>Integritas</w:t>
      </w:r>
      <w:proofErr w:type="spellEnd"/>
      <w:r w:rsidR="00966C2D" w:rsidRPr="004E63BA">
        <w:rPr>
          <w:szCs w:val="24"/>
          <w:lang w:val="en-US"/>
        </w:rPr>
        <w:t>:</w:t>
      </w:r>
      <w:r w:rsidR="006D0A07" w:rsidRPr="004E63BA">
        <w:rPr>
          <w:szCs w:val="24"/>
          <w:lang w:val="en-US"/>
        </w:rPr>
        <w:t xml:space="preserve"> </w:t>
      </w:r>
      <w:proofErr w:type="spellStart"/>
      <w:r w:rsidR="006D0A07" w:rsidRPr="004E63BA">
        <w:rPr>
          <w:szCs w:val="24"/>
          <w:lang w:val="en-US"/>
        </w:rPr>
        <w:t>Setiap</w:t>
      </w:r>
      <w:proofErr w:type="spellEnd"/>
      <w:r w:rsidR="006D0A07" w:rsidRPr="004E63BA">
        <w:rPr>
          <w:szCs w:val="24"/>
          <w:lang w:val="en-US"/>
        </w:rPr>
        <w:t xml:space="preserve"> </w:t>
      </w:r>
      <w:proofErr w:type="spellStart"/>
      <w:r w:rsidR="006D0A07" w:rsidRPr="004E63BA">
        <w:rPr>
          <w:szCs w:val="24"/>
          <w:lang w:val="en-US"/>
        </w:rPr>
        <w:t>anggota</w:t>
      </w:r>
      <w:proofErr w:type="spellEnd"/>
      <w:r w:rsidR="006D0A07" w:rsidRPr="004E63BA">
        <w:rPr>
          <w:szCs w:val="24"/>
          <w:lang w:val="en-US"/>
        </w:rPr>
        <w:t xml:space="preserve"> </w:t>
      </w:r>
      <w:proofErr w:type="spellStart"/>
      <w:r w:rsidR="006D0A07" w:rsidRPr="004E63BA">
        <w:rPr>
          <w:szCs w:val="24"/>
          <w:lang w:val="en-US"/>
        </w:rPr>
        <w:t>baru</w:t>
      </w:r>
      <w:proofErr w:type="spellEnd"/>
      <w:r w:rsidR="006D0A07" w:rsidRPr="004E63BA">
        <w:rPr>
          <w:szCs w:val="24"/>
          <w:lang w:val="en-US"/>
        </w:rPr>
        <w:t xml:space="preserve"> benar-benar menjalankan tugasnya secara profesional untuk menjaga kepercayaan publik.</w:t>
      </w:r>
      <w:r w:rsidR="00C65835" w:rsidRPr="004E63BA">
        <w:rPr>
          <w:szCs w:val="24"/>
          <w:lang w:val="en-US"/>
        </w:rPr>
        <w:t xml:space="preserve"> Dalam menjaga integritas, kejujuran menjadi hal penting sebab anggota harus jujur </w:t>
      </w:r>
      <w:r w:rsidR="005C7074" w:rsidRPr="004E63BA">
        <w:rPr>
          <w:szCs w:val="24"/>
          <w:lang w:val="en-US"/>
        </w:rPr>
        <w:t xml:space="preserve">dengan kepentingan pribadi yang tidak boleh mengacaukan pelayanan publik. </w:t>
      </w:r>
      <w:r w:rsidR="00A14B81" w:rsidRPr="004E63BA">
        <w:rPr>
          <w:szCs w:val="24"/>
          <w:lang w:val="en-US"/>
        </w:rPr>
        <w:t xml:space="preserve"> Penyajian laporan keuangan kepada stakeholder dan publik </w:t>
      </w:r>
      <w:r w:rsidR="005673E4" w:rsidRPr="004E63BA">
        <w:rPr>
          <w:szCs w:val="24"/>
          <w:lang w:val="en-US"/>
        </w:rPr>
        <w:t>memuat pernyataan</w:t>
      </w:r>
      <w:r w:rsidR="00A14B81" w:rsidRPr="004E63BA">
        <w:rPr>
          <w:szCs w:val="24"/>
          <w:lang w:val="en-US"/>
        </w:rPr>
        <w:t xml:space="preserve"> </w:t>
      </w:r>
      <w:r w:rsidR="0084216F" w:rsidRPr="004E63BA">
        <w:rPr>
          <w:szCs w:val="24"/>
          <w:lang w:val="en-US"/>
        </w:rPr>
        <w:t xml:space="preserve">kejujuran dan kelugasan. Namun pada kasus PT KAI ini, </w:t>
      </w:r>
      <w:r w:rsidR="00B760EE" w:rsidRPr="004E63BA">
        <w:rPr>
          <w:szCs w:val="24"/>
          <w:lang w:val="en-US"/>
        </w:rPr>
        <w:t>penyajian laporan keuangannya</w:t>
      </w:r>
      <w:r w:rsidR="0084216F" w:rsidRPr="004E63BA">
        <w:rPr>
          <w:szCs w:val="24"/>
          <w:lang w:val="en-US"/>
        </w:rPr>
        <w:t xml:space="preserve"> </w:t>
      </w:r>
      <w:r w:rsidR="00DA0849" w:rsidRPr="004E63BA">
        <w:rPr>
          <w:szCs w:val="24"/>
          <w:lang w:val="en-US"/>
        </w:rPr>
        <w:t xml:space="preserve">tidak menunjukkan </w:t>
      </w:r>
      <w:r w:rsidR="00B760EE" w:rsidRPr="004E63BA">
        <w:rPr>
          <w:szCs w:val="24"/>
          <w:lang w:val="en-US"/>
        </w:rPr>
        <w:t>kejujuran di dalamnya</w:t>
      </w:r>
      <w:r w:rsidR="00DA0849" w:rsidRPr="004E63BA">
        <w:rPr>
          <w:szCs w:val="24"/>
          <w:lang w:val="en-US"/>
        </w:rPr>
        <w:t xml:space="preserve">. </w:t>
      </w:r>
      <w:r w:rsidR="008D7295" w:rsidRPr="004E63BA">
        <w:rPr>
          <w:szCs w:val="24"/>
          <w:lang w:val="en-US"/>
        </w:rPr>
        <w:t xml:space="preserve">Ini </w:t>
      </w:r>
      <w:r w:rsidR="00324183" w:rsidRPr="004E63BA">
        <w:rPr>
          <w:szCs w:val="24"/>
          <w:lang w:val="en-US"/>
        </w:rPr>
        <w:t>terlihat</w:t>
      </w:r>
      <w:r w:rsidR="008D7295" w:rsidRPr="004E63BA">
        <w:rPr>
          <w:szCs w:val="24"/>
          <w:lang w:val="en-US"/>
        </w:rPr>
        <w:t xml:space="preserve"> </w:t>
      </w:r>
      <w:r w:rsidR="00945C6A" w:rsidRPr="004E63BA">
        <w:rPr>
          <w:szCs w:val="24"/>
          <w:lang w:val="en-US"/>
        </w:rPr>
        <w:t>di</w:t>
      </w:r>
      <w:r w:rsidR="008D7295" w:rsidRPr="004E63BA">
        <w:rPr>
          <w:szCs w:val="24"/>
          <w:lang w:val="en-US"/>
        </w:rPr>
        <w:t xml:space="preserve"> tahun 2005</w:t>
      </w:r>
      <w:r w:rsidR="00324183" w:rsidRPr="004E63BA">
        <w:rPr>
          <w:szCs w:val="24"/>
          <w:lang w:val="en-US"/>
        </w:rPr>
        <w:t xml:space="preserve"> saat</w:t>
      </w:r>
      <w:r w:rsidR="00985E10" w:rsidRPr="004E63BA">
        <w:rPr>
          <w:szCs w:val="24"/>
          <w:lang w:val="en-US"/>
        </w:rPr>
        <w:t xml:space="preserve"> laporan keuangan PT KA diaudit oleh KAP S Mannan, Sofwan, Adnan dan Rekan. Pengakuan kesalahan pada laporan keuangan periode sebelumnya berarti mengoreksi hasil audit BPK. </w:t>
      </w:r>
    </w:p>
    <w:p w14:paraId="5F892D92" w14:textId="77777777" w:rsidR="00CB2590" w:rsidRDefault="008A6510" w:rsidP="002E4698">
      <w:pPr>
        <w:pStyle w:val="ListParagraph"/>
        <w:numPr>
          <w:ilvl w:val="0"/>
          <w:numId w:val="33"/>
        </w:numPr>
        <w:spacing w:line="480" w:lineRule="auto"/>
        <w:rPr>
          <w:szCs w:val="24"/>
          <w:lang w:val="en-US"/>
        </w:rPr>
      </w:pPr>
      <w:proofErr w:type="spellStart"/>
      <w:r w:rsidRPr="004E63BA">
        <w:rPr>
          <w:szCs w:val="24"/>
          <w:lang w:val="en-US"/>
        </w:rPr>
        <w:t>Objektivitas</w:t>
      </w:r>
      <w:proofErr w:type="spellEnd"/>
      <w:r w:rsidRPr="004E63BA">
        <w:rPr>
          <w:szCs w:val="24"/>
          <w:lang w:val="en-US"/>
        </w:rPr>
        <w:t xml:space="preserve">: </w:t>
      </w:r>
      <w:proofErr w:type="spellStart"/>
      <w:r w:rsidRPr="004E63BA">
        <w:rPr>
          <w:szCs w:val="24"/>
          <w:lang w:val="en-US"/>
        </w:rPr>
        <w:t>Objektivitas</w:t>
      </w:r>
      <w:proofErr w:type="spellEnd"/>
      <w:r w:rsidRPr="004E63BA">
        <w:rPr>
          <w:szCs w:val="24"/>
          <w:lang w:val="en-US"/>
        </w:rPr>
        <w:t xml:space="preserve"> </w:t>
      </w:r>
      <w:proofErr w:type="spellStart"/>
      <w:r w:rsidR="003E17B6" w:rsidRPr="004E63BA">
        <w:rPr>
          <w:szCs w:val="24"/>
          <w:lang w:val="en-US"/>
        </w:rPr>
        <w:t>berkaitan</w:t>
      </w:r>
      <w:proofErr w:type="spellEnd"/>
      <w:r w:rsidRPr="004E63BA">
        <w:rPr>
          <w:szCs w:val="24"/>
          <w:lang w:val="en-US"/>
        </w:rPr>
        <w:t xml:space="preserve"> pada pertimbangan profesional dan bisnis dalam setiap </w:t>
      </w:r>
      <w:r w:rsidR="00AE18A6" w:rsidRPr="004E63BA">
        <w:rPr>
          <w:szCs w:val="24"/>
          <w:lang w:val="en-US"/>
        </w:rPr>
        <w:t xml:space="preserve">pengambilan keputusan. Artinya tidak boleh </w:t>
      </w:r>
      <w:r w:rsidR="003E17B6" w:rsidRPr="004E63BA">
        <w:rPr>
          <w:szCs w:val="24"/>
          <w:lang w:val="en-US"/>
        </w:rPr>
        <w:t xml:space="preserve">di dalamnya ada kepentingan pribadi, sikap keberpihakan, dan tekanan dari orang lain. </w:t>
      </w:r>
      <w:r w:rsidR="00A21087" w:rsidRPr="004E63BA">
        <w:rPr>
          <w:szCs w:val="24"/>
          <w:lang w:val="en-US"/>
        </w:rPr>
        <w:t xml:space="preserve">Akan tetapi, pada kasus PT KAI </w:t>
      </w:r>
      <w:r w:rsidR="006C2BE1" w:rsidRPr="004E63BA">
        <w:rPr>
          <w:szCs w:val="24"/>
          <w:lang w:val="en-US"/>
        </w:rPr>
        <w:t xml:space="preserve">ini akibat adanya manipulasi laporan keuangan, maka pengambilan keputusan juga jadi tidak sesuai dengan hasil yang </w:t>
      </w:r>
      <w:r w:rsidR="006C2BE1" w:rsidRPr="004E63BA">
        <w:rPr>
          <w:szCs w:val="24"/>
          <w:lang w:val="en-US"/>
        </w:rPr>
        <w:lastRenderedPageBreak/>
        <w:t xml:space="preserve">sebenarnya. </w:t>
      </w:r>
      <w:r w:rsidR="00A21087" w:rsidRPr="004E63BA">
        <w:rPr>
          <w:szCs w:val="24"/>
          <w:lang w:val="en-US"/>
        </w:rPr>
        <w:t xml:space="preserve"> </w:t>
      </w:r>
      <w:r w:rsidR="00757A08" w:rsidRPr="004E63BA">
        <w:rPr>
          <w:szCs w:val="24"/>
          <w:lang w:val="en-US"/>
        </w:rPr>
        <w:t xml:space="preserve">Keputusan yang seharusnya menyatakan bahwa perusahaan merugi, ternyata dinyatakan mendapat keuntungan. </w:t>
      </w:r>
    </w:p>
    <w:p w14:paraId="4EC3E678" w14:textId="77777777" w:rsidR="00CB2590" w:rsidRDefault="00327E47" w:rsidP="002E4698">
      <w:pPr>
        <w:pStyle w:val="ListParagraph"/>
        <w:numPr>
          <w:ilvl w:val="0"/>
          <w:numId w:val="33"/>
        </w:numPr>
        <w:spacing w:line="480" w:lineRule="auto"/>
        <w:rPr>
          <w:szCs w:val="24"/>
          <w:lang w:val="en-US"/>
        </w:rPr>
      </w:pPr>
      <w:proofErr w:type="spellStart"/>
      <w:r w:rsidRPr="00CB2590">
        <w:rPr>
          <w:szCs w:val="24"/>
          <w:lang w:val="en-US"/>
        </w:rPr>
        <w:t>Kesaksamaan</w:t>
      </w:r>
      <w:proofErr w:type="spellEnd"/>
      <w:r w:rsidRPr="00CB2590">
        <w:rPr>
          <w:szCs w:val="24"/>
          <w:lang w:val="en-US"/>
        </w:rPr>
        <w:t>:</w:t>
      </w:r>
      <w:r w:rsidR="0000438C" w:rsidRPr="00CB2590">
        <w:rPr>
          <w:szCs w:val="24"/>
          <w:lang w:val="en-US"/>
        </w:rPr>
        <w:t xml:space="preserve"> Inti </w:t>
      </w:r>
      <w:proofErr w:type="spellStart"/>
      <w:r w:rsidR="0000438C" w:rsidRPr="00CB2590">
        <w:rPr>
          <w:szCs w:val="24"/>
          <w:lang w:val="en-US"/>
        </w:rPr>
        <w:t>prinsip</w:t>
      </w:r>
      <w:proofErr w:type="spellEnd"/>
      <w:r w:rsidR="0000438C" w:rsidRPr="00CB2590">
        <w:rPr>
          <w:szCs w:val="24"/>
          <w:lang w:val="en-US"/>
        </w:rPr>
        <w:t xml:space="preserve"> </w:t>
      </w:r>
      <w:proofErr w:type="spellStart"/>
      <w:r w:rsidR="0000438C" w:rsidRPr="00CB2590">
        <w:rPr>
          <w:szCs w:val="24"/>
          <w:lang w:val="en-US"/>
        </w:rPr>
        <w:t>ini</w:t>
      </w:r>
      <w:proofErr w:type="spellEnd"/>
      <w:r w:rsidR="0000438C" w:rsidRPr="00CB2590">
        <w:rPr>
          <w:szCs w:val="24"/>
          <w:lang w:val="en-US"/>
        </w:rPr>
        <w:t xml:space="preserve"> adalah ketekunan. Ketekunan yang menekankan seorang akuntan bertanggung jawab penuh </w:t>
      </w:r>
      <w:r w:rsidR="004C6D67" w:rsidRPr="00CB2590">
        <w:rPr>
          <w:szCs w:val="24"/>
          <w:lang w:val="en-US"/>
        </w:rPr>
        <w:t xml:space="preserve">dalam mengambil langkah untuk memastikan bahwa pekerjaannya dilaksanakan sesuai dengan otoritas bidang profesi </w:t>
      </w:r>
      <w:r w:rsidR="00B5527E" w:rsidRPr="00CB2590">
        <w:rPr>
          <w:szCs w:val="24"/>
          <w:lang w:val="en-US"/>
        </w:rPr>
        <w:t xml:space="preserve">beserta ruang lingkup kapasitas profesinya. </w:t>
      </w:r>
      <w:r w:rsidR="009A0563" w:rsidRPr="00CB2590">
        <w:rPr>
          <w:szCs w:val="24"/>
          <w:lang w:val="en-US"/>
        </w:rPr>
        <w:t xml:space="preserve">Kesaksamaan mengharuskan agar </w:t>
      </w:r>
      <w:r w:rsidR="00817267" w:rsidRPr="00CB2590">
        <w:rPr>
          <w:szCs w:val="24"/>
          <w:lang w:val="en-US"/>
        </w:rPr>
        <w:t xml:space="preserve">pelaksanaan, penyimpulan laporan keuangan </w:t>
      </w:r>
      <w:r w:rsidR="001C6B5F" w:rsidRPr="00CB2590">
        <w:rPr>
          <w:szCs w:val="24"/>
          <w:lang w:val="en-US"/>
        </w:rPr>
        <w:t xml:space="preserve">dikerjakan dengan hati-hati, menyeluruh, mendalam, serta tepat waktu. Tetapi pada kasus PT KAI </w:t>
      </w:r>
      <w:r w:rsidR="00EF648C" w:rsidRPr="00CB2590">
        <w:rPr>
          <w:szCs w:val="24"/>
          <w:lang w:val="en-US"/>
        </w:rPr>
        <w:t xml:space="preserve">tahun 2005 ini, akuntan publik tidak menjalankan itu semua. Pelaporan keuangan menjadi rancu karena kesalahan dalam penghitungan dan penggolongan akun dalam laporan keuangan. </w:t>
      </w:r>
      <w:r w:rsidR="00821013" w:rsidRPr="00CB2590">
        <w:rPr>
          <w:szCs w:val="24"/>
          <w:lang w:val="en-US"/>
        </w:rPr>
        <w:t>Ini terlihat pada salah satu isi dari laporan keuangan dimana manajemen PT KAI tidak melakukan pencadangan kerugian terhadap kemungkinan tidak tertagihnya kewajiban pajak tersebut karena upaya penagihan masih berlangsung.</w:t>
      </w:r>
      <w:r w:rsidR="00770FB5" w:rsidRPr="00CB2590">
        <w:rPr>
          <w:szCs w:val="24"/>
          <w:lang w:val="en-US"/>
        </w:rPr>
        <w:t xml:space="preserve"> </w:t>
      </w:r>
      <w:r w:rsidR="00F104A1" w:rsidRPr="00CB2590">
        <w:rPr>
          <w:szCs w:val="24"/>
          <w:lang w:val="en-US"/>
        </w:rPr>
        <w:t xml:space="preserve">Padahal </w:t>
      </w:r>
      <w:r w:rsidR="00770FB5" w:rsidRPr="00CB2590">
        <w:rPr>
          <w:szCs w:val="24"/>
          <w:lang w:val="en-US"/>
        </w:rPr>
        <w:t>Komisaris/komite audit berpendapat bahwa pencadangan kerugian harus dilakukan karena kecilnya kemungkinan tertagihnya pajak yang seharusnya telah dibebankan kepada para pelanggan pada saat jasa angkutannya diberikan oleh PT KAI pada periode 1998-2003</w:t>
      </w:r>
      <w:r w:rsidR="00F104A1" w:rsidRPr="00CB2590">
        <w:rPr>
          <w:szCs w:val="24"/>
          <w:lang w:val="en-US"/>
        </w:rPr>
        <w:t>.</w:t>
      </w:r>
      <w:r w:rsidR="00023ABB" w:rsidRPr="00CB2590">
        <w:rPr>
          <w:szCs w:val="24"/>
          <w:lang w:val="en-US"/>
        </w:rPr>
        <w:t xml:space="preserve"> Lainnya juga terjadi pada akhir tahun 2005, masih tersisa saldo nilai yang belum dibebankan sebagai kerugian sebesar kurang lebih Rp6 miliar. Komisaris/komite audit berpendapat bahwa saldo kerugian akibat penurunan persediaan tersebut harus dibebankan seluruhnya pada tahun 2005.</w:t>
      </w:r>
      <w:r w:rsidR="00B71DEB" w:rsidRPr="00CB2590">
        <w:rPr>
          <w:szCs w:val="24"/>
          <w:lang w:val="en-US"/>
        </w:rPr>
        <w:t xml:space="preserve"> Ini </w:t>
      </w:r>
      <w:proofErr w:type="spellStart"/>
      <w:r w:rsidR="00B71DEB" w:rsidRPr="00CB2590">
        <w:rPr>
          <w:szCs w:val="24"/>
          <w:lang w:val="en-US"/>
        </w:rPr>
        <w:t>membuktikan</w:t>
      </w:r>
      <w:proofErr w:type="spellEnd"/>
      <w:r w:rsidR="00B71DEB" w:rsidRPr="00CB2590">
        <w:rPr>
          <w:szCs w:val="24"/>
          <w:lang w:val="en-US"/>
        </w:rPr>
        <w:t xml:space="preserve"> </w:t>
      </w:r>
      <w:proofErr w:type="spellStart"/>
      <w:r w:rsidR="00B71DEB" w:rsidRPr="00CB2590">
        <w:rPr>
          <w:szCs w:val="24"/>
          <w:lang w:val="en-US"/>
        </w:rPr>
        <w:t>bahwa</w:t>
      </w:r>
      <w:proofErr w:type="spellEnd"/>
      <w:r w:rsidR="00B71DEB" w:rsidRPr="00CB2590">
        <w:rPr>
          <w:szCs w:val="24"/>
          <w:lang w:val="en-US"/>
        </w:rPr>
        <w:t xml:space="preserve"> </w:t>
      </w:r>
      <w:proofErr w:type="spellStart"/>
      <w:r w:rsidR="00B71DEB" w:rsidRPr="00CB2590">
        <w:rPr>
          <w:szCs w:val="24"/>
          <w:lang w:val="en-US"/>
        </w:rPr>
        <w:t>masih</w:t>
      </w:r>
      <w:proofErr w:type="spellEnd"/>
      <w:r w:rsidR="00B71DEB" w:rsidRPr="00CB2590">
        <w:rPr>
          <w:szCs w:val="24"/>
          <w:lang w:val="en-US"/>
        </w:rPr>
        <w:t xml:space="preserve"> </w:t>
      </w:r>
      <w:proofErr w:type="spellStart"/>
      <w:r w:rsidR="00B71DEB" w:rsidRPr="00CB2590">
        <w:rPr>
          <w:szCs w:val="24"/>
          <w:lang w:val="en-US"/>
        </w:rPr>
        <w:t>kurangnya</w:t>
      </w:r>
      <w:proofErr w:type="spellEnd"/>
      <w:r w:rsidR="00B71DEB" w:rsidRPr="00CB2590">
        <w:rPr>
          <w:szCs w:val="24"/>
          <w:lang w:val="en-US"/>
        </w:rPr>
        <w:t xml:space="preserve"> </w:t>
      </w:r>
      <w:proofErr w:type="spellStart"/>
      <w:r w:rsidR="00B71DEB" w:rsidRPr="00CB2590">
        <w:rPr>
          <w:szCs w:val="24"/>
          <w:lang w:val="en-US"/>
        </w:rPr>
        <w:t>ketekunan</w:t>
      </w:r>
      <w:proofErr w:type="spellEnd"/>
      <w:r w:rsidR="00B71DEB" w:rsidRPr="00CB2590">
        <w:rPr>
          <w:szCs w:val="24"/>
          <w:lang w:val="en-US"/>
        </w:rPr>
        <w:t xml:space="preserve"> </w:t>
      </w:r>
      <w:proofErr w:type="spellStart"/>
      <w:r w:rsidR="00B71DEB" w:rsidRPr="00CB2590">
        <w:rPr>
          <w:szCs w:val="24"/>
          <w:lang w:val="en-US"/>
        </w:rPr>
        <w:t>atau</w:t>
      </w:r>
      <w:proofErr w:type="spellEnd"/>
      <w:r w:rsidR="00B71DEB" w:rsidRPr="00CB2590">
        <w:rPr>
          <w:szCs w:val="24"/>
          <w:lang w:val="en-US"/>
        </w:rPr>
        <w:t xml:space="preserve"> </w:t>
      </w:r>
      <w:proofErr w:type="spellStart"/>
      <w:r w:rsidR="00B71DEB" w:rsidRPr="00CB2590">
        <w:rPr>
          <w:szCs w:val="24"/>
          <w:lang w:val="en-US"/>
        </w:rPr>
        <w:t>kesaksamaan</w:t>
      </w:r>
      <w:proofErr w:type="spellEnd"/>
      <w:r w:rsidR="00B71DEB" w:rsidRPr="00CB2590">
        <w:rPr>
          <w:szCs w:val="24"/>
          <w:lang w:val="en-US"/>
        </w:rPr>
        <w:t xml:space="preserve"> </w:t>
      </w:r>
      <w:proofErr w:type="spellStart"/>
      <w:r w:rsidR="00B71DEB" w:rsidRPr="00CB2590">
        <w:rPr>
          <w:szCs w:val="24"/>
          <w:lang w:val="en-US"/>
        </w:rPr>
        <w:t>akuntan</w:t>
      </w:r>
      <w:proofErr w:type="spellEnd"/>
      <w:r w:rsidR="00B71DEB" w:rsidRPr="00CB2590">
        <w:rPr>
          <w:szCs w:val="24"/>
          <w:lang w:val="en-US"/>
        </w:rPr>
        <w:t xml:space="preserve"> </w:t>
      </w:r>
      <w:proofErr w:type="spellStart"/>
      <w:r w:rsidR="00B71DEB" w:rsidRPr="00CB2590">
        <w:rPr>
          <w:szCs w:val="24"/>
          <w:lang w:val="en-US"/>
        </w:rPr>
        <w:t>publik</w:t>
      </w:r>
      <w:proofErr w:type="spellEnd"/>
      <w:r w:rsidR="001A6C78" w:rsidRPr="00CB2590">
        <w:rPr>
          <w:szCs w:val="24"/>
          <w:lang w:val="en-US"/>
        </w:rPr>
        <w:t xml:space="preserve"> yang </w:t>
      </w:r>
      <w:proofErr w:type="spellStart"/>
      <w:r w:rsidR="001A6C78" w:rsidRPr="00CB2590">
        <w:rPr>
          <w:szCs w:val="24"/>
          <w:lang w:val="en-US"/>
        </w:rPr>
        <w:t>bertugas</w:t>
      </w:r>
      <w:proofErr w:type="spellEnd"/>
      <w:r w:rsidR="00B71DEB" w:rsidRPr="00CB2590">
        <w:rPr>
          <w:szCs w:val="24"/>
          <w:lang w:val="en-US"/>
        </w:rPr>
        <w:t xml:space="preserve"> </w:t>
      </w:r>
      <w:proofErr w:type="spellStart"/>
      <w:r w:rsidR="00B71DEB" w:rsidRPr="00CB2590">
        <w:rPr>
          <w:szCs w:val="24"/>
          <w:lang w:val="en-US"/>
        </w:rPr>
        <w:t>dalam</w:t>
      </w:r>
      <w:proofErr w:type="spellEnd"/>
      <w:r w:rsidR="00B71DEB" w:rsidRPr="00CB2590">
        <w:rPr>
          <w:szCs w:val="24"/>
          <w:lang w:val="en-US"/>
        </w:rPr>
        <w:t xml:space="preserve"> </w:t>
      </w:r>
      <w:proofErr w:type="spellStart"/>
      <w:r w:rsidR="00A11458" w:rsidRPr="00CB2590">
        <w:rPr>
          <w:szCs w:val="24"/>
          <w:lang w:val="en-US"/>
        </w:rPr>
        <w:t>penulisan</w:t>
      </w:r>
      <w:proofErr w:type="spellEnd"/>
      <w:r w:rsidR="00A11458" w:rsidRPr="00CB2590">
        <w:rPr>
          <w:szCs w:val="24"/>
          <w:lang w:val="en-US"/>
        </w:rPr>
        <w:t xml:space="preserve"> </w:t>
      </w:r>
      <w:proofErr w:type="spellStart"/>
      <w:r w:rsidR="00A11458" w:rsidRPr="00CB2590">
        <w:rPr>
          <w:szCs w:val="24"/>
          <w:lang w:val="en-US"/>
        </w:rPr>
        <w:t>laporan</w:t>
      </w:r>
      <w:proofErr w:type="spellEnd"/>
      <w:r w:rsidR="00A11458" w:rsidRPr="00CB2590">
        <w:rPr>
          <w:szCs w:val="24"/>
          <w:lang w:val="en-US"/>
        </w:rPr>
        <w:t xml:space="preserve"> </w:t>
      </w:r>
      <w:proofErr w:type="spellStart"/>
      <w:r w:rsidR="00A11458" w:rsidRPr="00CB2590">
        <w:rPr>
          <w:szCs w:val="24"/>
          <w:lang w:val="en-US"/>
        </w:rPr>
        <w:t>keuangan</w:t>
      </w:r>
      <w:proofErr w:type="spellEnd"/>
      <w:r w:rsidR="00A11458" w:rsidRPr="00CB2590">
        <w:rPr>
          <w:szCs w:val="24"/>
          <w:lang w:val="en-US"/>
        </w:rPr>
        <w:t>.</w:t>
      </w:r>
    </w:p>
    <w:p w14:paraId="5BB586F5" w14:textId="6B2A3F1B" w:rsidR="00ED49E8" w:rsidRPr="00CB2590" w:rsidRDefault="00ED49E8" w:rsidP="002E4698">
      <w:pPr>
        <w:pStyle w:val="ListParagraph"/>
        <w:numPr>
          <w:ilvl w:val="0"/>
          <w:numId w:val="33"/>
        </w:numPr>
        <w:spacing w:line="480" w:lineRule="auto"/>
        <w:rPr>
          <w:szCs w:val="24"/>
          <w:lang w:val="en-US"/>
        </w:rPr>
      </w:pPr>
      <w:proofErr w:type="spellStart"/>
      <w:r w:rsidRPr="00CB2590">
        <w:rPr>
          <w:szCs w:val="24"/>
          <w:lang w:val="en-US"/>
        </w:rPr>
        <w:t>Tanggung</w:t>
      </w:r>
      <w:proofErr w:type="spellEnd"/>
      <w:r w:rsidRPr="00CB2590">
        <w:rPr>
          <w:szCs w:val="24"/>
          <w:lang w:val="en-US"/>
        </w:rPr>
        <w:t xml:space="preserve"> Jawab dan </w:t>
      </w:r>
      <w:proofErr w:type="spellStart"/>
      <w:r w:rsidRPr="00CB2590">
        <w:rPr>
          <w:szCs w:val="24"/>
          <w:lang w:val="en-US"/>
        </w:rPr>
        <w:t>Profesionalitas</w:t>
      </w:r>
      <w:proofErr w:type="spellEnd"/>
      <w:r w:rsidRPr="00CB2590">
        <w:rPr>
          <w:szCs w:val="24"/>
          <w:lang w:val="en-US"/>
        </w:rPr>
        <w:t xml:space="preserve">: </w:t>
      </w:r>
      <w:proofErr w:type="spellStart"/>
      <w:r w:rsidR="00F34A1B" w:rsidRPr="00CB2590">
        <w:rPr>
          <w:szCs w:val="24"/>
          <w:lang w:val="en-US"/>
        </w:rPr>
        <w:t>Seorang</w:t>
      </w:r>
      <w:proofErr w:type="spellEnd"/>
      <w:r w:rsidR="00F34A1B" w:rsidRPr="00CB2590">
        <w:rPr>
          <w:szCs w:val="24"/>
          <w:lang w:val="en-US"/>
        </w:rPr>
        <w:t xml:space="preserve"> </w:t>
      </w:r>
      <w:r w:rsidR="00AD1484" w:rsidRPr="00CB2590">
        <w:rPr>
          <w:szCs w:val="24"/>
          <w:lang w:val="en-US"/>
        </w:rPr>
        <w:t xml:space="preserve">yang </w:t>
      </w:r>
      <w:proofErr w:type="spellStart"/>
      <w:r w:rsidR="00AD1484" w:rsidRPr="00CB2590">
        <w:rPr>
          <w:szCs w:val="24"/>
          <w:lang w:val="en-US"/>
        </w:rPr>
        <w:t>berprofesi</w:t>
      </w:r>
      <w:proofErr w:type="spellEnd"/>
      <w:r w:rsidR="00AD1484" w:rsidRPr="00CB2590">
        <w:rPr>
          <w:szCs w:val="24"/>
          <w:lang w:val="en-US"/>
        </w:rPr>
        <w:t xml:space="preserve"> </w:t>
      </w:r>
      <w:proofErr w:type="spellStart"/>
      <w:r w:rsidR="00AD1484" w:rsidRPr="00CB2590">
        <w:rPr>
          <w:szCs w:val="24"/>
          <w:lang w:val="en-US"/>
        </w:rPr>
        <w:t>sebagai</w:t>
      </w:r>
      <w:proofErr w:type="spellEnd"/>
      <w:r w:rsidR="00AD1484" w:rsidRPr="00CB2590">
        <w:rPr>
          <w:szCs w:val="24"/>
          <w:lang w:val="en-US"/>
        </w:rPr>
        <w:t xml:space="preserve"> akuntan publik diwajibkan untuk memiliki rasa tanggung jawab dan profesional dalam </w:t>
      </w:r>
      <w:r w:rsidR="00AD1484" w:rsidRPr="00CB2590">
        <w:rPr>
          <w:szCs w:val="24"/>
          <w:lang w:val="en-US"/>
        </w:rPr>
        <w:lastRenderedPageBreak/>
        <w:t>bertugas. Hal ini</w:t>
      </w:r>
      <w:r w:rsidR="00F72F7F" w:rsidRPr="00CB2590">
        <w:rPr>
          <w:szCs w:val="24"/>
          <w:lang w:val="en-US"/>
        </w:rPr>
        <w:t xml:space="preserve"> untuk menjaga kepercayaan klien sekaligus masyarakat </w:t>
      </w:r>
      <w:r w:rsidR="00E873FF" w:rsidRPr="00CB2590">
        <w:rPr>
          <w:szCs w:val="24"/>
          <w:lang w:val="en-US"/>
        </w:rPr>
        <w:t xml:space="preserve">baik itu dalam pelaporan, penyajian, ataupun pemahaman mengenai laporan keuangan. </w:t>
      </w:r>
      <w:r w:rsidR="00A05878" w:rsidRPr="00CB2590">
        <w:rPr>
          <w:szCs w:val="24"/>
          <w:lang w:val="en-US"/>
        </w:rPr>
        <w:t xml:space="preserve">Tetapi pada kasus PT KAI ini, akuntan publik tidak menjalankan rasa tanggung jawabnya. Terdapat beberapa kekeliruan dalam menyajikan laporan keuangan. </w:t>
      </w:r>
      <w:r w:rsidR="00C32878" w:rsidRPr="00CB2590">
        <w:rPr>
          <w:szCs w:val="24"/>
          <w:lang w:val="en-US"/>
        </w:rPr>
        <w:t xml:space="preserve">Ini menjadi hal </w:t>
      </w:r>
      <w:r w:rsidR="000214E0" w:rsidRPr="00CB2590">
        <w:rPr>
          <w:szCs w:val="24"/>
          <w:lang w:val="en-US"/>
        </w:rPr>
        <w:t xml:space="preserve">yang mestinya perlu diperhatikan sebab </w:t>
      </w:r>
      <w:r w:rsidR="00316339" w:rsidRPr="00CB2590">
        <w:rPr>
          <w:szCs w:val="24"/>
          <w:lang w:val="en-US"/>
        </w:rPr>
        <w:t xml:space="preserve">berkaitan dengan keuangan perusahaan. </w:t>
      </w:r>
    </w:p>
    <w:p w14:paraId="5E074CEE" w14:textId="77777777" w:rsidR="00316339" w:rsidRDefault="00316339" w:rsidP="002E4698">
      <w:pPr>
        <w:pStyle w:val="ListParagraph"/>
        <w:numPr>
          <w:ilvl w:val="0"/>
          <w:numId w:val="17"/>
        </w:numPr>
        <w:spacing w:line="480" w:lineRule="auto"/>
        <w:rPr>
          <w:szCs w:val="24"/>
          <w:lang w:val="en-US"/>
        </w:rPr>
      </w:pPr>
      <w:r>
        <w:rPr>
          <w:szCs w:val="24"/>
          <w:lang w:val="en-US"/>
        </w:rPr>
        <w:t xml:space="preserve">Tidak terkontrolnya pengendalian diri </w:t>
      </w:r>
      <w:r w:rsidR="001F5731">
        <w:rPr>
          <w:szCs w:val="24"/>
          <w:lang w:val="en-US"/>
        </w:rPr>
        <w:t>internal</w:t>
      </w:r>
    </w:p>
    <w:p w14:paraId="210C4B1F" w14:textId="77777777" w:rsidR="00A72FC3" w:rsidRDefault="001F5731" w:rsidP="002E4698">
      <w:pPr>
        <w:spacing w:line="480" w:lineRule="auto"/>
        <w:ind w:left="720" w:firstLine="432"/>
        <w:rPr>
          <w:szCs w:val="24"/>
          <w:lang w:val="en-US"/>
        </w:rPr>
      </w:pPr>
      <w:r w:rsidRPr="00CB2590">
        <w:rPr>
          <w:szCs w:val="24"/>
          <w:lang w:val="en-US"/>
        </w:rPr>
        <w:t xml:space="preserve">Pada kasus ini, pihak-pihak </w:t>
      </w:r>
      <w:r w:rsidR="00EE0239" w:rsidRPr="00CB2590">
        <w:rPr>
          <w:szCs w:val="24"/>
          <w:lang w:val="en-US"/>
        </w:rPr>
        <w:t xml:space="preserve">tertentu tidak </w:t>
      </w:r>
      <w:r w:rsidR="00AD0C43" w:rsidRPr="00CB2590">
        <w:rPr>
          <w:szCs w:val="24"/>
          <w:lang w:val="en-US"/>
        </w:rPr>
        <w:t xml:space="preserve">mampu mengendalikan </w:t>
      </w:r>
      <w:r w:rsidR="00B9120A" w:rsidRPr="00CB2590">
        <w:rPr>
          <w:szCs w:val="24"/>
          <w:lang w:val="en-US"/>
        </w:rPr>
        <w:t>diri mereka</w:t>
      </w:r>
      <w:r w:rsidR="00AD0C43" w:rsidRPr="00CB2590">
        <w:rPr>
          <w:szCs w:val="24"/>
          <w:lang w:val="en-US"/>
        </w:rPr>
        <w:t xml:space="preserve"> </w:t>
      </w:r>
      <w:r w:rsidR="00B9120A" w:rsidRPr="00CB2590">
        <w:rPr>
          <w:szCs w:val="24"/>
          <w:lang w:val="en-US"/>
        </w:rPr>
        <w:t xml:space="preserve">untuk memperoleh keuntungan </w:t>
      </w:r>
      <w:r w:rsidR="00F80253" w:rsidRPr="00CB2590">
        <w:rPr>
          <w:szCs w:val="24"/>
          <w:lang w:val="en-US"/>
        </w:rPr>
        <w:t xml:space="preserve">dari </w:t>
      </w:r>
      <w:r w:rsidR="006F54AC" w:rsidRPr="00CB2590">
        <w:rPr>
          <w:szCs w:val="24"/>
          <w:lang w:val="en-US"/>
        </w:rPr>
        <w:t xml:space="preserve">jumlah laba yang disampaikan. Maksudnya, pihak </w:t>
      </w:r>
      <w:r w:rsidR="00524235" w:rsidRPr="00CB2590">
        <w:rPr>
          <w:szCs w:val="24"/>
          <w:lang w:val="en-US"/>
        </w:rPr>
        <w:t xml:space="preserve">terkait </w:t>
      </w:r>
      <w:r w:rsidR="00353EF2" w:rsidRPr="00CB2590">
        <w:rPr>
          <w:szCs w:val="24"/>
          <w:lang w:val="en-US"/>
        </w:rPr>
        <w:t xml:space="preserve">tidak melaporkan mengenai kondisi keuangan yang sebenarnya, mereka justru </w:t>
      </w:r>
      <w:r w:rsidR="00F01CAC" w:rsidRPr="00CB2590">
        <w:rPr>
          <w:szCs w:val="24"/>
          <w:lang w:val="en-US"/>
        </w:rPr>
        <w:t xml:space="preserve">mencatatkan akun akun ke dalam aset bukan beban perusahaan. </w:t>
      </w:r>
      <w:r w:rsidR="00266FE9" w:rsidRPr="00CB2590">
        <w:rPr>
          <w:szCs w:val="24"/>
          <w:lang w:val="en-US"/>
        </w:rPr>
        <w:t xml:space="preserve">Utamanya lagi </w:t>
      </w:r>
      <w:r w:rsidR="00ED6A2D" w:rsidRPr="00CB2590">
        <w:rPr>
          <w:szCs w:val="24"/>
          <w:lang w:val="en-US"/>
        </w:rPr>
        <w:t xml:space="preserve">pada akuntan publik yang bertugas. </w:t>
      </w:r>
      <w:r w:rsidR="00D3384C" w:rsidRPr="00CB2590">
        <w:rPr>
          <w:szCs w:val="24"/>
          <w:lang w:val="en-US"/>
        </w:rPr>
        <w:t xml:space="preserve">Dia menjalankan tugasnya tidak sesuai dengan SAP yang berlaku, sebab </w:t>
      </w:r>
      <w:r w:rsidR="000D164F" w:rsidRPr="00CB2590">
        <w:rPr>
          <w:szCs w:val="24"/>
          <w:lang w:val="en-US"/>
        </w:rPr>
        <w:t xml:space="preserve">ikut dalam manipulasi laporan keuangan tersebut. Ini juga </w:t>
      </w:r>
      <w:proofErr w:type="spellStart"/>
      <w:r w:rsidR="000D164F" w:rsidRPr="00CB2590">
        <w:rPr>
          <w:szCs w:val="24"/>
          <w:lang w:val="en-US"/>
        </w:rPr>
        <w:t>termasuk</w:t>
      </w:r>
      <w:proofErr w:type="spellEnd"/>
      <w:r w:rsidR="000D164F" w:rsidRPr="00CB2590">
        <w:rPr>
          <w:szCs w:val="24"/>
          <w:lang w:val="en-US"/>
        </w:rPr>
        <w:t xml:space="preserve"> </w:t>
      </w:r>
      <w:proofErr w:type="spellStart"/>
      <w:r w:rsidR="000D164F" w:rsidRPr="00CB2590">
        <w:rPr>
          <w:szCs w:val="24"/>
          <w:lang w:val="en-US"/>
        </w:rPr>
        <w:t>tindakan</w:t>
      </w:r>
      <w:proofErr w:type="spellEnd"/>
      <w:r w:rsidR="000D164F" w:rsidRPr="00CB2590">
        <w:rPr>
          <w:szCs w:val="24"/>
          <w:lang w:val="en-US"/>
        </w:rPr>
        <w:t xml:space="preserve"> yang </w:t>
      </w:r>
      <w:proofErr w:type="spellStart"/>
      <w:r w:rsidR="000D164F" w:rsidRPr="00CB2590">
        <w:rPr>
          <w:szCs w:val="24"/>
          <w:lang w:val="en-US"/>
        </w:rPr>
        <w:t>menipu</w:t>
      </w:r>
      <w:proofErr w:type="spellEnd"/>
      <w:r w:rsidR="000D164F" w:rsidRPr="00CB2590">
        <w:rPr>
          <w:szCs w:val="24"/>
          <w:lang w:val="en-US"/>
        </w:rPr>
        <w:t xml:space="preserve"> </w:t>
      </w:r>
      <w:proofErr w:type="spellStart"/>
      <w:r w:rsidR="000D164F" w:rsidRPr="00CB2590">
        <w:rPr>
          <w:szCs w:val="24"/>
          <w:lang w:val="en-US"/>
        </w:rPr>
        <w:t>kepercayaan</w:t>
      </w:r>
      <w:proofErr w:type="spellEnd"/>
      <w:r w:rsidR="000D164F" w:rsidRPr="00CB2590">
        <w:rPr>
          <w:szCs w:val="24"/>
          <w:lang w:val="en-US"/>
        </w:rPr>
        <w:t xml:space="preserve"> </w:t>
      </w:r>
      <w:proofErr w:type="spellStart"/>
      <w:r w:rsidR="00181F92" w:rsidRPr="00CB2590">
        <w:rPr>
          <w:szCs w:val="24"/>
          <w:lang w:val="en-US"/>
        </w:rPr>
        <w:t>masyarakat</w:t>
      </w:r>
      <w:proofErr w:type="spellEnd"/>
      <w:r w:rsidR="00181F92" w:rsidRPr="00CB2590">
        <w:rPr>
          <w:szCs w:val="24"/>
          <w:lang w:val="en-US"/>
        </w:rPr>
        <w:t xml:space="preserve"> </w:t>
      </w:r>
      <w:proofErr w:type="spellStart"/>
      <w:r w:rsidR="00181F92" w:rsidRPr="00CB2590">
        <w:rPr>
          <w:szCs w:val="24"/>
          <w:lang w:val="en-US"/>
        </w:rPr>
        <w:t>karena</w:t>
      </w:r>
      <w:proofErr w:type="spellEnd"/>
      <w:r w:rsidR="00181F92" w:rsidRPr="00CB2590">
        <w:rPr>
          <w:szCs w:val="24"/>
          <w:lang w:val="en-US"/>
        </w:rPr>
        <w:t xml:space="preserve"> </w:t>
      </w:r>
      <w:proofErr w:type="spellStart"/>
      <w:r w:rsidR="00181F92" w:rsidRPr="00CB2590">
        <w:rPr>
          <w:szCs w:val="24"/>
          <w:lang w:val="en-US"/>
        </w:rPr>
        <w:t>ingin</w:t>
      </w:r>
      <w:proofErr w:type="spellEnd"/>
      <w:r w:rsidR="00181F92" w:rsidRPr="00CB2590">
        <w:rPr>
          <w:szCs w:val="24"/>
          <w:lang w:val="en-US"/>
        </w:rPr>
        <w:t xml:space="preserve"> </w:t>
      </w:r>
      <w:proofErr w:type="spellStart"/>
      <w:r w:rsidR="00181F92" w:rsidRPr="00CB2590">
        <w:rPr>
          <w:szCs w:val="24"/>
          <w:lang w:val="en-US"/>
        </w:rPr>
        <w:t>memperoleh</w:t>
      </w:r>
      <w:proofErr w:type="spellEnd"/>
      <w:r w:rsidR="00181F92" w:rsidRPr="00CB2590">
        <w:rPr>
          <w:szCs w:val="24"/>
          <w:lang w:val="en-US"/>
        </w:rPr>
        <w:t xml:space="preserve"> </w:t>
      </w:r>
      <w:proofErr w:type="spellStart"/>
      <w:r w:rsidR="00181F92" w:rsidRPr="00CB2590">
        <w:rPr>
          <w:szCs w:val="24"/>
          <w:lang w:val="en-US"/>
        </w:rPr>
        <w:t>keuntungan</w:t>
      </w:r>
      <w:proofErr w:type="spellEnd"/>
      <w:r w:rsidR="00181F92" w:rsidRPr="00CB2590">
        <w:rPr>
          <w:szCs w:val="24"/>
          <w:lang w:val="en-US"/>
        </w:rPr>
        <w:t xml:space="preserve"> </w:t>
      </w:r>
      <w:proofErr w:type="spellStart"/>
      <w:r w:rsidR="00260117" w:rsidRPr="00CB2590">
        <w:rPr>
          <w:szCs w:val="24"/>
          <w:lang w:val="en-US"/>
        </w:rPr>
        <w:t>dengan</w:t>
      </w:r>
      <w:proofErr w:type="spellEnd"/>
      <w:r w:rsidR="00260117" w:rsidRPr="00CB2590">
        <w:rPr>
          <w:szCs w:val="24"/>
          <w:lang w:val="en-US"/>
        </w:rPr>
        <w:t xml:space="preserve"> </w:t>
      </w:r>
      <w:proofErr w:type="spellStart"/>
      <w:r w:rsidR="00260117" w:rsidRPr="00CB2590">
        <w:rPr>
          <w:szCs w:val="24"/>
          <w:lang w:val="en-US"/>
        </w:rPr>
        <w:t>sikap</w:t>
      </w:r>
      <w:proofErr w:type="spellEnd"/>
      <w:r w:rsidR="00260117" w:rsidRPr="00CB2590">
        <w:rPr>
          <w:szCs w:val="24"/>
          <w:lang w:val="en-US"/>
        </w:rPr>
        <w:t xml:space="preserve"> yang </w:t>
      </w:r>
      <w:proofErr w:type="spellStart"/>
      <w:r w:rsidR="00260117" w:rsidRPr="00CB2590">
        <w:rPr>
          <w:szCs w:val="24"/>
          <w:lang w:val="en-US"/>
        </w:rPr>
        <w:t>tidak</w:t>
      </w:r>
      <w:proofErr w:type="spellEnd"/>
      <w:r w:rsidR="00260117" w:rsidRPr="00CB2590">
        <w:rPr>
          <w:szCs w:val="24"/>
          <w:lang w:val="en-US"/>
        </w:rPr>
        <w:t xml:space="preserve"> </w:t>
      </w:r>
      <w:proofErr w:type="spellStart"/>
      <w:r w:rsidR="00260117" w:rsidRPr="00CB2590">
        <w:rPr>
          <w:szCs w:val="24"/>
          <w:lang w:val="en-US"/>
        </w:rPr>
        <w:t>etis</w:t>
      </w:r>
      <w:proofErr w:type="spellEnd"/>
      <w:r w:rsidR="00260117" w:rsidRPr="00CB2590">
        <w:rPr>
          <w:szCs w:val="24"/>
          <w:lang w:val="en-US"/>
        </w:rPr>
        <w:t>.</w:t>
      </w:r>
    </w:p>
    <w:p w14:paraId="7E4142B1" w14:textId="77777777" w:rsidR="00A72FC3" w:rsidRDefault="00A72FC3" w:rsidP="002E4698">
      <w:pPr>
        <w:spacing w:after="0" w:line="480" w:lineRule="auto"/>
        <w:jc w:val="left"/>
        <w:rPr>
          <w:szCs w:val="24"/>
          <w:lang w:val="en-US"/>
        </w:rPr>
      </w:pPr>
      <w:r>
        <w:rPr>
          <w:szCs w:val="24"/>
          <w:lang w:val="en-US"/>
        </w:rPr>
        <w:br w:type="page"/>
      </w:r>
    </w:p>
    <w:p w14:paraId="7E2FB7DE" w14:textId="7AC8A593" w:rsidR="00D70380" w:rsidRDefault="00A72FC3" w:rsidP="002E4698">
      <w:pPr>
        <w:pStyle w:val="Heading1"/>
        <w:spacing w:line="480" w:lineRule="auto"/>
        <w:rPr>
          <w:bCs/>
          <w:szCs w:val="24"/>
          <w:lang w:val="en-US"/>
        </w:rPr>
      </w:pPr>
      <w:bookmarkStart w:id="146" w:name="_Toc147082386"/>
      <w:r w:rsidRPr="00D70380">
        <w:rPr>
          <w:lang w:val="en-US"/>
        </w:rPr>
        <w:lastRenderedPageBreak/>
        <w:t>BAB IV</w:t>
      </w:r>
      <w:r>
        <w:rPr>
          <w:lang w:val="en-US"/>
        </w:rPr>
        <w:br/>
      </w:r>
      <w:r>
        <w:rPr>
          <w:bCs/>
          <w:szCs w:val="24"/>
          <w:lang w:val="en-US"/>
        </w:rPr>
        <w:t>PENUTUP</w:t>
      </w:r>
      <w:bookmarkEnd w:id="146"/>
    </w:p>
    <w:p w14:paraId="0622EE62" w14:textId="77777777" w:rsidR="002229DD" w:rsidRPr="002229DD" w:rsidRDefault="002229DD" w:rsidP="002E4698">
      <w:pPr>
        <w:spacing w:line="480" w:lineRule="auto"/>
        <w:rPr>
          <w:lang w:val="en-US" w:eastAsia="ja-JP"/>
        </w:rPr>
      </w:pPr>
    </w:p>
    <w:p w14:paraId="3565ECAE" w14:textId="77777777" w:rsidR="00AA0124" w:rsidRPr="00AA0124" w:rsidRDefault="00AA0124" w:rsidP="002E4698">
      <w:pPr>
        <w:pStyle w:val="ListParagraph"/>
        <w:keepNext/>
        <w:keepLines/>
        <w:numPr>
          <w:ilvl w:val="0"/>
          <w:numId w:val="32"/>
        </w:numPr>
        <w:spacing w:after="0" w:line="480" w:lineRule="auto"/>
        <w:contextualSpacing w:val="0"/>
        <w:outlineLvl w:val="1"/>
        <w:rPr>
          <w:rFonts w:eastAsiaTheme="majorEastAsia" w:cstheme="majorBidi"/>
          <w:b/>
          <w:vanish/>
          <w:szCs w:val="26"/>
          <w:lang w:val="en-US"/>
        </w:rPr>
      </w:pPr>
      <w:bookmarkStart w:id="147" w:name="_Toc147082197"/>
      <w:bookmarkStart w:id="148" w:name="_Toc147082325"/>
      <w:bookmarkStart w:id="149" w:name="_Toc147082387"/>
      <w:bookmarkEnd w:id="147"/>
      <w:bookmarkEnd w:id="148"/>
      <w:bookmarkEnd w:id="149"/>
    </w:p>
    <w:p w14:paraId="07ADC15A" w14:textId="2E0949EE" w:rsidR="00D70380" w:rsidRPr="00D70380" w:rsidRDefault="00D70380" w:rsidP="002E4698">
      <w:pPr>
        <w:pStyle w:val="Heading2"/>
        <w:numPr>
          <w:ilvl w:val="1"/>
          <w:numId w:val="32"/>
        </w:numPr>
        <w:spacing w:line="480" w:lineRule="auto"/>
        <w:ind w:left="426"/>
        <w:rPr>
          <w:lang w:val="en-US"/>
        </w:rPr>
      </w:pPr>
      <w:bookmarkStart w:id="150" w:name="_Toc147082388"/>
      <w:r w:rsidRPr="00D70380">
        <w:rPr>
          <w:lang w:val="en-US"/>
        </w:rPr>
        <w:t>Kesimpulan</w:t>
      </w:r>
      <w:bookmarkEnd w:id="150"/>
    </w:p>
    <w:p w14:paraId="3021ACC7" w14:textId="77777777" w:rsidR="000E7037" w:rsidRPr="00AA0124" w:rsidRDefault="004F622C" w:rsidP="002E4698">
      <w:pPr>
        <w:spacing w:line="480" w:lineRule="auto"/>
        <w:ind w:firstLine="426"/>
        <w:rPr>
          <w:szCs w:val="24"/>
          <w:lang w:val="en-US"/>
        </w:rPr>
      </w:pPr>
      <w:r w:rsidRPr="00AA0124">
        <w:rPr>
          <w:szCs w:val="24"/>
          <w:lang w:val="en-US"/>
        </w:rPr>
        <w:t xml:space="preserve">Etika berhubungan dengan </w:t>
      </w:r>
      <w:proofErr w:type="spellStart"/>
      <w:r w:rsidRPr="00AA0124">
        <w:rPr>
          <w:szCs w:val="24"/>
          <w:lang w:val="en-US"/>
        </w:rPr>
        <w:t>segala</w:t>
      </w:r>
      <w:proofErr w:type="spellEnd"/>
      <w:r w:rsidRPr="00AA0124">
        <w:rPr>
          <w:szCs w:val="24"/>
          <w:lang w:val="en-US"/>
        </w:rPr>
        <w:t xml:space="preserve"> </w:t>
      </w:r>
      <w:proofErr w:type="spellStart"/>
      <w:r w:rsidRPr="00AA0124">
        <w:rPr>
          <w:szCs w:val="24"/>
          <w:lang w:val="en-US"/>
        </w:rPr>
        <w:t>aspek</w:t>
      </w:r>
      <w:proofErr w:type="spellEnd"/>
      <w:r w:rsidRPr="00AA0124">
        <w:rPr>
          <w:szCs w:val="24"/>
          <w:lang w:val="en-US"/>
        </w:rPr>
        <w:t xml:space="preserve"> </w:t>
      </w:r>
      <w:proofErr w:type="spellStart"/>
      <w:r w:rsidRPr="00AA0124">
        <w:rPr>
          <w:szCs w:val="24"/>
          <w:lang w:val="en-US"/>
        </w:rPr>
        <w:t>perilaku</w:t>
      </w:r>
      <w:proofErr w:type="spellEnd"/>
      <w:r w:rsidRPr="00AA0124">
        <w:rPr>
          <w:szCs w:val="24"/>
          <w:lang w:val="en-US"/>
        </w:rPr>
        <w:t xml:space="preserve"> </w:t>
      </w:r>
      <w:proofErr w:type="spellStart"/>
      <w:r w:rsidRPr="00AA0124">
        <w:rPr>
          <w:szCs w:val="24"/>
          <w:lang w:val="en-US"/>
        </w:rPr>
        <w:t>atau</w:t>
      </w:r>
      <w:proofErr w:type="spellEnd"/>
      <w:r w:rsidRPr="00AA0124">
        <w:rPr>
          <w:szCs w:val="24"/>
          <w:lang w:val="en-US"/>
        </w:rPr>
        <w:t xml:space="preserve"> </w:t>
      </w:r>
      <w:proofErr w:type="spellStart"/>
      <w:r w:rsidRPr="00AA0124">
        <w:rPr>
          <w:szCs w:val="24"/>
          <w:lang w:val="en-US"/>
        </w:rPr>
        <w:t>perbuatan</w:t>
      </w:r>
      <w:proofErr w:type="spellEnd"/>
      <w:r w:rsidRPr="00AA0124">
        <w:rPr>
          <w:szCs w:val="24"/>
          <w:lang w:val="en-US"/>
        </w:rPr>
        <w:t xml:space="preserve"> </w:t>
      </w:r>
      <w:proofErr w:type="spellStart"/>
      <w:r w:rsidRPr="00AA0124">
        <w:rPr>
          <w:szCs w:val="24"/>
          <w:lang w:val="en-US"/>
        </w:rPr>
        <w:t>serta</w:t>
      </w:r>
      <w:proofErr w:type="spellEnd"/>
      <w:r w:rsidRPr="00AA0124">
        <w:rPr>
          <w:szCs w:val="24"/>
          <w:lang w:val="en-US"/>
        </w:rPr>
        <w:t xml:space="preserve"> </w:t>
      </w:r>
      <w:proofErr w:type="spellStart"/>
      <w:r w:rsidRPr="00AA0124">
        <w:rPr>
          <w:szCs w:val="24"/>
          <w:lang w:val="en-US"/>
        </w:rPr>
        <w:t>perkataan</w:t>
      </w:r>
      <w:proofErr w:type="spellEnd"/>
      <w:r w:rsidRPr="00AA0124">
        <w:rPr>
          <w:szCs w:val="24"/>
          <w:lang w:val="en-US"/>
        </w:rPr>
        <w:t xml:space="preserve"> yang </w:t>
      </w:r>
      <w:proofErr w:type="spellStart"/>
      <w:r w:rsidRPr="00AA0124">
        <w:rPr>
          <w:szCs w:val="24"/>
          <w:lang w:val="en-US"/>
        </w:rPr>
        <w:t>memang</w:t>
      </w:r>
      <w:proofErr w:type="spellEnd"/>
      <w:r w:rsidRPr="00AA0124">
        <w:rPr>
          <w:szCs w:val="24"/>
          <w:lang w:val="en-US"/>
        </w:rPr>
        <w:t xml:space="preserve"> </w:t>
      </w:r>
      <w:proofErr w:type="spellStart"/>
      <w:r w:rsidRPr="00AA0124">
        <w:rPr>
          <w:szCs w:val="24"/>
          <w:lang w:val="en-US"/>
        </w:rPr>
        <w:t>seharusnya</w:t>
      </w:r>
      <w:proofErr w:type="spellEnd"/>
      <w:r w:rsidRPr="00AA0124">
        <w:rPr>
          <w:szCs w:val="24"/>
          <w:lang w:val="en-US"/>
        </w:rPr>
        <w:t xml:space="preserve"> </w:t>
      </w:r>
      <w:proofErr w:type="spellStart"/>
      <w:r w:rsidRPr="00AA0124">
        <w:rPr>
          <w:szCs w:val="24"/>
          <w:lang w:val="en-US"/>
        </w:rPr>
        <w:t>diterapkan</w:t>
      </w:r>
      <w:proofErr w:type="spellEnd"/>
      <w:r w:rsidRPr="00AA0124">
        <w:rPr>
          <w:szCs w:val="24"/>
          <w:lang w:val="en-US"/>
        </w:rPr>
        <w:t xml:space="preserve"> </w:t>
      </w:r>
      <w:proofErr w:type="spellStart"/>
      <w:r w:rsidRPr="00AA0124">
        <w:rPr>
          <w:szCs w:val="24"/>
          <w:lang w:val="en-US"/>
        </w:rPr>
        <w:t>dalam</w:t>
      </w:r>
      <w:proofErr w:type="spellEnd"/>
      <w:r w:rsidRPr="00AA0124">
        <w:rPr>
          <w:szCs w:val="24"/>
          <w:lang w:val="en-US"/>
        </w:rPr>
        <w:t xml:space="preserve"> </w:t>
      </w:r>
      <w:proofErr w:type="spellStart"/>
      <w:r w:rsidRPr="00AA0124">
        <w:rPr>
          <w:szCs w:val="24"/>
          <w:lang w:val="en-US"/>
        </w:rPr>
        <w:t>kehidupan</w:t>
      </w:r>
      <w:proofErr w:type="spellEnd"/>
      <w:r w:rsidRPr="00AA0124">
        <w:rPr>
          <w:szCs w:val="24"/>
          <w:lang w:val="en-US"/>
        </w:rPr>
        <w:t xml:space="preserve"> </w:t>
      </w:r>
      <w:proofErr w:type="spellStart"/>
      <w:r w:rsidRPr="00AA0124">
        <w:rPr>
          <w:szCs w:val="24"/>
          <w:lang w:val="en-US"/>
        </w:rPr>
        <w:t>bermasyarakat</w:t>
      </w:r>
      <w:proofErr w:type="spellEnd"/>
      <w:r w:rsidRPr="00AA0124">
        <w:rPr>
          <w:szCs w:val="24"/>
          <w:lang w:val="en-US"/>
        </w:rPr>
        <w:t xml:space="preserve">. Etika sendiri dijabarkan dalam bentuk norma, prinsip moral, dan nilai yang diyakini kebenarannya sehingga dapat dijadikan pedoman seseorang dalam perkataan dan tingkah laku sehari-harinya.  </w:t>
      </w:r>
      <w:r w:rsidR="00277414" w:rsidRPr="00AA0124">
        <w:rPr>
          <w:szCs w:val="24"/>
          <w:lang w:val="en-US"/>
        </w:rPr>
        <w:t xml:space="preserve">Kode </w:t>
      </w:r>
      <w:proofErr w:type="spellStart"/>
      <w:r w:rsidR="00277414" w:rsidRPr="00AA0124">
        <w:rPr>
          <w:szCs w:val="24"/>
          <w:lang w:val="en-US"/>
        </w:rPr>
        <w:t>etik</w:t>
      </w:r>
      <w:proofErr w:type="spellEnd"/>
      <w:r w:rsidR="00277414" w:rsidRPr="00AA0124">
        <w:rPr>
          <w:szCs w:val="24"/>
          <w:lang w:val="en-US"/>
        </w:rPr>
        <w:t xml:space="preserve"> </w:t>
      </w:r>
      <w:proofErr w:type="spellStart"/>
      <w:r w:rsidR="00277414" w:rsidRPr="00AA0124">
        <w:rPr>
          <w:szCs w:val="24"/>
          <w:lang w:val="en-US"/>
        </w:rPr>
        <w:t>adalah</w:t>
      </w:r>
      <w:proofErr w:type="spellEnd"/>
      <w:r w:rsidR="00277414" w:rsidRPr="00AA0124">
        <w:rPr>
          <w:szCs w:val="24"/>
          <w:lang w:val="en-US"/>
        </w:rPr>
        <w:t xml:space="preserve"> </w:t>
      </w:r>
      <w:proofErr w:type="spellStart"/>
      <w:r w:rsidR="00277414" w:rsidRPr="00AA0124">
        <w:rPr>
          <w:szCs w:val="24"/>
          <w:lang w:val="en-US"/>
        </w:rPr>
        <w:t>aturan</w:t>
      </w:r>
      <w:proofErr w:type="spellEnd"/>
      <w:r w:rsidR="00277414" w:rsidRPr="00AA0124">
        <w:rPr>
          <w:szCs w:val="24"/>
          <w:lang w:val="en-US"/>
        </w:rPr>
        <w:t xml:space="preserve"> </w:t>
      </w:r>
      <w:proofErr w:type="spellStart"/>
      <w:r w:rsidR="00277414" w:rsidRPr="00AA0124">
        <w:rPr>
          <w:szCs w:val="24"/>
          <w:lang w:val="en-US"/>
        </w:rPr>
        <w:t>atau</w:t>
      </w:r>
      <w:proofErr w:type="spellEnd"/>
      <w:r w:rsidR="00277414" w:rsidRPr="00AA0124">
        <w:rPr>
          <w:szCs w:val="24"/>
          <w:lang w:val="en-US"/>
        </w:rPr>
        <w:t xml:space="preserve"> </w:t>
      </w:r>
      <w:proofErr w:type="spellStart"/>
      <w:r w:rsidR="00277414" w:rsidRPr="00AA0124">
        <w:rPr>
          <w:szCs w:val="24"/>
          <w:lang w:val="en-US"/>
        </w:rPr>
        <w:t>pedoman</w:t>
      </w:r>
      <w:proofErr w:type="spellEnd"/>
      <w:r w:rsidR="00277414" w:rsidRPr="00AA0124">
        <w:rPr>
          <w:szCs w:val="24"/>
          <w:lang w:val="en-US"/>
        </w:rPr>
        <w:t xml:space="preserve"> yang </w:t>
      </w:r>
      <w:proofErr w:type="spellStart"/>
      <w:r w:rsidR="00277414" w:rsidRPr="00AA0124">
        <w:rPr>
          <w:szCs w:val="24"/>
          <w:lang w:val="en-US"/>
        </w:rPr>
        <w:t>mengatur</w:t>
      </w:r>
      <w:proofErr w:type="spellEnd"/>
      <w:r w:rsidR="00277414" w:rsidRPr="00AA0124">
        <w:rPr>
          <w:szCs w:val="24"/>
          <w:lang w:val="en-US"/>
        </w:rPr>
        <w:t xml:space="preserve"> </w:t>
      </w:r>
      <w:proofErr w:type="spellStart"/>
      <w:r w:rsidR="00277414" w:rsidRPr="00AA0124">
        <w:rPr>
          <w:szCs w:val="24"/>
          <w:lang w:val="en-US"/>
        </w:rPr>
        <w:t>manusia</w:t>
      </w:r>
      <w:proofErr w:type="spellEnd"/>
      <w:r w:rsidR="00277414" w:rsidRPr="00AA0124">
        <w:rPr>
          <w:szCs w:val="24"/>
          <w:lang w:val="en-US"/>
        </w:rPr>
        <w:t xml:space="preserve"> </w:t>
      </w:r>
      <w:proofErr w:type="spellStart"/>
      <w:r w:rsidR="00277414" w:rsidRPr="00AA0124">
        <w:rPr>
          <w:szCs w:val="24"/>
          <w:lang w:val="en-US"/>
        </w:rPr>
        <w:t>dalam</w:t>
      </w:r>
      <w:proofErr w:type="spellEnd"/>
      <w:r w:rsidR="00277414" w:rsidRPr="00AA0124">
        <w:rPr>
          <w:szCs w:val="24"/>
          <w:lang w:val="en-US"/>
        </w:rPr>
        <w:t xml:space="preserve"> </w:t>
      </w:r>
      <w:proofErr w:type="spellStart"/>
      <w:r w:rsidR="00277414" w:rsidRPr="00AA0124">
        <w:rPr>
          <w:szCs w:val="24"/>
          <w:lang w:val="en-US"/>
        </w:rPr>
        <w:t>berperilaku</w:t>
      </w:r>
      <w:proofErr w:type="spellEnd"/>
      <w:r w:rsidR="00277414" w:rsidRPr="00AA0124">
        <w:rPr>
          <w:szCs w:val="24"/>
          <w:lang w:val="en-US"/>
        </w:rPr>
        <w:t xml:space="preserve">. Kode </w:t>
      </w:r>
      <w:proofErr w:type="spellStart"/>
      <w:r w:rsidR="00277414" w:rsidRPr="00AA0124">
        <w:rPr>
          <w:szCs w:val="24"/>
          <w:lang w:val="en-US"/>
        </w:rPr>
        <w:t>etik</w:t>
      </w:r>
      <w:proofErr w:type="spellEnd"/>
      <w:r w:rsidR="00277414" w:rsidRPr="00AA0124">
        <w:rPr>
          <w:szCs w:val="24"/>
          <w:lang w:val="en-US"/>
        </w:rPr>
        <w:t xml:space="preserve"> </w:t>
      </w:r>
      <w:proofErr w:type="spellStart"/>
      <w:r w:rsidR="00277414" w:rsidRPr="00AA0124">
        <w:rPr>
          <w:szCs w:val="24"/>
          <w:lang w:val="en-US"/>
        </w:rPr>
        <w:t>hadir</w:t>
      </w:r>
      <w:proofErr w:type="spellEnd"/>
      <w:r w:rsidR="004B4CFB" w:rsidRPr="00AA0124">
        <w:rPr>
          <w:szCs w:val="24"/>
          <w:lang w:val="en-US"/>
        </w:rPr>
        <w:t xml:space="preserve"> </w:t>
      </w:r>
      <w:proofErr w:type="spellStart"/>
      <w:r w:rsidR="00277414" w:rsidRPr="00AA0124">
        <w:rPr>
          <w:szCs w:val="24"/>
          <w:lang w:val="en-US"/>
        </w:rPr>
        <w:t>dengan</w:t>
      </w:r>
      <w:proofErr w:type="spellEnd"/>
      <w:r w:rsidR="004B4CFB" w:rsidRPr="00AA0124">
        <w:rPr>
          <w:szCs w:val="24"/>
          <w:lang w:val="en-US"/>
        </w:rPr>
        <w:t xml:space="preserve"> </w:t>
      </w:r>
      <w:proofErr w:type="spellStart"/>
      <w:r w:rsidR="00277414" w:rsidRPr="00AA0124">
        <w:rPr>
          <w:szCs w:val="24"/>
          <w:lang w:val="en-US"/>
        </w:rPr>
        <w:t>maksud</w:t>
      </w:r>
      <w:proofErr w:type="spellEnd"/>
      <w:r w:rsidR="00277414" w:rsidRPr="00AA0124">
        <w:rPr>
          <w:szCs w:val="24"/>
          <w:lang w:val="en-US"/>
        </w:rPr>
        <w:t xml:space="preserve"> </w:t>
      </w:r>
      <w:proofErr w:type="spellStart"/>
      <w:r w:rsidR="00277414" w:rsidRPr="00AA0124">
        <w:rPr>
          <w:szCs w:val="24"/>
          <w:lang w:val="en-US"/>
        </w:rPr>
        <w:t>supaya</w:t>
      </w:r>
      <w:proofErr w:type="spellEnd"/>
      <w:r w:rsidR="00277414" w:rsidRPr="00AA0124">
        <w:rPr>
          <w:szCs w:val="24"/>
          <w:lang w:val="en-US"/>
        </w:rPr>
        <w:t xml:space="preserve"> </w:t>
      </w:r>
      <w:proofErr w:type="spellStart"/>
      <w:r w:rsidR="00277414" w:rsidRPr="00AA0124">
        <w:rPr>
          <w:szCs w:val="24"/>
          <w:lang w:val="en-US"/>
        </w:rPr>
        <w:t>seorang</w:t>
      </w:r>
      <w:proofErr w:type="spellEnd"/>
      <w:r w:rsidR="00277414" w:rsidRPr="00AA0124">
        <w:rPr>
          <w:szCs w:val="24"/>
          <w:lang w:val="en-US"/>
        </w:rPr>
        <w:t xml:space="preserve"> </w:t>
      </w:r>
      <w:proofErr w:type="spellStart"/>
      <w:r w:rsidR="00277414" w:rsidRPr="00AA0124">
        <w:rPr>
          <w:szCs w:val="24"/>
          <w:lang w:val="en-US"/>
        </w:rPr>
        <w:t>pekerja</w:t>
      </w:r>
      <w:proofErr w:type="spellEnd"/>
      <w:r w:rsidR="00277414" w:rsidRPr="00AA0124">
        <w:rPr>
          <w:szCs w:val="24"/>
          <w:lang w:val="en-US"/>
        </w:rPr>
        <w:t xml:space="preserve"> </w:t>
      </w:r>
      <w:proofErr w:type="spellStart"/>
      <w:r w:rsidR="00277414" w:rsidRPr="00AA0124">
        <w:rPr>
          <w:szCs w:val="24"/>
          <w:lang w:val="en-US"/>
        </w:rPr>
        <w:t>dapat</w:t>
      </w:r>
      <w:proofErr w:type="spellEnd"/>
      <w:r w:rsidR="00277414" w:rsidRPr="00AA0124">
        <w:rPr>
          <w:szCs w:val="24"/>
          <w:lang w:val="en-US"/>
        </w:rPr>
        <w:t xml:space="preserve"> mempertanggungjawabkan atas tindakannya dalam menjalankan profesinya. </w:t>
      </w:r>
    </w:p>
    <w:p w14:paraId="6AD170D1" w14:textId="77777777" w:rsidR="000E7037" w:rsidRPr="009A271D" w:rsidRDefault="00277414" w:rsidP="002E4698">
      <w:pPr>
        <w:spacing w:line="480" w:lineRule="auto"/>
        <w:ind w:firstLine="426"/>
        <w:rPr>
          <w:szCs w:val="24"/>
          <w:lang w:val="en-US"/>
        </w:rPr>
      </w:pPr>
      <w:proofErr w:type="spellStart"/>
      <w:r w:rsidRPr="009A271D">
        <w:rPr>
          <w:szCs w:val="24"/>
          <w:lang w:val="en-US"/>
        </w:rPr>
        <w:t>Beberapa</w:t>
      </w:r>
      <w:proofErr w:type="spellEnd"/>
      <w:r w:rsidRPr="009A271D">
        <w:rPr>
          <w:szCs w:val="24"/>
          <w:lang w:val="en-US"/>
        </w:rPr>
        <w:t xml:space="preserve"> </w:t>
      </w:r>
      <w:proofErr w:type="spellStart"/>
      <w:r w:rsidRPr="009A271D">
        <w:rPr>
          <w:szCs w:val="24"/>
          <w:lang w:val="en-US"/>
        </w:rPr>
        <w:t>kemungkinan</w:t>
      </w:r>
      <w:proofErr w:type="spellEnd"/>
      <w:r w:rsidRPr="009A271D">
        <w:rPr>
          <w:szCs w:val="24"/>
          <w:lang w:val="en-US"/>
        </w:rPr>
        <w:t xml:space="preserve"> </w:t>
      </w:r>
      <w:proofErr w:type="spellStart"/>
      <w:r w:rsidRPr="009A271D">
        <w:rPr>
          <w:szCs w:val="24"/>
          <w:lang w:val="en-US"/>
        </w:rPr>
        <w:t>kesimpulan</w:t>
      </w:r>
      <w:proofErr w:type="spellEnd"/>
      <w:r w:rsidRPr="009A271D">
        <w:rPr>
          <w:szCs w:val="24"/>
          <w:lang w:val="en-US"/>
        </w:rPr>
        <w:t xml:space="preserve"> yang </w:t>
      </w:r>
      <w:proofErr w:type="spellStart"/>
      <w:r w:rsidRPr="009A271D">
        <w:rPr>
          <w:szCs w:val="24"/>
          <w:lang w:val="en-US"/>
        </w:rPr>
        <w:t>dapat</w:t>
      </w:r>
      <w:proofErr w:type="spellEnd"/>
      <w:r w:rsidRPr="009A271D">
        <w:rPr>
          <w:szCs w:val="24"/>
          <w:lang w:val="en-US"/>
        </w:rPr>
        <w:t xml:space="preserve"> </w:t>
      </w:r>
      <w:proofErr w:type="spellStart"/>
      <w:r w:rsidRPr="009A271D">
        <w:rPr>
          <w:szCs w:val="24"/>
          <w:lang w:val="en-US"/>
        </w:rPr>
        <w:t>dibuat</w:t>
      </w:r>
      <w:proofErr w:type="spellEnd"/>
      <w:r w:rsidRPr="009A271D">
        <w:rPr>
          <w:szCs w:val="24"/>
          <w:lang w:val="en-US"/>
        </w:rPr>
        <w:t xml:space="preserve"> </w:t>
      </w:r>
      <w:proofErr w:type="spellStart"/>
      <w:r w:rsidRPr="009A271D">
        <w:rPr>
          <w:szCs w:val="24"/>
          <w:lang w:val="en-US"/>
        </w:rPr>
        <w:t>tentang</w:t>
      </w:r>
      <w:proofErr w:type="spellEnd"/>
      <w:r w:rsidRPr="009A271D">
        <w:rPr>
          <w:szCs w:val="24"/>
          <w:lang w:val="en-US"/>
        </w:rPr>
        <w:t xml:space="preserve"> </w:t>
      </w:r>
      <w:proofErr w:type="spellStart"/>
      <w:r w:rsidRPr="009A271D">
        <w:rPr>
          <w:szCs w:val="24"/>
          <w:lang w:val="en-US"/>
        </w:rPr>
        <w:t>masalah</w:t>
      </w:r>
      <w:proofErr w:type="spellEnd"/>
      <w:r w:rsidRPr="009A271D">
        <w:rPr>
          <w:szCs w:val="24"/>
          <w:lang w:val="en-US"/>
        </w:rPr>
        <w:t xml:space="preserve"> </w:t>
      </w:r>
      <w:proofErr w:type="spellStart"/>
      <w:r w:rsidRPr="009A271D">
        <w:rPr>
          <w:szCs w:val="24"/>
          <w:lang w:val="en-US"/>
        </w:rPr>
        <w:t>kode</w:t>
      </w:r>
      <w:proofErr w:type="spellEnd"/>
      <w:r w:rsidRPr="009A271D">
        <w:rPr>
          <w:szCs w:val="24"/>
          <w:lang w:val="en-US"/>
        </w:rPr>
        <w:t xml:space="preserve"> </w:t>
      </w:r>
      <w:proofErr w:type="spellStart"/>
      <w:r w:rsidRPr="009A271D">
        <w:rPr>
          <w:szCs w:val="24"/>
          <w:lang w:val="en-US"/>
        </w:rPr>
        <w:t>etik</w:t>
      </w:r>
      <w:proofErr w:type="spellEnd"/>
      <w:r w:rsidRPr="009A271D">
        <w:rPr>
          <w:szCs w:val="24"/>
          <w:lang w:val="en-US"/>
        </w:rPr>
        <w:t xml:space="preserve"> dan </w:t>
      </w:r>
      <w:proofErr w:type="spellStart"/>
      <w:r w:rsidRPr="009A271D">
        <w:rPr>
          <w:szCs w:val="24"/>
          <w:lang w:val="en-US"/>
        </w:rPr>
        <w:t>laporan</w:t>
      </w:r>
      <w:proofErr w:type="spellEnd"/>
      <w:r w:rsidRPr="009A271D">
        <w:rPr>
          <w:szCs w:val="24"/>
          <w:lang w:val="en-US"/>
        </w:rPr>
        <w:t xml:space="preserve"> </w:t>
      </w:r>
      <w:proofErr w:type="spellStart"/>
      <w:r w:rsidRPr="009A271D">
        <w:rPr>
          <w:szCs w:val="24"/>
          <w:lang w:val="en-US"/>
        </w:rPr>
        <w:t>keuangan</w:t>
      </w:r>
      <w:proofErr w:type="spellEnd"/>
      <w:r w:rsidRPr="009A271D">
        <w:rPr>
          <w:szCs w:val="24"/>
          <w:lang w:val="en-US"/>
        </w:rPr>
        <w:t xml:space="preserve"> PT KAI pada </w:t>
      </w:r>
      <w:proofErr w:type="spellStart"/>
      <w:r w:rsidRPr="009A271D">
        <w:rPr>
          <w:szCs w:val="24"/>
          <w:lang w:val="en-US"/>
        </w:rPr>
        <w:t>tahun</w:t>
      </w:r>
      <w:proofErr w:type="spellEnd"/>
      <w:r w:rsidRPr="009A271D">
        <w:rPr>
          <w:szCs w:val="24"/>
          <w:lang w:val="en-US"/>
        </w:rPr>
        <w:t xml:space="preserve"> 2005 </w:t>
      </w:r>
      <w:proofErr w:type="spellStart"/>
      <w:r w:rsidRPr="009A271D">
        <w:rPr>
          <w:szCs w:val="24"/>
          <w:lang w:val="en-US"/>
        </w:rPr>
        <w:t>adalah</w:t>
      </w:r>
      <w:proofErr w:type="spellEnd"/>
      <w:r w:rsidRPr="009A271D">
        <w:rPr>
          <w:szCs w:val="24"/>
          <w:lang w:val="en-US"/>
        </w:rPr>
        <w:t xml:space="preserve"> </w:t>
      </w:r>
      <w:proofErr w:type="spellStart"/>
      <w:r w:rsidRPr="009A271D">
        <w:rPr>
          <w:szCs w:val="24"/>
          <w:lang w:val="en-US"/>
        </w:rPr>
        <w:t>sebagai</w:t>
      </w:r>
      <w:proofErr w:type="spellEnd"/>
      <w:r w:rsidRPr="009A271D">
        <w:rPr>
          <w:szCs w:val="24"/>
          <w:lang w:val="en-US"/>
        </w:rPr>
        <w:t xml:space="preserve"> </w:t>
      </w:r>
      <w:proofErr w:type="spellStart"/>
      <w:r w:rsidRPr="009A271D">
        <w:rPr>
          <w:szCs w:val="24"/>
          <w:lang w:val="en-US"/>
        </w:rPr>
        <w:t>berikut</w:t>
      </w:r>
      <w:proofErr w:type="spellEnd"/>
      <w:r w:rsidRPr="009A271D">
        <w:rPr>
          <w:szCs w:val="24"/>
          <w:lang w:val="en-US"/>
        </w:rPr>
        <w:t xml:space="preserve">: </w:t>
      </w:r>
      <w:proofErr w:type="spellStart"/>
      <w:r w:rsidRPr="009A271D">
        <w:rPr>
          <w:szCs w:val="24"/>
          <w:lang w:val="en-US"/>
        </w:rPr>
        <w:t>Integritas</w:t>
      </w:r>
      <w:proofErr w:type="spellEnd"/>
      <w:r w:rsidRPr="009A271D">
        <w:rPr>
          <w:szCs w:val="24"/>
          <w:lang w:val="en-US"/>
        </w:rPr>
        <w:t xml:space="preserve"> </w:t>
      </w:r>
      <w:proofErr w:type="spellStart"/>
      <w:r w:rsidRPr="009A271D">
        <w:rPr>
          <w:szCs w:val="24"/>
          <w:lang w:val="en-US"/>
        </w:rPr>
        <w:t>jika</w:t>
      </w:r>
      <w:proofErr w:type="spellEnd"/>
      <w:r w:rsidRPr="009A271D">
        <w:rPr>
          <w:szCs w:val="24"/>
          <w:lang w:val="en-US"/>
        </w:rPr>
        <w:t xml:space="preserve"> </w:t>
      </w:r>
      <w:proofErr w:type="spellStart"/>
      <w:r w:rsidRPr="009A271D">
        <w:rPr>
          <w:szCs w:val="24"/>
          <w:lang w:val="en-US"/>
        </w:rPr>
        <w:t>kode</w:t>
      </w:r>
      <w:proofErr w:type="spellEnd"/>
      <w:r w:rsidRPr="009A271D">
        <w:rPr>
          <w:szCs w:val="24"/>
          <w:lang w:val="en-US"/>
        </w:rPr>
        <w:t xml:space="preserve"> </w:t>
      </w:r>
      <w:proofErr w:type="spellStart"/>
      <w:r w:rsidRPr="009A271D">
        <w:rPr>
          <w:szCs w:val="24"/>
          <w:lang w:val="en-US"/>
        </w:rPr>
        <w:t>etik</w:t>
      </w:r>
      <w:proofErr w:type="spellEnd"/>
      <w:r w:rsidRPr="009A271D">
        <w:rPr>
          <w:szCs w:val="24"/>
          <w:lang w:val="en-US"/>
        </w:rPr>
        <w:t xml:space="preserve"> PT KAI pada </w:t>
      </w:r>
      <w:proofErr w:type="spellStart"/>
      <w:r w:rsidRPr="009A271D">
        <w:rPr>
          <w:szCs w:val="24"/>
          <w:lang w:val="en-US"/>
        </w:rPr>
        <w:t>tahun</w:t>
      </w:r>
      <w:proofErr w:type="spellEnd"/>
      <w:r w:rsidRPr="009A271D">
        <w:rPr>
          <w:szCs w:val="24"/>
          <w:lang w:val="en-US"/>
        </w:rPr>
        <w:t xml:space="preserve"> 2005 </w:t>
      </w:r>
      <w:proofErr w:type="spellStart"/>
      <w:r w:rsidRPr="009A271D">
        <w:rPr>
          <w:szCs w:val="24"/>
          <w:lang w:val="en-US"/>
        </w:rPr>
        <w:t>menekankan</w:t>
      </w:r>
      <w:proofErr w:type="spellEnd"/>
      <w:r w:rsidRPr="009A271D">
        <w:rPr>
          <w:szCs w:val="24"/>
          <w:lang w:val="en-US"/>
        </w:rPr>
        <w:t xml:space="preserve"> </w:t>
      </w:r>
      <w:proofErr w:type="spellStart"/>
      <w:r w:rsidRPr="009A271D">
        <w:rPr>
          <w:szCs w:val="24"/>
          <w:lang w:val="en-US"/>
        </w:rPr>
        <w:t>pentingnya</w:t>
      </w:r>
      <w:proofErr w:type="spellEnd"/>
      <w:r w:rsidRPr="009A271D">
        <w:rPr>
          <w:szCs w:val="24"/>
          <w:lang w:val="en-US"/>
        </w:rPr>
        <w:t xml:space="preserve"> </w:t>
      </w:r>
      <w:proofErr w:type="spellStart"/>
      <w:r w:rsidRPr="009A271D">
        <w:rPr>
          <w:szCs w:val="24"/>
          <w:lang w:val="en-US"/>
        </w:rPr>
        <w:t>transparansi</w:t>
      </w:r>
      <w:proofErr w:type="spellEnd"/>
      <w:r w:rsidRPr="009A271D">
        <w:rPr>
          <w:szCs w:val="24"/>
          <w:lang w:val="en-US"/>
        </w:rPr>
        <w:t xml:space="preserve">, </w:t>
      </w:r>
      <w:proofErr w:type="spellStart"/>
      <w:r w:rsidRPr="009A271D">
        <w:rPr>
          <w:szCs w:val="24"/>
          <w:lang w:val="en-US"/>
        </w:rPr>
        <w:t>integritas</w:t>
      </w:r>
      <w:proofErr w:type="spellEnd"/>
      <w:r w:rsidRPr="009A271D">
        <w:rPr>
          <w:szCs w:val="24"/>
          <w:lang w:val="en-US"/>
        </w:rPr>
        <w:t xml:space="preserve">, dan </w:t>
      </w:r>
      <w:proofErr w:type="spellStart"/>
      <w:r w:rsidRPr="009A271D">
        <w:rPr>
          <w:szCs w:val="24"/>
          <w:lang w:val="en-US"/>
        </w:rPr>
        <w:t>ketaatan</w:t>
      </w:r>
      <w:proofErr w:type="spellEnd"/>
      <w:r w:rsidRPr="009A271D">
        <w:rPr>
          <w:szCs w:val="24"/>
          <w:lang w:val="en-US"/>
        </w:rPr>
        <w:t xml:space="preserve"> </w:t>
      </w:r>
      <w:proofErr w:type="spellStart"/>
      <w:r w:rsidRPr="009A271D">
        <w:rPr>
          <w:szCs w:val="24"/>
          <w:lang w:val="en-US"/>
        </w:rPr>
        <w:t>terhadap</w:t>
      </w:r>
      <w:proofErr w:type="spellEnd"/>
      <w:r w:rsidRPr="009A271D">
        <w:rPr>
          <w:szCs w:val="24"/>
          <w:lang w:val="en-US"/>
        </w:rPr>
        <w:t xml:space="preserve"> </w:t>
      </w:r>
      <w:proofErr w:type="spellStart"/>
      <w:r w:rsidRPr="009A271D">
        <w:rPr>
          <w:szCs w:val="24"/>
          <w:lang w:val="en-US"/>
        </w:rPr>
        <w:t>standar</w:t>
      </w:r>
      <w:proofErr w:type="spellEnd"/>
      <w:r w:rsidRPr="009A271D">
        <w:rPr>
          <w:szCs w:val="24"/>
          <w:lang w:val="en-US"/>
        </w:rPr>
        <w:t xml:space="preserve"> </w:t>
      </w:r>
      <w:proofErr w:type="spellStart"/>
      <w:r w:rsidRPr="009A271D">
        <w:rPr>
          <w:szCs w:val="24"/>
          <w:lang w:val="en-US"/>
        </w:rPr>
        <w:t>akuntansi</w:t>
      </w:r>
      <w:proofErr w:type="spellEnd"/>
      <w:r w:rsidRPr="009A271D">
        <w:rPr>
          <w:szCs w:val="24"/>
          <w:lang w:val="en-US"/>
        </w:rPr>
        <w:t xml:space="preserve"> yang </w:t>
      </w:r>
      <w:proofErr w:type="spellStart"/>
      <w:r w:rsidRPr="009A271D">
        <w:rPr>
          <w:szCs w:val="24"/>
          <w:lang w:val="en-US"/>
        </w:rPr>
        <w:t>berlaku</w:t>
      </w:r>
      <w:proofErr w:type="spellEnd"/>
      <w:r w:rsidRPr="009A271D">
        <w:rPr>
          <w:szCs w:val="24"/>
          <w:lang w:val="en-US"/>
        </w:rPr>
        <w:t>.</w:t>
      </w:r>
      <w:r w:rsidR="004F622C" w:rsidRPr="009A271D">
        <w:rPr>
          <w:szCs w:val="24"/>
          <w:lang w:val="en-US"/>
        </w:rPr>
        <w:t xml:space="preserve"> </w:t>
      </w:r>
      <w:proofErr w:type="spellStart"/>
      <w:r w:rsidRPr="009A271D">
        <w:rPr>
          <w:szCs w:val="24"/>
          <w:lang w:val="en-US"/>
        </w:rPr>
        <w:t>Masalah</w:t>
      </w:r>
      <w:proofErr w:type="spellEnd"/>
      <w:r w:rsidRPr="009A271D">
        <w:rPr>
          <w:szCs w:val="24"/>
          <w:lang w:val="en-US"/>
        </w:rPr>
        <w:t xml:space="preserve"> </w:t>
      </w:r>
      <w:proofErr w:type="spellStart"/>
      <w:r w:rsidRPr="009A271D">
        <w:rPr>
          <w:szCs w:val="24"/>
          <w:lang w:val="en-US"/>
        </w:rPr>
        <w:t>etika</w:t>
      </w:r>
      <w:proofErr w:type="spellEnd"/>
      <w:r w:rsidRPr="009A271D">
        <w:rPr>
          <w:szCs w:val="24"/>
          <w:lang w:val="en-US"/>
        </w:rPr>
        <w:t xml:space="preserve"> pada </w:t>
      </w:r>
      <w:proofErr w:type="spellStart"/>
      <w:r w:rsidRPr="009A271D">
        <w:rPr>
          <w:szCs w:val="24"/>
          <w:lang w:val="en-US"/>
        </w:rPr>
        <w:t>kasus</w:t>
      </w:r>
      <w:proofErr w:type="spellEnd"/>
      <w:r w:rsidRPr="009A271D">
        <w:rPr>
          <w:szCs w:val="24"/>
          <w:lang w:val="en-US"/>
        </w:rPr>
        <w:t xml:space="preserve"> </w:t>
      </w:r>
      <w:proofErr w:type="spellStart"/>
      <w:r w:rsidRPr="009A271D">
        <w:rPr>
          <w:szCs w:val="24"/>
          <w:lang w:val="en-US"/>
        </w:rPr>
        <w:t>laporan</w:t>
      </w:r>
      <w:proofErr w:type="spellEnd"/>
      <w:r w:rsidRPr="009A271D">
        <w:rPr>
          <w:szCs w:val="24"/>
          <w:lang w:val="en-US"/>
        </w:rPr>
        <w:t xml:space="preserve"> Keuangan PT KAI </w:t>
      </w:r>
      <w:proofErr w:type="spellStart"/>
      <w:r w:rsidRPr="009A271D">
        <w:rPr>
          <w:szCs w:val="24"/>
          <w:lang w:val="en-US"/>
        </w:rPr>
        <w:t>ini</w:t>
      </w:r>
      <w:proofErr w:type="spellEnd"/>
      <w:r w:rsidRPr="009A271D">
        <w:rPr>
          <w:szCs w:val="24"/>
          <w:lang w:val="en-US"/>
        </w:rPr>
        <w:t xml:space="preserve"> </w:t>
      </w:r>
      <w:proofErr w:type="spellStart"/>
      <w:r w:rsidRPr="009A271D">
        <w:rPr>
          <w:szCs w:val="24"/>
          <w:lang w:val="en-US"/>
        </w:rPr>
        <w:t>mencakup</w:t>
      </w:r>
      <w:proofErr w:type="spellEnd"/>
      <w:r w:rsidRPr="009A271D">
        <w:rPr>
          <w:szCs w:val="24"/>
          <w:lang w:val="en-US"/>
        </w:rPr>
        <w:t xml:space="preserve"> </w:t>
      </w:r>
      <w:proofErr w:type="spellStart"/>
      <w:r w:rsidRPr="009A271D">
        <w:rPr>
          <w:szCs w:val="24"/>
          <w:lang w:val="en-US"/>
        </w:rPr>
        <w:t>manipulasi</w:t>
      </w:r>
      <w:proofErr w:type="spellEnd"/>
      <w:r w:rsidRPr="009A271D">
        <w:rPr>
          <w:szCs w:val="24"/>
          <w:lang w:val="en-US"/>
        </w:rPr>
        <w:t xml:space="preserve"> </w:t>
      </w:r>
      <w:proofErr w:type="spellStart"/>
      <w:r w:rsidRPr="009A271D">
        <w:rPr>
          <w:szCs w:val="24"/>
          <w:lang w:val="en-US"/>
        </w:rPr>
        <w:t>angka</w:t>
      </w:r>
      <w:proofErr w:type="spellEnd"/>
      <w:r w:rsidRPr="009A271D">
        <w:rPr>
          <w:szCs w:val="24"/>
          <w:lang w:val="en-US"/>
        </w:rPr>
        <w:t xml:space="preserve">, </w:t>
      </w:r>
      <w:proofErr w:type="spellStart"/>
      <w:r w:rsidRPr="009A271D">
        <w:rPr>
          <w:szCs w:val="24"/>
          <w:lang w:val="en-US"/>
        </w:rPr>
        <w:t>penyembunyian</w:t>
      </w:r>
      <w:proofErr w:type="spellEnd"/>
      <w:r w:rsidRPr="009A271D">
        <w:rPr>
          <w:szCs w:val="24"/>
          <w:lang w:val="en-US"/>
        </w:rPr>
        <w:t xml:space="preserve"> </w:t>
      </w:r>
      <w:proofErr w:type="spellStart"/>
      <w:r w:rsidRPr="009A271D">
        <w:rPr>
          <w:szCs w:val="24"/>
          <w:lang w:val="en-US"/>
        </w:rPr>
        <w:t>informasi</w:t>
      </w:r>
      <w:proofErr w:type="spellEnd"/>
      <w:r w:rsidRPr="009A271D">
        <w:rPr>
          <w:szCs w:val="24"/>
          <w:lang w:val="en-US"/>
        </w:rPr>
        <w:t xml:space="preserve"> </w:t>
      </w:r>
      <w:proofErr w:type="spellStart"/>
      <w:r w:rsidRPr="009A271D">
        <w:rPr>
          <w:szCs w:val="24"/>
          <w:lang w:val="en-US"/>
        </w:rPr>
        <w:t>penting</w:t>
      </w:r>
      <w:proofErr w:type="spellEnd"/>
      <w:r w:rsidRPr="009A271D">
        <w:rPr>
          <w:szCs w:val="24"/>
          <w:lang w:val="en-US"/>
        </w:rPr>
        <w:t xml:space="preserve">, </w:t>
      </w:r>
      <w:proofErr w:type="spellStart"/>
      <w:r w:rsidRPr="009A271D">
        <w:rPr>
          <w:szCs w:val="24"/>
          <w:lang w:val="en-US"/>
        </w:rPr>
        <w:t>atau</w:t>
      </w:r>
      <w:proofErr w:type="spellEnd"/>
      <w:r w:rsidRPr="009A271D">
        <w:rPr>
          <w:szCs w:val="24"/>
          <w:lang w:val="en-US"/>
        </w:rPr>
        <w:t xml:space="preserve"> </w:t>
      </w:r>
      <w:proofErr w:type="spellStart"/>
      <w:r w:rsidRPr="009A271D">
        <w:rPr>
          <w:szCs w:val="24"/>
          <w:lang w:val="en-US"/>
        </w:rPr>
        <w:t>tindakan</w:t>
      </w:r>
      <w:proofErr w:type="spellEnd"/>
      <w:r w:rsidRPr="009A271D">
        <w:rPr>
          <w:szCs w:val="24"/>
          <w:lang w:val="en-US"/>
        </w:rPr>
        <w:t xml:space="preserve"> lain yang </w:t>
      </w:r>
      <w:proofErr w:type="spellStart"/>
      <w:r w:rsidRPr="009A271D">
        <w:rPr>
          <w:szCs w:val="24"/>
          <w:lang w:val="en-US"/>
        </w:rPr>
        <w:t>meragukan</w:t>
      </w:r>
      <w:proofErr w:type="spellEnd"/>
      <w:r w:rsidRPr="009A271D">
        <w:rPr>
          <w:szCs w:val="24"/>
          <w:lang w:val="en-US"/>
        </w:rPr>
        <w:t>.</w:t>
      </w:r>
      <w:r w:rsidR="004F622C" w:rsidRPr="009A271D">
        <w:rPr>
          <w:szCs w:val="24"/>
          <w:lang w:val="en-US"/>
        </w:rPr>
        <w:t xml:space="preserve"> </w:t>
      </w:r>
      <w:proofErr w:type="spellStart"/>
      <w:r w:rsidRPr="009A271D">
        <w:rPr>
          <w:szCs w:val="24"/>
          <w:lang w:val="en-US"/>
        </w:rPr>
        <w:t>Tanggung</w:t>
      </w:r>
      <w:proofErr w:type="spellEnd"/>
      <w:r w:rsidRPr="009A271D">
        <w:rPr>
          <w:szCs w:val="24"/>
          <w:lang w:val="en-US"/>
        </w:rPr>
        <w:t xml:space="preserve"> </w:t>
      </w:r>
      <w:proofErr w:type="spellStart"/>
      <w:r w:rsidR="004F622C" w:rsidRPr="009A271D">
        <w:rPr>
          <w:szCs w:val="24"/>
          <w:lang w:val="en-US"/>
        </w:rPr>
        <w:t>jawab</w:t>
      </w:r>
      <w:proofErr w:type="spellEnd"/>
      <w:r w:rsidR="004F622C" w:rsidRPr="009A271D">
        <w:rPr>
          <w:szCs w:val="24"/>
          <w:lang w:val="en-US"/>
        </w:rPr>
        <w:t xml:space="preserve"> </w:t>
      </w:r>
      <w:proofErr w:type="spellStart"/>
      <w:r w:rsidR="004F622C" w:rsidRPr="009A271D">
        <w:rPr>
          <w:szCs w:val="24"/>
          <w:lang w:val="en-US"/>
        </w:rPr>
        <w:t>akuntan</w:t>
      </w:r>
      <w:proofErr w:type="spellEnd"/>
      <w:r w:rsidRPr="009A271D">
        <w:rPr>
          <w:szCs w:val="24"/>
          <w:lang w:val="en-US"/>
        </w:rPr>
        <w:t xml:space="preserve"> </w:t>
      </w:r>
      <w:r w:rsidR="004F622C" w:rsidRPr="009A271D">
        <w:rPr>
          <w:szCs w:val="24"/>
          <w:lang w:val="en-US"/>
        </w:rPr>
        <w:t xml:space="preserve">dan </w:t>
      </w:r>
      <w:proofErr w:type="spellStart"/>
      <w:r w:rsidR="004F622C" w:rsidRPr="009A271D">
        <w:rPr>
          <w:szCs w:val="24"/>
          <w:lang w:val="en-US"/>
        </w:rPr>
        <w:t>manajemen</w:t>
      </w:r>
      <w:proofErr w:type="spellEnd"/>
      <w:r w:rsidR="004F622C" w:rsidRPr="009A271D">
        <w:rPr>
          <w:szCs w:val="24"/>
          <w:lang w:val="en-US"/>
        </w:rPr>
        <w:t xml:space="preserve"> </w:t>
      </w:r>
      <w:proofErr w:type="spellStart"/>
      <w:r w:rsidRPr="009A271D">
        <w:rPr>
          <w:szCs w:val="24"/>
          <w:lang w:val="en-US"/>
        </w:rPr>
        <w:t>berkaitan</w:t>
      </w:r>
      <w:proofErr w:type="spellEnd"/>
      <w:r w:rsidRPr="009A271D">
        <w:rPr>
          <w:szCs w:val="24"/>
          <w:lang w:val="en-US"/>
        </w:rPr>
        <w:t xml:space="preserve"> </w:t>
      </w:r>
      <w:proofErr w:type="spellStart"/>
      <w:r w:rsidRPr="009A271D">
        <w:rPr>
          <w:szCs w:val="24"/>
          <w:lang w:val="en-US"/>
        </w:rPr>
        <w:t>dengan</w:t>
      </w:r>
      <w:proofErr w:type="spellEnd"/>
      <w:r w:rsidRPr="009A271D">
        <w:rPr>
          <w:szCs w:val="24"/>
          <w:lang w:val="en-US"/>
        </w:rPr>
        <w:t xml:space="preserve"> </w:t>
      </w:r>
      <w:proofErr w:type="spellStart"/>
      <w:r w:rsidRPr="009A271D">
        <w:rPr>
          <w:szCs w:val="24"/>
          <w:lang w:val="en-US"/>
        </w:rPr>
        <w:t>sejauh</w:t>
      </w:r>
      <w:proofErr w:type="spellEnd"/>
      <w:r w:rsidRPr="009A271D">
        <w:rPr>
          <w:szCs w:val="24"/>
          <w:lang w:val="en-US"/>
        </w:rPr>
        <w:t xml:space="preserve"> mana </w:t>
      </w:r>
      <w:proofErr w:type="spellStart"/>
      <w:r w:rsidRPr="009A271D">
        <w:rPr>
          <w:szCs w:val="24"/>
          <w:lang w:val="en-US"/>
        </w:rPr>
        <w:t>manajemen</w:t>
      </w:r>
      <w:proofErr w:type="spellEnd"/>
      <w:r w:rsidRPr="009A271D">
        <w:rPr>
          <w:szCs w:val="24"/>
          <w:lang w:val="en-US"/>
        </w:rPr>
        <w:t xml:space="preserve"> PT KAI pada </w:t>
      </w:r>
      <w:proofErr w:type="spellStart"/>
      <w:r w:rsidRPr="009A271D">
        <w:rPr>
          <w:szCs w:val="24"/>
          <w:lang w:val="en-US"/>
        </w:rPr>
        <w:t>waktu</w:t>
      </w:r>
      <w:proofErr w:type="spellEnd"/>
      <w:r w:rsidRPr="009A271D">
        <w:rPr>
          <w:szCs w:val="24"/>
          <w:lang w:val="en-US"/>
        </w:rPr>
        <w:t xml:space="preserve"> </w:t>
      </w:r>
      <w:proofErr w:type="spellStart"/>
      <w:r w:rsidRPr="009A271D">
        <w:rPr>
          <w:szCs w:val="24"/>
          <w:lang w:val="en-US"/>
        </w:rPr>
        <w:t>itu</w:t>
      </w:r>
      <w:proofErr w:type="spellEnd"/>
      <w:r w:rsidRPr="009A271D">
        <w:rPr>
          <w:szCs w:val="24"/>
          <w:lang w:val="en-US"/>
        </w:rPr>
        <w:t xml:space="preserve"> </w:t>
      </w:r>
      <w:proofErr w:type="spellStart"/>
      <w:r w:rsidRPr="009A271D">
        <w:rPr>
          <w:szCs w:val="24"/>
          <w:lang w:val="en-US"/>
        </w:rPr>
        <w:t>bertanggung</w:t>
      </w:r>
      <w:proofErr w:type="spellEnd"/>
      <w:r w:rsidRPr="009A271D">
        <w:rPr>
          <w:szCs w:val="24"/>
          <w:lang w:val="en-US"/>
        </w:rPr>
        <w:t xml:space="preserve"> </w:t>
      </w:r>
      <w:proofErr w:type="spellStart"/>
      <w:r w:rsidRPr="009A271D">
        <w:rPr>
          <w:szCs w:val="24"/>
          <w:lang w:val="en-US"/>
        </w:rPr>
        <w:t>jawab</w:t>
      </w:r>
      <w:proofErr w:type="spellEnd"/>
      <w:r w:rsidRPr="009A271D">
        <w:rPr>
          <w:szCs w:val="24"/>
          <w:lang w:val="en-US"/>
        </w:rPr>
        <w:t xml:space="preserve"> </w:t>
      </w:r>
      <w:proofErr w:type="spellStart"/>
      <w:r w:rsidRPr="009A271D">
        <w:rPr>
          <w:szCs w:val="24"/>
          <w:lang w:val="en-US"/>
        </w:rPr>
        <w:t>dalam</w:t>
      </w:r>
      <w:proofErr w:type="spellEnd"/>
      <w:r w:rsidRPr="009A271D">
        <w:rPr>
          <w:szCs w:val="24"/>
          <w:lang w:val="en-US"/>
        </w:rPr>
        <w:t xml:space="preserve"> </w:t>
      </w:r>
      <w:proofErr w:type="spellStart"/>
      <w:r w:rsidRPr="009A271D">
        <w:rPr>
          <w:szCs w:val="24"/>
          <w:lang w:val="en-US"/>
        </w:rPr>
        <w:t>mematuhi</w:t>
      </w:r>
      <w:proofErr w:type="spellEnd"/>
      <w:r w:rsidRPr="009A271D">
        <w:rPr>
          <w:szCs w:val="24"/>
          <w:lang w:val="en-US"/>
        </w:rPr>
        <w:t xml:space="preserve"> </w:t>
      </w:r>
      <w:proofErr w:type="spellStart"/>
      <w:r w:rsidRPr="009A271D">
        <w:rPr>
          <w:szCs w:val="24"/>
          <w:lang w:val="en-US"/>
        </w:rPr>
        <w:t>kode</w:t>
      </w:r>
      <w:proofErr w:type="spellEnd"/>
      <w:r w:rsidRPr="009A271D">
        <w:rPr>
          <w:szCs w:val="24"/>
          <w:lang w:val="en-US"/>
        </w:rPr>
        <w:t xml:space="preserve"> </w:t>
      </w:r>
      <w:proofErr w:type="spellStart"/>
      <w:r w:rsidRPr="009A271D">
        <w:rPr>
          <w:szCs w:val="24"/>
          <w:lang w:val="en-US"/>
        </w:rPr>
        <w:t>etik</w:t>
      </w:r>
      <w:proofErr w:type="spellEnd"/>
      <w:r w:rsidRPr="009A271D">
        <w:rPr>
          <w:szCs w:val="24"/>
          <w:lang w:val="en-US"/>
        </w:rPr>
        <w:t xml:space="preserve"> yang </w:t>
      </w:r>
      <w:proofErr w:type="spellStart"/>
      <w:r w:rsidRPr="009A271D">
        <w:rPr>
          <w:szCs w:val="24"/>
          <w:lang w:val="en-US"/>
        </w:rPr>
        <w:t>berlaku</w:t>
      </w:r>
      <w:proofErr w:type="spellEnd"/>
      <w:r w:rsidRPr="009A271D">
        <w:rPr>
          <w:szCs w:val="24"/>
          <w:lang w:val="en-US"/>
        </w:rPr>
        <w:t xml:space="preserve"> dan </w:t>
      </w:r>
      <w:proofErr w:type="spellStart"/>
      <w:r w:rsidRPr="009A271D">
        <w:rPr>
          <w:szCs w:val="24"/>
          <w:lang w:val="en-US"/>
        </w:rPr>
        <w:t>memastikan</w:t>
      </w:r>
      <w:proofErr w:type="spellEnd"/>
      <w:r w:rsidRPr="009A271D">
        <w:rPr>
          <w:szCs w:val="24"/>
          <w:lang w:val="en-US"/>
        </w:rPr>
        <w:t xml:space="preserve"> </w:t>
      </w:r>
      <w:proofErr w:type="spellStart"/>
      <w:r w:rsidRPr="009A271D">
        <w:rPr>
          <w:szCs w:val="24"/>
          <w:lang w:val="en-US"/>
        </w:rPr>
        <w:t>laporan</w:t>
      </w:r>
      <w:proofErr w:type="spellEnd"/>
      <w:r w:rsidRPr="009A271D">
        <w:rPr>
          <w:szCs w:val="24"/>
          <w:lang w:val="en-US"/>
        </w:rPr>
        <w:t xml:space="preserve"> </w:t>
      </w:r>
      <w:proofErr w:type="spellStart"/>
      <w:r w:rsidRPr="009A271D">
        <w:rPr>
          <w:szCs w:val="24"/>
          <w:lang w:val="en-US"/>
        </w:rPr>
        <w:t>keuangan</w:t>
      </w:r>
      <w:proofErr w:type="spellEnd"/>
      <w:r w:rsidRPr="009A271D">
        <w:rPr>
          <w:szCs w:val="24"/>
          <w:lang w:val="en-US"/>
        </w:rPr>
        <w:t xml:space="preserve"> </w:t>
      </w:r>
      <w:proofErr w:type="spellStart"/>
      <w:r w:rsidRPr="009A271D">
        <w:rPr>
          <w:szCs w:val="24"/>
          <w:lang w:val="en-US"/>
        </w:rPr>
        <w:t>disusun</w:t>
      </w:r>
      <w:proofErr w:type="spellEnd"/>
      <w:r w:rsidRPr="009A271D">
        <w:rPr>
          <w:szCs w:val="24"/>
          <w:lang w:val="en-US"/>
        </w:rPr>
        <w:t xml:space="preserve"> </w:t>
      </w:r>
      <w:proofErr w:type="spellStart"/>
      <w:r w:rsidRPr="009A271D">
        <w:rPr>
          <w:szCs w:val="24"/>
          <w:lang w:val="en-US"/>
        </w:rPr>
        <w:t>secara</w:t>
      </w:r>
      <w:proofErr w:type="spellEnd"/>
      <w:r w:rsidRPr="009A271D">
        <w:rPr>
          <w:szCs w:val="24"/>
          <w:lang w:val="en-US"/>
        </w:rPr>
        <w:t xml:space="preserve"> </w:t>
      </w:r>
      <w:proofErr w:type="spellStart"/>
      <w:r w:rsidRPr="009A271D">
        <w:rPr>
          <w:szCs w:val="24"/>
          <w:lang w:val="en-US"/>
        </w:rPr>
        <w:t>akurat</w:t>
      </w:r>
      <w:proofErr w:type="spellEnd"/>
      <w:r w:rsidRPr="009A271D">
        <w:rPr>
          <w:szCs w:val="24"/>
          <w:lang w:val="en-US"/>
        </w:rPr>
        <w:t>.</w:t>
      </w:r>
      <w:r w:rsidR="004F622C" w:rsidRPr="009A271D">
        <w:rPr>
          <w:szCs w:val="24"/>
          <w:lang w:val="en-US"/>
        </w:rPr>
        <w:t xml:space="preserve"> </w:t>
      </w:r>
      <w:proofErr w:type="spellStart"/>
      <w:r w:rsidRPr="009A271D">
        <w:rPr>
          <w:szCs w:val="24"/>
          <w:lang w:val="en-US"/>
        </w:rPr>
        <w:t>Penting</w:t>
      </w:r>
      <w:proofErr w:type="spellEnd"/>
      <w:r w:rsidRPr="009A271D">
        <w:rPr>
          <w:szCs w:val="24"/>
          <w:lang w:val="en-US"/>
        </w:rPr>
        <w:t xml:space="preserve"> </w:t>
      </w:r>
      <w:proofErr w:type="spellStart"/>
      <w:r w:rsidRPr="009A271D">
        <w:rPr>
          <w:szCs w:val="24"/>
          <w:lang w:val="en-US"/>
        </w:rPr>
        <w:t>untuk</w:t>
      </w:r>
      <w:proofErr w:type="spellEnd"/>
      <w:r w:rsidRPr="009A271D">
        <w:rPr>
          <w:szCs w:val="24"/>
          <w:lang w:val="en-US"/>
        </w:rPr>
        <w:t xml:space="preserve"> </w:t>
      </w:r>
      <w:proofErr w:type="spellStart"/>
      <w:r w:rsidRPr="009A271D">
        <w:rPr>
          <w:szCs w:val="24"/>
          <w:lang w:val="en-US"/>
        </w:rPr>
        <w:t>diingat</w:t>
      </w:r>
      <w:proofErr w:type="spellEnd"/>
      <w:r w:rsidRPr="009A271D">
        <w:rPr>
          <w:szCs w:val="24"/>
          <w:lang w:val="en-US"/>
        </w:rPr>
        <w:t xml:space="preserve"> </w:t>
      </w:r>
      <w:proofErr w:type="spellStart"/>
      <w:r w:rsidRPr="009A271D">
        <w:rPr>
          <w:szCs w:val="24"/>
          <w:lang w:val="en-US"/>
        </w:rPr>
        <w:t>bahwa</w:t>
      </w:r>
      <w:proofErr w:type="spellEnd"/>
      <w:r w:rsidRPr="009A271D">
        <w:rPr>
          <w:szCs w:val="24"/>
          <w:lang w:val="en-US"/>
        </w:rPr>
        <w:t xml:space="preserve"> </w:t>
      </w:r>
      <w:proofErr w:type="spellStart"/>
      <w:r w:rsidRPr="009A271D">
        <w:rPr>
          <w:szCs w:val="24"/>
          <w:lang w:val="en-US"/>
        </w:rPr>
        <w:t>kesimpulan</w:t>
      </w:r>
      <w:proofErr w:type="spellEnd"/>
      <w:r w:rsidRPr="009A271D">
        <w:rPr>
          <w:szCs w:val="24"/>
          <w:lang w:val="en-US"/>
        </w:rPr>
        <w:t xml:space="preserve"> </w:t>
      </w:r>
      <w:proofErr w:type="spellStart"/>
      <w:r w:rsidRPr="009A271D">
        <w:rPr>
          <w:szCs w:val="24"/>
          <w:lang w:val="en-US"/>
        </w:rPr>
        <w:t>tentang</w:t>
      </w:r>
      <w:proofErr w:type="spellEnd"/>
      <w:r w:rsidRPr="009A271D">
        <w:rPr>
          <w:szCs w:val="24"/>
          <w:lang w:val="en-US"/>
        </w:rPr>
        <w:t xml:space="preserve"> </w:t>
      </w:r>
      <w:proofErr w:type="spellStart"/>
      <w:r w:rsidRPr="009A271D">
        <w:rPr>
          <w:szCs w:val="24"/>
          <w:lang w:val="en-US"/>
        </w:rPr>
        <w:t>masalah</w:t>
      </w:r>
      <w:proofErr w:type="spellEnd"/>
      <w:r w:rsidRPr="009A271D">
        <w:rPr>
          <w:szCs w:val="24"/>
          <w:lang w:val="en-US"/>
        </w:rPr>
        <w:t xml:space="preserve"> </w:t>
      </w:r>
      <w:proofErr w:type="spellStart"/>
      <w:r w:rsidRPr="009A271D">
        <w:rPr>
          <w:szCs w:val="24"/>
          <w:lang w:val="en-US"/>
        </w:rPr>
        <w:t>kode</w:t>
      </w:r>
      <w:proofErr w:type="spellEnd"/>
      <w:r w:rsidRPr="009A271D">
        <w:rPr>
          <w:szCs w:val="24"/>
          <w:lang w:val="en-US"/>
        </w:rPr>
        <w:t xml:space="preserve"> </w:t>
      </w:r>
      <w:proofErr w:type="spellStart"/>
      <w:r w:rsidRPr="009A271D">
        <w:rPr>
          <w:szCs w:val="24"/>
          <w:lang w:val="en-US"/>
        </w:rPr>
        <w:t>etik</w:t>
      </w:r>
      <w:proofErr w:type="spellEnd"/>
      <w:r w:rsidRPr="009A271D">
        <w:rPr>
          <w:szCs w:val="24"/>
          <w:lang w:val="en-US"/>
        </w:rPr>
        <w:t xml:space="preserve"> dan </w:t>
      </w:r>
      <w:proofErr w:type="spellStart"/>
      <w:r w:rsidRPr="009A271D">
        <w:rPr>
          <w:szCs w:val="24"/>
          <w:lang w:val="en-US"/>
        </w:rPr>
        <w:t>laporan</w:t>
      </w:r>
      <w:proofErr w:type="spellEnd"/>
      <w:r w:rsidRPr="009A271D">
        <w:rPr>
          <w:szCs w:val="24"/>
          <w:lang w:val="en-US"/>
        </w:rPr>
        <w:t xml:space="preserve"> </w:t>
      </w:r>
      <w:proofErr w:type="spellStart"/>
      <w:r w:rsidRPr="009A271D">
        <w:rPr>
          <w:szCs w:val="24"/>
          <w:lang w:val="en-US"/>
        </w:rPr>
        <w:t>keuangan</w:t>
      </w:r>
      <w:proofErr w:type="spellEnd"/>
      <w:r w:rsidRPr="009A271D">
        <w:rPr>
          <w:szCs w:val="24"/>
          <w:lang w:val="en-US"/>
        </w:rPr>
        <w:t xml:space="preserve"> </w:t>
      </w:r>
      <w:proofErr w:type="spellStart"/>
      <w:r w:rsidRPr="009A271D">
        <w:rPr>
          <w:szCs w:val="24"/>
          <w:lang w:val="en-US"/>
        </w:rPr>
        <w:t>suatu</w:t>
      </w:r>
      <w:proofErr w:type="spellEnd"/>
      <w:r w:rsidRPr="009A271D">
        <w:rPr>
          <w:szCs w:val="24"/>
          <w:lang w:val="en-US"/>
        </w:rPr>
        <w:t xml:space="preserve"> </w:t>
      </w:r>
      <w:proofErr w:type="spellStart"/>
      <w:r w:rsidRPr="009A271D">
        <w:rPr>
          <w:szCs w:val="24"/>
          <w:lang w:val="en-US"/>
        </w:rPr>
        <w:t>perusahaan</w:t>
      </w:r>
      <w:proofErr w:type="spellEnd"/>
      <w:r w:rsidRPr="009A271D">
        <w:rPr>
          <w:szCs w:val="24"/>
          <w:lang w:val="en-US"/>
        </w:rPr>
        <w:t xml:space="preserve"> </w:t>
      </w:r>
      <w:proofErr w:type="spellStart"/>
      <w:r w:rsidRPr="009A271D">
        <w:rPr>
          <w:szCs w:val="24"/>
          <w:lang w:val="en-US"/>
        </w:rPr>
        <w:t>harus</w:t>
      </w:r>
      <w:proofErr w:type="spellEnd"/>
      <w:r w:rsidRPr="009A271D">
        <w:rPr>
          <w:szCs w:val="24"/>
          <w:lang w:val="en-US"/>
        </w:rPr>
        <w:t xml:space="preserve"> </w:t>
      </w:r>
      <w:proofErr w:type="spellStart"/>
      <w:r w:rsidRPr="009A271D">
        <w:rPr>
          <w:szCs w:val="24"/>
          <w:lang w:val="en-US"/>
        </w:rPr>
        <w:t>didasarkan</w:t>
      </w:r>
      <w:proofErr w:type="spellEnd"/>
      <w:r w:rsidRPr="009A271D">
        <w:rPr>
          <w:szCs w:val="24"/>
          <w:lang w:val="en-US"/>
        </w:rPr>
        <w:t xml:space="preserve"> pada </w:t>
      </w:r>
      <w:proofErr w:type="spellStart"/>
      <w:r w:rsidRPr="009A271D">
        <w:rPr>
          <w:szCs w:val="24"/>
          <w:lang w:val="en-US"/>
        </w:rPr>
        <w:t>bukti</w:t>
      </w:r>
      <w:proofErr w:type="spellEnd"/>
      <w:r w:rsidRPr="009A271D">
        <w:rPr>
          <w:szCs w:val="24"/>
          <w:lang w:val="en-US"/>
        </w:rPr>
        <w:t xml:space="preserve"> </w:t>
      </w:r>
      <w:proofErr w:type="spellStart"/>
      <w:r w:rsidRPr="009A271D">
        <w:rPr>
          <w:szCs w:val="24"/>
          <w:lang w:val="en-US"/>
        </w:rPr>
        <w:t>konkret</w:t>
      </w:r>
      <w:proofErr w:type="spellEnd"/>
      <w:r w:rsidRPr="009A271D">
        <w:rPr>
          <w:szCs w:val="24"/>
          <w:lang w:val="en-US"/>
        </w:rPr>
        <w:t xml:space="preserve"> dan </w:t>
      </w:r>
      <w:proofErr w:type="spellStart"/>
      <w:r w:rsidRPr="009A271D">
        <w:rPr>
          <w:szCs w:val="24"/>
          <w:lang w:val="en-US"/>
        </w:rPr>
        <w:t>informasi</w:t>
      </w:r>
      <w:proofErr w:type="spellEnd"/>
      <w:r w:rsidRPr="009A271D">
        <w:rPr>
          <w:szCs w:val="24"/>
          <w:lang w:val="en-US"/>
        </w:rPr>
        <w:t xml:space="preserve"> yang </w:t>
      </w:r>
      <w:proofErr w:type="spellStart"/>
      <w:r w:rsidRPr="009A271D">
        <w:rPr>
          <w:szCs w:val="24"/>
          <w:lang w:val="en-US"/>
        </w:rPr>
        <w:t>akurat</w:t>
      </w:r>
      <w:proofErr w:type="spellEnd"/>
      <w:r w:rsidRPr="009A271D">
        <w:rPr>
          <w:szCs w:val="24"/>
          <w:lang w:val="en-US"/>
        </w:rPr>
        <w:t xml:space="preserve">. </w:t>
      </w:r>
      <w:proofErr w:type="spellStart"/>
      <w:r w:rsidRPr="009A271D">
        <w:rPr>
          <w:szCs w:val="24"/>
          <w:lang w:val="en-US"/>
        </w:rPr>
        <w:t>Sebuah</w:t>
      </w:r>
      <w:proofErr w:type="spellEnd"/>
      <w:r w:rsidRPr="009A271D">
        <w:rPr>
          <w:szCs w:val="24"/>
          <w:lang w:val="en-US"/>
        </w:rPr>
        <w:t xml:space="preserve"> </w:t>
      </w:r>
      <w:proofErr w:type="spellStart"/>
      <w:r w:rsidRPr="009A271D">
        <w:rPr>
          <w:szCs w:val="24"/>
          <w:lang w:val="en-US"/>
        </w:rPr>
        <w:t>penyelidikan</w:t>
      </w:r>
      <w:proofErr w:type="spellEnd"/>
      <w:r w:rsidRPr="009A271D">
        <w:rPr>
          <w:szCs w:val="24"/>
          <w:lang w:val="en-US"/>
        </w:rPr>
        <w:t xml:space="preserve"> </w:t>
      </w:r>
      <w:proofErr w:type="spellStart"/>
      <w:r w:rsidRPr="009A271D">
        <w:rPr>
          <w:szCs w:val="24"/>
          <w:lang w:val="en-US"/>
        </w:rPr>
        <w:t>mendalam</w:t>
      </w:r>
      <w:proofErr w:type="spellEnd"/>
      <w:r w:rsidRPr="009A271D">
        <w:rPr>
          <w:szCs w:val="24"/>
          <w:lang w:val="en-US"/>
        </w:rPr>
        <w:t xml:space="preserve"> oleh </w:t>
      </w:r>
      <w:proofErr w:type="spellStart"/>
      <w:r w:rsidRPr="009A271D">
        <w:rPr>
          <w:szCs w:val="24"/>
          <w:lang w:val="en-US"/>
        </w:rPr>
        <w:t>pihak</w:t>
      </w:r>
      <w:proofErr w:type="spellEnd"/>
      <w:r w:rsidRPr="009A271D">
        <w:rPr>
          <w:szCs w:val="24"/>
          <w:lang w:val="en-US"/>
        </w:rPr>
        <w:t xml:space="preserve"> </w:t>
      </w:r>
      <w:proofErr w:type="spellStart"/>
      <w:r w:rsidRPr="009A271D">
        <w:rPr>
          <w:szCs w:val="24"/>
          <w:lang w:val="en-US"/>
        </w:rPr>
        <w:t>berwenang</w:t>
      </w:r>
      <w:proofErr w:type="spellEnd"/>
      <w:r w:rsidRPr="009A271D">
        <w:rPr>
          <w:szCs w:val="24"/>
          <w:lang w:val="en-US"/>
        </w:rPr>
        <w:t xml:space="preserve"> </w:t>
      </w:r>
      <w:proofErr w:type="spellStart"/>
      <w:r w:rsidRPr="009A271D">
        <w:rPr>
          <w:szCs w:val="24"/>
          <w:lang w:val="en-US"/>
        </w:rPr>
        <w:t>atau</w:t>
      </w:r>
      <w:proofErr w:type="spellEnd"/>
      <w:r w:rsidRPr="009A271D">
        <w:rPr>
          <w:szCs w:val="24"/>
          <w:lang w:val="en-US"/>
        </w:rPr>
        <w:t xml:space="preserve"> auditor </w:t>
      </w:r>
      <w:proofErr w:type="spellStart"/>
      <w:r w:rsidRPr="009A271D">
        <w:rPr>
          <w:szCs w:val="24"/>
          <w:lang w:val="en-US"/>
        </w:rPr>
        <w:t>independen</w:t>
      </w:r>
      <w:proofErr w:type="spellEnd"/>
      <w:r w:rsidRPr="009A271D">
        <w:rPr>
          <w:szCs w:val="24"/>
          <w:lang w:val="en-US"/>
        </w:rPr>
        <w:t xml:space="preserve"> </w:t>
      </w:r>
      <w:proofErr w:type="spellStart"/>
      <w:r w:rsidRPr="009A271D">
        <w:rPr>
          <w:szCs w:val="24"/>
          <w:lang w:val="en-US"/>
        </w:rPr>
        <w:t>mungkin</w:t>
      </w:r>
      <w:proofErr w:type="spellEnd"/>
      <w:r w:rsidRPr="009A271D">
        <w:rPr>
          <w:szCs w:val="24"/>
          <w:lang w:val="en-US"/>
        </w:rPr>
        <w:t xml:space="preserve"> </w:t>
      </w:r>
      <w:proofErr w:type="spellStart"/>
      <w:r w:rsidRPr="009A271D">
        <w:rPr>
          <w:szCs w:val="24"/>
          <w:lang w:val="en-US"/>
        </w:rPr>
        <w:t>diperlukan</w:t>
      </w:r>
      <w:proofErr w:type="spellEnd"/>
      <w:r w:rsidRPr="009A271D">
        <w:rPr>
          <w:szCs w:val="24"/>
          <w:lang w:val="en-US"/>
        </w:rPr>
        <w:t xml:space="preserve"> </w:t>
      </w:r>
      <w:proofErr w:type="spellStart"/>
      <w:r w:rsidRPr="009A271D">
        <w:rPr>
          <w:szCs w:val="24"/>
          <w:lang w:val="en-US"/>
        </w:rPr>
        <w:t>untuk</w:t>
      </w:r>
      <w:proofErr w:type="spellEnd"/>
      <w:r w:rsidRPr="009A271D">
        <w:rPr>
          <w:szCs w:val="24"/>
          <w:lang w:val="en-US"/>
        </w:rPr>
        <w:t xml:space="preserve"> </w:t>
      </w:r>
      <w:proofErr w:type="spellStart"/>
      <w:r w:rsidRPr="009A271D">
        <w:rPr>
          <w:szCs w:val="24"/>
          <w:lang w:val="en-US"/>
        </w:rPr>
        <w:t>membuat</w:t>
      </w:r>
      <w:proofErr w:type="spellEnd"/>
      <w:r w:rsidRPr="009A271D">
        <w:rPr>
          <w:szCs w:val="24"/>
          <w:lang w:val="en-US"/>
        </w:rPr>
        <w:t xml:space="preserve"> </w:t>
      </w:r>
      <w:proofErr w:type="spellStart"/>
      <w:r w:rsidRPr="009A271D">
        <w:rPr>
          <w:szCs w:val="24"/>
          <w:lang w:val="en-US"/>
        </w:rPr>
        <w:t>kesimpulan</w:t>
      </w:r>
      <w:proofErr w:type="spellEnd"/>
      <w:r w:rsidRPr="009A271D">
        <w:rPr>
          <w:szCs w:val="24"/>
          <w:lang w:val="en-US"/>
        </w:rPr>
        <w:t xml:space="preserve"> yang </w:t>
      </w:r>
      <w:proofErr w:type="spellStart"/>
      <w:r w:rsidRPr="009A271D">
        <w:rPr>
          <w:szCs w:val="24"/>
          <w:lang w:val="en-US"/>
        </w:rPr>
        <w:t>tepat</w:t>
      </w:r>
      <w:proofErr w:type="spellEnd"/>
      <w:r w:rsidRPr="009A271D">
        <w:rPr>
          <w:szCs w:val="24"/>
          <w:lang w:val="en-US"/>
        </w:rPr>
        <w:t xml:space="preserve"> </w:t>
      </w:r>
      <w:proofErr w:type="spellStart"/>
      <w:r w:rsidRPr="009A271D">
        <w:rPr>
          <w:szCs w:val="24"/>
          <w:lang w:val="en-US"/>
        </w:rPr>
        <w:t>tentang</w:t>
      </w:r>
      <w:proofErr w:type="spellEnd"/>
      <w:r w:rsidRPr="009A271D">
        <w:rPr>
          <w:szCs w:val="24"/>
          <w:lang w:val="en-US"/>
        </w:rPr>
        <w:t xml:space="preserve"> </w:t>
      </w:r>
      <w:proofErr w:type="spellStart"/>
      <w:r w:rsidRPr="009A271D">
        <w:rPr>
          <w:szCs w:val="24"/>
          <w:lang w:val="en-US"/>
        </w:rPr>
        <w:t>situasi</w:t>
      </w:r>
      <w:proofErr w:type="spellEnd"/>
      <w:r w:rsidRPr="009A271D">
        <w:rPr>
          <w:szCs w:val="24"/>
          <w:lang w:val="en-US"/>
        </w:rPr>
        <w:t xml:space="preserve"> </w:t>
      </w:r>
      <w:proofErr w:type="spellStart"/>
      <w:r w:rsidRPr="009A271D">
        <w:rPr>
          <w:szCs w:val="24"/>
          <w:lang w:val="en-US"/>
        </w:rPr>
        <w:t>tersebut</w:t>
      </w:r>
      <w:proofErr w:type="spellEnd"/>
      <w:r w:rsidRPr="009A271D">
        <w:rPr>
          <w:szCs w:val="24"/>
          <w:lang w:val="en-US"/>
        </w:rPr>
        <w:t>.</w:t>
      </w:r>
      <w:r w:rsidR="000E7037" w:rsidRPr="009A271D">
        <w:rPr>
          <w:szCs w:val="24"/>
          <w:lang w:val="en-US"/>
        </w:rPr>
        <w:t xml:space="preserve"> </w:t>
      </w:r>
    </w:p>
    <w:p w14:paraId="2CA5AB9B" w14:textId="30D15C5F" w:rsidR="00277414" w:rsidRDefault="000E7037" w:rsidP="002E4698">
      <w:pPr>
        <w:spacing w:line="480" w:lineRule="auto"/>
        <w:ind w:firstLine="426"/>
        <w:rPr>
          <w:szCs w:val="24"/>
          <w:lang w:val="en-US"/>
        </w:rPr>
      </w:pPr>
      <w:proofErr w:type="spellStart"/>
      <w:r w:rsidRPr="001D3BBE">
        <w:rPr>
          <w:szCs w:val="24"/>
          <w:lang w:val="en-US"/>
        </w:rPr>
        <w:lastRenderedPageBreak/>
        <w:t>Pelanggaran</w:t>
      </w:r>
      <w:proofErr w:type="spellEnd"/>
      <w:r w:rsidRPr="001D3BBE">
        <w:rPr>
          <w:szCs w:val="24"/>
          <w:lang w:val="en-US"/>
        </w:rPr>
        <w:t xml:space="preserve"> </w:t>
      </w:r>
      <w:proofErr w:type="spellStart"/>
      <w:r w:rsidRPr="001D3BBE">
        <w:rPr>
          <w:szCs w:val="24"/>
          <w:lang w:val="en-US"/>
        </w:rPr>
        <w:t>terhadap</w:t>
      </w:r>
      <w:proofErr w:type="spellEnd"/>
      <w:r w:rsidRPr="001D3BBE">
        <w:rPr>
          <w:szCs w:val="24"/>
          <w:lang w:val="en-US"/>
        </w:rPr>
        <w:t xml:space="preserve"> </w:t>
      </w:r>
      <w:proofErr w:type="spellStart"/>
      <w:r w:rsidRPr="001D3BBE">
        <w:rPr>
          <w:szCs w:val="24"/>
          <w:lang w:val="en-US"/>
        </w:rPr>
        <w:t>etika</w:t>
      </w:r>
      <w:proofErr w:type="spellEnd"/>
      <w:r w:rsidRPr="001D3BBE">
        <w:rPr>
          <w:szCs w:val="24"/>
          <w:lang w:val="en-US"/>
        </w:rPr>
        <w:t xml:space="preserve"> dan </w:t>
      </w:r>
      <w:proofErr w:type="spellStart"/>
      <w:r w:rsidRPr="001D3BBE">
        <w:rPr>
          <w:szCs w:val="24"/>
          <w:lang w:val="en-US"/>
        </w:rPr>
        <w:t>kode</w:t>
      </w:r>
      <w:proofErr w:type="spellEnd"/>
      <w:r w:rsidRPr="001D3BBE">
        <w:rPr>
          <w:szCs w:val="24"/>
          <w:lang w:val="en-US"/>
        </w:rPr>
        <w:t xml:space="preserve"> </w:t>
      </w:r>
      <w:proofErr w:type="spellStart"/>
      <w:r w:rsidRPr="001D3BBE">
        <w:rPr>
          <w:szCs w:val="24"/>
          <w:lang w:val="en-US"/>
        </w:rPr>
        <w:t>etik</w:t>
      </w:r>
      <w:proofErr w:type="spellEnd"/>
      <w:r w:rsidRPr="001D3BBE">
        <w:rPr>
          <w:szCs w:val="24"/>
          <w:lang w:val="en-US"/>
        </w:rPr>
        <w:t xml:space="preserve"> </w:t>
      </w:r>
      <w:proofErr w:type="spellStart"/>
      <w:r w:rsidRPr="001D3BBE">
        <w:rPr>
          <w:szCs w:val="24"/>
          <w:lang w:val="en-US"/>
        </w:rPr>
        <w:t>profesi</w:t>
      </w:r>
      <w:proofErr w:type="spellEnd"/>
      <w:r w:rsidRPr="001D3BBE">
        <w:rPr>
          <w:szCs w:val="24"/>
          <w:lang w:val="en-US"/>
        </w:rPr>
        <w:t xml:space="preserve"> </w:t>
      </w:r>
      <w:proofErr w:type="spellStart"/>
      <w:r w:rsidRPr="001D3BBE">
        <w:rPr>
          <w:szCs w:val="24"/>
          <w:lang w:val="en-US"/>
        </w:rPr>
        <w:t>telah</w:t>
      </w:r>
      <w:proofErr w:type="spellEnd"/>
      <w:r w:rsidRPr="001D3BBE">
        <w:rPr>
          <w:szCs w:val="24"/>
          <w:lang w:val="en-US"/>
        </w:rPr>
        <w:t xml:space="preserve"> </w:t>
      </w:r>
      <w:proofErr w:type="spellStart"/>
      <w:r w:rsidRPr="001D3BBE">
        <w:rPr>
          <w:szCs w:val="24"/>
          <w:lang w:val="en-US"/>
        </w:rPr>
        <w:t>ditemukan</w:t>
      </w:r>
      <w:proofErr w:type="spellEnd"/>
      <w:r w:rsidRPr="001D3BBE">
        <w:rPr>
          <w:szCs w:val="24"/>
          <w:lang w:val="en-US"/>
        </w:rPr>
        <w:t xml:space="preserve"> pada </w:t>
      </w:r>
      <w:proofErr w:type="spellStart"/>
      <w:r w:rsidRPr="001D3BBE">
        <w:rPr>
          <w:szCs w:val="24"/>
          <w:lang w:val="en-US"/>
        </w:rPr>
        <w:t>hasil</w:t>
      </w:r>
      <w:proofErr w:type="spellEnd"/>
      <w:r w:rsidRPr="001D3BBE">
        <w:rPr>
          <w:szCs w:val="24"/>
          <w:lang w:val="en-US"/>
        </w:rPr>
        <w:t xml:space="preserve"> </w:t>
      </w:r>
      <w:proofErr w:type="spellStart"/>
      <w:r w:rsidRPr="001D3BBE">
        <w:rPr>
          <w:szCs w:val="24"/>
          <w:lang w:val="en-US"/>
        </w:rPr>
        <w:t>laporan</w:t>
      </w:r>
      <w:proofErr w:type="spellEnd"/>
      <w:r w:rsidRPr="001D3BBE">
        <w:rPr>
          <w:szCs w:val="24"/>
          <w:lang w:val="en-US"/>
        </w:rPr>
        <w:t xml:space="preserve"> </w:t>
      </w:r>
      <w:proofErr w:type="spellStart"/>
      <w:r w:rsidRPr="001D3BBE">
        <w:rPr>
          <w:szCs w:val="24"/>
          <w:lang w:val="en-US"/>
        </w:rPr>
        <w:t>keuangan</w:t>
      </w:r>
      <w:proofErr w:type="spellEnd"/>
      <w:r w:rsidRPr="001D3BBE">
        <w:rPr>
          <w:szCs w:val="24"/>
          <w:lang w:val="en-US"/>
        </w:rPr>
        <w:t xml:space="preserve"> PT KAI </w:t>
      </w:r>
      <w:proofErr w:type="spellStart"/>
      <w:r w:rsidRPr="001D3BBE">
        <w:rPr>
          <w:szCs w:val="24"/>
          <w:lang w:val="en-US"/>
        </w:rPr>
        <w:t>tahun</w:t>
      </w:r>
      <w:proofErr w:type="spellEnd"/>
      <w:r w:rsidRPr="001D3BBE">
        <w:rPr>
          <w:szCs w:val="24"/>
          <w:lang w:val="en-US"/>
        </w:rPr>
        <w:t xml:space="preserve"> 2005. Hal </w:t>
      </w:r>
      <w:proofErr w:type="spellStart"/>
      <w:r w:rsidRPr="001D3BBE">
        <w:rPr>
          <w:szCs w:val="24"/>
          <w:lang w:val="en-US"/>
        </w:rPr>
        <w:t>ini</w:t>
      </w:r>
      <w:proofErr w:type="spellEnd"/>
      <w:r w:rsidRPr="001D3BBE">
        <w:rPr>
          <w:szCs w:val="24"/>
          <w:lang w:val="en-US"/>
        </w:rPr>
        <w:t xml:space="preserve"> </w:t>
      </w:r>
      <w:proofErr w:type="spellStart"/>
      <w:r w:rsidRPr="001D3BBE">
        <w:rPr>
          <w:szCs w:val="24"/>
          <w:lang w:val="en-US"/>
        </w:rPr>
        <w:t>dibuktikan</w:t>
      </w:r>
      <w:proofErr w:type="spellEnd"/>
      <w:r w:rsidRPr="001D3BBE">
        <w:rPr>
          <w:szCs w:val="24"/>
          <w:lang w:val="en-US"/>
        </w:rPr>
        <w:t xml:space="preserve"> </w:t>
      </w:r>
      <w:proofErr w:type="spellStart"/>
      <w:r w:rsidRPr="001D3BBE">
        <w:rPr>
          <w:szCs w:val="24"/>
          <w:lang w:val="en-US"/>
        </w:rPr>
        <w:t>dengan</w:t>
      </w:r>
      <w:proofErr w:type="spellEnd"/>
      <w:r w:rsidRPr="001D3BBE">
        <w:rPr>
          <w:szCs w:val="24"/>
          <w:lang w:val="en-US"/>
        </w:rPr>
        <w:t xml:space="preserve"> </w:t>
      </w:r>
      <w:proofErr w:type="spellStart"/>
      <w:r w:rsidRPr="001D3BBE">
        <w:rPr>
          <w:szCs w:val="24"/>
          <w:lang w:val="en-US"/>
        </w:rPr>
        <w:t>adanya</w:t>
      </w:r>
      <w:proofErr w:type="spellEnd"/>
      <w:r w:rsidRPr="001D3BBE">
        <w:rPr>
          <w:szCs w:val="24"/>
          <w:lang w:val="en-US"/>
        </w:rPr>
        <w:t xml:space="preserve"> </w:t>
      </w:r>
      <w:proofErr w:type="spellStart"/>
      <w:r w:rsidRPr="001D3BBE">
        <w:rPr>
          <w:szCs w:val="24"/>
          <w:lang w:val="en-US"/>
        </w:rPr>
        <w:t>manipulasi</w:t>
      </w:r>
      <w:proofErr w:type="spellEnd"/>
      <w:r w:rsidRPr="001D3BBE">
        <w:rPr>
          <w:szCs w:val="24"/>
          <w:lang w:val="en-US"/>
        </w:rPr>
        <w:t xml:space="preserve"> </w:t>
      </w:r>
      <w:proofErr w:type="spellStart"/>
      <w:r w:rsidRPr="001D3BBE">
        <w:rPr>
          <w:szCs w:val="24"/>
          <w:lang w:val="en-US"/>
        </w:rPr>
        <w:t>laporan</w:t>
      </w:r>
      <w:proofErr w:type="spellEnd"/>
      <w:r w:rsidRPr="001D3BBE">
        <w:rPr>
          <w:szCs w:val="24"/>
          <w:lang w:val="en-US"/>
        </w:rPr>
        <w:t xml:space="preserve"> </w:t>
      </w:r>
      <w:proofErr w:type="spellStart"/>
      <w:r w:rsidRPr="001D3BBE">
        <w:rPr>
          <w:szCs w:val="24"/>
          <w:lang w:val="en-US"/>
        </w:rPr>
        <w:t>keuangan</w:t>
      </w:r>
      <w:proofErr w:type="spellEnd"/>
      <w:r w:rsidRPr="001D3BBE">
        <w:rPr>
          <w:szCs w:val="24"/>
          <w:lang w:val="en-US"/>
        </w:rPr>
        <w:t xml:space="preserve"> </w:t>
      </w:r>
      <w:proofErr w:type="spellStart"/>
      <w:r w:rsidRPr="001D3BBE">
        <w:rPr>
          <w:szCs w:val="24"/>
          <w:lang w:val="en-US"/>
        </w:rPr>
        <w:t>dengan</w:t>
      </w:r>
      <w:proofErr w:type="spellEnd"/>
      <w:r w:rsidRPr="001D3BBE">
        <w:rPr>
          <w:szCs w:val="24"/>
          <w:lang w:val="en-US"/>
        </w:rPr>
        <w:t xml:space="preserve"> </w:t>
      </w:r>
      <w:proofErr w:type="spellStart"/>
      <w:r w:rsidRPr="001D3BBE">
        <w:rPr>
          <w:szCs w:val="24"/>
          <w:lang w:val="en-US"/>
        </w:rPr>
        <w:t>pencatatan</w:t>
      </w:r>
      <w:proofErr w:type="spellEnd"/>
      <w:r w:rsidRPr="001D3BBE">
        <w:rPr>
          <w:szCs w:val="24"/>
          <w:lang w:val="en-US"/>
        </w:rPr>
        <w:t xml:space="preserve"> </w:t>
      </w:r>
      <w:proofErr w:type="spellStart"/>
      <w:r w:rsidRPr="001D3BBE">
        <w:rPr>
          <w:szCs w:val="24"/>
          <w:lang w:val="en-US"/>
        </w:rPr>
        <w:t>akun-akun</w:t>
      </w:r>
      <w:proofErr w:type="spellEnd"/>
      <w:r w:rsidRPr="001D3BBE">
        <w:rPr>
          <w:szCs w:val="24"/>
          <w:lang w:val="en-US"/>
        </w:rPr>
        <w:t xml:space="preserve"> yang </w:t>
      </w:r>
      <w:proofErr w:type="spellStart"/>
      <w:r w:rsidRPr="001D3BBE">
        <w:rPr>
          <w:szCs w:val="24"/>
          <w:lang w:val="en-US"/>
        </w:rPr>
        <w:t>tidak</w:t>
      </w:r>
      <w:proofErr w:type="spellEnd"/>
      <w:r w:rsidRPr="001D3BBE">
        <w:rPr>
          <w:szCs w:val="24"/>
          <w:lang w:val="en-US"/>
        </w:rPr>
        <w:t xml:space="preserve"> </w:t>
      </w:r>
      <w:proofErr w:type="spellStart"/>
      <w:r w:rsidRPr="001D3BBE">
        <w:rPr>
          <w:szCs w:val="24"/>
          <w:lang w:val="en-US"/>
        </w:rPr>
        <w:t>sesuai</w:t>
      </w:r>
      <w:proofErr w:type="spellEnd"/>
      <w:r w:rsidRPr="001D3BBE">
        <w:rPr>
          <w:szCs w:val="24"/>
          <w:lang w:val="en-US"/>
        </w:rPr>
        <w:t xml:space="preserve">, </w:t>
      </w:r>
      <w:proofErr w:type="spellStart"/>
      <w:r w:rsidRPr="001D3BBE">
        <w:rPr>
          <w:szCs w:val="24"/>
          <w:lang w:val="en-US"/>
        </w:rPr>
        <w:t>akun</w:t>
      </w:r>
      <w:proofErr w:type="spellEnd"/>
      <w:r w:rsidRPr="001D3BBE">
        <w:rPr>
          <w:szCs w:val="24"/>
          <w:lang w:val="en-US"/>
        </w:rPr>
        <w:t xml:space="preserve"> yang </w:t>
      </w:r>
      <w:proofErr w:type="spellStart"/>
      <w:r w:rsidRPr="001D3BBE">
        <w:rPr>
          <w:szCs w:val="24"/>
          <w:lang w:val="en-US"/>
        </w:rPr>
        <w:t>seharusnya</w:t>
      </w:r>
      <w:proofErr w:type="spellEnd"/>
      <w:r w:rsidRPr="001D3BBE">
        <w:rPr>
          <w:szCs w:val="24"/>
          <w:lang w:val="en-US"/>
        </w:rPr>
        <w:t xml:space="preserve"> </w:t>
      </w:r>
      <w:proofErr w:type="spellStart"/>
      <w:r w:rsidRPr="001D3BBE">
        <w:rPr>
          <w:szCs w:val="24"/>
          <w:lang w:val="en-US"/>
        </w:rPr>
        <w:t>menjadi</w:t>
      </w:r>
      <w:proofErr w:type="spellEnd"/>
      <w:r w:rsidRPr="001D3BBE">
        <w:rPr>
          <w:szCs w:val="24"/>
          <w:lang w:val="en-US"/>
        </w:rPr>
        <w:t xml:space="preserve"> </w:t>
      </w:r>
      <w:proofErr w:type="spellStart"/>
      <w:r w:rsidRPr="001D3BBE">
        <w:rPr>
          <w:szCs w:val="24"/>
          <w:lang w:val="en-US"/>
        </w:rPr>
        <w:t>beban</w:t>
      </w:r>
      <w:proofErr w:type="spellEnd"/>
      <w:r w:rsidRPr="001D3BBE">
        <w:rPr>
          <w:szCs w:val="24"/>
          <w:lang w:val="en-US"/>
        </w:rPr>
        <w:t xml:space="preserve"> </w:t>
      </w:r>
      <w:proofErr w:type="spellStart"/>
      <w:r w:rsidRPr="001D3BBE">
        <w:rPr>
          <w:szCs w:val="24"/>
          <w:lang w:val="en-US"/>
        </w:rPr>
        <w:t>perusahaan</w:t>
      </w:r>
      <w:proofErr w:type="spellEnd"/>
      <w:r w:rsidRPr="001D3BBE">
        <w:rPr>
          <w:szCs w:val="24"/>
          <w:lang w:val="en-US"/>
        </w:rPr>
        <w:t xml:space="preserve"> </w:t>
      </w:r>
      <w:proofErr w:type="spellStart"/>
      <w:r w:rsidRPr="001D3BBE">
        <w:rPr>
          <w:szCs w:val="24"/>
          <w:lang w:val="en-US"/>
        </w:rPr>
        <w:t>bukan</w:t>
      </w:r>
      <w:proofErr w:type="spellEnd"/>
      <w:r w:rsidRPr="001D3BBE">
        <w:rPr>
          <w:szCs w:val="24"/>
          <w:lang w:val="en-US"/>
        </w:rPr>
        <w:t xml:space="preserve"> </w:t>
      </w:r>
      <w:proofErr w:type="spellStart"/>
      <w:r w:rsidRPr="001D3BBE">
        <w:rPr>
          <w:szCs w:val="24"/>
          <w:lang w:val="en-US"/>
        </w:rPr>
        <w:t>aset</w:t>
      </w:r>
      <w:proofErr w:type="spellEnd"/>
      <w:r w:rsidRPr="001D3BBE">
        <w:rPr>
          <w:szCs w:val="24"/>
          <w:lang w:val="en-US"/>
        </w:rPr>
        <w:t xml:space="preserve"> </w:t>
      </w:r>
      <w:proofErr w:type="spellStart"/>
      <w:r w:rsidRPr="001D3BBE">
        <w:rPr>
          <w:szCs w:val="24"/>
          <w:lang w:val="en-US"/>
        </w:rPr>
        <w:t>perusahaan</w:t>
      </w:r>
      <w:proofErr w:type="spellEnd"/>
      <w:r w:rsidRPr="001D3BBE">
        <w:rPr>
          <w:szCs w:val="24"/>
          <w:lang w:val="en-US"/>
        </w:rPr>
        <w:t xml:space="preserve">. Karena </w:t>
      </w:r>
      <w:proofErr w:type="spellStart"/>
      <w:r w:rsidRPr="001D3BBE">
        <w:rPr>
          <w:szCs w:val="24"/>
          <w:lang w:val="en-US"/>
        </w:rPr>
        <w:t>mencuat</w:t>
      </w:r>
      <w:proofErr w:type="spellEnd"/>
      <w:r w:rsidRPr="001D3BBE">
        <w:rPr>
          <w:szCs w:val="24"/>
          <w:lang w:val="en-US"/>
        </w:rPr>
        <w:t xml:space="preserve"> </w:t>
      </w:r>
      <w:proofErr w:type="spellStart"/>
      <w:r w:rsidRPr="001D3BBE">
        <w:rPr>
          <w:szCs w:val="24"/>
          <w:lang w:val="en-US"/>
        </w:rPr>
        <w:t>nya</w:t>
      </w:r>
      <w:proofErr w:type="spellEnd"/>
      <w:r w:rsidRPr="001D3BBE">
        <w:rPr>
          <w:szCs w:val="24"/>
          <w:lang w:val="en-US"/>
        </w:rPr>
        <w:t xml:space="preserve"> </w:t>
      </w:r>
      <w:proofErr w:type="spellStart"/>
      <w:r w:rsidRPr="001D3BBE">
        <w:rPr>
          <w:szCs w:val="24"/>
          <w:lang w:val="en-US"/>
        </w:rPr>
        <w:t>kasus</w:t>
      </w:r>
      <w:proofErr w:type="spellEnd"/>
      <w:r w:rsidRPr="001D3BBE">
        <w:rPr>
          <w:szCs w:val="24"/>
          <w:lang w:val="en-US"/>
        </w:rPr>
        <w:t xml:space="preserve"> </w:t>
      </w:r>
      <w:proofErr w:type="spellStart"/>
      <w:r w:rsidRPr="001D3BBE">
        <w:rPr>
          <w:szCs w:val="24"/>
          <w:lang w:val="en-US"/>
        </w:rPr>
        <w:t>ini</w:t>
      </w:r>
      <w:proofErr w:type="spellEnd"/>
      <w:r w:rsidRPr="001D3BBE">
        <w:rPr>
          <w:szCs w:val="24"/>
          <w:lang w:val="en-US"/>
        </w:rPr>
        <w:t xml:space="preserve">, </w:t>
      </w:r>
      <w:proofErr w:type="spellStart"/>
      <w:r w:rsidRPr="001D3BBE">
        <w:rPr>
          <w:szCs w:val="24"/>
          <w:lang w:val="en-US"/>
        </w:rPr>
        <w:t>maka</w:t>
      </w:r>
      <w:proofErr w:type="spellEnd"/>
      <w:r w:rsidRPr="001D3BBE">
        <w:rPr>
          <w:szCs w:val="24"/>
          <w:lang w:val="en-US"/>
        </w:rPr>
        <w:t xml:space="preserve"> </w:t>
      </w:r>
      <w:proofErr w:type="spellStart"/>
      <w:r w:rsidRPr="001D3BBE">
        <w:rPr>
          <w:szCs w:val="24"/>
          <w:lang w:val="en-US"/>
        </w:rPr>
        <w:t>secara</w:t>
      </w:r>
      <w:proofErr w:type="spellEnd"/>
      <w:r w:rsidRPr="001D3BBE">
        <w:rPr>
          <w:szCs w:val="24"/>
          <w:lang w:val="en-US"/>
        </w:rPr>
        <w:t xml:space="preserve"> </w:t>
      </w:r>
      <w:proofErr w:type="spellStart"/>
      <w:r w:rsidRPr="001D3BBE">
        <w:rPr>
          <w:szCs w:val="24"/>
          <w:lang w:val="en-US"/>
        </w:rPr>
        <w:t>tidak</w:t>
      </w:r>
      <w:proofErr w:type="spellEnd"/>
      <w:r w:rsidRPr="001D3BBE">
        <w:rPr>
          <w:szCs w:val="24"/>
          <w:lang w:val="en-US"/>
        </w:rPr>
        <w:t xml:space="preserve"> </w:t>
      </w:r>
      <w:proofErr w:type="spellStart"/>
      <w:r w:rsidRPr="001D3BBE">
        <w:rPr>
          <w:szCs w:val="24"/>
          <w:lang w:val="en-US"/>
        </w:rPr>
        <w:t>langsung</w:t>
      </w:r>
      <w:proofErr w:type="spellEnd"/>
      <w:r w:rsidRPr="001D3BBE">
        <w:rPr>
          <w:szCs w:val="24"/>
          <w:lang w:val="en-US"/>
        </w:rPr>
        <w:t xml:space="preserve"> juga </w:t>
      </w:r>
      <w:proofErr w:type="spellStart"/>
      <w:r w:rsidRPr="001D3BBE">
        <w:rPr>
          <w:szCs w:val="24"/>
          <w:lang w:val="en-US"/>
        </w:rPr>
        <w:t>menyesatkan</w:t>
      </w:r>
      <w:proofErr w:type="spellEnd"/>
      <w:r w:rsidRPr="001D3BBE">
        <w:rPr>
          <w:szCs w:val="24"/>
          <w:lang w:val="en-US"/>
        </w:rPr>
        <w:t xml:space="preserve"> </w:t>
      </w:r>
      <w:proofErr w:type="spellStart"/>
      <w:r w:rsidRPr="001D3BBE">
        <w:rPr>
          <w:szCs w:val="24"/>
          <w:lang w:val="en-US"/>
        </w:rPr>
        <w:t>pihak</w:t>
      </w:r>
      <w:proofErr w:type="spellEnd"/>
      <w:r w:rsidRPr="001D3BBE">
        <w:rPr>
          <w:szCs w:val="24"/>
          <w:lang w:val="en-US"/>
        </w:rPr>
        <w:t xml:space="preserve"> </w:t>
      </w:r>
      <w:proofErr w:type="spellStart"/>
      <w:r w:rsidRPr="001D3BBE">
        <w:rPr>
          <w:szCs w:val="24"/>
          <w:lang w:val="en-US"/>
        </w:rPr>
        <w:t>dari</w:t>
      </w:r>
      <w:proofErr w:type="spellEnd"/>
      <w:r w:rsidRPr="001D3BBE">
        <w:rPr>
          <w:szCs w:val="24"/>
          <w:lang w:val="en-US"/>
        </w:rPr>
        <w:t xml:space="preserve"> investor. Dari </w:t>
      </w:r>
      <w:proofErr w:type="spellStart"/>
      <w:r w:rsidRPr="001D3BBE">
        <w:rPr>
          <w:szCs w:val="24"/>
          <w:lang w:val="en-US"/>
        </w:rPr>
        <w:t>kasus</w:t>
      </w:r>
      <w:proofErr w:type="spellEnd"/>
      <w:r w:rsidRPr="001D3BBE">
        <w:rPr>
          <w:szCs w:val="24"/>
          <w:lang w:val="en-US"/>
        </w:rPr>
        <w:t xml:space="preserve"> </w:t>
      </w:r>
      <w:proofErr w:type="spellStart"/>
      <w:r w:rsidRPr="001D3BBE">
        <w:rPr>
          <w:szCs w:val="24"/>
          <w:lang w:val="en-US"/>
        </w:rPr>
        <w:t>laporan</w:t>
      </w:r>
      <w:proofErr w:type="spellEnd"/>
      <w:r w:rsidRPr="001D3BBE">
        <w:rPr>
          <w:szCs w:val="24"/>
          <w:lang w:val="en-US"/>
        </w:rPr>
        <w:t xml:space="preserve"> </w:t>
      </w:r>
      <w:proofErr w:type="spellStart"/>
      <w:r w:rsidRPr="001D3BBE">
        <w:rPr>
          <w:szCs w:val="24"/>
          <w:lang w:val="en-US"/>
        </w:rPr>
        <w:t>keuangan</w:t>
      </w:r>
      <w:proofErr w:type="spellEnd"/>
      <w:r w:rsidRPr="001D3BBE">
        <w:rPr>
          <w:szCs w:val="24"/>
          <w:lang w:val="en-US"/>
        </w:rPr>
        <w:t xml:space="preserve"> PT KAI </w:t>
      </w:r>
      <w:proofErr w:type="spellStart"/>
      <w:r w:rsidRPr="001D3BBE">
        <w:rPr>
          <w:szCs w:val="24"/>
          <w:lang w:val="en-US"/>
        </w:rPr>
        <w:t>tahun</w:t>
      </w:r>
      <w:proofErr w:type="spellEnd"/>
      <w:r w:rsidRPr="001D3BBE">
        <w:rPr>
          <w:szCs w:val="24"/>
          <w:lang w:val="en-US"/>
        </w:rPr>
        <w:t xml:space="preserve"> 2005 </w:t>
      </w:r>
      <w:proofErr w:type="spellStart"/>
      <w:r w:rsidRPr="001D3BBE">
        <w:rPr>
          <w:szCs w:val="24"/>
          <w:lang w:val="en-US"/>
        </w:rPr>
        <w:t>ini</w:t>
      </w:r>
      <w:proofErr w:type="spellEnd"/>
      <w:r w:rsidRPr="001D3BBE">
        <w:rPr>
          <w:szCs w:val="24"/>
          <w:lang w:val="en-US"/>
        </w:rPr>
        <w:t xml:space="preserve"> juga, </w:t>
      </w:r>
      <w:proofErr w:type="spellStart"/>
      <w:r w:rsidRPr="001D3BBE">
        <w:rPr>
          <w:szCs w:val="24"/>
          <w:lang w:val="en-US"/>
        </w:rPr>
        <w:t>penulis</w:t>
      </w:r>
      <w:proofErr w:type="spellEnd"/>
      <w:r w:rsidRPr="001D3BBE">
        <w:rPr>
          <w:szCs w:val="24"/>
          <w:lang w:val="en-US"/>
        </w:rPr>
        <w:t xml:space="preserve"> </w:t>
      </w:r>
      <w:proofErr w:type="spellStart"/>
      <w:r w:rsidRPr="001D3BBE">
        <w:rPr>
          <w:szCs w:val="24"/>
          <w:lang w:val="en-US"/>
        </w:rPr>
        <w:t>mengungkapkan</w:t>
      </w:r>
      <w:proofErr w:type="spellEnd"/>
      <w:r w:rsidRPr="001D3BBE">
        <w:rPr>
          <w:szCs w:val="24"/>
          <w:lang w:val="en-US"/>
        </w:rPr>
        <w:t xml:space="preserve"> </w:t>
      </w:r>
      <w:proofErr w:type="spellStart"/>
      <w:r w:rsidRPr="001D3BBE">
        <w:rPr>
          <w:szCs w:val="24"/>
          <w:lang w:val="en-US"/>
        </w:rPr>
        <w:t>pelajaran</w:t>
      </w:r>
      <w:proofErr w:type="spellEnd"/>
      <w:r w:rsidRPr="001D3BBE">
        <w:rPr>
          <w:szCs w:val="24"/>
          <w:lang w:val="en-US"/>
        </w:rPr>
        <w:t xml:space="preserve"> yang </w:t>
      </w:r>
      <w:proofErr w:type="spellStart"/>
      <w:r w:rsidRPr="001D3BBE">
        <w:rPr>
          <w:szCs w:val="24"/>
          <w:lang w:val="en-US"/>
        </w:rPr>
        <w:t>bisa</w:t>
      </w:r>
      <w:proofErr w:type="spellEnd"/>
      <w:r w:rsidRPr="001D3BBE">
        <w:rPr>
          <w:szCs w:val="24"/>
          <w:lang w:val="en-US"/>
        </w:rPr>
        <w:t xml:space="preserve"> </w:t>
      </w:r>
      <w:proofErr w:type="spellStart"/>
      <w:r w:rsidRPr="001D3BBE">
        <w:rPr>
          <w:szCs w:val="24"/>
          <w:lang w:val="en-US"/>
        </w:rPr>
        <w:t>kita</w:t>
      </w:r>
      <w:proofErr w:type="spellEnd"/>
      <w:r w:rsidRPr="001D3BBE">
        <w:rPr>
          <w:szCs w:val="24"/>
          <w:lang w:val="en-US"/>
        </w:rPr>
        <w:t xml:space="preserve"> </w:t>
      </w:r>
      <w:proofErr w:type="spellStart"/>
      <w:r w:rsidRPr="001D3BBE">
        <w:rPr>
          <w:szCs w:val="24"/>
          <w:lang w:val="en-US"/>
        </w:rPr>
        <w:t>ambil</w:t>
      </w:r>
      <w:proofErr w:type="spellEnd"/>
      <w:r w:rsidRPr="001D3BBE">
        <w:rPr>
          <w:szCs w:val="24"/>
          <w:lang w:val="en-US"/>
        </w:rPr>
        <w:t xml:space="preserve"> </w:t>
      </w:r>
      <w:proofErr w:type="spellStart"/>
      <w:r w:rsidRPr="001D3BBE">
        <w:rPr>
          <w:szCs w:val="24"/>
          <w:lang w:val="en-US"/>
        </w:rPr>
        <w:t>bahwasanya</w:t>
      </w:r>
      <w:proofErr w:type="spellEnd"/>
      <w:r w:rsidRPr="001D3BBE">
        <w:rPr>
          <w:szCs w:val="24"/>
          <w:lang w:val="en-US"/>
        </w:rPr>
        <w:t xml:space="preserve"> </w:t>
      </w:r>
      <w:proofErr w:type="spellStart"/>
      <w:r w:rsidRPr="001D3BBE">
        <w:rPr>
          <w:szCs w:val="24"/>
          <w:lang w:val="en-US"/>
        </w:rPr>
        <w:t>dalam</w:t>
      </w:r>
      <w:proofErr w:type="spellEnd"/>
      <w:r w:rsidRPr="001D3BBE">
        <w:rPr>
          <w:szCs w:val="24"/>
          <w:lang w:val="en-US"/>
        </w:rPr>
        <w:t xml:space="preserve">  </w:t>
      </w:r>
      <w:proofErr w:type="spellStart"/>
      <w:r w:rsidRPr="001D3BBE">
        <w:rPr>
          <w:szCs w:val="24"/>
          <w:lang w:val="en-US"/>
        </w:rPr>
        <w:t>menjalankan</w:t>
      </w:r>
      <w:proofErr w:type="spellEnd"/>
      <w:r w:rsidRPr="001D3BBE">
        <w:rPr>
          <w:szCs w:val="24"/>
          <w:lang w:val="en-US"/>
        </w:rPr>
        <w:t xml:space="preserve"> tugas, </w:t>
      </w:r>
      <w:proofErr w:type="spellStart"/>
      <w:r w:rsidRPr="001D3BBE">
        <w:rPr>
          <w:szCs w:val="24"/>
          <w:lang w:val="en-US"/>
        </w:rPr>
        <w:t>kita</w:t>
      </w:r>
      <w:proofErr w:type="spellEnd"/>
      <w:r w:rsidRPr="001D3BBE">
        <w:rPr>
          <w:szCs w:val="24"/>
          <w:lang w:val="en-US"/>
        </w:rPr>
        <w:t xml:space="preserve"> </w:t>
      </w:r>
      <w:proofErr w:type="spellStart"/>
      <w:r w:rsidRPr="001D3BBE">
        <w:rPr>
          <w:szCs w:val="24"/>
          <w:lang w:val="en-US"/>
        </w:rPr>
        <w:t>harus</w:t>
      </w:r>
      <w:proofErr w:type="spellEnd"/>
      <w:r w:rsidRPr="001D3BBE">
        <w:rPr>
          <w:szCs w:val="24"/>
          <w:lang w:val="en-US"/>
        </w:rPr>
        <w:t xml:space="preserve"> </w:t>
      </w:r>
      <w:proofErr w:type="spellStart"/>
      <w:r w:rsidRPr="001D3BBE">
        <w:rPr>
          <w:szCs w:val="24"/>
          <w:lang w:val="en-US"/>
        </w:rPr>
        <w:t>tunduk</w:t>
      </w:r>
      <w:proofErr w:type="spellEnd"/>
      <w:r w:rsidRPr="001D3BBE">
        <w:rPr>
          <w:szCs w:val="24"/>
          <w:lang w:val="en-US"/>
        </w:rPr>
        <w:t xml:space="preserve"> dan </w:t>
      </w:r>
      <w:proofErr w:type="spellStart"/>
      <w:r w:rsidRPr="001D3BBE">
        <w:rPr>
          <w:szCs w:val="24"/>
          <w:lang w:val="en-US"/>
        </w:rPr>
        <w:t>patuh</w:t>
      </w:r>
      <w:proofErr w:type="spellEnd"/>
      <w:r w:rsidRPr="001D3BBE">
        <w:rPr>
          <w:szCs w:val="24"/>
          <w:lang w:val="en-US"/>
        </w:rPr>
        <w:t xml:space="preserve"> </w:t>
      </w:r>
      <w:proofErr w:type="spellStart"/>
      <w:r w:rsidRPr="001D3BBE">
        <w:rPr>
          <w:szCs w:val="24"/>
          <w:lang w:val="en-US"/>
        </w:rPr>
        <w:t>terhadap</w:t>
      </w:r>
      <w:proofErr w:type="spellEnd"/>
      <w:r w:rsidRPr="001D3BBE">
        <w:rPr>
          <w:szCs w:val="24"/>
          <w:lang w:val="en-US"/>
        </w:rPr>
        <w:t xml:space="preserve"> </w:t>
      </w:r>
      <w:proofErr w:type="spellStart"/>
      <w:r w:rsidRPr="001D3BBE">
        <w:rPr>
          <w:szCs w:val="24"/>
          <w:lang w:val="en-US"/>
        </w:rPr>
        <w:t>aturan</w:t>
      </w:r>
      <w:proofErr w:type="spellEnd"/>
      <w:r w:rsidRPr="001D3BBE">
        <w:rPr>
          <w:szCs w:val="24"/>
          <w:lang w:val="en-US"/>
        </w:rPr>
        <w:t xml:space="preserve"> yang </w:t>
      </w:r>
      <w:proofErr w:type="spellStart"/>
      <w:r w:rsidRPr="001D3BBE">
        <w:rPr>
          <w:szCs w:val="24"/>
          <w:lang w:val="en-US"/>
        </w:rPr>
        <w:t>dijadikan</w:t>
      </w:r>
      <w:proofErr w:type="spellEnd"/>
      <w:r w:rsidRPr="001D3BBE">
        <w:rPr>
          <w:szCs w:val="24"/>
          <w:lang w:val="en-US"/>
        </w:rPr>
        <w:t xml:space="preserve"> </w:t>
      </w:r>
      <w:proofErr w:type="spellStart"/>
      <w:r w:rsidRPr="001D3BBE">
        <w:rPr>
          <w:szCs w:val="24"/>
          <w:lang w:val="en-US"/>
        </w:rPr>
        <w:t>pedoman</w:t>
      </w:r>
      <w:proofErr w:type="spellEnd"/>
      <w:r w:rsidRPr="001D3BBE">
        <w:rPr>
          <w:szCs w:val="24"/>
          <w:lang w:val="en-US"/>
        </w:rPr>
        <w:t xml:space="preserve"> </w:t>
      </w:r>
      <w:proofErr w:type="spellStart"/>
      <w:r w:rsidRPr="001D3BBE">
        <w:rPr>
          <w:szCs w:val="24"/>
          <w:lang w:val="en-US"/>
        </w:rPr>
        <w:t>dalam</w:t>
      </w:r>
      <w:proofErr w:type="spellEnd"/>
      <w:r w:rsidRPr="001D3BBE">
        <w:rPr>
          <w:szCs w:val="24"/>
          <w:lang w:val="en-US"/>
        </w:rPr>
        <w:t xml:space="preserve"> </w:t>
      </w:r>
      <w:proofErr w:type="spellStart"/>
      <w:r w:rsidRPr="001D3BBE">
        <w:rPr>
          <w:szCs w:val="24"/>
          <w:lang w:val="en-US"/>
        </w:rPr>
        <w:t>sebuah</w:t>
      </w:r>
      <w:proofErr w:type="spellEnd"/>
      <w:r w:rsidRPr="001D3BBE">
        <w:rPr>
          <w:szCs w:val="24"/>
          <w:lang w:val="en-US"/>
        </w:rPr>
        <w:t xml:space="preserve"> </w:t>
      </w:r>
      <w:proofErr w:type="spellStart"/>
      <w:r w:rsidRPr="001D3BBE">
        <w:rPr>
          <w:szCs w:val="24"/>
          <w:lang w:val="en-US"/>
        </w:rPr>
        <w:t>profesi</w:t>
      </w:r>
      <w:proofErr w:type="spellEnd"/>
      <w:r w:rsidRPr="001D3BBE">
        <w:rPr>
          <w:szCs w:val="24"/>
          <w:lang w:val="en-US"/>
        </w:rPr>
        <w:t xml:space="preserve">. Baik </w:t>
      </w:r>
      <w:proofErr w:type="spellStart"/>
      <w:r w:rsidRPr="001D3BBE">
        <w:rPr>
          <w:szCs w:val="24"/>
          <w:lang w:val="en-US"/>
        </w:rPr>
        <w:t>itu</w:t>
      </w:r>
      <w:proofErr w:type="spellEnd"/>
      <w:r w:rsidRPr="001D3BBE">
        <w:rPr>
          <w:szCs w:val="24"/>
          <w:lang w:val="en-US"/>
        </w:rPr>
        <w:t xml:space="preserve"> </w:t>
      </w:r>
      <w:proofErr w:type="spellStart"/>
      <w:r w:rsidRPr="001D3BBE">
        <w:rPr>
          <w:szCs w:val="24"/>
          <w:lang w:val="en-US"/>
        </w:rPr>
        <w:t>bersifat</w:t>
      </w:r>
      <w:proofErr w:type="spellEnd"/>
      <w:r w:rsidRPr="001D3BBE">
        <w:rPr>
          <w:szCs w:val="24"/>
          <w:lang w:val="en-US"/>
        </w:rPr>
        <w:t xml:space="preserve"> </w:t>
      </w:r>
      <w:proofErr w:type="spellStart"/>
      <w:r w:rsidRPr="001D3BBE">
        <w:rPr>
          <w:szCs w:val="24"/>
          <w:lang w:val="en-US"/>
        </w:rPr>
        <w:t>tertulis</w:t>
      </w:r>
      <w:proofErr w:type="spellEnd"/>
      <w:r w:rsidRPr="001D3BBE">
        <w:rPr>
          <w:szCs w:val="24"/>
          <w:lang w:val="en-US"/>
        </w:rPr>
        <w:t xml:space="preserve"> </w:t>
      </w:r>
      <w:proofErr w:type="spellStart"/>
      <w:r w:rsidRPr="001D3BBE">
        <w:rPr>
          <w:szCs w:val="24"/>
          <w:lang w:val="en-US"/>
        </w:rPr>
        <w:t>maupun</w:t>
      </w:r>
      <w:proofErr w:type="spellEnd"/>
      <w:r w:rsidRPr="001D3BBE">
        <w:rPr>
          <w:szCs w:val="24"/>
          <w:lang w:val="en-US"/>
        </w:rPr>
        <w:t xml:space="preserve"> </w:t>
      </w:r>
      <w:proofErr w:type="spellStart"/>
      <w:r w:rsidRPr="001D3BBE">
        <w:rPr>
          <w:szCs w:val="24"/>
          <w:lang w:val="en-US"/>
        </w:rPr>
        <w:t>tidak</w:t>
      </w:r>
      <w:proofErr w:type="spellEnd"/>
      <w:r w:rsidRPr="001D3BBE">
        <w:rPr>
          <w:szCs w:val="24"/>
          <w:lang w:val="en-US"/>
        </w:rPr>
        <w:t xml:space="preserve">. </w:t>
      </w:r>
      <w:proofErr w:type="spellStart"/>
      <w:r w:rsidRPr="001D3BBE">
        <w:rPr>
          <w:szCs w:val="24"/>
          <w:lang w:val="en-US"/>
        </w:rPr>
        <w:t>Apalagi</w:t>
      </w:r>
      <w:proofErr w:type="spellEnd"/>
      <w:r w:rsidRPr="001D3BBE">
        <w:rPr>
          <w:szCs w:val="24"/>
          <w:lang w:val="en-US"/>
        </w:rPr>
        <w:t xml:space="preserve"> </w:t>
      </w:r>
      <w:proofErr w:type="spellStart"/>
      <w:r w:rsidRPr="001D3BBE">
        <w:rPr>
          <w:szCs w:val="24"/>
          <w:lang w:val="en-US"/>
        </w:rPr>
        <w:t>jika</w:t>
      </w:r>
      <w:proofErr w:type="spellEnd"/>
      <w:r w:rsidRPr="001D3BBE">
        <w:rPr>
          <w:szCs w:val="24"/>
          <w:lang w:val="en-US"/>
        </w:rPr>
        <w:t xml:space="preserve"> </w:t>
      </w:r>
      <w:proofErr w:type="spellStart"/>
      <w:r w:rsidRPr="001D3BBE">
        <w:rPr>
          <w:szCs w:val="24"/>
          <w:lang w:val="en-US"/>
        </w:rPr>
        <w:t>kita</w:t>
      </w:r>
      <w:proofErr w:type="spellEnd"/>
      <w:r w:rsidRPr="001D3BBE">
        <w:rPr>
          <w:szCs w:val="24"/>
          <w:lang w:val="en-US"/>
        </w:rPr>
        <w:t xml:space="preserve"> </w:t>
      </w:r>
      <w:proofErr w:type="spellStart"/>
      <w:r w:rsidRPr="001D3BBE">
        <w:rPr>
          <w:szCs w:val="24"/>
          <w:lang w:val="en-US"/>
        </w:rPr>
        <w:t>berprofesi</w:t>
      </w:r>
      <w:proofErr w:type="spellEnd"/>
      <w:r w:rsidRPr="001D3BBE">
        <w:rPr>
          <w:szCs w:val="24"/>
          <w:lang w:val="en-US"/>
        </w:rPr>
        <w:t xml:space="preserve"> </w:t>
      </w:r>
      <w:proofErr w:type="spellStart"/>
      <w:r w:rsidRPr="001D3BBE">
        <w:rPr>
          <w:szCs w:val="24"/>
          <w:lang w:val="en-US"/>
        </w:rPr>
        <w:t>sebagai</w:t>
      </w:r>
      <w:proofErr w:type="spellEnd"/>
      <w:r w:rsidRPr="001D3BBE">
        <w:rPr>
          <w:szCs w:val="24"/>
          <w:lang w:val="en-US"/>
        </w:rPr>
        <w:t xml:space="preserve"> </w:t>
      </w:r>
      <w:proofErr w:type="spellStart"/>
      <w:r w:rsidRPr="001D3BBE">
        <w:rPr>
          <w:szCs w:val="24"/>
          <w:lang w:val="en-US"/>
        </w:rPr>
        <w:t>seorang</w:t>
      </w:r>
      <w:proofErr w:type="spellEnd"/>
      <w:r w:rsidRPr="001D3BBE">
        <w:rPr>
          <w:szCs w:val="24"/>
          <w:lang w:val="en-US"/>
        </w:rPr>
        <w:t xml:space="preserve"> </w:t>
      </w:r>
      <w:proofErr w:type="spellStart"/>
      <w:r w:rsidRPr="001D3BBE">
        <w:rPr>
          <w:szCs w:val="24"/>
          <w:lang w:val="en-US"/>
        </w:rPr>
        <w:t>akuntan</w:t>
      </w:r>
      <w:proofErr w:type="spellEnd"/>
      <w:r w:rsidRPr="001D3BBE">
        <w:rPr>
          <w:szCs w:val="24"/>
          <w:lang w:val="en-US"/>
        </w:rPr>
        <w:t xml:space="preserve">. </w:t>
      </w:r>
      <w:proofErr w:type="spellStart"/>
      <w:r w:rsidRPr="001D3BBE">
        <w:rPr>
          <w:szCs w:val="24"/>
          <w:lang w:val="en-US"/>
        </w:rPr>
        <w:t>Akuntan</w:t>
      </w:r>
      <w:proofErr w:type="spellEnd"/>
      <w:r w:rsidRPr="001D3BBE">
        <w:rPr>
          <w:szCs w:val="24"/>
          <w:lang w:val="en-US"/>
        </w:rPr>
        <w:t xml:space="preserve"> </w:t>
      </w:r>
      <w:proofErr w:type="spellStart"/>
      <w:r w:rsidRPr="001D3BBE">
        <w:rPr>
          <w:szCs w:val="24"/>
          <w:lang w:val="en-US"/>
        </w:rPr>
        <w:t>diwajibkan</w:t>
      </w:r>
      <w:proofErr w:type="spellEnd"/>
      <w:r w:rsidRPr="001D3BBE">
        <w:rPr>
          <w:szCs w:val="24"/>
          <w:lang w:val="en-US"/>
        </w:rPr>
        <w:t xml:space="preserve"> </w:t>
      </w:r>
      <w:proofErr w:type="spellStart"/>
      <w:r w:rsidRPr="001D3BBE">
        <w:rPr>
          <w:szCs w:val="24"/>
          <w:lang w:val="en-US"/>
        </w:rPr>
        <w:t>untuk</w:t>
      </w:r>
      <w:proofErr w:type="spellEnd"/>
      <w:r w:rsidRPr="001D3BBE">
        <w:rPr>
          <w:szCs w:val="24"/>
          <w:lang w:val="en-US"/>
        </w:rPr>
        <w:t xml:space="preserve"> </w:t>
      </w:r>
      <w:proofErr w:type="spellStart"/>
      <w:r w:rsidRPr="001D3BBE">
        <w:rPr>
          <w:szCs w:val="24"/>
          <w:lang w:val="en-US"/>
        </w:rPr>
        <w:t>mengikuti</w:t>
      </w:r>
      <w:proofErr w:type="spellEnd"/>
      <w:r w:rsidRPr="001D3BBE">
        <w:rPr>
          <w:szCs w:val="24"/>
          <w:lang w:val="en-US"/>
        </w:rPr>
        <w:t xml:space="preserve"> </w:t>
      </w:r>
      <w:proofErr w:type="spellStart"/>
      <w:r w:rsidRPr="001D3BBE">
        <w:rPr>
          <w:szCs w:val="24"/>
          <w:lang w:val="en-US"/>
        </w:rPr>
        <w:t>standar</w:t>
      </w:r>
      <w:proofErr w:type="spellEnd"/>
      <w:r w:rsidRPr="001D3BBE">
        <w:rPr>
          <w:szCs w:val="24"/>
          <w:lang w:val="en-US"/>
        </w:rPr>
        <w:t xml:space="preserve"> </w:t>
      </w:r>
      <w:proofErr w:type="spellStart"/>
      <w:r w:rsidRPr="001D3BBE">
        <w:rPr>
          <w:szCs w:val="24"/>
          <w:lang w:val="en-US"/>
        </w:rPr>
        <w:t>ketentuan</w:t>
      </w:r>
      <w:proofErr w:type="spellEnd"/>
      <w:r w:rsidRPr="001D3BBE">
        <w:rPr>
          <w:szCs w:val="24"/>
          <w:lang w:val="en-US"/>
        </w:rPr>
        <w:t xml:space="preserve"> yang </w:t>
      </w:r>
      <w:proofErr w:type="spellStart"/>
      <w:r w:rsidRPr="001D3BBE">
        <w:rPr>
          <w:szCs w:val="24"/>
          <w:lang w:val="en-US"/>
        </w:rPr>
        <w:t>berlaku</w:t>
      </w:r>
      <w:proofErr w:type="spellEnd"/>
      <w:r w:rsidRPr="001D3BBE">
        <w:rPr>
          <w:szCs w:val="24"/>
          <w:lang w:val="en-US"/>
        </w:rPr>
        <w:t xml:space="preserve"> dan </w:t>
      </w:r>
      <w:proofErr w:type="spellStart"/>
      <w:r w:rsidRPr="001D3BBE">
        <w:rPr>
          <w:szCs w:val="24"/>
          <w:lang w:val="en-US"/>
        </w:rPr>
        <w:t>menjaga</w:t>
      </w:r>
      <w:proofErr w:type="spellEnd"/>
      <w:r w:rsidRPr="001D3BBE">
        <w:rPr>
          <w:szCs w:val="24"/>
          <w:lang w:val="en-US"/>
        </w:rPr>
        <w:t xml:space="preserve"> rasa </w:t>
      </w:r>
      <w:proofErr w:type="spellStart"/>
      <w:r w:rsidRPr="001D3BBE">
        <w:rPr>
          <w:szCs w:val="24"/>
          <w:lang w:val="en-US"/>
        </w:rPr>
        <w:t>kepercayaan</w:t>
      </w:r>
      <w:proofErr w:type="spellEnd"/>
      <w:r w:rsidRPr="001D3BBE">
        <w:rPr>
          <w:szCs w:val="24"/>
          <w:lang w:val="en-US"/>
        </w:rPr>
        <w:t xml:space="preserve"> </w:t>
      </w:r>
      <w:proofErr w:type="spellStart"/>
      <w:r w:rsidRPr="001D3BBE">
        <w:rPr>
          <w:szCs w:val="24"/>
          <w:lang w:val="en-US"/>
        </w:rPr>
        <w:t>klien</w:t>
      </w:r>
      <w:proofErr w:type="spellEnd"/>
      <w:r w:rsidRPr="001D3BBE">
        <w:rPr>
          <w:szCs w:val="24"/>
          <w:lang w:val="en-US"/>
        </w:rPr>
        <w:t xml:space="preserve"> </w:t>
      </w:r>
      <w:proofErr w:type="spellStart"/>
      <w:r w:rsidRPr="001D3BBE">
        <w:rPr>
          <w:szCs w:val="24"/>
          <w:lang w:val="en-US"/>
        </w:rPr>
        <w:t>atau</w:t>
      </w:r>
      <w:proofErr w:type="spellEnd"/>
      <w:r w:rsidRPr="001D3BBE">
        <w:rPr>
          <w:szCs w:val="24"/>
          <w:lang w:val="en-US"/>
        </w:rPr>
        <w:t xml:space="preserve"> </w:t>
      </w:r>
      <w:proofErr w:type="spellStart"/>
      <w:r w:rsidRPr="001D3BBE">
        <w:rPr>
          <w:szCs w:val="24"/>
          <w:lang w:val="en-US"/>
        </w:rPr>
        <w:t>masyarakat</w:t>
      </w:r>
      <w:proofErr w:type="spellEnd"/>
      <w:r w:rsidRPr="001D3BBE">
        <w:rPr>
          <w:szCs w:val="24"/>
          <w:lang w:val="en-US"/>
        </w:rPr>
        <w:t xml:space="preserve"> </w:t>
      </w:r>
      <w:proofErr w:type="spellStart"/>
      <w:r w:rsidRPr="001D3BBE">
        <w:rPr>
          <w:szCs w:val="24"/>
          <w:lang w:val="en-US"/>
        </w:rPr>
        <w:t>kepada</w:t>
      </w:r>
      <w:proofErr w:type="spellEnd"/>
      <w:r w:rsidRPr="001D3BBE">
        <w:rPr>
          <w:szCs w:val="24"/>
          <w:lang w:val="en-US"/>
        </w:rPr>
        <w:t xml:space="preserve"> </w:t>
      </w:r>
      <w:proofErr w:type="spellStart"/>
      <w:r w:rsidRPr="001D3BBE">
        <w:rPr>
          <w:szCs w:val="24"/>
          <w:lang w:val="en-US"/>
        </w:rPr>
        <w:t>kita</w:t>
      </w:r>
      <w:proofErr w:type="spellEnd"/>
      <w:r w:rsidRPr="001D3BBE">
        <w:rPr>
          <w:szCs w:val="24"/>
          <w:lang w:val="en-US"/>
        </w:rPr>
        <w:t xml:space="preserve">. </w:t>
      </w:r>
      <w:proofErr w:type="spellStart"/>
      <w:r w:rsidRPr="001D3BBE">
        <w:rPr>
          <w:szCs w:val="24"/>
          <w:lang w:val="en-US"/>
        </w:rPr>
        <w:t>Setiap</w:t>
      </w:r>
      <w:proofErr w:type="spellEnd"/>
      <w:r w:rsidRPr="001D3BBE">
        <w:rPr>
          <w:szCs w:val="24"/>
          <w:lang w:val="en-US"/>
        </w:rPr>
        <w:t xml:space="preserve"> orang </w:t>
      </w:r>
      <w:proofErr w:type="spellStart"/>
      <w:r w:rsidRPr="001D3BBE">
        <w:rPr>
          <w:szCs w:val="24"/>
          <w:lang w:val="en-US"/>
        </w:rPr>
        <w:t>lebih</w:t>
      </w:r>
      <w:proofErr w:type="spellEnd"/>
      <w:r w:rsidRPr="001D3BBE">
        <w:rPr>
          <w:szCs w:val="24"/>
          <w:lang w:val="en-US"/>
        </w:rPr>
        <w:t xml:space="preserve"> </w:t>
      </w:r>
      <w:proofErr w:type="spellStart"/>
      <w:r w:rsidRPr="001D3BBE">
        <w:rPr>
          <w:szCs w:val="24"/>
          <w:lang w:val="en-US"/>
        </w:rPr>
        <w:t>baik</w:t>
      </w:r>
      <w:proofErr w:type="spellEnd"/>
      <w:r w:rsidRPr="001D3BBE">
        <w:rPr>
          <w:szCs w:val="24"/>
          <w:lang w:val="en-US"/>
        </w:rPr>
        <w:t xml:space="preserve"> </w:t>
      </w:r>
      <w:proofErr w:type="spellStart"/>
      <w:r w:rsidRPr="001D3BBE">
        <w:rPr>
          <w:szCs w:val="24"/>
          <w:lang w:val="en-US"/>
        </w:rPr>
        <w:t>mengutamakan</w:t>
      </w:r>
      <w:proofErr w:type="spellEnd"/>
      <w:r w:rsidRPr="001D3BBE">
        <w:rPr>
          <w:szCs w:val="24"/>
          <w:lang w:val="en-US"/>
        </w:rPr>
        <w:t xml:space="preserve"> </w:t>
      </w:r>
      <w:proofErr w:type="spellStart"/>
      <w:r w:rsidRPr="001D3BBE">
        <w:rPr>
          <w:szCs w:val="24"/>
          <w:lang w:val="en-US"/>
        </w:rPr>
        <w:t>kepentingan</w:t>
      </w:r>
      <w:proofErr w:type="spellEnd"/>
      <w:r w:rsidRPr="001D3BBE">
        <w:rPr>
          <w:szCs w:val="24"/>
          <w:lang w:val="en-US"/>
        </w:rPr>
        <w:t xml:space="preserve"> </w:t>
      </w:r>
      <w:proofErr w:type="spellStart"/>
      <w:r w:rsidRPr="001D3BBE">
        <w:rPr>
          <w:szCs w:val="24"/>
          <w:lang w:val="en-US"/>
        </w:rPr>
        <w:t>bersama</w:t>
      </w:r>
      <w:proofErr w:type="spellEnd"/>
      <w:r w:rsidRPr="001D3BBE">
        <w:rPr>
          <w:szCs w:val="24"/>
          <w:lang w:val="en-US"/>
        </w:rPr>
        <w:t xml:space="preserve"> </w:t>
      </w:r>
      <w:proofErr w:type="spellStart"/>
      <w:r w:rsidRPr="001D3BBE">
        <w:rPr>
          <w:szCs w:val="24"/>
          <w:lang w:val="en-US"/>
        </w:rPr>
        <w:t>dengan</w:t>
      </w:r>
      <w:proofErr w:type="spellEnd"/>
      <w:r w:rsidRPr="001D3BBE">
        <w:rPr>
          <w:szCs w:val="24"/>
          <w:lang w:val="en-US"/>
        </w:rPr>
        <w:t xml:space="preserve"> </w:t>
      </w:r>
      <w:proofErr w:type="spellStart"/>
      <w:r w:rsidRPr="001D3BBE">
        <w:rPr>
          <w:szCs w:val="24"/>
          <w:lang w:val="en-US"/>
        </w:rPr>
        <w:t>tidak</w:t>
      </w:r>
      <w:proofErr w:type="spellEnd"/>
      <w:r w:rsidRPr="001D3BBE">
        <w:rPr>
          <w:szCs w:val="24"/>
          <w:lang w:val="en-US"/>
        </w:rPr>
        <w:t xml:space="preserve"> </w:t>
      </w:r>
      <w:proofErr w:type="spellStart"/>
      <w:r w:rsidRPr="001D3BBE">
        <w:rPr>
          <w:szCs w:val="24"/>
          <w:lang w:val="en-US"/>
        </w:rPr>
        <w:t>mengambil</w:t>
      </w:r>
      <w:proofErr w:type="spellEnd"/>
      <w:r w:rsidRPr="001D3BBE">
        <w:rPr>
          <w:szCs w:val="24"/>
          <w:lang w:val="en-US"/>
        </w:rPr>
        <w:t xml:space="preserve"> </w:t>
      </w:r>
      <w:proofErr w:type="spellStart"/>
      <w:r w:rsidRPr="001D3BBE">
        <w:rPr>
          <w:szCs w:val="24"/>
          <w:lang w:val="en-US"/>
        </w:rPr>
        <w:t>keuntungan</w:t>
      </w:r>
      <w:proofErr w:type="spellEnd"/>
      <w:r w:rsidRPr="001D3BBE">
        <w:rPr>
          <w:szCs w:val="24"/>
          <w:lang w:val="en-US"/>
        </w:rPr>
        <w:t xml:space="preserve"> </w:t>
      </w:r>
      <w:proofErr w:type="spellStart"/>
      <w:r w:rsidRPr="001D3BBE">
        <w:rPr>
          <w:szCs w:val="24"/>
          <w:lang w:val="en-US"/>
        </w:rPr>
        <w:t>apapun</w:t>
      </w:r>
      <w:proofErr w:type="spellEnd"/>
      <w:r w:rsidRPr="001D3BBE">
        <w:rPr>
          <w:szCs w:val="24"/>
          <w:lang w:val="en-US"/>
        </w:rPr>
        <w:t xml:space="preserve"> </w:t>
      </w:r>
      <w:proofErr w:type="spellStart"/>
      <w:r w:rsidRPr="001D3BBE">
        <w:rPr>
          <w:szCs w:val="24"/>
          <w:lang w:val="en-US"/>
        </w:rPr>
        <w:t>didalamnya</w:t>
      </w:r>
      <w:proofErr w:type="spellEnd"/>
      <w:r w:rsidRPr="001D3BBE">
        <w:rPr>
          <w:szCs w:val="24"/>
          <w:lang w:val="en-US"/>
        </w:rPr>
        <w:t>.</w:t>
      </w:r>
    </w:p>
    <w:p w14:paraId="17D00DB0" w14:textId="77777777" w:rsidR="00A61EF8" w:rsidRPr="001D3BBE" w:rsidRDefault="00A61EF8" w:rsidP="00A61EF8">
      <w:pPr>
        <w:spacing w:line="480" w:lineRule="auto"/>
        <w:rPr>
          <w:szCs w:val="24"/>
          <w:lang w:val="en-US"/>
        </w:rPr>
      </w:pPr>
    </w:p>
    <w:p w14:paraId="6436DC39" w14:textId="66DFC46E" w:rsidR="00BB3074" w:rsidRDefault="00BB3074" w:rsidP="002E4698">
      <w:pPr>
        <w:pStyle w:val="Heading2"/>
        <w:numPr>
          <w:ilvl w:val="1"/>
          <w:numId w:val="32"/>
        </w:numPr>
        <w:spacing w:line="480" w:lineRule="auto"/>
        <w:ind w:left="426"/>
        <w:rPr>
          <w:lang w:val="en-US"/>
        </w:rPr>
      </w:pPr>
      <w:bookmarkStart w:id="151" w:name="_Toc147082389"/>
      <w:r>
        <w:rPr>
          <w:lang w:val="en-US"/>
        </w:rPr>
        <w:t>Saran</w:t>
      </w:r>
      <w:bookmarkEnd w:id="151"/>
    </w:p>
    <w:p w14:paraId="68F75113" w14:textId="67D7FDF7" w:rsidR="009471C7" w:rsidRDefault="009471C7" w:rsidP="002E4698">
      <w:pPr>
        <w:spacing w:line="480" w:lineRule="auto"/>
        <w:ind w:firstLine="426"/>
        <w:rPr>
          <w:szCs w:val="24"/>
          <w:lang w:val="en-US"/>
        </w:rPr>
      </w:pPr>
      <w:proofErr w:type="spellStart"/>
      <w:r w:rsidRPr="009471C7">
        <w:rPr>
          <w:szCs w:val="24"/>
          <w:lang w:val="en-US"/>
        </w:rPr>
        <w:t>Berikut</w:t>
      </w:r>
      <w:proofErr w:type="spellEnd"/>
      <w:r w:rsidRPr="009471C7">
        <w:rPr>
          <w:szCs w:val="24"/>
          <w:lang w:val="en-US"/>
        </w:rPr>
        <w:t xml:space="preserve"> </w:t>
      </w:r>
      <w:proofErr w:type="spellStart"/>
      <w:r w:rsidRPr="009471C7">
        <w:rPr>
          <w:szCs w:val="24"/>
          <w:lang w:val="en-US"/>
        </w:rPr>
        <w:t>adalah</w:t>
      </w:r>
      <w:proofErr w:type="spellEnd"/>
      <w:r w:rsidRPr="009471C7">
        <w:rPr>
          <w:szCs w:val="24"/>
          <w:lang w:val="en-US"/>
        </w:rPr>
        <w:t xml:space="preserve"> saran</w:t>
      </w:r>
      <w:r>
        <w:rPr>
          <w:szCs w:val="24"/>
          <w:lang w:val="en-US"/>
        </w:rPr>
        <w:t>-saran</w:t>
      </w:r>
      <w:r w:rsidRPr="009471C7">
        <w:rPr>
          <w:szCs w:val="24"/>
          <w:lang w:val="en-US"/>
        </w:rPr>
        <w:t xml:space="preserve"> </w:t>
      </w:r>
      <w:proofErr w:type="spellStart"/>
      <w:r w:rsidRPr="009471C7">
        <w:rPr>
          <w:szCs w:val="24"/>
          <w:lang w:val="en-US"/>
        </w:rPr>
        <w:t>dari</w:t>
      </w:r>
      <w:proofErr w:type="spellEnd"/>
      <w:r w:rsidRPr="009471C7">
        <w:rPr>
          <w:szCs w:val="24"/>
          <w:lang w:val="en-US"/>
        </w:rPr>
        <w:t xml:space="preserve"> </w:t>
      </w:r>
      <w:proofErr w:type="spellStart"/>
      <w:r w:rsidRPr="009471C7">
        <w:rPr>
          <w:szCs w:val="24"/>
          <w:lang w:val="en-US"/>
        </w:rPr>
        <w:t>penulis</w:t>
      </w:r>
      <w:proofErr w:type="spellEnd"/>
      <w:r>
        <w:rPr>
          <w:szCs w:val="24"/>
          <w:lang w:val="en-US"/>
        </w:rPr>
        <w:t xml:space="preserve"> yang </w:t>
      </w:r>
      <w:proofErr w:type="spellStart"/>
      <w:r>
        <w:rPr>
          <w:szCs w:val="24"/>
          <w:lang w:val="en-US"/>
        </w:rPr>
        <w:t>membangun</w:t>
      </w:r>
      <w:proofErr w:type="spellEnd"/>
      <w:r>
        <w:rPr>
          <w:szCs w:val="24"/>
          <w:lang w:val="en-US"/>
        </w:rPr>
        <w:t>:</w:t>
      </w:r>
    </w:p>
    <w:p w14:paraId="773BB8F5" w14:textId="77D0D88D" w:rsidR="009471C7" w:rsidRPr="009471C7" w:rsidRDefault="009471C7" w:rsidP="002E4698">
      <w:pPr>
        <w:pStyle w:val="ListParagraph"/>
        <w:numPr>
          <w:ilvl w:val="0"/>
          <w:numId w:val="21"/>
        </w:numPr>
        <w:spacing w:line="480" w:lineRule="auto"/>
        <w:rPr>
          <w:szCs w:val="24"/>
          <w:lang w:val="en-US"/>
        </w:rPr>
      </w:pPr>
      <w:r w:rsidRPr="009471C7">
        <w:rPr>
          <w:szCs w:val="24"/>
          <w:lang w:val="en-US"/>
        </w:rPr>
        <w:t xml:space="preserve">Pendidikan dan </w:t>
      </w:r>
      <w:proofErr w:type="spellStart"/>
      <w:r w:rsidRPr="009471C7">
        <w:rPr>
          <w:szCs w:val="24"/>
          <w:lang w:val="en-US"/>
        </w:rPr>
        <w:t>Pelatihan</w:t>
      </w:r>
      <w:proofErr w:type="spellEnd"/>
      <w:r w:rsidRPr="009471C7">
        <w:rPr>
          <w:szCs w:val="24"/>
          <w:lang w:val="en-US"/>
        </w:rPr>
        <w:t xml:space="preserve"> Etika: Perusahaan dan </w:t>
      </w:r>
      <w:proofErr w:type="spellStart"/>
      <w:r w:rsidRPr="009471C7">
        <w:rPr>
          <w:szCs w:val="24"/>
          <w:lang w:val="en-US"/>
        </w:rPr>
        <w:t>lembaga</w:t>
      </w:r>
      <w:proofErr w:type="spellEnd"/>
      <w:r w:rsidRPr="009471C7">
        <w:rPr>
          <w:szCs w:val="24"/>
          <w:lang w:val="en-US"/>
        </w:rPr>
        <w:t xml:space="preserve"> </w:t>
      </w:r>
      <w:proofErr w:type="spellStart"/>
      <w:r w:rsidRPr="009471C7">
        <w:rPr>
          <w:szCs w:val="24"/>
          <w:lang w:val="en-US"/>
        </w:rPr>
        <w:t>pendidikan</w:t>
      </w:r>
      <w:proofErr w:type="spellEnd"/>
      <w:r w:rsidRPr="009471C7">
        <w:rPr>
          <w:szCs w:val="24"/>
          <w:lang w:val="en-US"/>
        </w:rPr>
        <w:t xml:space="preserve"> </w:t>
      </w:r>
      <w:proofErr w:type="spellStart"/>
      <w:r w:rsidRPr="009471C7">
        <w:rPr>
          <w:szCs w:val="24"/>
          <w:lang w:val="en-US"/>
        </w:rPr>
        <w:t>harus</w:t>
      </w:r>
      <w:proofErr w:type="spellEnd"/>
      <w:r w:rsidRPr="009471C7">
        <w:rPr>
          <w:szCs w:val="24"/>
          <w:lang w:val="en-US"/>
        </w:rPr>
        <w:t xml:space="preserve"> </w:t>
      </w:r>
      <w:proofErr w:type="spellStart"/>
      <w:r w:rsidRPr="009471C7">
        <w:rPr>
          <w:szCs w:val="24"/>
          <w:lang w:val="en-US"/>
        </w:rPr>
        <w:t>memberikan</w:t>
      </w:r>
      <w:proofErr w:type="spellEnd"/>
      <w:r w:rsidRPr="009471C7">
        <w:rPr>
          <w:szCs w:val="24"/>
          <w:lang w:val="en-US"/>
        </w:rPr>
        <w:t xml:space="preserve"> </w:t>
      </w:r>
      <w:proofErr w:type="spellStart"/>
      <w:r w:rsidRPr="009471C7">
        <w:rPr>
          <w:szCs w:val="24"/>
          <w:lang w:val="en-US"/>
        </w:rPr>
        <w:t>pelatihan</w:t>
      </w:r>
      <w:proofErr w:type="spellEnd"/>
      <w:r w:rsidRPr="009471C7">
        <w:rPr>
          <w:szCs w:val="24"/>
          <w:lang w:val="en-US"/>
        </w:rPr>
        <w:t xml:space="preserve"> yang </w:t>
      </w:r>
      <w:proofErr w:type="spellStart"/>
      <w:r w:rsidRPr="009471C7">
        <w:rPr>
          <w:szCs w:val="24"/>
          <w:lang w:val="en-US"/>
        </w:rPr>
        <w:t>kuat</w:t>
      </w:r>
      <w:proofErr w:type="spellEnd"/>
      <w:r w:rsidRPr="009471C7">
        <w:rPr>
          <w:szCs w:val="24"/>
          <w:lang w:val="en-US"/>
        </w:rPr>
        <w:t xml:space="preserve"> </w:t>
      </w:r>
      <w:proofErr w:type="spellStart"/>
      <w:r w:rsidRPr="009471C7">
        <w:rPr>
          <w:szCs w:val="24"/>
          <w:lang w:val="en-US"/>
        </w:rPr>
        <w:t>tentang</w:t>
      </w:r>
      <w:proofErr w:type="spellEnd"/>
      <w:r w:rsidRPr="009471C7">
        <w:rPr>
          <w:szCs w:val="24"/>
          <w:lang w:val="en-US"/>
        </w:rPr>
        <w:t xml:space="preserve"> </w:t>
      </w:r>
      <w:proofErr w:type="spellStart"/>
      <w:r w:rsidRPr="009471C7">
        <w:rPr>
          <w:szCs w:val="24"/>
          <w:lang w:val="en-US"/>
        </w:rPr>
        <w:t>etika</w:t>
      </w:r>
      <w:proofErr w:type="spellEnd"/>
      <w:r w:rsidRPr="009471C7">
        <w:rPr>
          <w:szCs w:val="24"/>
          <w:lang w:val="en-US"/>
        </w:rPr>
        <w:t xml:space="preserve"> </w:t>
      </w:r>
      <w:proofErr w:type="spellStart"/>
      <w:r w:rsidRPr="009471C7">
        <w:rPr>
          <w:szCs w:val="24"/>
          <w:lang w:val="en-US"/>
        </w:rPr>
        <w:t>kepada</w:t>
      </w:r>
      <w:proofErr w:type="spellEnd"/>
      <w:r w:rsidRPr="009471C7">
        <w:rPr>
          <w:szCs w:val="24"/>
          <w:lang w:val="en-US"/>
        </w:rPr>
        <w:t xml:space="preserve"> </w:t>
      </w:r>
      <w:proofErr w:type="spellStart"/>
      <w:r w:rsidRPr="009471C7">
        <w:rPr>
          <w:szCs w:val="24"/>
          <w:lang w:val="en-US"/>
        </w:rPr>
        <w:t>akuntan</w:t>
      </w:r>
      <w:proofErr w:type="spellEnd"/>
      <w:r w:rsidRPr="009471C7">
        <w:rPr>
          <w:szCs w:val="24"/>
          <w:lang w:val="en-US"/>
        </w:rPr>
        <w:t xml:space="preserve"> </w:t>
      </w:r>
      <w:proofErr w:type="spellStart"/>
      <w:r w:rsidRPr="009471C7">
        <w:rPr>
          <w:szCs w:val="24"/>
          <w:lang w:val="en-US"/>
        </w:rPr>
        <w:t>untuk</w:t>
      </w:r>
      <w:proofErr w:type="spellEnd"/>
      <w:r w:rsidRPr="009471C7">
        <w:rPr>
          <w:szCs w:val="24"/>
          <w:lang w:val="en-US"/>
        </w:rPr>
        <w:t xml:space="preserve"> </w:t>
      </w:r>
      <w:proofErr w:type="spellStart"/>
      <w:r w:rsidRPr="009471C7">
        <w:rPr>
          <w:szCs w:val="24"/>
          <w:lang w:val="en-US"/>
        </w:rPr>
        <w:t>meningkatkan</w:t>
      </w:r>
      <w:proofErr w:type="spellEnd"/>
      <w:r w:rsidRPr="009471C7">
        <w:rPr>
          <w:szCs w:val="24"/>
          <w:lang w:val="en-US"/>
        </w:rPr>
        <w:t xml:space="preserve"> </w:t>
      </w:r>
      <w:proofErr w:type="spellStart"/>
      <w:r w:rsidRPr="009471C7">
        <w:rPr>
          <w:szCs w:val="24"/>
          <w:lang w:val="en-US"/>
        </w:rPr>
        <w:t>kesadaran</w:t>
      </w:r>
      <w:proofErr w:type="spellEnd"/>
      <w:r w:rsidRPr="009471C7">
        <w:rPr>
          <w:szCs w:val="24"/>
          <w:lang w:val="en-US"/>
        </w:rPr>
        <w:t xml:space="preserve"> </w:t>
      </w:r>
      <w:proofErr w:type="spellStart"/>
      <w:r w:rsidRPr="009471C7">
        <w:rPr>
          <w:szCs w:val="24"/>
          <w:lang w:val="en-US"/>
        </w:rPr>
        <w:t>mereka</w:t>
      </w:r>
      <w:proofErr w:type="spellEnd"/>
      <w:r w:rsidRPr="009471C7">
        <w:rPr>
          <w:szCs w:val="24"/>
          <w:lang w:val="en-US"/>
        </w:rPr>
        <w:t xml:space="preserve"> </w:t>
      </w:r>
      <w:proofErr w:type="spellStart"/>
      <w:r w:rsidRPr="009471C7">
        <w:rPr>
          <w:szCs w:val="24"/>
          <w:lang w:val="en-US"/>
        </w:rPr>
        <w:t>tentang</w:t>
      </w:r>
      <w:proofErr w:type="spellEnd"/>
      <w:r w:rsidRPr="009471C7">
        <w:rPr>
          <w:szCs w:val="24"/>
          <w:lang w:val="en-US"/>
        </w:rPr>
        <w:t xml:space="preserve"> </w:t>
      </w:r>
      <w:proofErr w:type="spellStart"/>
      <w:r w:rsidRPr="009471C7">
        <w:rPr>
          <w:szCs w:val="24"/>
          <w:lang w:val="en-US"/>
        </w:rPr>
        <w:t>pentingnya</w:t>
      </w:r>
      <w:proofErr w:type="spellEnd"/>
      <w:r w:rsidRPr="009471C7">
        <w:rPr>
          <w:szCs w:val="24"/>
          <w:lang w:val="en-US"/>
        </w:rPr>
        <w:t xml:space="preserve"> </w:t>
      </w:r>
      <w:proofErr w:type="spellStart"/>
      <w:r w:rsidRPr="009471C7">
        <w:rPr>
          <w:szCs w:val="24"/>
          <w:lang w:val="en-US"/>
        </w:rPr>
        <w:t>kode</w:t>
      </w:r>
      <w:proofErr w:type="spellEnd"/>
      <w:r w:rsidRPr="009471C7">
        <w:rPr>
          <w:szCs w:val="24"/>
          <w:lang w:val="en-US"/>
        </w:rPr>
        <w:t xml:space="preserve"> </w:t>
      </w:r>
      <w:proofErr w:type="spellStart"/>
      <w:r w:rsidRPr="009471C7">
        <w:rPr>
          <w:szCs w:val="24"/>
          <w:lang w:val="en-US"/>
        </w:rPr>
        <w:t>etik</w:t>
      </w:r>
      <w:proofErr w:type="spellEnd"/>
      <w:r w:rsidRPr="009471C7">
        <w:rPr>
          <w:szCs w:val="24"/>
          <w:lang w:val="en-US"/>
        </w:rPr>
        <w:t xml:space="preserve"> dan </w:t>
      </w:r>
      <w:proofErr w:type="spellStart"/>
      <w:r w:rsidRPr="009471C7">
        <w:rPr>
          <w:szCs w:val="24"/>
          <w:lang w:val="en-US"/>
        </w:rPr>
        <w:t>bagaimana</w:t>
      </w:r>
      <w:proofErr w:type="spellEnd"/>
      <w:r w:rsidRPr="009471C7">
        <w:rPr>
          <w:szCs w:val="24"/>
          <w:lang w:val="en-US"/>
        </w:rPr>
        <w:t xml:space="preserve"> </w:t>
      </w:r>
      <w:proofErr w:type="spellStart"/>
      <w:r w:rsidRPr="009471C7">
        <w:rPr>
          <w:szCs w:val="24"/>
          <w:lang w:val="en-US"/>
        </w:rPr>
        <w:t>menghadapinya</w:t>
      </w:r>
      <w:proofErr w:type="spellEnd"/>
      <w:r w:rsidRPr="009471C7">
        <w:rPr>
          <w:szCs w:val="24"/>
          <w:lang w:val="en-US"/>
        </w:rPr>
        <w:t xml:space="preserve"> </w:t>
      </w:r>
      <w:proofErr w:type="spellStart"/>
      <w:r w:rsidRPr="009471C7">
        <w:rPr>
          <w:szCs w:val="24"/>
          <w:lang w:val="en-US"/>
        </w:rPr>
        <w:t>dalam</w:t>
      </w:r>
      <w:proofErr w:type="spellEnd"/>
      <w:r w:rsidRPr="009471C7">
        <w:rPr>
          <w:szCs w:val="24"/>
          <w:lang w:val="en-US"/>
        </w:rPr>
        <w:t xml:space="preserve"> </w:t>
      </w:r>
      <w:proofErr w:type="spellStart"/>
      <w:r w:rsidRPr="009471C7">
        <w:rPr>
          <w:szCs w:val="24"/>
          <w:lang w:val="en-US"/>
        </w:rPr>
        <w:t>praktik</w:t>
      </w:r>
      <w:proofErr w:type="spellEnd"/>
      <w:r w:rsidRPr="009471C7">
        <w:rPr>
          <w:szCs w:val="24"/>
          <w:lang w:val="en-US"/>
        </w:rPr>
        <w:t xml:space="preserve"> </w:t>
      </w:r>
      <w:proofErr w:type="spellStart"/>
      <w:r w:rsidRPr="009471C7">
        <w:rPr>
          <w:szCs w:val="24"/>
          <w:lang w:val="en-US"/>
        </w:rPr>
        <w:t>bisnis</w:t>
      </w:r>
      <w:proofErr w:type="spellEnd"/>
      <w:r w:rsidRPr="009471C7">
        <w:rPr>
          <w:szCs w:val="24"/>
          <w:lang w:val="en-US"/>
        </w:rPr>
        <w:t>.</w:t>
      </w:r>
    </w:p>
    <w:p w14:paraId="5B0C6A5C" w14:textId="416D5536" w:rsidR="009471C7" w:rsidRPr="009471C7" w:rsidRDefault="009471C7" w:rsidP="002E4698">
      <w:pPr>
        <w:pStyle w:val="ListParagraph"/>
        <w:numPr>
          <w:ilvl w:val="0"/>
          <w:numId w:val="21"/>
        </w:numPr>
        <w:spacing w:line="480" w:lineRule="auto"/>
        <w:rPr>
          <w:szCs w:val="24"/>
          <w:lang w:val="en-US"/>
        </w:rPr>
      </w:pPr>
      <w:proofErr w:type="spellStart"/>
      <w:r w:rsidRPr="009471C7">
        <w:rPr>
          <w:szCs w:val="24"/>
          <w:lang w:val="en-US"/>
        </w:rPr>
        <w:t>Pendampingan</w:t>
      </w:r>
      <w:proofErr w:type="spellEnd"/>
      <w:r w:rsidRPr="009471C7">
        <w:rPr>
          <w:szCs w:val="24"/>
          <w:lang w:val="en-US"/>
        </w:rPr>
        <w:t xml:space="preserve"> dan </w:t>
      </w:r>
      <w:proofErr w:type="spellStart"/>
      <w:r w:rsidRPr="009471C7">
        <w:rPr>
          <w:szCs w:val="24"/>
          <w:lang w:val="en-US"/>
        </w:rPr>
        <w:t>Pengawasan</w:t>
      </w:r>
      <w:proofErr w:type="spellEnd"/>
      <w:r w:rsidRPr="009471C7">
        <w:rPr>
          <w:szCs w:val="24"/>
          <w:lang w:val="en-US"/>
        </w:rPr>
        <w:t xml:space="preserve"> Internal: </w:t>
      </w:r>
      <w:proofErr w:type="spellStart"/>
      <w:r w:rsidRPr="009471C7">
        <w:rPr>
          <w:szCs w:val="24"/>
          <w:lang w:val="en-US"/>
        </w:rPr>
        <w:t>Implementasikan</w:t>
      </w:r>
      <w:proofErr w:type="spellEnd"/>
      <w:r w:rsidRPr="009471C7">
        <w:rPr>
          <w:szCs w:val="24"/>
          <w:lang w:val="en-US"/>
        </w:rPr>
        <w:t xml:space="preserve"> </w:t>
      </w:r>
      <w:proofErr w:type="spellStart"/>
      <w:r w:rsidRPr="009471C7">
        <w:rPr>
          <w:szCs w:val="24"/>
          <w:lang w:val="en-US"/>
        </w:rPr>
        <w:t>sistem</w:t>
      </w:r>
      <w:proofErr w:type="spellEnd"/>
      <w:r w:rsidRPr="009471C7">
        <w:rPr>
          <w:szCs w:val="24"/>
          <w:lang w:val="en-US"/>
        </w:rPr>
        <w:t xml:space="preserve"> </w:t>
      </w:r>
      <w:proofErr w:type="spellStart"/>
      <w:r w:rsidRPr="009471C7">
        <w:rPr>
          <w:szCs w:val="24"/>
          <w:lang w:val="en-US"/>
        </w:rPr>
        <w:t>pendampingan</w:t>
      </w:r>
      <w:proofErr w:type="spellEnd"/>
      <w:r w:rsidRPr="009471C7">
        <w:rPr>
          <w:szCs w:val="24"/>
          <w:lang w:val="en-US"/>
        </w:rPr>
        <w:t xml:space="preserve"> dan </w:t>
      </w:r>
      <w:proofErr w:type="spellStart"/>
      <w:r w:rsidRPr="009471C7">
        <w:rPr>
          <w:szCs w:val="24"/>
          <w:lang w:val="en-US"/>
        </w:rPr>
        <w:t>pengawasan</w:t>
      </w:r>
      <w:proofErr w:type="spellEnd"/>
      <w:r w:rsidRPr="009471C7">
        <w:rPr>
          <w:szCs w:val="24"/>
          <w:lang w:val="en-US"/>
        </w:rPr>
        <w:t xml:space="preserve"> internal yang </w:t>
      </w:r>
      <w:proofErr w:type="spellStart"/>
      <w:r w:rsidRPr="009471C7">
        <w:rPr>
          <w:szCs w:val="24"/>
          <w:lang w:val="en-US"/>
        </w:rPr>
        <w:t>efektif</w:t>
      </w:r>
      <w:proofErr w:type="spellEnd"/>
      <w:r w:rsidRPr="009471C7">
        <w:rPr>
          <w:szCs w:val="24"/>
          <w:lang w:val="en-US"/>
        </w:rPr>
        <w:t xml:space="preserve"> </w:t>
      </w:r>
      <w:proofErr w:type="spellStart"/>
      <w:r w:rsidRPr="009471C7">
        <w:rPr>
          <w:szCs w:val="24"/>
          <w:lang w:val="en-US"/>
        </w:rPr>
        <w:t>untuk</w:t>
      </w:r>
      <w:proofErr w:type="spellEnd"/>
      <w:r w:rsidRPr="009471C7">
        <w:rPr>
          <w:szCs w:val="24"/>
          <w:lang w:val="en-US"/>
        </w:rPr>
        <w:t xml:space="preserve"> </w:t>
      </w:r>
      <w:proofErr w:type="spellStart"/>
      <w:r w:rsidRPr="009471C7">
        <w:rPr>
          <w:szCs w:val="24"/>
          <w:lang w:val="en-US"/>
        </w:rPr>
        <w:t>memantau</w:t>
      </w:r>
      <w:proofErr w:type="spellEnd"/>
      <w:r w:rsidRPr="009471C7">
        <w:rPr>
          <w:szCs w:val="24"/>
          <w:lang w:val="en-US"/>
        </w:rPr>
        <w:t xml:space="preserve"> dan </w:t>
      </w:r>
      <w:proofErr w:type="spellStart"/>
      <w:r w:rsidRPr="009471C7">
        <w:rPr>
          <w:szCs w:val="24"/>
          <w:lang w:val="en-US"/>
        </w:rPr>
        <w:t>mencegah</w:t>
      </w:r>
      <w:proofErr w:type="spellEnd"/>
      <w:r w:rsidRPr="009471C7">
        <w:rPr>
          <w:szCs w:val="24"/>
          <w:lang w:val="en-US"/>
        </w:rPr>
        <w:t xml:space="preserve"> </w:t>
      </w:r>
      <w:proofErr w:type="spellStart"/>
      <w:r w:rsidRPr="009471C7">
        <w:rPr>
          <w:szCs w:val="24"/>
          <w:lang w:val="en-US"/>
        </w:rPr>
        <w:t>pelanggaran</w:t>
      </w:r>
      <w:proofErr w:type="spellEnd"/>
      <w:r w:rsidRPr="009471C7">
        <w:rPr>
          <w:szCs w:val="24"/>
          <w:lang w:val="en-US"/>
        </w:rPr>
        <w:t xml:space="preserve"> </w:t>
      </w:r>
      <w:proofErr w:type="spellStart"/>
      <w:r w:rsidRPr="009471C7">
        <w:rPr>
          <w:szCs w:val="24"/>
          <w:lang w:val="en-US"/>
        </w:rPr>
        <w:t>etika</w:t>
      </w:r>
      <w:proofErr w:type="spellEnd"/>
      <w:r w:rsidRPr="009471C7">
        <w:rPr>
          <w:szCs w:val="24"/>
          <w:lang w:val="en-US"/>
        </w:rPr>
        <w:t xml:space="preserve"> </w:t>
      </w:r>
      <w:proofErr w:type="spellStart"/>
      <w:r w:rsidRPr="009471C7">
        <w:rPr>
          <w:szCs w:val="24"/>
          <w:lang w:val="en-US"/>
        </w:rPr>
        <w:t>dalam</w:t>
      </w:r>
      <w:proofErr w:type="spellEnd"/>
      <w:r w:rsidRPr="009471C7">
        <w:rPr>
          <w:szCs w:val="24"/>
          <w:lang w:val="en-US"/>
        </w:rPr>
        <w:t xml:space="preserve"> </w:t>
      </w:r>
      <w:proofErr w:type="spellStart"/>
      <w:r w:rsidRPr="009471C7">
        <w:rPr>
          <w:szCs w:val="24"/>
          <w:lang w:val="en-US"/>
        </w:rPr>
        <w:t>pekerjaan</w:t>
      </w:r>
      <w:proofErr w:type="spellEnd"/>
      <w:r w:rsidRPr="009471C7">
        <w:rPr>
          <w:szCs w:val="24"/>
          <w:lang w:val="en-US"/>
        </w:rPr>
        <w:t xml:space="preserve"> </w:t>
      </w:r>
      <w:proofErr w:type="spellStart"/>
      <w:r w:rsidRPr="009471C7">
        <w:rPr>
          <w:szCs w:val="24"/>
          <w:lang w:val="en-US"/>
        </w:rPr>
        <w:t>akuntan</w:t>
      </w:r>
      <w:proofErr w:type="spellEnd"/>
      <w:r w:rsidRPr="009471C7">
        <w:rPr>
          <w:szCs w:val="24"/>
          <w:lang w:val="en-US"/>
        </w:rPr>
        <w:t>.</w:t>
      </w:r>
    </w:p>
    <w:p w14:paraId="27DA0BC7" w14:textId="1425C6E3" w:rsidR="009471C7" w:rsidRPr="009471C7" w:rsidRDefault="009471C7" w:rsidP="002E4698">
      <w:pPr>
        <w:pStyle w:val="ListParagraph"/>
        <w:numPr>
          <w:ilvl w:val="0"/>
          <w:numId w:val="21"/>
        </w:numPr>
        <w:spacing w:line="480" w:lineRule="auto"/>
        <w:rPr>
          <w:szCs w:val="24"/>
          <w:lang w:val="en-US"/>
        </w:rPr>
      </w:pPr>
      <w:proofErr w:type="spellStart"/>
      <w:r w:rsidRPr="009471C7">
        <w:rPr>
          <w:szCs w:val="24"/>
          <w:lang w:val="en-US"/>
        </w:rPr>
        <w:t>Budaya</w:t>
      </w:r>
      <w:proofErr w:type="spellEnd"/>
      <w:r w:rsidRPr="009471C7">
        <w:rPr>
          <w:szCs w:val="24"/>
          <w:lang w:val="en-US"/>
        </w:rPr>
        <w:t xml:space="preserve"> </w:t>
      </w:r>
      <w:proofErr w:type="spellStart"/>
      <w:r w:rsidRPr="009471C7">
        <w:rPr>
          <w:szCs w:val="24"/>
          <w:lang w:val="en-US"/>
        </w:rPr>
        <w:t>Organisasi</w:t>
      </w:r>
      <w:proofErr w:type="spellEnd"/>
      <w:r w:rsidRPr="009471C7">
        <w:rPr>
          <w:szCs w:val="24"/>
          <w:lang w:val="en-US"/>
        </w:rPr>
        <w:t xml:space="preserve"> </w:t>
      </w:r>
      <w:proofErr w:type="spellStart"/>
      <w:r w:rsidRPr="009471C7">
        <w:rPr>
          <w:szCs w:val="24"/>
          <w:lang w:val="en-US"/>
        </w:rPr>
        <w:t>Etis</w:t>
      </w:r>
      <w:proofErr w:type="spellEnd"/>
      <w:r w:rsidRPr="009471C7">
        <w:rPr>
          <w:szCs w:val="24"/>
          <w:lang w:val="en-US"/>
        </w:rPr>
        <w:t xml:space="preserve">: </w:t>
      </w:r>
      <w:proofErr w:type="spellStart"/>
      <w:r w:rsidRPr="009471C7">
        <w:rPr>
          <w:szCs w:val="24"/>
          <w:lang w:val="en-US"/>
        </w:rPr>
        <w:t>Dorong</w:t>
      </w:r>
      <w:proofErr w:type="spellEnd"/>
      <w:r w:rsidRPr="009471C7">
        <w:rPr>
          <w:szCs w:val="24"/>
          <w:lang w:val="en-US"/>
        </w:rPr>
        <w:t xml:space="preserve"> </w:t>
      </w:r>
      <w:proofErr w:type="spellStart"/>
      <w:r w:rsidRPr="009471C7">
        <w:rPr>
          <w:szCs w:val="24"/>
          <w:lang w:val="en-US"/>
        </w:rPr>
        <w:t>budaya</w:t>
      </w:r>
      <w:proofErr w:type="spellEnd"/>
      <w:r w:rsidRPr="009471C7">
        <w:rPr>
          <w:szCs w:val="24"/>
          <w:lang w:val="en-US"/>
        </w:rPr>
        <w:t xml:space="preserve"> </w:t>
      </w:r>
      <w:proofErr w:type="spellStart"/>
      <w:r w:rsidRPr="009471C7">
        <w:rPr>
          <w:szCs w:val="24"/>
          <w:lang w:val="en-US"/>
        </w:rPr>
        <w:t>organisasi</w:t>
      </w:r>
      <w:proofErr w:type="spellEnd"/>
      <w:r w:rsidRPr="009471C7">
        <w:rPr>
          <w:szCs w:val="24"/>
          <w:lang w:val="en-US"/>
        </w:rPr>
        <w:t xml:space="preserve"> yang </w:t>
      </w:r>
      <w:proofErr w:type="spellStart"/>
      <w:r w:rsidRPr="009471C7">
        <w:rPr>
          <w:szCs w:val="24"/>
          <w:lang w:val="en-US"/>
        </w:rPr>
        <w:t>menghargai</w:t>
      </w:r>
      <w:proofErr w:type="spellEnd"/>
      <w:r w:rsidRPr="009471C7">
        <w:rPr>
          <w:szCs w:val="24"/>
          <w:lang w:val="en-US"/>
        </w:rPr>
        <w:t xml:space="preserve"> </w:t>
      </w:r>
      <w:proofErr w:type="spellStart"/>
      <w:r w:rsidRPr="009471C7">
        <w:rPr>
          <w:szCs w:val="24"/>
          <w:lang w:val="en-US"/>
        </w:rPr>
        <w:t>integritas</w:t>
      </w:r>
      <w:proofErr w:type="spellEnd"/>
      <w:r w:rsidRPr="009471C7">
        <w:rPr>
          <w:szCs w:val="24"/>
          <w:lang w:val="en-US"/>
        </w:rPr>
        <w:t xml:space="preserve"> dan </w:t>
      </w:r>
      <w:proofErr w:type="spellStart"/>
      <w:r w:rsidRPr="009471C7">
        <w:rPr>
          <w:szCs w:val="24"/>
          <w:lang w:val="en-US"/>
        </w:rPr>
        <w:t>kepatuhan</w:t>
      </w:r>
      <w:proofErr w:type="spellEnd"/>
      <w:r w:rsidRPr="009471C7">
        <w:rPr>
          <w:szCs w:val="24"/>
          <w:lang w:val="en-US"/>
        </w:rPr>
        <w:t xml:space="preserve"> </w:t>
      </w:r>
      <w:proofErr w:type="spellStart"/>
      <w:r w:rsidRPr="009471C7">
        <w:rPr>
          <w:szCs w:val="24"/>
          <w:lang w:val="en-US"/>
        </w:rPr>
        <w:t>terhadap</w:t>
      </w:r>
      <w:proofErr w:type="spellEnd"/>
      <w:r w:rsidRPr="009471C7">
        <w:rPr>
          <w:szCs w:val="24"/>
          <w:lang w:val="en-US"/>
        </w:rPr>
        <w:t xml:space="preserve"> </w:t>
      </w:r>
      <w:proofErr w:type="spellStart"/>
      <w:r w:rsidRPr="009471C7">
        <w:rPr>
          <w:szCs w:val="24"/>
          <w:lang w:val="en-US"/>
        </w:rPr>
        <w:t>kode</w:t>
      </w:r>
      <w:proofErr w:type="spellEnd"/>
      <w:r w:rsidRPr="009471C7">
        <w:rPr>
          <w:szCs w:val="24"/>
          <w:lang w:val="en-US"/>
        </w:rPr>
        <w:t xml:space="preserve"> </w:t>
      </w:r>
      <w:proofErr w:type="spellStart"/>
      <w:r w:rsidRPr="009471C7">
        <w:rPr>
          <w:szCs w:val="24"/>
          <w:lang w:val="en-US"/>
        </w:rPr>
        <w:t>etik</w:t>
      </w:r>
      <w:proofErr w:type="spellEnd"/>
      <w:r w:rsidRPr="009471C7">
        <w:rPr>
          <w:szCs w:val="24"/>
          <w:lang w:val="en-US"/>
        </w:rPr>
        <w:t xml:space="preserve">, </w:t>
      </w:r>
      <w:proofErr w:type="spellStart"/>
      <w:r w:rsidRPr="009471C7">
        <w:rPr>
          <w:szCs w:val="24"/>
          <w:lang w:val="en-US"/>
        </w:rPr>
        <w:t>dimulai</w:t>
      </w:r>
      <w:proofErr w:type="spellEnd"/>
      <w:r w:rsidRPr="009471C7">
        <w:rPr>
          <w:szCs w:val="24"/>
          <w:lang w:val="en-US"/>
        </w:rPr>
        <w:t xml:space="preserve"> </w:t>
      </w:r>
      <w:proofErr w:type="spellStart"/>
      <w:r w:rsidRPr="009471C7">
        <w:rPr>
          <w:szCs w:val="24"/>
          <w:lang w:val="en-US"/>
        </w:rPr>
        <w:t>dari</w:t>
      </w:r>
      <w:proofErr w:type="spellEnd"/>
      <w:r w:rsidRPr="009471C7">
        <w:rPr>
          <w:szCs w:val="24"/>
          <w:lang w:val="en-US"/>
        </w:rPr>
        <w:t xml:space="preserve"> </w:t>
      </w:r>
      <w:proofErr w:type="spellStart"/>
      <w:r w:rsidRPr="009471C7">
        <w:rPr>
          <w:szCs w:val="24"/>
          <w:lang w:val="en-US"/>
        </w:rPr>
        <w:t>manajemen</w:t>
      </w:r>
      <w:proofErr w:type="spellEnd"/>
      <w:r w:rsidRPr="009471C7">
        <w:rPr>
          <w:szCs w:val="24"/>
          <w:lang w:val="en-US"/>
        </w:rPr>
        <w:t xml:space="preserve"> </w:t>
      </w:r>
      <w:proofErr w:type="spellStart"/>
      <w:r w:rsidRPr="009471C7">
        <w:rPr>
          <w:szCs w:val="24"/>
          <w:lang w:val="en-US"/>
        </w:rPr>
        <w:t>hingga</w:t>
      </w:r>
      <w:proofErr w:type="spellEnd"/>
      <w:r w:rsidRPr="009471C7">
        <w:rPr>
          <w:szCs w:val="24"/>
          <w:lang w:val="en-US"/>
        </w:rPr>
        <w:t xml:space="preserve"> </w:t>
      </w:r>
      <w:proofErr w:type="spellStart"/>
      <w:r w:rsidRPr="009471C7">
        <w:rPr>
          <w:szCs w:val="24"/>
          <w:lang w:val="en-US"/>
        </w:rPr>
        <w:t>karyawan</w:t>
      </w:r>
      <w:proofErr w:type="spellEnd"/>
      <w:r w:rsidRPr="009471C7">
        <w:rPr>
          <w:szCs w:val="24"/>
          <w:lang w:val="en-US"/>
        </w:rPr>
        <w:t>.</w:t>
      </w:r>
    </w:p>
    <w:p w14:paraId="44DCD205" w14:textId="149AC086" w:rsidR="009471C7" w:rsidRPr="009471C7" w:rsidRDefault="009471C7" w:rsidP="002E4698">
      <w:pPr>
        <w:pStyle w:val="ListParagraph"/>
        <w:numPr>
          <w:ilvl w:val="0"/>
          <w:numId w:val="21"/>
        </w:numPr>
        <w:spacing w:line="480" w:lineRule="auto"/>
        <w:rPr>
          <w:szCs w:val="24"/>
          <w:lang w:val="en-US"/>
        </w:rPr>
      </w:pPr>
      <w:r w:rsidRPr="009471C7">
        <w:rPr>
          <w:szCs w:val="24"/>
          <w:lang w:val="en-US"/>
        </w:rPr>
        <w:lastRenderedPageBreak/>
        <w:t xml:space="preserve">Audit dan </w:t>
      </w:r>
      <w:proofErr w:type="spellStart"/>
      <w:r w:rsidRPr="009471C7">
        <w:rPr>
          <w:szCs w:val="24"/>
          <w:lang w:val="en-US"/>
        </w:rPr>
        <w:t>Penilaian</w:t>
      </w:r>
      <w:proofErr w:type="spellEnd"/>
      <w:r w:rsidRPr="009471C7">
        <w:rPr>
          <w:szCs w:val="24"/>
          <w:lang w:val="en-US"/>
        </w:rPr>
        <w:t xml:space="preserve"> </w:t>
      </w:r>
      <w:proofErr w:type="spellStart"/>
      <w:r w:rsidRPr="009471C7">
        <w:rPr>
          <w:szCs w:val="24"/>
          <w:lang w:val="en-US"/>
        </w:rPr>
        <w:t>Berkala</w:t>
      </w:r>
      <w:proofErr w:type="spellEnd"/>
      <w:r w:rsidRPr="009471C7">
        <w:rPr>
          <w:szCs w:val="24"/>
          <w:lang w:val="en-US"/>
        </w:rPr>
        <w:t xml:space="preserve">: </w:t>
      </w:r>
      <w:proofErr w:type="spellStart"/>
      <w:r w:rsidRPr="009471C7">
        <w:rPr>
          <w:szCs w:val="24"/>
          <w:lang w:val="en-US"/>
        </w:rPr>
        <w:t>Selenggarakan</w:t>
      </w:r>
      <w:proofErr w:type="spellEnd"/>
      <w:r w:rsidRPr="009471C7">
        <w:rPr>
          <w:szCs w:val="24"/>
          <w:lang w:val="en-US"/>
        </w:rPr>
        <w:t xml:space="preserve"> audit dan </w:t>
      </w:r>
      <w:proofErr w:type="spellStart"/>
      <w:r w:rsidRPr="009471C7">
        <w:rPr>
          <w:szCs w:val="24"/>
          <w:lang w:val="en-US"/>
        </w:rPr>
        <w:t>penilaian</w:t>
      </w:r>
      <w:proofErr w:type="spellEnd"/>
      <w:r w:rsidRPr="009471C7">
        <w:rPr>
          <w:szCs w:val="24"/>
          <w:lang w:val="en-US"/>
        </w:rPr>
        <w:t xml:space="preserve"> </w:t>
      </w:r>
      <w:proofErr w:type="spellStart"/>
      <w:r w:rsidRPr="009471C7">
        <w:rPr>
          <w:szCs w:val="24"/>
          <w:lang w:val="en-US"/>
        </w:rPr>
        <w:t>berkala</w:t>
      </w:r>
      <w:proofErr w:type="spellEnd"/>
      <w:r w:rsidRPr="009471C7">
        <w:rPr>
          <w:szCs w:val="24"/>
          <w:lang w:val="en-US"/>
        </w:rPr>
        <w:t xml:space="preserve"> </w:t>
      </w:r>
      <w:proofErr w:type="spellStart"/>
      <w:r w:rsidRPr="009471C7">
        <w:rPr>
          <w:szCs w:val="24"/>
          <w:lang w:val="en-US"/>
        </w:rPr>
        <w:t>terhadap</w:t>
      </w:r>
      <w:proofErr w:type="spellEnd"/>
      <w:r w:rsidRPr="009471C7">
        <w:rPr>
          <w:szCs w:val="24"/>
          <w:lang w:val="en-US"/>
        </w:rPr>
        <w:t xml:space="preserve"> </w:t>
      </w:r>
      <w:proofErr w:type="spellStart"/>
      <w:r w:rsidRPr="009471C7">
        <w:rPr>
          <w:szCs w:val="24"/>
          <w:lang w:val="en-US"/>
        </w:rPr>
        <w:t>praktik</w:t>
      </w:r>
      <w:proofErr w:type="spellEnd"/>
      <w:r w:rsidRPr="009471C7">
        <w:rPr>
          <w:szCs w:val="24"/>
          <w:lang w:val="en-US"/>
        </w:rPr>
        <w:t xml:space="preserve"> </w:t>
      </w:r>
      <w:proofErr w:type="spellStart"/>
      <w:r w:rsidRPr="009471C7">
        <w:rPr>
          <w:szCs w:val="24"/>
          <w:lang w:val="en-US"/>
        </w:rPr>
        <w:t>akuntansi</w:t>
      </w:r>
      <w:proofErr w:type="spellEnd"/>
      <w:r w:rsidRPr="009471C7">
        <w:rPr>
          <w:szCs w:val="24"/>
          <w:lang w:val="en-US"/>
        </w:rPr>
        <w:t xml:space="preserve"> dan </w:t>
      </w:r>
      <w:proofErr w:type="spellStart"/>
      <w:r w:rsidRPr="009471C7">
        <w:rPr>
          <w:szCs w:val="24"/>
          <w:lang w:val="en-US"/>
        </w:rPr>
        <w:t>kepatuhan</w:t>
      </w:r>
      <w:proofErr w:type="spellEnd"/>
      <w:r w:rsidRPr="009471C7">
        <w:rPr>
          <w:szCs w:val="24"/>
          <w:lang w:val="en-US"/>
        </w:rPr>
        <w:t xml:space="preserve"> </w:t>
      </w:r>
      <w:proofErr w:type="spellStart"/>
      <w:r w:rsidRPr="009471C7">
        <w:rPr>
          <w:szCs w:val="24"/>
          <w:lang w:val="en-US"/>
        </w:rPr>
        <w:t>terhadap</w:t>
      </w:r>
      <w:proofErr w:type="spellEnd"/>
      <w:r w:rsidRPr="009471C7">
        <w:rPr>
          <w:szCs w:val="24"/>
          <w:lang w:val="en-US"/>
        </w:rPr>
        <w:t xml:space="preserve"> </w:t>
      </w:r>
      <w:proofErr w:type="spellStart"/>
      <w:r w:rsidRPr="009471C7">
        <w:rPr>
          <w:szCs w:val="24"/>
          <w:lang w:val="en-US"/>
        </w:rPr>
        <w:t>kode</w:t>
      </w:r>
      <w:proofErr w:type="spellEnd"/>
      <w:r w:rsidRPr="009471C7">
        <w:rPr>
          <w:szCs w:val="24"/>
          <w:lang w:val="en-US"/>
        </w:rPr>
        <w:t xml:space="preserve"> </w:t>
      </w:r>
      <w:proofErr w:type="spellStart"/>
      <w:r w:rsidRPr="009471C7">
        <w:rPr>
          <w:szCs w:val="24"/>
          <w:lang w:val="en-US"/>
        </w:rPr>
        <w:t>etik</w:t>
      </w:r>
      <w:proofErr w:type="spellEnd"/>
      <w:r w:rsidRPr="009471C7">
        <w:rPr>
          <w:szCs w:val="24"/>
          <w:lang w:val="en-US"/>
        </w:rPr>
        <w:t xml:space="preserve"> </w:t>
      </w:r>
      <w:proofErr w:type="spellStart"/>
      <w:r w:rsidRPr="009471C7">
        <w:rPr>
          <w:szCs w:val="24"/>
          <w:lang w:val="en-US"/>
        </w:rPr>
        <w:t>dalam</w:t>
      </w:r>
      <w:proofErr w:type="spellEnd"/>
      <w:r w:rsidRPr="009471C7">
        <w:rPr>
          <w:szCs w:val="24"/>
          <w:lang w:val="en-US"/>
        </w:rPr>
        <w:t xml:space="preserve"> </w:t>
      </w:r>
      <w:proofErr w:type="spellStart"/>
      <w:r w:rsidRPr="009471C7">
        <w:rPr>
          <w:szCs w:val="24"/>
          <w:lang w:val="en-US"/>
        </w:rPr>
        <w:t>organisasi</w:t>
      </w:r>
      <w:proofErr w:type="spellEnd"/>
      <w:r w:rsidRPr="009471C7">
        <w:rPr>
          <w:szCs w:val="24"/>
          <w:lang w:val="en-US"/>
        </w:rPr>
        <w:t xml:space="preserve"> </w:t>
      </w:r>
      <w:proofErr w:type="spellStart"/>
      <w:r w:rsidRPr="009471C7">
        <w:rPr>
          <w:szCs w:val="24"/>
          <w:lang w:val="en-US"/>
        </w:rPr>
        <w:t>untuk</w:t>
      </w:r>
      <w:proofErr w:type="spellEnd"/>
      <w:r w:rsidRPr="009471C7">
        <w:rPr>
          <w:szCs w:val="24"/>
          <w:lang w:val="en-US"/>
        </w:rPr>
        <w:t xml:space="preserve"> </w:t>
      </w:r>
      <w:proofErr w:type="spellStart"/>
      <w:r w:rsidRPr="009471C7">
        <w:rPr>
          <w:szCs w:val="24"/>
          <w:lang w:val="en-US"/>
        </w:rPr>
        <w:t>mengidentifikasi</w:t>
      </w:r>
      <w:proofErr w:type="spellEnd"/>
      <w:r w:rsidRPr="009471C7">
        <w:rPr>
          <w:szCs w:val="24"/>
          <w:lang w:val="en-US"/>
        </w:rPr>
        <w:t xml:space="preserve"> dan </w:t>
      </w:r>
      <w:proofErr w:type="spellStart"/>
      <w:r w:rsidRPr="009471C7">
        <w:rPr>
          <w:szCs w:val="24"/>
          <w:lang w:val="en-US"/>
        </w:rPr>
        <w:t>mengatasi</w:t>
      </w:r>
      <w:proofErr w:type="spellEnd"/>
      <w:r w:rsidRPr="009471C7">
        <w:rPr>
          <w:szCs w:val="24"/>
          <w:lang w:val="en-US"/>
        </w:rPr>
        <w:t xml:space="preserve"> </w:t>
      </w:r>
      <w:proofErr w:type="spellStart"/>
      <w:r w:rsidRPr="009471C7">
        <w:rPr>
          <w:szCs w:val="24"/>
          <w:lang w:val="en-US"/>
        </w:rPr>
        <w:t>potensi</w:t>
      </w:r>
      <w:proofErr w:type="spellEnd"/>
      <w:r w:rsidRPr="009471C7">
        <w:rPr>
          <w:szCs w:val="24"/>
          <w:lang w:val="en-US"/>
        </w:rPr>
        <w:t xml:space="preserve"> </w:t>
      </w:r>
      <w:proofErr w:type="spellStart"/>
      <w:r w:rsidRPr="009471C7">
        <w:rPr>
          <w:szCs w:val="24"/>
          <w:lang w:val="en-US"/>
        </w:rPr>
        <w:t>pelanggaran</w:t>
      </w:r>
      <w:proofErr w:type="spellEnd"/>
      <w:r w:rsidRPr="009471C7">
        <w:rPr>
          <w:szCs w:val="24"/>
          <w:lang w:val="en-US"/>
        </w:rPr>
        <w:t>.</w:t>
      </w:r>
    </w:p>
    <w:p w14:paraId="58BE75A0" w14:textId="46E645F5" w:rsidR="0044173B" w:rsidRPr="00A50D0E" w:rsidRDefault="009471C7" w:rsidP="002E4698">
      <w:pPr>
        <w:pStyle w:val="ListParagraph"/>
        <w:numPr>
          <w:ilvl w:val="0"/>
          <w:numId w:val="21"/>
        </w:numPr>
        <w:spacing w:line="480" w:lineRule="auto"/>
        <w:rPr>
          <w:szCs w:val="24"/>
          <w:lang w:val="en-US"/>
        </w:rPr>
      </w:pPr>
      <w:proofErr w:type="spellStart"/>
      <w:r w:rsidRPr="009471C7">
        <w:rPr>
          <w:szCs w:val="24"/>
          <w:lang w:val="en-US"/>
        </w:rPr>
        <w:t>Mekanisme</w:t>
      </w:r>
      <w:proofErr w:type="spellEnd"/>
      <w:r w:rsidRPr="009471C7">
        <w:rPr>
          <w:szCs w:val="24"/>
          <w:lang w:val="en-US"/>
        </w:rPr>
        <w:t xml:space="preserve"> </w:t>
      </w:r>
      <w:proofErr w:type="spellStart"/>
      <w:r w:rsidRPr="009471C7">
        <w:rPr>
          <w:szCs w:val="24"/>
          <w:lang w:val="en-US"/>
        </w:rPr>
        <w:t>Pelaporan</w:t>
      </w:r>
      <w:proofErr w:type="spellEnd"/>
      <w:r w:rsidRPr="009471C7">
        <w:rPr>
          <w:szCs w:val="24"/>
          <w:lang w:val="en-US"/>
        </w:rPr>
        <w:t xml:space="preserve"> </w:t>
      </w:r>
      <w:proofErr w:type="spellStart"/>
      <w:r w:rsidRPr="009471C7">
        <w:rPr>
          <w:szCs w:val="24"/>
          <w:lang w:val="en-US"/>
        </w:rPr>
        <w:t>Pelanggaran</w:t>
      </w:r>
      <w:proofErr w:type="spellEnd"/>
      <w:r w:rsidRPr="009471C7">
        <w:rPr>
          <w:szCs w:val="24"/>
          <w:lang w:val="en-US"/>
        </w:rPr>
        <w:t xml:space="preserve"> Etika: </w:t>
      </w:r>
      <w:proofErr w:type="spellStart"/>
      <w:r w:rsidRPr="009471C7">
        <w:rPr>
          <w:szCs w:val="24"/>
          <w:lang w:val="en-US"/>
        </w:rPr>
        <w:t>Sediakan</w:t>
      </w:r>
      <w:proofErr w:type="spellEnd"/>
      <w:r w:rsidRPr="009471C7">
        <w:rPr>
          <w:szCs w:val="24"/>
          <w:lang w:val="en-US"/>
        </w:rPr>
        <w:t xml:space="preserve"> </w:t>
      </w:r>
      <w:proofErr w:type="spellStart"/>
      <w:r w:rsidRPr="009471C7">
        <w:rPr>
          <w:szCs w:val="24"/>
          <w:lang w:val="en-US"/>
        </w:rPr>
        <w:t>mekanisme</w:t>
      </w:r>
      <w:proofErr w:type="spellEnd"/>
      <w:r w:rsidRPr="009471C7">
        <w:rPr>
          <w:szCs w:val="24"/>
          <w:lang w:val="en-US"/>
        </w:rPr>
        <w:t xml:space="preserve"> yang </w:t>
      </w:r>
      <w:proofErr w:type="spellStart"/>
      <w:r w:rsidRPr="009471C7">
        <w:rPr>
          <w:szCs w:val="24"/>
          <w:lang w:val="en-US"/>
        </w:rPr>
        <w:t>efektif</w:t>
      </w:r>
      <w:proofErr w:type="spellEnd"/>
      <w:r w:rsidRPr="009471C7">
        <w:rPr>
          <w:szCs w:val="24"/>
          <w:lang w:val="en-US"/>
        </w:rPr>
        <w:t xml:space="preserve">, </w:t>
      </w:r>
      <w:proofErr w:type="spellStart"/>
      <w:r w:rsidRPr="009471C7">
        <w:rPr>
          <w:szCs w:val="24"/>
          <w:lang w:val="en-US"/>
        </w:rPr>
        <w:t>seperti</w:t>
      </w:r>
      <w:proofErr w:type="spellEnd"/>
      <w:r w:rsidRPr="009471C7">
        <w:rPr>
          <w:szCs w:val="24"/>
          <w:lang w:val="en-US"/>
        </w:rPr>
        <w:t xml:space="preserve"> whistleblower program, yang </w:t>
      </w:r>
      <w:proofErr w:type="spellStart"/>
      <w:r w:rsidRPr="009471C7">
        <w:rPr>
          <w:szCs w:val="24"/>
          <w:lang w:val="en-US"/>
        </w:rPr>
        <w:t>memungkinkan</w:t>
      </w:r>
      <w:proofErr w:type="spellEnd"/>
      <w:r w:rsidRPr="009471C7">
        <w:rPr>
          <w:szCs w:val="24"/>
          <w:lang w:val="en-US"/>
        </w:rPr>
        <w:t xml:space="preserve"> </w:t>
      </w:r>
      <w:proofErr w:type="spellStart"/>
      <w:r w:rsidRPr="009471C7">
        <w:rPr>
          <w:szCs w:val="24"/>
          <w:lang w:val="en-US"/>
        </w:rPr>
        <w:t>karyawan</w:t>
      </w:r>
      <w:proofErr w:type="spellEnd"/>
      <w:r w:rsidRPr="009471C7">
        <w:rPr>
          <w:szCs w:val="24"/>
          <w:lang w:val="en-US"/>
        </w:rPr>
        <w:t xml:space="preserve"> </w:t>
      </w:r>
      <w:proofErr w:type="spellStart"/>
      <w:r w:rsidRPr="009471C7">
        <w:rPr>
          <w:szCs w:val="24"/>
          <w:lang w:val="en-US"/>
        </w:rPr>
        <w:t>melaporkan</w:t>
      </w:r>
      <w:proofErr w:type="spellEnd"/>
      <w:r w:rsidRPr="009471C7">
        <w:rPr>
          <w:szCs w:val="24"/>
          <w:lang w:val="en-US"/>
        </w:rPr>
        <w:t xml:space="preserve"> </w:t>
      </w:r>
      <w:proofErr w:type="spellStart"/>
      <w:r w:rsidRPr="009471C7">
        <w:rPr>
          <w:szCs w:val="24"/>
          <w:lang w:val="en-US"/>
        </w:rPr>
        <w:t>pelanggaran</w:t>
      </w:r>
      <w:proofErr w:type="spellEnd"/>
      <w:r w:rsidRPr="009471C7">
        <w:rPr>
          <w:szCs w:val="24"/>
          <w:lang w:val="en-US"/>
        </w:rPr>
        <w:t xml:space="preserve"> </w:t>
      </w:r>
      <w:proofErr w:type="spellStart"/>
      <w:r w:rsidRPr="009471C7">
        <w:rPr>
          <w:szCs w:val="24"/>
          <w:lang w:val="en-US"/>
        </w:rPr>
        <w:t>etika</w:t>
      </w:r>
      <w:proofErr w:type="spellEnd"/>
      <w:r w:rsidRPr="009471C7">
        <w:rPr>
          <w:szCs w:val="24"/>
          <w:lang w:val="en-US"/>
        </w:rPr>
        <w:t xml:space="preserve"> </w:t>
      </w:r>
      <w:proofErr w:type="spellStart"/>
      <w:r w:rsidRPr="009471C7">
        <w:rPr>
          <w:szCs w:val="24"/>
          <w:lang w:val="en-US"/>
        </w:rPr>
        <w:t>tanpa</w:t>
      </w:r>
      <w:proofErr w:type="spellEnd"/>
      <w:r w:rsidRPr="009471C7">
        <w:rPr>
          <w:szCs w:val="24"/>
          <w:lang w:val="en-US"/>
        </w:rPr>
        <w:t xml:space="preserve"> </w:t>
      </w:r>
      <w:proofErr w:type="spellStart"/>
      <w:r w:rsidRPr="009471C7">
        <w:rPr>
          <w:szCs w:val="24"/>
          <w:lang w:val="en-US"/>
        </w:rPr>
        <w:t>takut</w:t>
      </w:r>
      <w:proofErr w:type="spellEnd"/>
      <w:r w:rsidRPr="009471C7">
        <w:rPr>
          <w:szCs w:val="24"/>
          <w:lang w:val="en-US"/>
        </w:rPr>
        <w:t xml:space="preserve"> </w:t>
      </w:r>
      <w:proofErr w:type="spellStart"/>
      <w:r w:rsidRPr="009471C7">
        <w:rPr>
          <w:szCs w:val="24"/>
          <w:lang w:val="en-US"/>
        </w:rPr>
        <w:t>represalias</w:t>
      </w:r>
      <w:r w:rsidR="00A50D0E">
        <w:rPr>
          <w:szCs w:val="24"/>
          <w:lang w:val="en-US"/>
        </w:rPr>
        <w:t>i</w:t>
      </w:r>
      <w:proofErr w:type="spellEnd"/>
      <w:r w:rsidRPr="009471C7">
        <w:rPr>
          <w:szCs w:val="24"/>
          <w:lang w:val="en-US"/>
        </w:rPr>
        <w:t>.</w:t>
      </w:r>
    </w:p>
    <w:p w14:paraId="34B154BB" w14:textId="509EBBA3" w:rsidR="00A50D0E" w:rsidRDefault="00A50D0E" w:rsidP="002E4698">
      <w:pPr>
        <w:spacing w:after="0" w:line="480" w:lineRule="auto"/>
        <w:rPr>
          <w:szCs w:val="24"/>
        </w:rPr>
      </w:pPr>
      <w:r>
        <w:rPr>
          <w:szCs w:val="24"/>
        </w:rPr>
        <w:br w:type="page"/>
      </w:r>
    </w:p>
    <w:p w14:paraId="01F32757" w14:textId="4EA36505" w:rsidR="00A50D0E" w:rsidRDefault="00D00292" w:rsidP="002E4698">
      <w:pPr>
        <w:pStyle w:val="Heading1"/>
        <w:spacing w:line="480" w:lineRule="auto"/>
        <w:rPr>
          <w:lang w:val="en-US"/>
        </w:rPr>
      </w:pPr>
      <w:bookmarkStart w:id="152" w:name="_Toc147082390"/>
      <w:r>
        <w:rPr>
          <w:lang w:val="en-US"/>
        </w:rPr>
        <w:lastRenderedPageBreak/>
        <w:t>DAFTAR PUSTAKA</w:t>
      </w:r>
      <w:bookmarkEnd w:id="152"/>
    </w:p>
    <w:p w14:paraId="4C630EEA" w14:textId="77777777" w:rsidR="00A50D0E" w:rsidRPr="00A50D0E" w:rsidRDefault="00A50D0E" w:rsidP="002E4698">
      <w:pPr>
        <w:spacing w:after="0" w:line="480" w:lineRule="auto"/>
        <w:jc w:val="center"/>
        <w:rPr>
          <w:b/>
          <w:bCs/>
          <w:szCs w:val="24"/>
          <w:lang w:val="en-US"/>
        </w:rPr>
      </w:pPr>
    </w:p>
    <w:sdt>
      <w:sdtPr>
        <w:rPr>
          <w:szCs w:val="24"/>
        </w:rPr>
        <w:tag w:val="MENDELEY_BIBLIOGRAPHY"/>
        <w:id w:val="735506697"/>
        <w:placeholder>
          <w:docPart w:val="DefaultPlaceholder_-1854013440"/>
        </w:placeholder>
      </w:sdtPr>
      <w:sdtContent>
        <w:p w14:paraId="67FEE8AA" w14:textId="3A8252DA" w:rsidR="00A50D0E" w:rsidRDefault="00A50D0E" w:rsidP="002E4698">
          <w:pPr>
            <w:autoSpaceDE w:val="0"/>
            <w:autoSpaceDN w:val="0"/>
            <w:spacing w:line="480" w:lineRule="auto"/>
            <w:ind w:hanging="480"/>
            <w:divId w:val="1067340797"/>
            <w:rPr>
              <w:rFonts w:eastAsia="Times New Roman"/>
              <w:kern w:val="0"/>
              <w:szCs w:val="24"/>
            </w:rPr>
          </w:pPr>
          <w:r>
            <w:rPr>
              <w:rFonts w:eastAsia="Times New Roman"/>
            </w:rPr>
            <w:t xml:space="preserve">Bachtiar, E. (2012). </w:t>
          </w:r>
          <w:r>
            <w:rPr>
              <w:rFonts w:eastAsia="Times New Roman"/>
              <w:i/>
              <w:iCs/>
            </w:rPr>
            <w:t>KASUS-KASUS ETIKA BISNIS DAN PROFESI</w:t>
          </w:r>
          <w:r>
            <w:rPr>
              <w:rFonts w:eastAsia="Times New Roman"/>
            </w:rPr>
            <w:t>.</w:t>
          </w:r>
        </w:p>
        <w:p w14:paraId="3930C02A" w14:textId="77777777" w:rsidR="00A50D0E" w:rsidRDefault="00A50D0E" w:rsidP="002E4698">
          <w:pPr>
            <w:autoSpaceDE w:val="0"/>
            <w:autoSpaceDN w:val="0"/>
            <w:spacing w:line="480" w:lineRule="auto"/>
            <w:ind w:hanging="480"/>
            <w:divId w:val="710613561"/>
            <w:rPr>
              <w:rFonts w:eastAsia="Times New Roman"/>
            </w:rPr>
          </w:pPr>
          <w:proofErr w:type="spellStart"/>
          <w:r>
            <w:rPr>
              <w:rFonts w:eastAsia="Times New Roman"/>
            </w:rPr>
            <w:t>Discretionary</w:t>
          </w:r>
          <w:proofErr w:type="spellEnd"/>
          <w:r>
            <w:rPr>
              <w:rFonts w:eastAsia="Times New Roman"/>
            </w:rPr>
            <w:t xml:space="preserve"> </w:t>
          </w:r>
          <w:proofErr w:type="spellStart"/>
          <w:r>
            <w:rPr>
              <w:rFonts w:eastAsia="Times New Roman"/>
            </w:rPr>
            <w:t>Accrual</w:t>
          </w:r>
          <w:proofErr w:type="spellEnd"/>
          <w:r>
            <w:rPr>
              <w:rFonts w:eastAsia="Times New Roman"/>
            </w:rPr>
            <w:t xml:space="preserve">, P., PAJAK TANGGUHAN DAN BEBAN PAJAK KINI TERHADAP MANAJEMEN LABA Studi Pada Perusahaan Manufaktur Bidang Makanan dan Minuman Bursa Efek, B., &amp; Putri Utami Abdul Malik, A. (2015). PENGARUH DISCRETIONARY ACCRUAL, BEBAN PAJAK TANGGUHAN DAN BEBAN PAJAK KINI TERHADAP MANAJEMEN LABA (Studi Pada Perusahaan Manufaktur Bidang Makanan dan Minuman Bursa Efek Indonesia 2009 -2013). In </w:t>
          </w:r>
          <w:r>
            <w:rPr>
              <w:rFonts w:eastAsia="Times New Roman"/>
              <w:i/>
              <w:iCs/>
            </w:rPr>
            <w:t>Jurnal Akuntansi</w:t>
          </w:r>
          <w:r>
            <w:rPr>
              <w:rFonts w:eastAsia="Times New Roman"/>
            </w:rPr>
            <w:t xml:space="preserve"> (Vol. 1, </w:t>
          </w:r>
          <w:proofErr w:type="spellStart"/>
          <w:r>
            <w:rPr>
              <w:rFonts w:eastAsia="Times New Roman"/>
            </w:rPr>
            <w:t>Issue</w:t>
          </w:r>
          <w:proofErr w:type="spellEnd"/>
          <w:r>
            <w:rPr>
              <w:rFonts w:eastAsia="Times New Roman"/>
            </w:rPr>
            <w:t xml:space="preserve"> 2).</w:t>
          </w:r>
        </w:p>
        <w:p w14:paraId="1E48CF25" w14:textId="77777777" w:rsidR="00A50D0E" w:rsidRDefault="00A50D0E" w:rsidP="002E4698">
          <w:pPr>
            <w:autoSpaceDE w:val="0"/>
            <w:autoSpaceDN w:val="0"/>
            <w:spacing w:line="480" w:lineRule="auto"/>
            <w:ind w:hanging="480"/>
            <w:divId w:val="2109737036"/>
            <w:rPr>
              <w:rFonts w:eastAsia="Times New Roman"/>
            </w:rPr>
          </w:pPr>
          <w:r>
            <w:rPr>
              <w:rFonts w:eastAsia="Times New Roman"/>
            </w:rPr>
            <w:t>Etis, P., Kode, D., Akuntan, E., Dalam, P., Publik -Risky, A., Muria, M., Alim, M. N., &amp; Muria, R. M. (</w:t>
          </w:r>
          <w:proofErr w:type="spellStart"/>
          <w:r>
            <w:rPr>
              <w:rFonts w:eastAsia="Times New Roman"/>
            </w:rPr>
            <w:t>n.d</w:t>
          </w:r>
          <w:proofErr w:type="spellEnd"/>
          <w:r>
            <w:rPr>
              <w:rFonts w:eastAsia="Times New Roman"/>
            </w:rPr>
            <w:t xml:space="preserve">.). </w:t>
          </w:r>
          <w:r>
            <w:rPr>
              <w:rFonts w:eastAsia="Times New Roman"/>
              <w:i/>
              <w:iCs/>
            </w:rPr>
            <w:t>PERILAKU ETIS DAN KODE ETIK AKUNTAN PROFESIONAL DALAM AKUNTAN PUBLIK</w:t>
          </w:r>
          <w:r>
            <w:rPr>
              <w:rFonts w:eastAsia="Times New Roman"/>
            </w:rPr>
            <w:t>.</w:t>
          </w:r>
        </w:p>
        <w:p w14:paraId="6A3F87A5" w14:textId="77777777" w:rsidR="00A50D0E" w:rsidRDefault="00A50D0E" w:rsidP="002E4698">
          <w:pPr>
            <w:autoSpaceDE w:val="0"/>
            <w:autoSpaceDN w:val="0"/>
            <w:spacing w:line="480" w:lineRule="auto"/>
            <w:ind w:hanging="480"/>
            <w:divId w:val="1547251417"/>
            <w:rPr>
              <w:rFonts w:eastAsia="Times New Roman"/>
            </w:rPr>
          </w:pPr>
          <w:r>
            <w:rPr>
              <w:rFonts w:eastAsia="Times New Roman"/>
            </w:rPr>
            <w:t xml:space="preserve">Napisah, &amp; </w:t>
          </w:r>
          <w:proofErr w:type="spellStart"/>
          <w:r>
            <w:rPr>
              <w:rFonts w:eastAsia="Times New Roman"/>
            </w:rPr>
            <w:t>Sanulika</w:t>
          </w:r>
          <w:proofErr w:type="spellEnd"/>
          <w:r>
            <w:rPr>
              <w:rFonts w:eastAsia="Times New Roman"/>
            </w:rPr>
            <w:t xml:space="preserve">, A. (2023). </w:t>
          </w:r>
          <w:r>
            <w:rPr>
              <w:rFonts w:eastAsia="Times New Roman"/>
              <w:i/>
              <w:iCs/>
            </w:rPr>
            <w:t>BAB I AUDITING</w:t>
          </w:r>
          <w:r>
            <w:rPr>
              <w:rFonts w:eastAsia="Times New Roman"/>
            </w:rPr>
            <w:t>.</w:t>
          </w:r>
        </w:p>
        <w:p w14:paraId="2243B08A" w14:textId="77777777" w:rsidR="00A50D0E" w:rsidRDefault="00A50D0E" w:rsidP="002E4698">
          <w:pPr>
            <w:autoSpaceDE w:val="0"/>
            <w:autoSpaceDN w:val="0"/>
            <w:spacing w:line="480" w:lineRule="auto"/>
            <w:ind w:hanging="480"/>
            <w:divId w:val="1546065806"/>
            <w:rPr>
              <w:rFonts w:eastAsia="Times New Roman"/>
            </w:rPr>
          </w:pPr>
          <w:r>
            <w:rPr>
              <w:rFonts w:eastAsia="Times New Roman"/>
            </w:rPr>
            <w:t xml:space="preserve">Rahardjo, S. S. (2018). </w:t>
          </w:r>
          <w:r>
            <w:rPr>
              <w:rFonts w:eastAsia="Times New Roman"/>
              <w:i/>
              <w:iCs/>
            </w:rPr>
            <w:t>ETIKA dalam Bisnis &amp; Profesi Akuntan DAN TATA KELOLA PERUSAHAAN</w:t>
          </w:r>
          <w:r>
            <w:rPr>
              <w:rFonts w:eastAsia="Times New Roman"/>
            </w:rPr>
            <w:t>.</w:t>
          </w:r>
        </w:p>
        <w:p w14:paraId="19D871AE" w14:textId="77777777" w:rsidR="00A50D0E" w:rsidRDefault="00A50D0E" w:rsidP="002E4698">
          <w:pPr>
            <w:autoSpaceDE w:val="0"/>
            <w:autoSpaceDN w:val="0"/>
            <w:spacing w:line="480" w:lineRule="auto"/>
            <w:ind w:hanging="480"/>
            <w:divId w:val="780412661"/>
            <w:rPr>
              <w:rFonts w:eastAsia="Times New Roman"/>
            </w:rPr>
          </w:pPr>
          <w:r>
            <w:rPr>
              <w:rFonts w:eastAsia="Times New Roman"/>
            </w:rPr>
            <w:t xml:space="preserve">RAMADHEA JR, S. (2022). </w:t>
          </w:r>
          <w:proofErr w:type="spellStart"/>
          <w:r>
            <w:rPr>
              <w:rFonts w:eastAsia="Times New Roman"/>
              <w:i/>
              <w:iCs/>
            </w:rPr>
            <w:t>Literature</w:t>
          </w:r>
          <w:proofErr w:type="spellEnd"/>
          <w:r>
            <w:rPr>
              <w:rFonts w:eastAsia="Times New Roman"/>
              <w:i/>
              <w:iCs/>
            </w:rPr>
            <w:t xml:space="preserve"> </w:t>
          </w:r>
          <w:proofErr w:type="spellStart"/>
          <w:r>
            <w:rPr>
              <w:rFonts w:eastAsia="Times New Roman"/>
              <w:i/>
              <w:iCs/>
            </w:rPr>
            <w:t>Review</w:t>
          </w:r>
          <w:proofErr w:type="spellEnd"/>
          <w:r>
            <w:rPr>
              <w:rFonts w:eastAsia="Times New Roman"/>
              <w:i/>
              <w:iCs/>
            </w:rPr>
            <w:t xml:space="preserve">: Etika dan Kode Etik Profesi Akuntan Publik (Syafira </w:t>
          </w:r>
          <w:proofErr w:type="spellStart"/>
          <w:r>
            <w:rPr>
              <w:rFonts w:eastAsia="Times New Roman"/>
              <w:i/>
              <w:iCs/>
            </w:rPr>
            <w:t>Ramadhea</w:t>
          </w:r>
          <w:proofErr w:type="spellEnd"/>
          <w:r>
            <w:rPr>
              <w:rFonts w:eastAsia="Times New Roman"/>
              <w:i/>
              <w:iCs/>
            </w:rPr>
            <w:t xml:space="preserve"> JR)</w:t>
          </w:r>
          <w:r>
            <w:rPr>
              <w:rFonts w:eastAsia="Times New Roman"/>
            </w:rPr>
            <w:t>.</w:t>
          </w:r>
        </w:p>
        <w:p w14:paraId="1F8DE7FF" w14:textId="77777777" w:rsidR="00A50D0E" w:rsidRDefault="00A50D0E" w:rsidP="002E4698">
          <w:pPr>
            <w:autoSpaceDE w:val="0"/>
            <w:autoSpaceDN w:val="0"/>
            <w:spacing w:line="480" w:lineRule="auto"/>
            <w:ind w:hanging="480"/>
            <w:divId w:val="417409455"/>
            <w:rPr>
              <w:rFonts w:eastAsia="Times New Roman"/>
            </w:rPr>
          </w:pPr>
          <w:r>
            <w:rPr>
              <w:rFonts w:eastAsia="Times New Roman"/>
            </w:rPr>
            <w:t xml:space="preserve">Utami, A. P., &amp; Malik, A. (2019). 3668-Article Text-12562-1-10-20200514. </w:t>
          </w:r>
          <w:r>
            <w:rPr>
              <w:rFonts w:eastAsia="Times New Roman"/>
              <w:i/>
              <w:iCs/>
            </w:rPr>
            <w:t>PENGARUH GENDER, ETHICAL SENSITIVITY, DAN LOCUS OF CONTROL TERHADAP PERILAKU ETIS MAHASISWA AKUNTANSI (Studi Pada Universitas Islam Batik Surakarta)</w:t>
          </w:r>
          <w:r>
            <w:rPr>
              <w:rFonts w:eastAsia="Times New Roman"/>
            </w:rPr>
            <w:t>.</w:t>
          </w:r>
        </w:p>
        <w:p w14:paraId="2209D590" w14:textId="77777777" w:rsidR="00A50D0E" w:rsidRDefault="00A50D0E" w:rsidP="002E4698">
          <w:pPr>
            <w:autoSpaceDE w:val="0"/>
            <w:autoSpaceDN w:val="0"/>
            <w:spacing w:line="480" w:lineRule="auto"/>
            <w:ind w:hanging="480"/>
            <w:divId w:val="1047997172"/>
            <w:rPr>
              <w:rFonts w:eastAsia="Times New Roman"/>
            </w:rPr>
          </w:pPr>
          <w:r>
            <w:rPr>
              <w:rFonts w:eastAsia="Times New Roman"/>
            </w:rPr>
            <w:lastRenderedPageBreak/>
            <w:t xml:space="preserve">Zulvia, D., Sari, N., &amp; Septian, R. (2017). 37-321-2-PB. </w:t>
          </w:r>
          <w:r>
            <w:rPr>
              <w:rFonts w:eastAsia="Times New Roman"/>
              <w:i/>
              <w:iCs/>
            </w:rPr>
            <w:t>PERSEPSI AKUNTAN PUBLIK DAN MAHASISWA AKUNTANSI TERHADAP KODE ETIK PROFESI AKUNTAN PADA KANTOR AKUNTAN PUBLIK DAN MAHASISWA AKUNTANSI</w:t>
          </w:r>
          <w:r>
            <w:rPr>
              <w:rFonts w:eastAsia="Times New Roman"/>
            </w:rPr>
            <w:t>.</w:t>
          </w:r>
        </w:p>
        <w:p w14:paraId="7EE11BB2" w14:textId="6E52CA6E" w:rsidR="00A50D0E" w:rsidRPr="00A50D0E" w:rsidRDefault="00A50D0E" w:rsidP="002E4698">
          <w:pPr>
            <w:pStyle w:val="ListParagraph"/>
            <w:spacing w:line="480" w:lineRule="auto"/>
            <w:ind w:left="1080"/>
            <w:rPr>
              <w:szCs w:val="24"/>
            </w:rPr>
          </w:pPr>
          <w:r>
            <w:rPr>
              <w:rFonts w:eastAsia="Times New Roman"/>
            </w:rPr>
            <w:t> </w:t>
          </w:r>
        </w:p>
      </w:sdtContent>
    </w:sdt>
    <w:sectPr w:rsidR="00A50D0E" w:rsidRPr="00A50D0E" w:rsidSect="002F25C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2D259" w14:textId="77777777" w:rsidR="005561A7" w:rsidRDefault="005561A7" w:rsidP="0001583C">
      <w:pPr>
        <w:spacing w:after="0" w:line="240" w:lineRule="auto"/>
      </w:pPr>
      <w:r>
        <w:separator/>
      </w:r>
    </w:p>
  </w:endnote>
  <w:endnote w:type="continuationSeparator" w:id="0">
    <w:p w14:paraId="00940424" w14:textId="77777777" w:rsidR="005561A7" w:rsidRDefault="005561A7" w:rsidP="0001583C">
      <w:pPr>
        <w:spacing w:after="0" w:line="240" w:lineRule="auto"/>
      </w:pPr>
      <w:r>
        <w:continuationSeparator/>
      </w:r>
    </w:p>
  </w:endnote>
  <w:endnote w:type="continuationNotice" w:id="1">
    <w:p w14:paraId="5533EEFE" w14:textId="77777777" w:rsidR="005561A7" w:rsidRDefault="005561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935764"/>
      <w:docPartObj>
        <w:docPartGallery w:val="Page Numbers (Bottom of Page)"/>
        <w:docPartUnique/>
      </w:docPartObj>
    </w:sdtPr>
    <w:sdtContent>
      <w:p w14:paraId="0EE6010F" w14:textId="4927BB27" w:rsidR="008F0FEA" w:rsidRDefault="008F0FEA">
        <w:pPr>
          <w:pStyle w:val="Footer"/>
          <w:jc w:val="center"/>
        </w:pPr>
        <w:r>
          <w:fldChar w:fldCharType="begin"/>
        </w:r>
        <w:r>
          <w:instrText>PAGE   \* MERGEFORMAT</w:instrText>
        </w:r>
        <w:r>
          <w:fldChar w:fldCharType="separate"/>
        </w:r>
        <w:r>
          <w:t>2</w:t>
        </w:r>
        <w:r>
          <w:fldChar w:fldCharType="end"/>
        </w:r>
      </w:p>
    </w:sdtContent>
  </w:sdt>
  <w:p w14:paraId="394E788F" w14:textId="77777777" w:rsidR="008F0FEA" w:rsidRDefault="008F0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F0FEB" w14:textId="77777777" w:rsidR="005561A7" w:rsidRDefault="005561A7" w:rsidP="0001583C">
      <w:pPr>
        <w:spacing w:after="0" w:line="240" w:lineRule="auto"/>
      </w:pPr>
      <w:r>
        <w:separator/>
      </w:r>
    </w:p>
  </w:footnote>
  <w:footnote w:type="continuationSeparator" w:id="0">
    <w:p w14:paraId="25DFE47A" w14:textId="77777777" w:rsidR="005561A7" w:rsidRDefault="005561A7" w:rsidP="0001583C">
      <w:pPr>
        <w:spacing w:after="0" w:line="240" w:lineRule="auto"/>
      </w:pPr>
      <w:r>
        <w:continuationSeparator/>
      </w:r>
    </w:p>
  </w:footnote>
  <w:footnote w:type="continuationNotice" w:id="1">
    <w:p w14:paraId="35E31338" w14:textId="77777777" w:rsidR="005561A7" w:rsidRDefault="005561A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332D"/>
    <w:multiLevelType w:val="hybridMultilevel"/>
    <w:tmpl w:val="59C0B49E"/>
    <w:lvl w:ilvl="0" w:tplc="0421000F">
      <w:start w:val="1"/>
      <w:numFmt w:val="decimal"/>
      <w:lvlText w:val="%1."/>
      <w:lvlJc w:val="left"/>
      <w:pPr>
        <w:ind w:left="-205" w:hanging="360"/>
      </w:pPr>
    </w:lvl>
    <w:lvl w:ilvl="1" w:tplc="04210019" w:tentative="1">
      <w:start w:val="1"/>
      <w:numFmt w:val="lowerLetter"/>
      <w:lvlText w:val="%2."/>
      <w:lvlJc w:val="left"/>
      <w:pPr>
        <w:ind w:left="515" w:hanging="360"/>
      </w:pPr>
    </w:lvl>
    <w:lvl w:ilvl="2" w:tplc="0421001B" w:tentative="1">
      <w:start w:val="1"/>
      <w:numFmt w:val="lowerRoman"/>
      <w:lvlText w:val="%3."/>
      <w:lvlJc w:val="right"/>
      <w:pPr>
        <w:ind w:left="1235" w:hanging="180"/>
      </w:pPr>
    </w:lvl>
    <w:lvl w:ilvl="3" w:tplc="0421000F" w:tentative="1">
      <w:start w:val="1"/>
      <w:numFmt w:val="decimal"/>
      <w:lvlText w:val="%4."/>
      <w:lvlJc w:val="left"/>
      <w:pPr>
        <w:ind w:left="1955" w:hanging="360"/>
      </w:pPr>
    </w:lvl>
    <w:lvl w:ilvl="4" w:tplc="04210019" w:tentative="1">
      <w:start w:val="1"/>
      <w:numFmt w:val="lowerLetter"/>
      <w:lvlText w:val="%5."/>
      <w:lvlJc w:val="left"/>
      <w:pPr>
        <w:ind w:left="2675" w:hanging="360"/>
      </w:pPr>
    </w:lvl>
    <w:lvl w:ilvl="5" w:tplc="0421001B" w:tentative="1">
      <w:start w:val="1"/>
      <w:numFmt w:val="lowerRoman"/>
      <w:lvlText w:val="%6."/>
      <w:lvlJc w:val="right"/>
      <w:pPr>
        <w:ind w:left="3395" w:hanging="180"/>
      </w:pPr>
    </w:lvl>
    <w:lvl w:ilvl="6" w:tplc="0421000F" w:tentative="1">
      <w:start w:val="1"/>
      <w:numFmt w:val="decimal"/>
      <w:lvlText w:val="%7."/>
      <w:lvlJc w:val="left"/>
      <w:pPr>
        <w:ind w:left="4115" w:hanging="360"/>
      </w:pPr>
    </w:lvl>
    <w:lvl w:ilvl="7" w:tplc="04210019" w:tentative="1">
      <w:start w:val="1"/>
      <w:numFmt w:val="lowerLetter"/>
      <w:lvlText w:val="%8."/>
      <w:lvlJc w:val="left"/>
      <w:pPr>
        <w:ind w:left="4835" w:hanging="360"/>
      </w:pPr>
    </w:lvl>
    <w:lvl w:ilvl="8" w:tplc="0421001B" w:tentative="1">
      <w:start w:val="1"/>
      <w:numFmt w:val="lowerRoman"/>
      <w:lvlText w:val="%9."/>
      <w:lvlJc w:val="right"/>
      <w:pPr>
        <w:ind w:left="5555" w:hanging="180"/>
      </w:pPr>
    </w:lvl>
  </w:abstractNum>
  <w:abstractNum w:abstractNumId="1" w15:restartNumberingAfterBreak="0">
    <w:nsid w:val="07377192"/>
    <w:multiLevelType w:val="hybridMultilevel"/>
    <w:tmpl w:val="7D9A0B02"/>
    <w:lvl w:ilvl="0" w:tplc="FFFFFFFF">
      <w:start w:val="1"/>
      <w:numFmt w:val="decimal"/>
      <w:lvlText w:val="%1."/>
      <w:lvlJc w:val="left"/>
      <w:pPr>
        <w:ind w:left="25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041446C"/>
    <w:multiLevelType w:val="hybridMultilevel"/>
    <w:tmpl w:val="98486F3A"/>
    <w:lvl w:ilvl="0" w:tplc="0421000F">
      <w:start w:val="1"/>
      <w:numFmt w:val="decimal"/>
      <w:lvlText w:val="%1."/>
      <w:lvlJc w:val="left"/>
      <w:pPr>
        <w:ind w:left="1152" w:hanging="360"/>
      </w:pPr>
    </w:lvl>
    <w:lvl w:ilvl="1" w:tplc="04210019">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3" w15:restartNumberingAfterBreak="0">
    <w:nsid w:val="13514EC0"/>
    <w:multiLevelType w:val="hybridMultilevel"/>
    <w:tmpl w:val="A386BD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914456B"/>
    <w:multiLevelType w:val="hybridMultilevel"/>
    <w:tmpl w:val="A6E41C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2166B44"/>
    <w:multiLevelType w:val="hybridMultilevel"/>
    <w:tmpl w:val="97041290"/>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6" w15:restartNumberingAfterBreak="0">
    <w:nsid w:val="22C75676"/>
    <w:multiLevelType w:val="hybridMultilevel"/>
    <w:tmpl w:val="45B6CA82"/>
    <w:lvl w:ilvl="0" w:tplc="04210019">
      <w:start w:val="1"/>
      <w:numFmt w:val="lowerLetter"/>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7" w15:restartNumberingAfterBreak="0">
    <w:nsid w:val="25CA6AF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F02394"/>
    <w:multiLevelType w:val="hybridMultilevel"/>
    <w:tmpl w:val="0C56B72C"/>
    <w:lvl w:ilvl="0" w:tplc="FFFFFFFF">
      <w:start w:val="1"/>
      <w:numFmt w:val="decimal"/>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9" w15:restartNumberingAfterBreak="0">
    <w:nsid w:val="273C744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17095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AC5813"/>
    <w:multiLevelType w:val="hybridMultilevel"/>
    <w:tmpl w:val="EDFA0E02"/>
    <w:lvl w:ilvl="0" w:tplc="0421000F">
      <w:start w:val="1"/>
      <w:numFmt w:val="decimal"/>
      <w:lvlText w:val="%1."/>
      <w:lvlJc w:val="left"/>
      <w:pPr>
        <w:ind w:left="2520" w:hanging="360"/>
      </w:pPr>
    </w:lvl>
    <w:lvl w:ilvl="1" w:tplc="B85422DE">
      <w:start w:val="1"/>
      <w:numFmt w:val="upperLetter"/>
      <w:lvlText w:val="%2."/>
      <w:lvlJc w:val="left"/>
      <w:pPr>
        <w:ind w:left="3240" w:hanging="360"/>
      </w:pPr>
      <w:rPr>
        <w:rFonts w:ascii="Times New Roman" w:eastAsia="Yu Mincho" w:hAnsi="Times New Roman" w:cs="Times New Roman"/>
      </w:r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2" w15:restartNumberingAfterBreak="0">
    <w:nsid w:val="37CE1040"/>
    <w:multiLevelType w:val="hybridMultilevel"/>
    <w:tmpl w:val="2DFEB908"/>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15:restartNumberingAfterBreak="0">
    <w:nsid w:val="3BBC48F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AE3A57"/>
    <w:multiLevelType w:val="multilevel"/>
    <w:tmpl w:val="761EC6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78211C"/>
    <w:multiLevelType w:val="hybridMultilevel"/>
    <w:tmpl w:val="DE82DC24"/>
    <w:lvl w:ilvl="0" w:tplc="BEB0E738">
      <w:start w:val="1"/>
      <w:numFmt w:val="decimal"/>
      <w:lvlText w:val="%1."/>
      <w:lvlJc w:val="left"/>
      <w:pPr>
        <w:ind w:left="2040" w:hanging="360"/>
      </w:pPr>
      <w:rPr>
        <w:rFonts w:hint="default"/>
      </w:rPr>
    </w:lvl>
    <w:lvl w:ilvl="1" w:tplc="04210019" w:tentative="1">
      <w:start w:val="1"/>
      <w:numFmt w:val="lowerLetter"/>
      <w:lvlText w:val="%2."/>
      <w:lvlJc w:val="left"/>
      <w:pPr>
        <w:ind w:left="2760" w:hanging="360"/>
      </w:pPr>
    </w:lvl>
    <w:lvl w:ilvl="2" w:tplc="0421001B" w:tentative="1">
      <w:start w:val="1"/>
      <w:numFmt w:val="lowerRoman"/>
      <w:lvlText w:val="%3."/>
      <w:lvlJc w:val="right"/>
      <w:pPr>
        <w:ind w:left="3480" w:hanging="180"/>
      </w:pPr>
    </w:lvl>
    <w:lvl w:ilvl="3" w:tplc="0421000F" w:tentative="1">
      <w:start w:val="1"/>
      <w:numFmt w:val="decimal"/>
      <w:lvlText w:val="%4."/>
      <w:lvlJc w:val="left"/>
      <w:pPr>
        <w:ind w:left="4200" w:hanging="360"/>
      </w:pPr>
    </w:lvl>
    <w:lvl w:ilvl="4" w:tplc="04210019" w:tentative="1">
      <w:start w:val="1"/>
      <w:numFmt w:val="lowerLetter"/>
      <w:lvlText w:val="%5."/>
      <w:lvlJc w:val="left"/>
      <w:pPr>
        <w:ind w:left="4920" w:hanging="360"/>
      </w:pPr>
    </w:lvl>
    <w:lvl w:ilvl="5" w:tplc="0421001B" w:tentative="1">
      <w:start w:val="1"/>
      <w:numFmt w:val="lowerRoman"/>
      <w:lvlText w:val="%6."/>
      <w:lvlJc w:val="right"/>
      <w:pPr>
        <w:ind w:left="5640" w:hanging="180"/>
      </w:pPr>
    </w:lvl>
    <w:lvl w:ilvl="6" w:tplc="0421000F" w:tentative="1">
      <w:start w:val="1"/>
      <w:numFmt w:val="decimal"/>
      <w:lvlText w:val="%7."/>
      <w:lvlJc w:val="left"/>
      <w:pPr>
        <w:ind w:left="6360" w:hanging="360"/>
      </w:pPr>
    </w:lvl>
    <w:lvl w:ilvl="7" w:tplc="04210019" w:tentative="1">
      <w:start w:val="1"/>
      <w:numFmt w:val="lowerLetter"/>
      <w:lvlText w:val="%8."/>
      <w:lvlJc w:val="left"/>
      <w:pPr>
        <w:ind w:left="7080" w:hanging="360"/>
      </w:pPr>
    </w:lvl>
    <w:lvl w:ilvl="8" w:tplc="0421001B" w:tentative="1">
      <w:start w:val="1"/>
      <w:numFmt w:val="lowerRoman"/>
      <w:lvlText w:val="%9."/>
      <w:lvlJc w:val="right"/>
      <w:pPr>
        <w:ind w:left="7800" w:hanging="180"/>
      </w:pPr>
    </w:lvl>
  </w:abstractNum>
  <w:abstractNum w:abstractNumId="16" w15:restartNumberingAfterBreak="0">
    <w:nsid w:val="49BF79AB"/>
    <w:multiLevelType w:val="multilevel"/>
    <w:tmpl w:val="6C02F3B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AA01777"/>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D5874A7"/>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AE0013A"/>
    <w:multiLevelType w:val="multilevel"/>
    <w:tmpl w:val="14404372"/>
    <w:lvl w:ilvl="0">
      <w:start w:val="1"/>
      <w:numFmt w:val="decimal"/>
      <w:lvlText w:val="%1."/>
      <w:lvlJc w:val="left"/>
      <w:pPr>
        <w:ind w:left="1680" w:hanging="360"/>
      </w:pPr>
      <w:rPr>
        <w:rFonts w:hint="default"/>
      </w:rPr>
    </w:lvl>
    <w:lvl w:ilvl="1">
      <w:start w:val="1"/>
      <w:numFmt w:val="decimal"/>
      <w:lvlText w:val="%1.%2"/>
      <w:lvlJc w:val="left"/>
      <w:pPr>
        <w:ind w:left="168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240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760" w:hanging="1440"/>
      </w:pPr>
      <w:rPr>
        <w:rFonts w:hint="default"/>
      </w:rPr>
    </w:lvl>
    <w:lvl w:ilvl="8">
      <w:start w:val="1"/>
      <w:numFmt w:val="decimal"/>
      <w:lvlText w:val="%1.%2.%3.%4.%5.%6.%7.%8.%9"/>
      <w:lvlJc w:val="left"/>
      <w:pPr>
        <w:ind w:left="2760" w:hanging="1440"/>
      </w:pPr>
      <w:rPr>
        <w:rFonts w:hint="default"/>
      </w:rPr>
    </w:lvl>
  </w:abstractNum>
  <w:abstractNum w:abstractNumId="20" w15:restartNumberingAfterBreak="0">
    <w:nsid w:val="5B102CE4"/>
    <w:multiLevelType w:val="hybridMultilevel"/>
    <w:tmpl w:val="0E9842B4"/>
    <w:lvl w:ilvl="0" w:tplc="FFFFFFFF">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15:restartNumberingAfterBreak="0">
    <w:nsid w:val="5B325065"/>
    <w:multiLevelType w:val="hybridMultilevel"/>
    <w:tmpl w:val="D04A5284"/>
    <w:lvl w:ilvl="0" w:tplc="FFFFFFF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5EC73A1B"/>
    <w:multiLevelType w:val="hybridMultilevel"/>
    <w:tmpl w:val="87E4C3F6"/>
    <w:lvl w:ilvl="0" w:tplc="FFFFFFFF">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23" w15:restartNumberingAfterBreak="0">
    <w:nsid w:val="62424F66"/>
    <w:multiLevelType w:val="hybridMultilevel"/>
    <w:tmpl w:val="BCFEE7CE"/>
    <w:lvl w:ilvl="0" w:tplc="BEB0E738">
      <w:start w:val="1"/>
      <w:numFmt w:val="decimal"/>
      <w:lvlText w:val="%1."/>
      <w:lvlJc w:val="left"/>
      <w:pPr>
        <w:ind w:left="786" w:hanging="360"/>
      </w:pPr>
      <w:rPr>
        <w:rFonts w:hint="default"/>
      </w:rPr>
    </w:lvl>
    <w:lvl w:ilvl="1" w:tplc="FFFFFFFF">
      <w:start w:val="1"/>
      <w:numFmt w:val="decimal"/>
      <w:lvlText w:val="%2."/>
      <w:lvlJc w:val="left"/>
      <w:pPr>
        <w:ind w:left="-1854" w:hanging="360"/>
      </w:pPr>
      <w:rPr>
        <w:rFonts w:hint="default"/>
      </w:rPr>
    </w:lvl>
    <w:lvl w:ilvl="2" w:tplc="0421001B" w:tentative="1">
      <w:start w:val="1"/>
      <w:numFmt w:val="lowerRoman"/>
      <w:lvlText w:val="%3."/>
      <w:lvlJc w:val="right"/>
      <w:pPr>
        <w:ind w:left="906" w:hanging="180"/>
      </w:pPr>
    </w:lvl>
    <w:lvl w:ilvl="3" w:tplc="0421000F" w:tentative="1">
      <w:start w:val="1"/>
      <w:numFmt w:val="decimal"/>
      <w:lvlText w:val="%4."/>
      <w:lvlJc w:val="left"/>
      <w:pPr>
        <w:ind w:left="1626" w:hanging="360"/>
      </w:pPr>
    </w:lvl>
    <w:lvl w:ilvl="4" w:tplc="04210019" w:tentative="1">
      <w:start w:val="1"/>
      <w:numFmt w:val="lowerLetter"/>
      <w:lvlText w:val="%5."/>
      <w:lvlJc w:val="left"/>
      <w:pPr>
        <w:ind w:left="2346" w:hanging="360"/>
      </w:pPr>
    </w:lvl>
    <w:lvl w:ilvl="5" w:tplc="0421001B" w:tentative="1">
      <w:start w:val="1"/>
      <w:numFmt w:val="lowerRoman"/>
      <w:lvlText w:val="%6."/>
      <w:lvlJc w:val="right"/>
      <w:pPr>
        <w:ind w:left="3066" w:hanging="180"/>
      </w:pPr>
    </w:lvl>
    <w:lvl w:ilvl="6" w:tplc="0421000F" w:tentative="1">
      <w:start w:val="1"/>
      <w:numFmt w:val="decimal"/>
      <w:lvlText w:val="%7."/>
      <w:lvlJc w:val="left"/>
      <w:pPr>
        <w:ind w:left="3786" w:hanging="360"/>
      </w:pPr>
    </w:lvl>
    <w:lvl w:ilvl="7" w:tplc="04210019" w:tentative="1">
      <w:start w:val="1"/>
      <w:numFmt w:val="lowerLetter"/>
      <w:lvlText w:val="%8."/>
      <w:lvlJc w:val="left"/>
      <w:pPr>
        <w:ind w:left="4506" w:hanging="360"/>
      </w:pPr>
    </w:lvl>
    <w:lvl w:ilvl="8" w:tplc="0421001B" w:tentative="1">
      <w:start w:val="1"/>
      <w:numFmt w:val="lowerRoman"/>
      <w:lvlText w:val="%9."/>
      <w:lvlJc w:val="right"/>
      <w:pPr>
        <w:ind w:left="5226" w:hanging="180"/>
      </w:pPr>
    </w:lvl>
  </w:abstractNum>
  <w:abstractNum w:abstractNumId="24" w15:restartNumberingAfterBreak="0">
    <w:nsid w:val="6562233B"/>
    <w:multiLevelType w:val="hybridMultilevel"/>
    <w:tmpl w:val="644AC342"/>
    <w:lvl w:ilvl="0" w:tplc="FFFFFFFF">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5" w15:restartNumberingAfterBreak="0">
    <w:nsid w:val="65EA16FA"/>
    <w:multiLevelType w:val="multilevel"/>
    <w:tmpl w:val="6C02F3B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69C870B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C096F45"/>
    <w:multiLevelType w:val="hybridMultilevel"/>
    <w:tmpl w:val="F7B452E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CB05A3E"/>
    <w:multiLevelType w:val="hybridMultilevel"/>
    <w:tmpl w:val="E222EBA8"/>
    <w:lvl w:ilvl="0" w:tplc="FFFFFFFF">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9" w15:restartNumberingAfterBreak="0">
    <w:nsid w:val="6D2D3464"/>
    <w:multiLevelType w:val="multilevel"/>
    <w:tmpl w:val="761EC6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3E72FE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911937"/>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F94632"/>
    <w:multiLevelType w:val="multilevel"/>
    <w:tmpl w:val="B1FE0404"/>
    <w:lvl w:ilvl="0">
      <w:start w:val="1"/>
      <w:numFmt w:val="decimal"/>
      <w:lvlText w:val="%1."/>
      <w:lvlJc w:val="left"/>
      <w:pPr>
        <w:ind w:left="714" w:hanging="360"/>
      </w:pPr>
    </w:lvl>
    <w:lvl w:ilvl="1">
      <w:start w:val="4"/>
      <w:numFmt w:val="decimal"/>
      <w:isLgl/>
      <w:lvlText w:val="%1.%2"/>
      <w:lvlJc w:val="left"/>
      <w:pPr>
        <w:ind w:left="1284" w:hanging="54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44" w:hanging="720"/>
      </w:pPr>
      <w:rPr>
        <w:rFonts w:hint="default"/>
      </w:rPr>
    </w:lvl>
    <w:lvl w:ilvl="4">
      <w:start w:val="1"/>
      <w:numFmt w:val="decimal"/>
      <w:isLgl/>
      <w:lvlText w:val="%1.%2.%3.%4.%5"/>
      <w:lvlJc w:val="left"/>
      <w:pPr>
        <w:ind w:left="2994" w:hanging="1080"/>
      </w:pPr>
      <w:rPr>
        <w:rFonts w:hint="default"/>
      </w:rPr>
    </w:lvl>
    <w:lvl w:ilvl="5">
      <w:start w:val="1"/>
      <w:numFmt w:val="decimal"/>
      <w:isLgl/>
      <w:lvlText w:val="%1.%2.%3.%4.%5.%6"/>
      <w:lvlJc w:val="left"/>
      <w:pPr>
        <w:ind w:left="3384" w:hanging="108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524" w:hanging="1440"/>
      </w:pPr>
      <w:rPr>
        <w:rFonts w:hint="default"/>
      </w:rPr>
    </w:lvl>
    <w:lvl w:ilvl="8">
      <w:start w:val="1"/>
      <w:numFmt w:val="decimal"/>
      <w:isLgl/>
      <w:lvlText w:val="%1.%2.%3.%4.%5.%6.%7.%8.%9"/>
      <w:lvlJc w:val="left"/>
      <w:pPr>
        <w:ind w:left="5274" w:hanging="1800"/>
      </w:pPr>
      <w:rPr>
        <w:rFonts w:hint="default"/>
      </w:rPr>
    </w:lvl>
  </w:abstractNum>
  <w:num w:numId="1" w16cid:durableId="763109953">
    <w:abstractNumId w:val="18"/>
  </w:num>
  <w:num w:numId="2" w16cid:durableId="1221869544">
    <w:abstractNumId w:val="20"/>
  </w:num>
  <w:num w:numId="3" w16cid:durableId="1549222922">
    <w:abstractNumId w:val="24"/>
  </w:num>
  <w:num w:numId="4" w16cid:durableId="2123957969">
    <w:abstractNumId w:val="22"/>
  </w:num>
  <w:num w:numId="5" w16cid:durableId="711030467">
    <w:abstractNumId w:val="1"/>
  </w:num>
  <w:num w:numId="6" w16cid:durableId="1655646449">
    <w:abstractNumId w:val="8"/>
  </w:num>
  <w:num w:numId="7" w16cid:durableId="1297445806">
    <w:abstractNumId w:val="19"/>
  </w:num>
  <w:num w:numId="8" w16cid:durableId="402680293">
    <w:abstractNumId w:val="21"/>
  </w:num>
  <w:num w:numId="9" w16cid:durableId="890535184">
    <w:abstractNumId w:val="0"/>
  </w:num>
  <w:num w:numId="10" w16cid:durableId="876117016">
    <w:abstractNumId w:val="4"/>
  </w:num>
  <w:num w:numId="11" w16cid:durableId="1749229600">
    <w:abstractNumId w:val="28"/>
  </w:num>
  <w:num w:numId="12" w16cid:durableId="297609623">
    <w:abstractNumId w:val="27"/>
  </w:num>
  <w:num w:numId="13" w16cid:durableId="1227566560">
    <w:abstractNumId w:val="25"/>
  </w:num>
  <w:num w:numId="14" w16cid:durableId="338965499">
    <w:abstractNumId w:val="16"/>
  </w:num>
  <w:num w:numId="15" w16cid:durableId="1926956513">
    <w:abstractNumId w:val="31"/>
  </w:num>
  <w:num w:numId="16" w16cid:durableId="652682169">
    <w:abstractNumId w:val="11"/>
  </w:num>
  <w:num w:numId="17" w16cid:durableId="455761742">
    <w:abstractNumId w:val="2"/>
  </w:num>
  <w:num w:numId="18" w16cid:durableId="1032224300">
    <w:abstractNumId w:val="5"/>
  </w:num>
  <w:num w:numId="19" w16cid:durableId="325209863">
    <w:abstractNumId w:val="3"/>
  </w:num>
  <w:num w:numId="20" w16cid:durableId="1917277542">
    <w:abstractNumId w:val="15"/>
  </w:num>
  <w:num w:numId="21" w16cid:durableId="507597271">
    <w:abstractNumId w:val="23"/>
  </w:num>
  <w:num w:numId="22" w16cid:durableId="664478921">
    <w:abstractNumId w:val="26"/>
  </w:num>
  <w:num w:numId="23" w16cid:durableId="874121020">
    <w:abstractNumId w:val="17"/>
  </w:num>
  <w:num w:numId="24" w16cid:durableId="1031999498">
    <w:abstractNumId w:val="32"/>
  </w:num>
  <w:num w:numId="25" w16cid:durableId="1890845001">
    <w:abstractNumId w:val="30"/>
  </w:num>
  <w:num w:numId="26" w16cid:durableId="2014911830">
    <w:abstractNumId w:val="10"/>
  </w:num>
  <w:num w:numId="27" w16cid:durableId="612708499">
    <w:abstractNumId w:val="12"/>
  </w:num>
  <w:num w:numId="28" w16cid:durableId="1842157152">
    <w:abstractNumId w:val="7"/>
  </w:num>
  <w:num w:numId="29" w16cid:durableId="18354863">
    <w:abstractNumId w:val="29"/>
  </w:num>
  <w:num w:numId="30" w16cid:durableId="220793761">
    <w:abstractNumId w:val="14"/>
  </w:num>
  <w:num w:numId="31" w16cid:durableId="1452629369">
    <w:abstractNumId w:val="9"/>
  </w:num>
  <w:num w:numId="32" w16cid:durableId="2011060981">
    <w:abstractNumId w:val="13"/>
  </w:num>
  <w:num w:numId="33" w16cid:durableId="17360069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E0"/>
    <w:rsid w:val="00003115"/>
    <w:rsid w:val="000037E4"/>
    <w:rsid w:val="00003B7B"/>
    <w:rsid w:val="0000438C"/>
    <w:rsid w:val="000075F1"/>
    <w:rsid w:val="00012062"/>
    <w:rsid w:val="0001376C"/>
    <w:rsid w:val="00014C1D"/>
    <w:rsid w:val="0001583C"/>
    <w:rsid w:val="000214E0"/>
    <w:rsid w:val="00023ABB"/>
    <w:rsid w:val="00027DF9"/>
    <w:rsid w:val="00030B55"/>
    <w:rsid w:val="000445ED"/>
    <w:rsid w:val="0004518D"/>
    <w:rsid w:val="00045527"/>
    <w:rsid w:val="00047BEC"/>
    <w:rsid w:val="00052913"/>
    <w:rsid w:val="000547D0"/>
    <w:rsid w:val="00060203"/>
    <w:rsid w:val="00065492"/>
    <w:rsid w:val="00070E65"/>
    <w:rsid w:val="000807CA"/>
    <w:rsid w:val="00086E00"/>
    <w:rsid w:val="0009574D"/>
    <w:rsid w:val="000B3AFA"/>
    <w:rsid w:val="000C1D5B"/>
    <w:rsid w:val="000C1E26"/>
    <w:rsid w:val="000C37B0"/>
    <w:rsid w:val="000C3B21"/>
    <w:rsid w:val="000D083E"/>
    <w:rsid w:val="000D164F"/>
    <w:rsid w:val="000D461E"/>
    <w:rsid w:val="000D6DFC"/>
    <w:rsid w:val="000E2D93"/>
    <w:rsid w:val="000E306D"/>
    <w:rsid w:val="000E4216"/>
    <w:rsid w:val="000E6F13"/>
    <w:rsid w:val="000E7037"/>
    <w:rsid w:val="000E7AC5"/>
    <w:rsid w:val="000F0780"/>
    <w:rsid w:val="000F2B23"/>
    <w:rsid w:val="000F355A"/>
    <w:rsid w:val="000F78E9"/>
    <w:rsid w:val="00101D32"/>
    <w:rsid w:val="0010765A"/>
    <w:rsid w:val="00111914"/>
    <w:rsid w:val="001120B7"/>
    <w:rsid w:val="00113B40"/>
    <w:rsid w:val="001145F5"/>
    <w:rsid w:val="001145FE"/>
    <w:rsid w:val="00121271"/>
    <w:rsid w:val="001303DE"/>
    <w:rsid w:val="00131CBA"/>
    <w:rsid w:val="00135CB1"/>
    <w:rsid w:val="00136C11"/>
    <w:rsid w:val="00142FDB"/>
    <w:rsid w:val="00143D7D"/>
    <w:rsid w:val="00146F21"/>
    <w:rsid w:val="00151499"/>
    <w:rsid w:val="00151D22"/>
    <w:rsid w:val="00152325"/>
    <w:rsid w:val="00153486"/>
    <w:rsid w:val="00153FC5"/>
    <w:rsid w:val="00161FF7"/>
    <w:rsid w:val="001650E2"/>
    <w:rsid w:val="00167089"/>
    <w:rsid w:val="001676EF"/>
    <w:rsid w:val="0017154C"/>
    <w:rsid w:val="001724BE"/>
    <w:rsid w:val="001742E2"/>
    <w:rsid w:val="00177FB0"/>
    <w:rsid w:val="00181F92"/>
    <w:rsid w:val="00183D1F"/>
    <w:rsid w:val="00184384"/>
    <w:rsid w:val="00187CA9"/>
    <w:rsid w:val="001910EF"/>
    <w:rsid w:val="001A6C78"/>
    <w:rsid w:val="001B00DC"/>
    <w:rsid w:val="001B1984"/>
    <w:rsid w:val="001B4F75"/>
    <w:rsid w:val="001C6B5F"/>
    <w:rsid w:val="001D2671"/>
    <w:rsid w:val="001D3BBE"/>
    <w:rsid w:val="001E0A84"/>
    <w:rsid w:val="001F2D0D"/>
    <w:rsid w:val="001F3CE4"/>
    <w:rsid w:val="001F417F"/>
    <w:rsid w:val="001F4805"/>
    <w:rsid w:val="001F52A7"/>
    <w:rsid w:val="001F5731"/>
    <w:rsid w:val="001F6FEF"/>
    <w:rsid w:val="0020023F"/>
    <w:rsid w:val="002167CC"/>
    <w:rsid w:val="0022114B"/>
    <w:rsid w:val="002215AD"/>
    <w:rsid w:val="0022257B"/>
    <w:rsid w:val="002229DD"/>
    <w:rsid w:val="002332C4"/>
    <w:rsid w:val="00233A7B"/>
    <w:rsid w:val="00235222"/>
    <w:rsid w:val="002410A4"/>
    <w:rsid w:val="00251E34"/>
    <w:rsid w:val="00252014"/>
    <w:rsid w:val="00257BFF"/>
    <w:rsid w:val="00260117"/>
    <w:rsid w:val="002610D7"/>
    <w:rsid w:val="00266FE9"/>
    <w:rsid w:val="002670DA"/>
    <w:rsid w:val="0027150C"/>
    <w:rsid w:val="00272B08"/>
    <w:rsid w:val="00274DE8"/>
    <w:rsid w:val="00275FAD"/>
    <w:rsid w:val="00277414"/>
    <w:rsid w:val="002812DE"/>
    <w:rsid w:val="00282A3F"/>
    <w:rsid w:val="00282A52"/>
    <w:rsid w:val="002850E7"/>
    <w:rsid w:val="002877DC"/>
    <w:rsid w:val="00287DBC"/>
    <w:rsid w:val="002908D3"/>
    <w:rsid w:val="00293CA2"/>
    <w:rsid w:val="002952ED"/>
    <w:rsid w:val="002A4EC1"/>
    <w:rsid w:val="002A5BF1"/>
    <w:rsid w:val="002A73D8"/>
    <w:rsid w:val="002D2E55"/>
    <w:rsid w:val="002D3829"/>
    <w:rsid w:val="002D7824"/>
    <w:rsid w:val="002E1155"/>
    <w:rsid w:val="002E1CB8"/>
    <w:rsid w:val="002E4698"/>
    <w:rsid w:val="002E48E7"/>
    <w:rsid w:val="002E5544"/>
    <w:rsid w:val="002F25C1"/>
    <w:rsid w:val="002F2823"/>
    <w:rsid w:val="002F29E6"/>
    <w:rsid w:val="002F4230"/>
    <w:rsid w:val="002F43C5"/>
    <w:rsid w:val="002F77C9"/>
    <w:rsid w:val="003049BD"/>
    <w:rsid w:val="00304ED1"/>
    <w:rsid w:val="003057B0"/>
    <w:rsid w:val="0031450B"/>
    <w:rsid w:val="00316339"/>
    <w:rsid w:val="003200DC"/>
    <w:rsid w:val="003235EB"/>
    <w:rsid w:val="00323F2E"/>
    <w:rsid w:val="00324183"/>
    <w:rsid w:val="003258A7"/>
    <w:rsid w:val="00327E47"/>
    <w:rsid w:val="003325A9"/>
    <w:rsid w:val="00332EBC"/>
    <w:rsid w:val="00333CD9"/>
    <w:rsid w:val="00333F0E"/>
    <w:rsid w:val="0034016B"/>
    <w:rsid w:val="003419BA"/>
    <w:rsid w:val="003436A3"/>
    <w:rsid w:val="003445B8"/>
    <w:rsid w:val="00353EF2"/>
    <w:rsid w:val="0036139B"/>
    <w:rsid w:val="003634EB"/>
    <w:rsid w:val="00363FFF"/>
    <w:rsid w:val="003667A2"/>
    <w:rsid w:val="003748F7"/>
    <w:rsid w:val="003871C5"/>
    <w:rsid w:val="00390498"/>
    <w:rsid w:val="003926BF"/>
    <w:rsid w:val="003971BD"/>
    <w:rsid w:val="003A1AE1"/>
    <w:rsid w:val="003B563B"/>
    <w:rsid w:val="003B7030"/>
    <w:rsid w:val="003C2ACF"/>
    <w:rsid w:val="003C3C1C"/>
    <w:rsid w:val="003C40CA"/>
    <w:rsid w:val="003C4A7E"/>
    <w:rsid w:val="003C52CF"/>
    <w:rsid w:val="003D1F12"/>
    <w:rsid w:val="003D750B"/>
    <w:rsid w:val="003E0BEE"/>
    <w:rsid w:val="003E0F66"/>
    <w:rsid w:val="003E17B6"/>
    <w:rsid w:val="003E4595"/>
    <w:rsid w:val="003F3A3F"/>
    <w:rsid w:val="003F4B71"/>
    <w:rsid w:val="003F4D82"/>
    <w:rsid w:val="0040137A"/>
    <w:rsid w:val="00413710"/>
    <w:rsid w:val="00416772"/>
    <w:rsid w:val="00424D34"/>
    <w:rsid w:val="00424E27"/>
    <w:rsid w:val="0042746F"/>
    <w:rsid w:val="00433476"/>
    <w:rsid w:val="00433C13"/>
    <w:rsid w:val="00434095"/>
    <w:rsid w:val="0043488B"/>
    <w:rsid w:val="00437547"/>
    <w:rsid w:val="004377F5"/>
    <w:rsid w:val="0044173B"/>
    <w:rsid w:val="00444382"/>
    <w:rsid w:val="004507B8"/>
    <w:rsid w:val="00452965"/>
    <w:rsid w:val="0045494A"/>
    <w:rsid w:val="00454B4C"/>
    <w:rsid w:val="0046010D"/>
    <w:rsid w:val="0047250E"/>
    <w:rsid w:val="00473049"/>
    <w:rsid w:val="00475925"/>
    <w:rsid w:val="00481405"/>
    <w:rsid w:val="00482F30"/>
    <w:rsid w:val="0048570A"/>
    <w:rsid w:val="00491EB7"/>
    <w:rsid w:val="00492A98"/>
    <w:rsid w:val="004A0185"/>
    <w:rsid w:val="004A237B"/>
    <w:rsid w:val="004A5E6B"/>
    <w:rsid w:val="004B2B7F"/>
    <w:rsid w:val="004B3B51"/>
    <w:rsid w:val="004B4CFB"/>
    <w:rsid w:val="004C6D67"/>
    <w:rsid w:val="004D5DBC"/>
    <w:rsid w:val="004D64E2"/>
    <w:rsid w:val="004D7585"/>
    <w:rsid w:val="004E189E"/>
    <w:rsid w:val="004E1F17"/>
    <w:rsid w:val="004E63BA"/>
    <w:rsid w:val="004E72BC"/>
    <w:rsid w:val="004F3843"/>
    <w:rsid w:val="004F622C"/>
    <w:rsid w:val="004F65F7"/>
    <w:rsid w:val="00500298"/>
    <w:rsid w:val="00501F61"/>
    <w:rsid w:val="005058EA"/>
    <w:rsid w:val="00505A93"/>
    <w:rsid w:val="0051145C"/>
    <w:rsid w:val="0052162D"/>
    <w:rsid w:val="00524235"/>
    <w:rsid w:val="00524868"/>
    <w:rsid w:val="005308D8"/>
    <w:rsid w:val="005313BA"/>
    <w:rsid w:val="00531ACB"/>
    <w:rsid w:val="005422CE"/>
    <w:rsid w:val="0054269C"/>
    <w:rsid w:val="00545539"/>
    <w:rsid w:val="00547E90"/>
    <w:rsid w:val="00550519"/>
    <w:rsid w:val="0055288A"/>
    <w:rsid w:val="005561A7"/>
    <w:rsid w:val="00557FBB"/>
    <w:rsid w:val="00561107"/>
    <w:rsid w:val="00563F2D"/>
    <w:rsid w:val="00563FB5"/>
    <w:rsid w:val="005673E4"/>
    <w:rsid w:val="00567808"/>
    <w:rsid w:val="00572ECD"/>
    <w:rsid w:val="00581DD5"/>
    <w:rsid w:val="00594167"/>
    <w:rsid w:val="00597AA2"/>
    <w:rsid w:val="005A1A54"/>
    <w:rsid w:val="005A5BA1"/>
    <w:rsid w:val="005A5D26"/>
    <w:rsid w:val="005A709D"/>
    <w:rsid w:val="005B3336"/>
    <w:rsid w:val="005B3D95"/>
    <w:rsid w:val="005B4004"/>
    <w:rsid w:val="005B69A5"/>
    <w:rsid w:val="005C30E2"/>
    <w:rsid w:val="005C4811"/>
    <w:rsid w:val="005C7074"/>
    <w:rsid w:val="005D18EB"/>
    <w:rsid w:val="005D4B82"/>
    <w:rsid w:val="005E11BC"/>
    <w:rsid w:val="005F5927"/>
    <w:rsid w:val="00605293"/>
    <w:rsid w:val="00607CA0"/>
    <w:rsid w:val="00611E43"/>
    <w:rsid w:val="0061536E"/>
    <w:rsid w:val="00623074"/>
    <w:rsid w:val="006231D8"/>
    <w:rsid w:val="00624B8F"/>
    <w:rsid w:val="006254C5"/>
    <w:rsid w:val="00626305"/>
    <w:rsid w:val="00630DB6"/>
    <w:rsid w:val="00633128"/>
    <w:rsid w:val="00633318"/>
    <w:rsid w:val="006401D6"/>
    <w:rsid w:val="00646EB5"/>
    <w:rsid w:val="006520F6"/>
    <w:rsid w:val="00660737"/>
    <w:rsid w:val="006631EB"/>
    <w:rsid w:val="00667C2E"/>
    <w:rsid w:val="006719D1"/>
    <w:rsid w:val="00673069"/>
    <w:rsid w:val="00673CE6"/>
    <w:rsid w:val="00674BC6"/>
    <w:rsid w:val="00680CCF"/>
    <w:rsid w:val="006811B5"/>
    <w:rsid w:val="00682EB1"/>
    <w:rsid w:val="00683F9A"/>
    <w:rsid w:val="006856E3"/>
    <w:rsid w:val="006903BF"/>
    <w:rsid w:val="00692F3A"/>
    <w:rsid w:val="006946C5"/>
    <w:rsid w:val="006A2997"/>
    <w:rsid w:val="006A43D4"/>
    <w:rsid w:val="006A61A6"/>
    <w:rsid w:val="006A6F22"/>
    <w:rsid w:val="006B1199"/>
    <w:rsid w:val="006B3570"/>
    <w:rsid w:val="006C1747"/>
    <w:rsid w:val="006C2BE1"/>
    <w:rsid w:val="006C3040"/>
    <w:rsid w:val="006D0A07"/>
    <w:rsid w:val="006D17A2"/>
    <w:rsid w:val="006D2370"/>
    <w:rsid w:val="006E236A"/>
    <w:rsid w:val="006E23A0"/>
    <w:rsid w:val="006E51A7"/>
    <w:rsid w:val="006E7965"/>
    <w:rsid w:val="006F0F25"/>
    <w:rsid w:val="006F342A"/>
    <w:rsid w:val="006F3EA4"/>
    <w:rsid w:val="006F4350"/>
    <w:rsid w:val="006F4CD2"/>
    <w:rsid w:val="006F54AC"/>
    <w:rsid w:val="00700223"/>
    <w:rsid w:val="00701503"/>
    <w:rsid w:val="00702EFD"/>
    <w:rsid w:val="00703DA2"/>
    <w:rsid w:val="00703ECE"/>
    <w:rsid w:val="00704F0A"/>
    <w:rsid w:val="00711834"/>
    <w:rsid w:val="00713D8A"/>
    <w:rsid w:val="00716293"/>
    <w:rsid w:val="0072269E"/>
    <w:rsid w:val="0072288B"/>
    <w:rsid w:val="00723648"/>
    <w:rsid w:val="007307A7"/>
    <w:rsid w:val="00732BD1"/>
    <w:rsid w:val="007333E0"/>
    <w:rsid w:val="00733736"/>
    <w:rsid w:val="00744BD1"/>
    <w:rsid w:val="007456F1"/>
    <w:rsid w:val="00745ABF"/>
    <w:rsid w:val="00746CB6"/>
    <w:rsid w:val="00750B74"/>
    <w:rsid w:val="00752D05"/>
    <w:rsid w:val="00752D4B"/>
    <w:rsid w:val="00754FC6"/>
    <w:rsid w:val="00757A08"/>
    <w:rsid w:val="007655E4"/>
    <w:rsid w:val="00766C98"/>
    <w:rsid w:val="00766F8A"/>
    <w:rsid w:val="00770FB5"/>
    <w:rsid w:val="00771B75"/>
    <w:rsid w:val="007774D6"/>
    <w:rsid w:val="0078019B"/>
    <w:rsid w:val="00785959"/>
    <w:rsid w:val="00787F14"/>
    <w:rsid w:val="00792924"/>
    <w:rsid w:val="00793EC8"/>
    <w:rsid w:val="0079435D"/>
    <w:rsid w:val="00795BAF"/>
    <w:rsid w:val="007A483F"/>
    <w:rsid w:val="007B128C"/>
    <w:rsid w:val="007C234F"/>
    <w:rsid w:val="007D1E22"/>
    <w:rsid w:val="007E7E09"/>
    <w:rsid w:val="007F4D93"/>
    <w:rsid w:val="007F4DFB"/>
    <w:rsid w:val="007F58C7"/>
    <w:rsid w:val="00801941"/>
    <w:rsid w:val="00802C54"/>
    <w:rsid w:val="00803E94"/>
    <w:rsid w:val="00804B17"/>
    <w:rsid w:val="00804FF0"/>
    <w:rsid w:val="00810244"/>
    <w:rsid w:val="0081361F"/>
    <w:rsid w:val="00813DFE"/>
    <w:rsid w:val="00816DDE"/>
    <w:rsid w:val="00817267"/>
    <w:rsid w:val="00817DC4"/>
    <w:rsid w:val="00821013"/>
    <w:rsid w:val="00823E8A"/>
    <w:rsid w:val="0082415F"/>
    <w:rsid w:val="00826F90"/>
    <w:rsid w:val="0083032A"/>
    <w:rsid w:val="00836BD4"/>
    <w:rsid w:val="0084216F"/>
    <w:rsid w:val="0084339C"/>
    <w:rsid w:val="00844D24"/>
    <w:rsid w:val="0084576F"/>
    <w:rsid w:val="00846E4A"/>
    <w:rsid w:val="00861DD5"/>
    <w:rsid w:val="0086688E"/>
    <w:rsid w:val="00871D9E"/>
    <w:rsid w:val="00872FB5"/>
    <w:rsid w:val="00875A73"/>
    <w:rsid w:val="00877E55"/>
    <w:rsid w:val="00883201"/>
    <w:rsid w:val="00884B98"/>
    <w:rsid w:val="00885274"/>
    <w:rsid w:val="00885A49"/>
    <w:rsid w:val="00887356"/>
    <w:rsid w:val="0088752F"/>
    <w:rsid w:val="00892C49"/>
    <w:rsid w:val="00893736"/>
    <w:rsid w:val="00896BFF"/>
    <w:rsid w:val="008A253A"/>
    <w:rsid w:val="008A3B9A"/>
    <w:rsid w:val="008A5629"/>
    <w:rsid w:val="008A5BC6"/>
    <w:rsid w:val="008A6510"/>
    <w:rsid w:val="008B2086"/>
    <w:rsid w:val="008C020C"/>
    <w:rsid w:val="008C0C81"/>
    <w:rsid w:val="008C3B9D"/>
    <w:rsid w:val="008C74ED"/>
    <w:rsid w:val="008D31F9"/>
    <w:rsid w:val="008D3961"/>
    <w:rsid w:val="008D3C4E"/>
    <w:rsid w:val="008D571A"/>
    <w:rsid w:val="008D7295"/>
    <w:rsid w:val="008D76CC"/>
    <w:rsid w:val="008E12DE"/>
    <w:rsid w:val="008E66D2"/>
    <w:rsid w:val="008F0FEA"/>
    <w:rsid w:val="008F1CE5"/>
    <w:rsid w:val="008F4323"/>
    <w:rsid w:val="008F4991"/>
    <w:rsid w:val="008F4B08"/>
    <w:rsid w:val="009004E1"/>
    <w:rsid w:val="009046E1"/>
    <w:rsid w:val="00906F70"/>
    <w:rsid w:val="009157ED"/>
    <w:rsid w:val="00921608"/>
    <w:rsid w:val="00922C90"/>
    <w:rsid w:val="00922FCB"/>
    <w:rsid w:val="0093363C"/>
    <w:rsid w:val="00934E8A"/>
    <w:rsid w:val="00935716"/>
    <w:rsid w:val="00936BE8"/>
    <w:rsid w:val="00944267"/>
    <w:rsid w:val="0094450F"/>
    <w:rsid w:val="00945C6A"/>
    <w:rsid w:val="00946A40"/>
    <w:rsid w:val="00947009"/>
    <w:rsid w:val="009471C7"/>
    <w:rsid w:val="00947A4F"/>
    <w:rsid w:val="009569EC"/>
    <w:rsid w:val="009633AF"/>
    <w:rsid w:val="00963E01"/>
    <w:rsid w:val="00966C2D"/>
    <w:rsid w:val="0097233F"/>
    <w:rsid w:val="009761FB"/>
    <w:rsid w:val="0098263F"/>
    <w:rsid w:val="00985E10"/>
    <w:rsid w:val="00991B40"/>
    <w:rsid w:val="00995399"/>
    <w:rsid w:val="009A0563"/>
    <w:rsid w:val="009A271D"/>
    <w:rsid w:val="009A66B7"/>
    <w:rsid w:val="009B15AA"/>
    <w:rsid w:val="009B3421"/>
    <w:rsid w:val="009D235D"/>
    <w:rsid w:val="009D3882"/>
    <w:rsid w:val="009D544C"/>
    <w:rsid w:val="009E3E91"/>
    <w:rsid w:val="009E4822"/>
    <w:rsid w:val="009E5070"/>
    <w:rsid w:val="009E6E09"/>
    <w:rsid w:val="009E73B2"/>
    <w:rsid w:val="009F09E1"/>
    <w:rsid w:val="009F0CBB"/>
    <w:rsid w:val="009F139A"/>
    <w:rsid w:val="009F2E69"/>
    <w:rsid w:val="009F38B6"/>
    <w:rsid w:val="009F4058"/>
    <w:rsid w:val="00A01E1D"/>
    <w:rsid w:val="00A05878"/>
    <w:rsid w:val="00A06F74"/>
    <w:rsid w:val="00A11458"/>
    <w:rsid w:val="00A14B81"/>
    <w:rsid w:val="00A16846"/>
    <w:rsid w:val="00A207C1"/>
    <w:rsid w:val="00A21087"/>
    <w:rsid w:val="00A35703"/>
    <w:rsid w:val="00A3653C"/>
    <w:rsid w:val="00A3780E"/>
    <w:rsid w:val="00A37D26"/>
    <w:rsid w:val="00A43931"/>
    <w:rsid w:val="00A4396F"/>
    <w:rsid w:val="00A50D0E"/>
    <w:rsid w:val="00A51640"/>
    <w:rsid w:val="00A5589A"/>
    <w:rsid w:val="00A61473"/>
    <w:rsid w:val="00A61EF8"/>
    <w:rsid w:val="00A62042"/>
    <w:rsid w:val="00A72FC3"/>
    <w:rsid w:val="00A7336C"/>
    <w:rsid w:val="00A7604E"/>
    <w:rsid w:val="00A820C6"/>
    <w:rsid w:val="00A82DD6"/>
    <w:rsid w:val="00A90E38"/>
    <w:rsid w:val="00AA0124"/>
    <w:rsid w:val="00AA0AF1"/>
    <w:rsid w:val="00AA48A3"/>
    <w:rsid w:val="00AA4A80"/>
    <w:rsid w:val="00AA5D37"/>
    <w:rsid w:val="00AB4D4A"/>
    <w:rsid w:val="00AB6519"/>
    <w:rsid w:val="00AC2F5C"/>
    <w:rsid w:val="00AC36D2"/>
    <w:rsid w:val="00AC5584"/>
    <w:rsid w:val="00AC795E"/>
    <w:rsid w:val="00AD0C43"/>
    <w:rsid w:val="00AD1484"/>
    <w:rsid w:val="00AE172D"/>
    <w:rsid w:val="00AE18A6"/>
    <w:rsid w:val="00AE56AA"/>
    <w:rsid w:val="00B04486"/>
    <w:rsid w:val="00B10F4C"/>
    <w:rsid w:val="00B1506B"/>
    <w:rsid w:val="00B165DD"/>
    <w:rsid w:val="00B17DBC"/>
    <w:rsid w:val="00B2497D"/>
    <w:rsid w:val="00B31E4D"/>
    <w:rsid w:val="00B32D5D"/>
    <w:rsid w:val="00B344B1"/>
    <w:rsid w:val="00B41DD1"/>
    <w:rsid w:val="00B43ACE"/>
    <w:rsid w:val="00B47E71"/>
    <w:rsid w:val="00B5527E"/>
    <w:rsid w:val="00B622A7"/>
    <w:rsid w:val="00B64606"/>
    <w:rsid w:val="00B71820"/>
    <w:rsid w:val="00B71DEB"/>
    <w:rsid w:val="00B74698"/>
    <w:rsid w:val="00B75000"/>
    <w:rsid w:val="00B760EE"/>
    <w:rsid w:val="00B76121"/>
    <w:rsid w:val="00B777AD"/>
    <w:rsid w:val="00B80F39"/>
    <w:rsid w:val="00B87C6D"/>
    <w:rsid w:val="00B90E62"/>
    <w:rsid w:val="00B9120A"/>
    <w:rsid w:val="00B9482F"/>
    <w:rsid w:val="00B967D5"/>
    <w:rsid w:val="00B97B58"/>
    <w:rsid w:val="00BA068B"/>
    <w:rsid w:val="00BA2A3E"/>
    <w:rsid w:val="00BA6F32"/>
    <w:rsid w:val="00BB1EFA"/>
    <w:rsid w:val="00BB2836"/>
    <w:rsid w:val="00BB3074"/>
    <w:rsid w:val="00BB4AF6"/>
    <w:rsid w:val="00BD7AA7"/>
    <w:rsid w:val="00BE43A6"/>
    <w:rsid w:val="00BE60D8"/>
    <w:rsid w:val="00BF23DC"/>
    <w:rsid w:val="00BF337C"/>
    <w:rsid w:val="00C006EB"/>
    <w:rsid w:val="00C131AD"/>
    <w:rsid w:val="00C13459"/>
    <w:rsid w:val="00C16445"/>
    <w:rsid w:val="00C16D11"/>
    <w:rsid w:val="00C2147A"/>
    <w:rsid w:val="00C22646"/>
    <w:rsid w:val="00C22B9B"/>
    <w:rsid w:val="00C251C8"/>
    <w:rsid w:val="00C264AE"/>
    <w:rsid w:val="00C307AD"/>
    <w:rsid w:val="00C31F95"/>
    <w:rsid w:val="00C3213D"/>
    <w:rsid w:val="00C32776"/>
    <w:rsid w:val="00C32878"/>
    <w:rsid w:val="00C33C60"/>
    <w:rsid w:val="00C37768"/>
    <w:rsid w:val="00C3776A"/>
    <w:rsid w:val="00C40C32"/>
    <w:rsid w:val="00C42058"/>
    <w:rsid w:val="00C456D9"/>
    <w:rsid w:val="00C46626"/>
    <w:rsid w:val="00C502F3"/>
    <w:rsid w:val="00C6020F"/>
    <w:rsid w:val="00C637F5"/>
    <w:rsid w:val="00C65835"/>
    <w:rsid w:val="00C76F1A"/>
    <w:rsid w:val="00C8000B"/>
    <w:rsid w:val="00C80E18"/>
    <w:rsid w:val="00C8359E"/>
    <w:rsid w:val="00C856EC"/>
    <w:rsid w:val="00C91298"/>
    <w:rsid w:val="00C932D5"/>
    <w:rsid w:val="00C94746"/>
    <w:rsid w:val="00CA1AAD"/>
    <w:rsid w:val="00CA6368"/>
    <w:rsid w:val="00CB2590"/>
    <w:rsid w:val="00CB5925"/>
    <w:rsid w:val="00CC4C4B"/>
    <w:rsid w:val="00CD23D3"/>
    <w:rsid w:val="00CD30A4"/>
    <w:rsid w:val="00CD7208"/>
    <w:rsid w:val="00CE368F"/>
    <w:rsid w:val="00CE42A2"/>
    <w:rsid w:val="00CE66DB"/>
    <w:rsid w:val="00CF0592"/>
    <w:rsid w:val="00CF3D3A"/>
    <w:rsid w:val="00CF4ADA"/>
    <w:rsid w:val="00CF51A6"/>
    <w:rsid w:val="00CF6FD3"/>
    <w:rsid w:val="00CF7834"/>
    <w:rsid w:val="00D00292"/>
    <w:rsid w:val="00D0033D"/>
    <w:rsid w:val="00D07382"/>
    <w:rsid w:val="00D103E2"/>
    <w:rsid w:val="00D131AE"/>
    <w:rsid w:val="00D138E0"/>
    <w:rsid w:val="00D24D10"/>
    <w:rsid w:val="00D3384C"/>
    <w:rsid w:val="00D36948"/>
    <w:rsid w:val="00D50565"/>
    <w:rsid w:val="00D62140"/>
    <w:rsid w:val="00D65648"/>
    <w:rsid w:val="00D70380"/>
    <w:rsid w:val="00D717D8"/>
    <w:rsid w:val="00D72C5C"/>
    <w:rsid w:val="00D74405"/>
    <w:rsid w:val="00D74638"/>
    <w:rsid w:val="00D77A89"/>
    <w:rsid w:val="00D81701"/>
    <w:rsid w:val="00D8715E"/>
    <w:rsid w:val="00D90753"/>
    <w:rsid w:val="00D928C9"/>
    <w:rsid w:val="00D94DA2"/>
    <w:rsid w:val="00D97623"/>
    <w:rsid w:val="00D978E4"/>
    <w:rsid w:val="00DA0849"/>
    <w:rsid w:val="00DA327E"/>
    <w:rsid w:val="00DA597D"/>
    <w:rsid w:val="00DA6305"/>
    <w:rsid w:val="00DA64A0"/>
    <w:rsid w:val="00DA741B"/>
    <w:rsid w:val="00DB1E6C"/>
    <w:rsid w:val="00DB6902"/>
    <w:rsid w:val="00DC268A"/>
    <w:rsid w:val="00DC4759"/>
    <w:rsid w:val="00DC7772"/>
    <w:rsid w:val="00DC7FC6"/>
    <w:rsid w:val="00DD0ED7"/>
    <w:rsid w:val="00DE2848"/>
    <w:rsid w:val="00DE2E17"/>
    <w:rsid w:val="00DE618F"/>
    <w:rsid w:val="00DF010E"/>
    <w:rsid w:val="00E00E7D"/>
    <w:rsid w:val="00E046CD"/>
    <w:rsid w:val="00E0729E"/>
    <w:rsid w:val="00E07456"/>
    <w:rsid w:val="00E15AB6"/>
    <w:rsid w:val="00E21D0A"/>
    <w:rsid w:val="00E254D1"/>
    <w:rsid w:val="00E26372"/>
    <w:rsid w:val="00E30A08"/>
    <w:rsid w:val="00E42E3D"/>
    <w:rsid w:val="00E468B4"/>
    <w:rsid w:val="00E47A31"/>
    <w:rsid w:val="00E55747"/>
    <w:rsid w:val="00E55B0B"/>
    <w:rsid w:val="00E57BDA"/>
    <w:rsid w:val="00E60974"/>
    <w:rsid w:val="00E61F86"/>
    <w:rsid w:val="00E6280A"/>
    <w:rsid w:val="00E62B39"/>
    <w:rsid w:val="00E648C9"/>
    <w:rsid w:val="00E8145A"/>
    <w:rsid w:val="00E830F6"/>
    <w:rsid w:val="00E83796"/>
    <w:rsid w:val="00E83F12"/>
    <w:rsid w:val="00E842E4"/>
    <w:rsid w:val="00E873FF"/>
    <w:rsid w:val="00E90291"/>
    <w:rsid w:val="00E91C60"/>
    <w:rsid w:val="00E950A4"/>
    <w:rsid w:val="00EA131F"/>
    <w:rsid w:val="00EA21C6"/>
    <w:rsid w:val="00EA59BA"/>
    <w:rsid w:val="00EB266B"/>
    <w:rsid w:val="00EB35A8"/>
    <w:rsid w:val="00EB620B"/>
    <w:rsid w:val="00EC0D09"/>
    <w:rsid w:val="00EC4A40"/>
    <w:rsid w:val="00EC5EFA"/>
    <w:rsid w:val="00ED1654"/>
    <w:rsid w:val="00ED1E39"/>
    <w:rsid w:val="00ED40F8"/>
    <w:rsid w:val="00ED49E8"/>
    <w:rsid w:val="00ED6A2D"/>
    <w:rsid w:val="00EE0239"/>
    <w:rsid w:val="00EE71B6"/>
    <w:rsid w:val="00EE7940"/>
    <w:rsid w:val="00EF648C"/>
    <w:rsid w:val="00F01CAC"/>
    <w:rsid w:val="00F01D71"/>
    <w:rsid w:val="00F049C7"/>
    <w:rsid w:val="00F104A1"/>
    <w:rsid w:val="00F10916"/>
    <w:rsid w:val="00F12CF8"/>
    <w:rsid w:val="00F1616B"/>
    <w:rsid w:val="00F231AE"/>
    <w:rsid w:val="00F27AC1"/>
    <w:rsid w:val="00F34A1B"/>
    <w:rsid w:val="00F35CAB"/>
    <w:rsid w:val="00F36EB3"/>
    <w:rsid w:val="00F40828"/>
    <w:rsid w:val="00F42112"/>
    <w:rsid w:val="00F436EC"/>
    <w:rsid w:val="00F523CF"/>
    <w:rsid w:val="00F52E33"/>
    <w:rsid w:val="00F55482"/>
    <w:rsid w:val="00F571BD"/>
    <w:rsid w:val="00F64C04"/>
    <w:rsid w:val="00F65ED2"/>
    <w:rsid w:val="00F72F7F"/>
    <w:rsid w:val="00F80253"/>
    <w:rsid w:val="00F82BF7"/>
    <w:rsid w:val="00F8414A"/>
    <w:rsid w:val="00F93177"/>
    <w:rsid w:val="00F947B8"/>
    <w:rsid w:val="00FA1141"/>
    <w:rsid w:val="00FA1865"/>
    <w:rsid w:val="00FA348A"/>
    <w:rsid w:val="00FA39D4"/>
    <w:rsid w:val="00FA5669"/>
    <w:rsid w:val="00FB72B2"/>
    <w:rsid w:val="00FC29EF"/>
    <w:rsid w:val="00FC353B"/>
    <w:rsid w:val="00FC76A6"/>
    <w:rsid w:val="00FD443A"/>
    <w:rsid w:val="00FE7848"/>
    <w:rsid w:val="00FF245D"/>
    <w:rsid w:val="00FF509F"/>
    <w:rsid w:val="00FF675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6F1A9"/>
  <w15:chartTrackingRefBased/>
  <w15:docId w15:val="{62DBE71D-5C7E-5143-ABF5-1A8278A3B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82F"/>
    <w:pPr>
      <w:spacing w:after="160" w:line="259" w:lineRule="auto"/>
      <w:jc w:val="both"/>
    </w:pPr>
    <w:rPr>
      <w:rFonts w:ascii="Times New Roman" w:hAnsi="Times New Roman"/>
      <w:color w:val="000000" w:themeColor="text1"/>
      <w:kern w:val="2"/>
      <w:sz w:val="24"/>
      <w:szCs w:val="22"/>
    </w:rPr>
  </w:style>
  <w:style w:type="paragraph" w:styleId="Heading1">
    <w:name w:val="heading 1"/>
    <w:basedOn w:val="Normal"/>
    <w:next w:val="Normal"/>
    <w:link w:val="Heading1Char"/>
    <w:uiPriority w:val="9"/>
    <w:qFormat/>
    <w:rsid w:val="00A50D0E"/>
    <w:pPr>
      <w:keepNext/>
      <w:keepLines/>
      <w:spacing w:after="0"/>
      <w:jc w:val="center"/>
      <w:outlineLvl w:val="0"/>
    </w:pPr>
    <w:rPr>
      <w:rFonts w:eastAsiaTheme="majorEastAsia" w:cstheme="majorBidi"/>
      <w:b/>
      <w:kern w:val="0"/>
      <w:szCs w:val="32"/>
      <w:lang w:eastAsia="ja-JP"/>
    </w:rPr>
  </w:style>
  <w:style w:type="paragraph" w:styleId="Heading2">
    <w:name w:val="heading 2"/>
    <w:basedOn w:val="Normal"/>
    <w:next w:val="Normal"/>
    <w:link w:val="Heading2Char"/>
    <w:uiPriority w:val="9"/>
    <w:unhideWhenUsed/>
    <w:qFormat/>
    <w:rsid w:val="00287DBC"/>
    <w:pPr>
      <w:keepNext/>
      <w:keepLines/>
      <w:spacing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87DBC"/>
    <w:pPr>
      <w:keepNext/>
      <w:keepLines/>
      <w:spacing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8E0"/>
    <w:pPr>
      <w:ind w:left="720"/>
      <w:contextualSpacing/>
    </w:pPr>
  </w:style>
  <w:style w:type="paragraph" w:styleId="Header">
    <w:name w:val="header"/>
    <w:basedOn w:val="Normal"/>
    <w:link w:val="HeaderChar"/>
    <w:uiPriority w:val="99"/>
    <w:unhideWhenUsed/>
    <w:rsid w:val="000158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83C"/>
  </w:style>
  <w:style w:type="paragraph" w:styleId="Footer">
    <w:name w:val="footer"/>
    <w:basedOn w:val="Normal"/>
    <w:link w:val="FooterChar"/>
    <w:uiPriority w:val="99"/>
    <w:unhideWhenUsed/>
    <w:rsid w:val="000158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83C"/>
  </w:style>
  <w:style w:type="character" w:styleId="PlaceholderText">
    <w:name w:val="Placeholder Text"/>
    <w:basedOn w:val="DefaultParagraphFont"/>
    <w:uiPriority w:val="99"/>
    <w:semiHidden/>
    <w:rsid w:val="00A50D0E"/>
    <w:rPr>
      <w:color w:val="808080"/>
    </w:rPr>
  </w:style>
  <w:style w:type="character" w:customStyle="1" w:styleId="Heading1Char">
    <w:name w:val="Heading 1 Char"/>
    <w:basedOn w:val="DefaultParagraphFont"/>
    <w:link w:val="Heading1"/>
    <w:uiPriority w:val="9"/>
    <w:rsid w:val="00A50D0E"/>
    <w:rPr>
      <w:rFonts w:ascii="Times New Roman" w:eastAsiaTheme="majorEastAsia" w:hAnsi="Times New Roman" w:cstheme="majorBidi"/>
      <w:b/>
      <w:color w:val="000000" w:themeColor="text1"/>
      <w:sz w:val="24"/>
      <w:szCs w:val="32"/>
      <w:lang w:eastAsia="ja-JP"/>
    </w:rPr>
  </w:style>
  <w:style w:type="paragraph" w:customStyle="1" w:styleId="msonormal0">
    <w:name w:val="msonormal"/>
    <w:basedOn w:val="Normal"/>
    <w:rsid w:val="00A50D0E"/>
    <w:pPr>
      <w:spacing w:before="100" w:beforeAutospacing="1" w:after="100" w:afterAutospacing="1" w:line="240" w:lineRule="auto"/>
    </w:pPr>
    <w:rPr>
      <w:rFonts w:eastAsiaTheme="minorEastAsia"/>
      <w:kern w:val="0"/>
      <w:szCs w:val="24"/>
      <w:lang w:eastAsia="ja-JP"/>
    </w:rPr>
  </w:style>
  <w:style w:type="paragraph" w:styleId="TOCHeading">
    <w:name w:val="TOC Heading"/>
    <w:basedOn w:val="Heading1"/>
    <w:next w:val="Normal"/>
    <w:uiPriority w:val="39"/>
    <w:unhideWhenUsed/>
    <w:qFormat/>
    <w:rsid w:val="00A50D0E"/>
    <w:pPr>
      <w:outlineLvl w:val="9"/>
    </w:pPr>
  </w:style>
  <w:style w:type="character" w:customStyle="1" w:styleId="Heading2Char">
    <w:name w:val="Heading 2 Char"/>
    <w:basedOn w:val="DefaultParagraphFont"/>
    <w:link w:val="Heading2"/>
    <w:uiPriority w:val="9"/>
    <w:rsid w:val="00287DBC"/>
    <w:rPr>
      <w:rFonts w:ascii="Times New Roman" w:eastAsiaTheme="majorEastAsia" w:hAnsi="Times New Roman" w:cstheme="majorBidi"/>
      <w:b/>
      <w:color w:val="000000" w:themeColor="text1"/>
      <w:kern w:val="2"/>
      <w:sz w:val="24"/>
      <w:szCs w:val="26"/>
    </w:rPr>
  </w:style>
  <w:style w:type="paragraph" w:styleId="TOC1">
    <w:name w:val="toc 1"/>
    <w:basedOn w:val="Normal"/>
    <w:next w:val="Normal"/>
    <w:autoRedefine/>
    <w:uiPriority w:val="39"/>
    <w:unhideWhenUsed/>
    <w:rsid w:val="000037E4"/>
    <w:pPr>
      <w:spacing w:after="100"/>
    </w:pPr>
  </w:style>
  <w:style w:type="paragraph" w:styleId="TOC2">
    <w:name w:val="toc 2"/>
    <w:basedOn w:val="Normal"/>
    <w:next w:val="Normal"/>
    <w:autoRedefine/>
    <w:uiPriority w:val="39"/>
    <w:unhideWhenUsed/>
    <w:rsid w:val="000037E4"/>
    <w:pPr>
      <w:spacing w:after="100"/>
      <w:ind w:left="220"/>
    </w:pPr>
  </w:style>
  <w:style w:type="character" w:styleId="Hyperlink">
    <w:name w:val="Hyperlink"/>
    <w:basedOn w:val="DefaultParagraphFont"/>
    <w:uiPriority w:val="99"/>
    <w:unhideWhenUsed/>
    <w:rsid w:val="000037E4"/>
    <w:rPr>
      <w:color w:val="0563C1" w:themeColor="hyperlink"/>
      <w:u w:val="single"/>
    </w:rPr>
  </w:style>
  <w:style w:type="character" w:customStyle="1" w:styleId="Heading3Char">
    <w:name w:val="Heading 3 Char"/>
    <w:basedOn w:val="DefaultParagraphFont"/>
    <w:link w:val="Heading3"/>
    <w:uiPriority w:val="9"/>
    <w:rsid w:val="00287DBC"/>
    <w:rPr>
      <w:rFonts w:ascii="Times New Roman" w:eastAsiaTheme="majorEastAsia" w:hAnsi="Times New Roman" w:cstheme="majorBidi"/>
      <w:b/>
      <w:color w:val="000000" w:themeColor="text1"/>
      <w:kern w:val="2"/>
      <w:sz w:val="24"/>
      <w:szCs w:val="24"/>
    </w:rPr>
  </w:style>
  <w:style w:type="paragraph" w:styleId="TOC3">
    <w:name w:val="toc 3"/>
    <w:basedOn w:val="Normal"/>
    <w:next w:val="Normal"/>
    <w:autoRedefine/>
    <w:uiPriority w:val="39"/>
    <w:unhideWhenUsed/>
    <w:rsid w:val="00E842E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20494">
      <w:bodyDiv w:val="1"/>
      <w:marLeft w:val="0"/>
      <w:marRight w:val="0"/>
      <w:marTop w:val="0"/>
      <w:marBottom w:val="0"/>
      <w:divBdr>
        <w:top w:val="none" w:sz="0" w:space="0" w:color="auto"/>
        <w:left w:val="none" w:sz="0" w:space="0" w:color="auto"/>
        <w:bottom w:val="none" w:sz="0" w:space="0" w:color="auto"/>
        <w:right w:val="none" w:sz="0" w:space="0" w:color="auto"/>
      </w:divBdr>
    </w:div>
    <w:div w:id="370961513">
      <w:bodyDiv w:val="1"/>
      <w:marLeft w:val="0"/>
      <w:marRight w:val="0"/>
      <w:marTop w:val="0"/>
      <w:marBottom w:val="0"/>
      <w:divBdr>
        <w:top w:val="none" w:sz="0" w:space="0" w:color="auto"/>
        <w:left w:val="none" w:sz="0" w:space="0" w:color="auto"/>
        <w:bottom w:val="none" w:sz="0" w:space="0" w:color="auto"/>
        <w:right w:val="none" w:sz="0" w:space="0" w:color="auto"/>
      </w:divBdr>
    </w:div>
    <w:div w:id="600451127">
      <w:bodyDiv w:val="1"/>
      <w:marLeft w:val="0"/>
      <w:marRight w:val="0"/>
      <w:marTop w:val="0"/>
      <w:marBottom w:val="0"/>
      <w:divBdr>
        <w:top w:val="none" w:sz="0" w:space="0" w:color="auto"/>
        <w:left w:val="none" w:sz="0" w:space="0" w:color="auto"/>
        <w:bottom w:val="none" w:sz="0" w:space="0" w:color="auto"/>
        <w:right w:val="none" w:sz="0" w:space="0" w:color="auto"/>
      </w:divBdr>
      <w:divsChild>
        <w:div w:id="1798138437">
          <w:marLeft w:val="0"/>
          <w:marRight w:val="0"/>
          <w:marTop w:val="0"/>
          <w:marBottom w:val="0"/>
          <w:divBdr>
            <w:top w:val="single" w:sz="2" w:space="0" w:color="auto"/>
            <w:left w:val="single" w:sz="2" w:space="0" w:color="auto"/>
            <w:bottom w:val="single" w:sz="6" w:space="0" w:color="auto"/>
            <w:right w:val="single" w:sz="2" w:space="0" w:color="auto"/>
          </w:divBdr>
          <w:divsChild>
            <w:div w:id="346979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633609">
                  <w:marLeft w:val="0"/>
                  <w:marRight w:val="0"/>
                  <w:marTop w:val="0"/>
                  <w:marBottom w:val="0"/>
                  <w:divBdr>
                    <w:top w:val="single" w:sz="2" w:space="0" w:color="D9D9E3"/>
                    <w:left w:val="single" w:sz="2" w:space="0" w:color="D9D9E3"/>
                    <w:bottom w:val="single" w:sz="2" w:space="0" w:color="D9D9E3"/>
                    <w:right w:val="single" w:sz="2" w:space="0" w:color="D9D9E3"/>
                  </w:divBdr>
                  <w:divsChild>
                    <w:div w:id="473528257">
                      <w:marLeft w:val="0"/>
                      <w:marRight w:val="0"/>
                      <w:marTop w:val="0"/>
                      <w:marBottom w:val="0"/>
                      <w:divBdr>
                        <w:top w:val="single" w:sz="2" w:space="0" w:color="D9D9E3"/>
                        <w:left w:val="single" w:sz="2" w:space="0" w:color="D9D9E3"/>
                        <w:bottom w:val="single" w:sz="2" w:space="0" w:color="D9D9E3"/>
                        <w:right w:val="single" w:sz="2" w:space="0" w:color="D9D9E3"/>
                      </w:divBdr>
                      <w:divsChild>
                        <w:div w:id="1495801408">
                          <w:marLeft w:val="0"/>
                          <w:marRight w:val="0"/>
                          <w:marTop w:val="0"/>
                          <w:marBottom w:val="0"/>
                          <w:divBdr>
                            <w:top w:val="single" w:sz="2" w:space="0" w:color="D9D9E3"/>
                            <w:left w:val="single" w:sz="2" w:space="0" w:color="D9D9E3"/>
                            <w:bottom w:val="single" w:sz="2" w:space="0" w:color="D9D9E3"/>
                            <w:right w:val="single" w:sz="2" w:space="0" w:color="D9D9E3"/>
                          </w:divBdr>
                          <w:divsChild>
                            <w:div w:id="955795780">
                              <w:marLeft w:val="0"/>
                              <w:marRight w:val="0"/>
                              <w:marTop w:val="0"/>
                              <w:marBottom w:val="0"/>
                              <w:divBdr>
                                <w:top w:val="single" w:sz="2" w:space="0" w:color="D9D9E3"/>
                                <w:left w:val="single" w:sz="2" w:space="0" w:color="D9D9E3"/>
                                <w:bottom w:val="single" w:sz="2" w:space="0" w:color="D9D9E3"/>
                                <w:right w:val="single" w:sz="2" w:space="0" w:color="D9D9E3"/>
                              </w:divBdr>
                              <w:divsChild>
                                <w:div w:id="706681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9674265">
      <w:bodyDiv w:val="1"/>
      <w:marLeft w:val="0"/>
      <w:marRight w:val="0"/>
      <w:marTop w:val="0"/>
      <w:marBottom w:val="0"/>
      <w:divBdr>
        <w:top w:val="none" w:sz="0" w:space="0" w:color="auto"/>
        <w:left w:val="none" w:sz="0" w:space="0" w:color="auto"/>
        <w:bottom w:val="none" w:sz="0" w:space="0" w:color="auto"/>
        <w:right w:val="none" w:sz="0" w:space="0" w:color="auto"/>
      </w:divBdr>
      <w:divsChild>
        <w:div w:id="1067340797">
          <w:marLeft w:val="480"/>
          <w:marRight w:val="0"/>
          <w:marTop w:val="0"/>
          <w:marBottom w:val="0"/>
          <w:divBdr>
            <w:top w:val="none" w:sz="0" w:space="0" w:color="auto"/>
            <w:left w:val="none" w:sz="0" w:space="0" w:color="auto"/>
            <w:bottom w:val="none" w:sz="0" w:space="0" w:color="auto"/>
            <w:right w:val="none" w:sz="0" w:space="0" w:color="auto"/>
          </w:divBdr>
        </w:div>
        <w:div w:id="710613561">
          <w:marLeft w:val="480"/>
          <w:marRight w:val="0"/>
          <w:marTop w:val="0"/>
          <w:marBottom w:val="0"/>
          <w:divBdr>
            <w:top w:val="none" w:sz="0" w:space="0" w:color="auto"/>
            <w:left w:val="none" w:sz="0" w:space="0" w:color="auto"/>
            <w:bottom w:val="none" w:sz="0" w:space="0" w:color="auto"/>
            <w:right w:val="none" w:sz="0" w:space="0" w:color="auto"/>
          </w:divBdr>
        </w:div>
        <w:div w:id="2109737036">
          <w:marLeft w:val="480"/>
          <w:marRight w:val="0"/>
          <w:marTop w:val="0"/>
          <w:marBottom w:val="0"/>
          <w:divBdr>
            <w:top w:val="none" w:sz="0" w:space="0" w:color="auto"/>
            <w:left w:val="none" w:sz="0" w:space="0" w:color="auto"/>
            <w:bottom w:val="none" w:sz="0" w:space="0" w:color="auto"/>
            <w:right w:val="none" w:sz="0" w:space="0" w:color="auto"/>
          </w:divBdr>
        </w:div>
        <w:div w:id="1547251417">
          <w:marLeft w:val="480"/>
          <w:marRight w:val="0"/>
          <w:marTop w:val="0"/>
          <w:marBottom w:val="0"/>
          <w:divBdr>
            <w:top w:val="none" w:sz="0" w:space="0" w:color="auto"/>
            <w:left w:val="none" w:sz="0" w:space="0" w:color="auto"/>
            <w:bottom w:val="none" w:sz="0" w:space="0" w:color="auto"/>
            <w:right w:val="none" w:sz="0" w:space="0" w:color="auto"/>
          </w:divBdr>
        </w:div>
        <w:div w:id="1546065806">
          <w:marLeft w:val="480"/>
          <w:marRight w:val="0"/>
          <w:marTop w:val="0"/>
          <w:marBottom w:val="0"/>
          <w:divBdr>
            <w:top w:val="none" w:sz="0" w:space="0" w:color="auto"/>
            <w:left w:val="none" w:sz="0" w:space="0" w:color="auto"/>
            <w:bottom w:val="none" w:sz="0" w:space="0" w:color="auto"/>
            <w:right w:val="none" w:sz="0" w:space="0" w:color="auto"/>
          </w:divBdr>
        </w:div>
        <w:div w:id="780412661">
          <w:marLeft w:val="480"/>
          <w:marRight w:val="0"/>
          <w:marTop w:val="0"/>
          <w:marBottom w:val="0"/>
          <w:divBdr>
            <w:top w:val="none" w:sz="0" w:space="0" w:color="auto"/>
            <w:left w:val="none" w:sz="0" w:space="0" w:color="auto"/>
            <w:bottom w:val="none" w:sz="0" w:space="0" w:color="auto"/>
            <w:right w:val="none" w:sz="0" w:space="0" w:color="auto"/>
          </w:divBdr>
        </w:div>
        <w:div w:id="417409455">
          <w:marLeft w:val="480"/>
          <w:marRight w:val="0"/>
          <w:marTop w:val="0"/>
          <w:marBottom w:val="0"/>
          <w:divBdr>
            <w:top w:val="none" w:sz="0" w:space="0" w:color="auto"/>
            <w:left w:val="none" w:sz="0" w:space="0" w:color="auto"/>
            <w:bottom w:val="none" w:sz="0" w:space="0" w:color="auto"/>
            <w:right w:val="none" w:sz="0" w:space="0" w:color="auto"/>
          </w:divBdr>
        </w:div>
        <w:div w:id="104799717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A1D38A1-F69C-4855-9959-8BF91C73A7B7}"/>
      </w:docPartPr>
      <w:docPartBody>
        <w:p w:rsidR="00DB1C6B" w:rsidRDefault="008F27B0">
          <w:r w:rsidRPr="00AB0AF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B0"/>
    <w:rsid w:val="00635D98"/>
    <w:rsid w:val="008F27B0"/>
    <w:rsid w:val="00995C30"/>
    <w:rsid w:val="009E1F4E"/>
    <w:rsid w:val="00B34C3C"/>
    <w:rsid w:val="00B560A5"/>
    <w:rsid w:val="00DB1C6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27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497A30-5842-4354-952E-3D296C69DECE}">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65304-B5F2-4301-9047-D73D1F7B8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30</Pages>
  <Words>6651</Words>
  <Characters>37911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Fitri</dc:creator>
  <cp:keywords/>
  <dc:description/>
  <cp:lastModifiedBy>Andri Firman Saputra</cp:lastModifiedBy>
  <cp:revision>9</cp:revision>
  <dcterms:created xsi:type="dcterms:W3CDTF">2023-10-01T12:51:00Z</dcterms:created>
  <dcterms:modified xsi:type="dcterms:W3CDTF">2023-10-01T13:01:00Z</dcterms:modified>
</cp:coreProperties>
</file>