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A8596" w14:textId="77777777" w:rsidR="00873ABF" w:rsidRPr="00873ABF" w:rsidRDefault="00873ABF" w:rsidP="00873ABF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  <w:lang w:eastAsia="en-GB"/>
        </w:rPr>
      </w:pPr>
      <w:r w:rsidRPr="00873ABF">
        <w:rPr>
          <w:rFonts w:ascii="Calibri" w:hAnsi="Calibri" w:cs="Calibri"/>
          <w:b/>
          <w:bCs/>
          <w:sz w:val="24"/>
          <w:szCs w:val="24"/>
          <w:lang w:eastAsia="en-GB"/>
        </w:rPr>
        <w:t>DAVET MEKTUBU</w:t>
      </w:r>
    </w:p>
    <w:p w14:paraId="06B3AD21" w14:textId="77777777" w:rsidR="00873ABF" w:rsidRPr="00873ABF" w:rsidRDefault="00873ABF" w:rsidP="00873ABF">
      <w:pPr>
        <w:spacing w:line="360" w:lineRule="auto"/>
        <w:jc w:val="both"/>
        <w:rPr>
          <w:rFonts w:ascii="Calibri" w:hAnsi="Calibri" w:cs="Calibri"/>
          <w:sz w:val="24"/>
          <w:szCs w:val="24"/>
          <w:lang w:eastAsia="en-GB"/>
        </w:rPr>
      </w:pPr>
      <w:r w:rsidRPr="00873ABF">
        <w:rPr>
          <w:rFonts w:ascii="Calibri" w:hAnsi="Calibri" w:cs="Calibri"/>
          <w:sz w:val="24"/>
          <w:szCs w:val="24"/>
          <w:lang w:eastAsia="en-GB"/>
        </w:rPr>
        <w:t>Değerli Meslektaşlarım,</w:t>
      </w:r>
    </w:p>
    <w:p w14:paraId="55B11142" w14:textId="77777777" w:rsidR="00873ABF" w:rsidRPr="00873ABF" w:rsidRDefault="00873ABF" w:rsidP="00873ABF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873ABF">
        <w:rPr>
          <w:rFonts w:ascii="Calibri" w:hAnsi="Calibri" w:cs="Calibri"/>
          <w:sz w:val="24"/>
          <w:szCs w:val="24"/>
        </w:rPr>
        <w:t xml:space="preserve">Sizleri, 7-9 Mayıs 2026 tarihlerinde İstanbul Bilgi Üniversitesi ev sahipliğinde gerçekleştireceğimiz </w:t>
      </w:r>
      <w:r w:rsidRPr="00873ABF">
        <w:rPr>
          <w:rFonts w:ascii="Calibri" w:hAnsi="Calibri" w:cs="Calibri"/>
          <w:b/>
          <w:bCs/>
          <w:sz w:val="24"/>
          <w:szCs w:val="24"/>
        </w:rPr>
        <w:t>II. Uluslararası Onkoloji Hemşireliği Derneği Kongresi’ne</w:t>
      </w:r>
      <w:r w:rsidRPr="00873ABF">
        <w:rPr>
          <w:rFonts w:ascii="Calibri" w:hAnsi="Calibri" w:cs="Calibri"/>
          <w:sz w:val="24"/>
          <w:szCs w:val="24"/>
        </w:rPr>
        <w:t xml:space="preserve"> davet etmekten büyük mutluluk ve onur duyuyorum.</w:t>
      </w:r>
    </w:p>
    <w:p w14:paraId="68E97359" w14:textId="48E79D27" w:rsidR="00873ABF" w:rsidRPr="00873ABF" w:rsidRDefault="00873ABF" w:rsidP="00873ABF">
      <w:pPr>
        <w:spacing w:line="360" w:lineRule="auto"/>
        <w:jc w:val="both"/>
        <w:rPr>
          <w:rFonts w:ascii="Calibri" w:hAnsi="Calibri" w:cs="Calibri"/>
          <w:sz w:val="24"/>
          <w:szCs w:val="24"/>
          <w:lang w:eastAsia="en-GB"/>
        </w:rPr>
      </w:pPr>
      <w:r w:rsidRPr="00873ABF">
        <w:rPr>
          <w:rFonts w:ascii="Calibri" w:hAnsi="Calibri" w:cs="Calibri"/>
          <w:sz w:val="24"/>
          <w:szCs w:val="24"/>
        </w:rPr>
        <w:t xml:space="preserve">Geçtiğimiz yıl Ankara’da düzenlediğimiz </w:t>
      </w:r>
      <w:r w:rsidRPr="00873ABF">
        <w:rPr>
          <w:rFonts w:ascii="Calibri" w:hAnsi="Calibri" w:cs="Calibri"/>
          <w:b/>
          <w:bCs/>
          <w:sz w:val="24"/>
          <w:szCs w:val="24"/>
        </w:rPr>
        <w:t xml:space="preserve">I. Uluslararası Onkoloji Hemşireliği Derneği Kongresi, </w:t>
      </w:r>
      <w:r w:rsidRPr="00873ABF">
        <w:rPr>
          <w:rFonts w:ascii="Calibri" w:hAnsi="Calibri" w:cs="Calibri"/>
          <w:sz w:val="24"/>
          <w:szCs w:val="24"/>
        </w:rPr>
        <w:t xml:space="preserve">sizlerin yoğun ilgisi ve katkılarıyla onkoloji hemşireliği alanında önemli bir etki yaratmış, güçlü bir bilimsel paylaşım ortamı oluşturmuştur. </w:t>
      </w:r>
      <w:r w:rsidR="00083F44">
        <w:rPr>
          <w:rFonts w:ascii="Calibri" w:hAnsi="Calibri" w:cs="Calibri"/>
          <w:sz w:val="24"/>
          <w:szCs w:val="24"/>
        </w:rPr>
        <w:t>Birinci kongremizdeki</w:t>
      </w:r>
      <w:r w:rsidR="007926D7">
        <w:rPr>
          <w:rFonts w:ascii="Calibri" w:hAnsi="Calibri" w:cs="Calibri"/>
          <w:sz w:val="24"/>
          <w:szCs w:val="24"/>
        </w:rPr>
        <w:t xml:space="preserve"> </w:t>
      </w:r>
      <w:r w:rsidRPr="00873ABF">
        <w:rPr>
          <w:rFonts w:ascii="Calibri" w:hAnsi="Calibri" w:cs="Calibri"/>
          <w:sz w:val="24"/>
          <w:szCs w:val="24"/>
        </w:rPr>
        <w:t xml:space="preserve">değerli buluşmanın deneyimi ve birikimiyle, daha geniş bir katılım </w:t>
      </w:r>
      <w:r>
        <w:rPr>
          <w:rFonts w:ascii="Calibri" w:hAnsi="Calibri" w:cs="Calibri"/>
          <w:sz w:val="24"/>
          <w:szCs w:val="24"/>
        </w:rPr>
        <w:t xml:space="preserve">beklentisi </w:t>
      </w:r>
      <w:r w:rsidRPr="00873ABF">
        <w:rPr>
          <w:rFonts w:ascii="Calibri" w:hAnsi="Calibri" w:cs="Calibri"/>
          <w:sz w:val="24"/>
          <w:szCs w:val="24"/>
        </w:rPr>
        <w:t xml:space="preserve">ve içerikle yolumuza devam </w:t>
      </w:r>
      <w:r>
        <w:rPr>
          <w:rFonts w:ascii="Calibri" w:hAnsi="Calibri" w:cs="Calibri"/>
          <w:sz w:val="24"/>
          <w:szCs w:val="24"/>
        </w:rPr>
        <w:t xml:space="preserve">ediyoruz. </w:t>
      </w:r>
      <w:r w:rsidRPr="00873ABF">
        <w:rPr>
          <w:rFonts w:ascii="Calibri" w:hAnsi="Calibri" w:cs="Calibri"/>
          <w:sz w:val="24"/>
          <w:szCs w:val="24"/>
        </w:rPr>
        <w:t xml:space="preserve"> </w:t>
      </w:r>
      <w:r w:rsidRPr="00873ABF">
        <w:rPr>
          <w:rFonts w:ascii="Calibri" w:hAnsi="Calibri" w:cs="Calibri"/>
          <w:sz w:val="24"/>
          <w:szCs w:val="24"/>
          <w:lang w:eastAsia="en-GB"/>
        </w:rPr>
        <w:t>Bu yıl kongremizi, onkoloji hemşireliğinin özünü en güçlü biçimde yansıtan bir tema ile düzenliyoruz:</w:t>
      </w:r>
      <w:r w:rsidRPr="00873ABF">
        <w:rPr>
          <w:rFonts w:ascii="Calibri" w:hAnsi="Calibri" w:cs="Calibri"/>
          <w:sz w:val="24"/>
          <w:szCs w:val="24"/>
        </w:rPr>
        <w:t xml:space="preserve"> </w:t>
      </w:r>
      <w:r w:rsidRPr="00873ABF">
        <w:rPr>
          <w:rFonts w:ascii="Calibri" w:hAnsi="Calibri" w:cs="Calibri"/>
          <w:b/>
          <w:bCs/>
          <w:sz w:val="24"/>
          <w:szCs w:val="24"/>
          <w:lang w:eastAsia="en-GB"/>
        </w:rPr>
        <w:t>“Güç, Bilim ve Şefkat: Onkoloji Hemşireliği.”</w:t>
      </w:r>
    </w:p>
    <w:p w14:paraId="5EFAFA77" w14:textId="0F41A8A3" w:rsidR="00873ABF" w:rsidRPr="00873ABF" w:rsidRDefault="00873ABF" w:rsidP="00873ABF">
      <w:pPr>
        <w:spacing w:line="360" w:lineRule="auto"/>
        <w:jc w:val="both"/>
        <w:rPr>
          <w:rFonts w:ascii="Calibri" w:hAnsi="Calibri" w:cs="Calibri"/>
          <w:sz w:val="24"/>
          <w:szCs w:val="24"/>
          <w:lang w:eastAsia="en-GB"/>
        </w:rPr>
      </w:pPr>
      <w:r w:rsidRPr="00873ABF">
        <w:rPr>
          <w:rFonts w:ascii="Calibri" w:hAnsi="Calibri" w:cs="Calibri"/>
          <w:sz w:val="24"/>
          <w:szCs w:val="24"/>
          <w:lang w:eastAsia="en-GB"/>
        </w:rPr>
        <w:t xml:space="preserve">Bu tema, hemşirelik mesleğinin temelinde yer alan üç evrensel değeri </w:t>
      </w:r>
      <w:r w:rsidRPr="00873ABF">
        <w:rPr>
          <w:rFonts w:ascii="Calibri" w:hAnsi="Calibri" w:cs="Calibri"/>
          <w:sz w:val="24"/>
          <w:szCs w:val="24"/>
        </w:rPr>
        <w:t>-</w:t>
      </w:r>
      <w:r w:rsidRPr="00873ABF">
        <w:rPr>
          <w:rFonts w:ascii="Calibri" w:hAnsi="Calibri" w:cs="Calibri"/>
          <w:sz w:val="24"/>
          <w:szCs w:val="24"/>
          <w:lang w:eastAsia="en-GB"/>
        </w:rPr>
        <w:t xml:space="preserve"> </w:t>
      </w:r>
      <w:r w:rsidRPr="00873ABF">
        <w:rPr>
          <w:rFonts w:ascii="Calibri" w:hAnsi="Calibri" w:cs="Calibri"/>
          <w:b/>
          <w:bCs/>
          <w:i/>
          <w:iCs/>
          <w:sz w:val="24"/>
          <w:szCs w:val="24"/>
          <w:lang w:eastAsia="en-GB"/>
        </w:rPr>
        <w:t>bilimsel bilgiyle güçlenmeyi, insani duyarlılıkla bakım vermeyi ve mesleki kimliği güçlendirmeyi</w:t>
      </w:r>
      <w:r w:rsidRPr="00873ABF">
        <w:rPr>
          <w:rFonts w:ascii="Calibri" w:hAnsi="Calibri" w:cs="Calibri"/>
          <w:sz w:val="24"/>
          <w:szCs w:val="24"/>
          <w:lang w:eastAsia="en-GB"/>
        </w:rPr>
        <w:t xml:space="preserve"> </w:t>
      </w:r>
      <w:r w:rsidRPr="00873ABF">
        <w:rPr>
          <w:rFonts w:ascii="Calibri" w:hAnsi="Calibri" w:cs="Calibri"/>
          <w:sz w:val="24"/>
          <w:szCs w:val="24"/>
        </w:rPr>
        <w:t xml:space="preserve">- </w:t>
      </w:r>
      <w:r w:rsidRPr="00873ABF">
        <w:rPr>
          <w:rFonts w:ascii="Calibri" w:hAnsi="Calibri" w:cs="Calibri"/>
          <w:sz w:val="24"/>
          <w:szCs w:val="24"/>
          <w:lang w:eastAsia="en-GB"/>
        </w:rPr>
        <w:t>bir araya getirmektedir. Kanser bakımında bilimin rehberliğinde ilerlerken, şefkatin insan yaşamına kattığı değeri yeniden hatırlamayı amaçlıyoruz.</w:t>
      </w:r>
    </w:p>
    <w:p w14:paraId="5D679EF7" w14:textId="77777777" w:rsidR="00873ABF" w:rsidRPr="00873ABF" w:rsidRDefault="00873ABF" w:rsidP="00873ABF">
      <w:pPr>
        <w:spacing w:line="360" w:lineRule="auto"/>
        <w:jc w:val="both"/>
        <w:rPr>
          <w:rFonts w:ascii="Calibri" w:hAnsi="Calibri" w:cs="Calibri"/>
          <w:sz w:val="24"/>
          <w:szCs w:val="24"/>
          <w:lang w:eastAsia="en-GB"/>
        </w:rPr>
      </w:pPr>
      <w:r w:rsidRPr="00873ABF">
        <w:rPr>
          <w:rFonts w:ascii="Calibri" w:hAnsi="Calibri" w:cs="Calibri"/>
          <w:sz w:val="24"/>
          <w:szCs w:val="24"/>
          <w:lang w:eastAsia="en-GB"/>
        </w:rPr>
        <w:t>Kongremiz boyunca aşağıdaki konular çerçevesinde bilgi paylaşımı, tartışma ve etkileşim için güçlü bir zemin oluşturacağız:</w:t>
      </w:r>
    </w:p>
    <w:p w14:paraId="6B4A4D9C" w14:textId="77777777" w:rsidR="00873ABF" w:rsidRPr="00873ABF" w:rsidRDefault="00873ABF" w:rsidP="00873A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4"/>
          <w:szCs w:val="24"/>
          <w:lang w:val="da-DK" w:eastAsia="en-GB"/>
        </w:rPr>
      </w:pPr>
      <w:r w:rsidRPr="00873ABF">
        <w:rPr>
          <w:rFonts w:ascii="Calibri" w:hAnsi="Calibri" w:cs="Calibri"/>
          <w:sz w:val="24"/>
          <w:szCs w:val="24"/>
          <w:lang w:val="da-DK" w:eastAsia="en-GB"/>
        </w:rPr>
        <w:t>Bilimsel Yenilikler ve Klinik Uygulamalara Entegrasyonu</w:t>
      </w:r>
    </w:p>
    <w:p w14:paraId="1C903862" w14:textId="77777777" w:rsidR="00873ABF" w:rsidRPr="00873ABF" w:rsidRDefault="00873ABF" w:rsidP="00873A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4"/>
          <w:szCs w:val="24"/>
          <w:lang w:val="da-DK" w:eastAsia="en-GB"/>
        </w:rPr>
      </w:pPr>
      <w:r w:rsidRPr="00873ABF">
        <w:rPr>
          <w:rFonts w:ascii="Calibri" w:hAnsi="Calibri" w:cs="Calibri"/>
          <w:sz w:val="24"/>
          <w:szCs w:val="24"/>
          <w:lang w:val="da-DK" w:eastAsia="en-GB"/>
        </w:rPr>
        <w:t>Empati, Anlam ve Şefkat Temelli Bakım</w:t>
      </w:r>
    </w:p>
    <w:p w14:paraId="63CFD1DB" w14:textId="77777777" w:rsidR="00873ABF" w:rsidRPr="00873ABF" w:rsidRDefault="00873ABF" w:rsidP="00873A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4"/>
          <w:szCs w:val="24"/>
          <w:lang w:val="da-DK" w:eastAsia="en-GB"/>
        </w:rPr>
      </w:pPr>
      <w:r w:rsidRPr="00873ABF">
        <w:rPr>
          <w:rFonts w:ascii="Calibri" w:hAnsi="Calibri" w:cs="Calibri"/>
          <w:sz w:val="24"/>
          <w:szCs w:val="24"/>
          <w:lang w:val="da-DK" w:eastAsia="en-GB"/>
        </w:rPr>
        <w:t>Dijital Dönüşüm, Yenilikçi Teknolojiler ve Klinik Karar Destek Sistemleri</w:t>
      </w:r>
    </w:p>
    <w:p w14:paraId="36B298A0" w14:textId="77777777" w:rsidR="00873ABF" w:rsidRPr="00873ABF" w:rsidRDefault="00873ABF" w:rsidP="00873A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4"/>
          <w:szCs w:val="24"/>
          <w:lang w:val="da-DK" w:eastAsia="en-GB"/>
        </w:rPr>
      </w:pPr>
      <w:r w:rsidRPr="00873ABF">
        <w:rPr>
          <w:rFonts w:ascii="Calibri" w:hAnsi="Calibri" w:cs="Calibri"/>
          <w:sz w:val="24"/>
          <w:szCs w:val="24"/>
          <w:lang w:val="da-DK" w:eastAsia="en-GB"/>
        </w:rPr>
        <w:t>Multidisipliner İşbirliği ve Hastaya Bütüncül Yaklaşım</w:t>
      </w:r>
    </w:p>
    <w:p w14:paraId="1F7EC0A2" w14:textId="77777777" w:rsidR="00873ABF" w:rsidRPr="00873ABF" w:rsidRDefault="00873ABF" w:rsidP="00873A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4"/>
          <w:szCs w:val="24"/>
          <w:lang w:eastAsia="en-GB"/>
        </w:rPr>
      </w:pPr>
      <w:r w:rsidRPr="00873ABF">
        <w:rPr>
          <w:rFonts w:ascii="Calibri" w:hAnsi="Calibri" w:cs="Calibri"/>
          <w:sz w:val="24"/>
          <w:szCs w:val="24"/>
          <w:lang w:eastAsia="en-GB"/>
        </w:rPr>
        <w:t>Onkoloji Hemşireliğinde Küresel İşbirlikleri</w:t>
      </w:r>
    </w:p>
    <w:p w14:paraId="5CB0D633" w14:textId="77777777" w:rsidR="00873ABF" w:rsidRPr="00873ABF" w:rsidRDefault="00873ABF" w:rsidP="00873A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4"/>
          <w:szCs w:val="24"/>
          <w:lang w:eastAsia="en-GB"/>
        </w:rPr>
      </w:pPr>
      <w:r w:rsidRPr="00873ABF">
        <w:rPr>
          <w:rFonts w:ascii="Calibri" w:hAnsi="Calibri" w:cs="Calibri"/>
          <w:sz w:val="24"/>
          <w:szCs w:val="24"/>
          <w:lang w:eastAsia="en-GB"/>
        </w:rPr>
        <w:t>Liderlik, Güçlendirme ve Profesyonel Kimlik</w:t>
      </w:r>
    </w:p>
    <w:p w14:paraId="7D24BC26" w14:textId="2DAA18A4" w:rsidR="00873ABF" w:rsidRPr="00873ABF" w:rsidRDefault="00873ABF" w:rsidP="00873ABF">
      <w:pPr>
        <w:spacing w:line="360" w:lineRule="auto"/>
        <w:jc w:val="both"/>
        <w:rPr>
          <w:rFonts w:ascii="Calibri" w:hAnsi="Calibri" w:cs="Calibri"/>
          <w:sz w:val="24"/>
          <w:szCs w:val="24"/>
          <w:lang w:eastAsia="en-GB"/>
        </w:rPr>
      </w:pPr>
      <w:r w:rsidRPr="00873ABF">
        <w:rPr>
          <w:rFonts w:ascii="Calibri" w:hAnsi="Calibri" w:cs="Calibri"/>
          <w:sz w:val="24"/>
          <w:szCs w:val="24"/>
          <w:lang w:eastAsia="en-GB"/>
        </w:rPr>
        <w:t xml:space="preserve">Kongremizde, </w:t>
      </w:r>
      <w:r w:rsidR="007926D7" w:rsidRPr="00083F44">
        <w:rPr>
          <w:rFonts w:ascii="Calibri" w:hAnsi="Calibri" w:cs="Calibri"/>
          <w:sz w:val="24"/>
          <w:szCs w:val="24"/>
          <w:lang w:eastAsia="en-GB"/>
        </w:rPr>
        <w:t>onkoloji hemşireleri ve akademisyenlerle birlikte,</w:t>
      </w:r>
      <w:r w:rsidR="007926D7">
        <w:rPr>
          <w:rFonts w:ascii="Calibri" w:hAnsi="Calibri" w:cs="Calibri"/>
          <w:sz w:val="24"/>
          <w:szCs w:val="24"/>
          <w:lang w:eastAsia="en-GB"/>
        </w:rPr>
        <w:t xml:space="preserve"> </w:t>
      </w:r>
      <w:r w:rsidRPr="00873ABF">
        <w:rPr>
          <w:rFonts w:ascii="Calibri" w:hAnsi="Calibri" w:cs="Calibri"/>
          <w:sz w:val="24"/>
          <w:szCs w:val="24"/>
          <w:lang w:eastAsia="en-GB"/>
        </w:rPr>
        <w:t>hasta dernekleri, multidisipliner sağlık ekipleri, genç araştırmacılar ve öğrenciler bir araya gelerek bilgi ve deneyimlerini paylaşacaklardır.</w:t>
      </w:r>
      <w:r>
        <w:rPr>
          <w:rFonts w:ascii="Calibri" w:hAnsi="Calibri" w:cs="Calibri"/>
          <w:sz w:val="24"/>
          <w:szCs w:val="24"/>
          <w:lang w:eastAsia="en-GB"/>
        </w:rPr>
        <w:t xml:space="preserve"> </w:t>
      </w:r>
      <w:r w:rsidRPr="00873ABF">
        <w:rPr>
          <w:rFonts w:ascii="Calibri" w:hAnsi="Calibri" w:cs="Calibri"/>
          <w:sz w:val="24"/>
          <w:szCs w:val="24"/>
          <w:lang w:eastAsia="en-GB"/>
        </w:rPr>
        <w:t>İlham verici “</w:t>
      </w:r>
      <w:r w:rsidRPr="00776A3E">
        <w:rPr>
          <w:rFonts w:ascii="Calibri" w:hAnsi="Calibri" w:cs="Calibri"/>
          <w:b/>
          <w:bCs/>
          <w:sz w:val="24"/>
          <w:szCs w:val="24"/>
          <w:lang w:eastAsia="en-GB"/>
        </w:rPr>
        <w:t>başarı hikâyeleri”</w:t>
      </w:r>
      <w:r w:rsidRPr="00873ABF">
        <w:rPr>
          <w:rFonts w:ascii="Calibri" w:hAnsi="Calibri" w:cs="Calibri"/>
          <w:sz w:val="24"/>
          <w:szCs w:val="24"/>
          <w:lang w:eastAsia="en-GB"/>
        </w:rPr>
        <w:t xml:space="preserve"> oturumlarıyla, hemşirelerin kanserle yaşayan bireylerin yaşamına nasıl dokunduğunu hep birlikte göreceğiz.</w:t>
      </w:r>
      <w:r>
        <w:rPr>
          <w:rFonts w:ascii="Calibri" w:hAnsi="Calibri" w:cs="Calibri"/>
          <w:sz w:val="24"/>
          <w:szCs w:val="24"/>
          <w:lang w:eastAsia="en-GB"/>
        </w:rPr>
        <w:t xml:space="preserve"> </w:t>
      </w:r>
      <w:r w:rsidRPr="00873ABF">
        <w:rPr>
          <w:rFonts w:ascii="Calibri" w:hAnsi="Calibri" w:cs="Calibri"/>
          <w:sz w:val="24"/>
          <w:szCs w:val="24"/>
          <w:lang w:eastAsia="en-GB"/>
        </w:rPr>
        <w:t>Bilimsel yenilikleri, dijital dönüşümü, kültürel duyarlılığı ve şefkat temelli yaklaşımı bir araya getiren bu kongre, onkoloji hemşireliğinin geleceğine yön verecek önemli bir buluşma olacaktır.</w:t>
      </w:r>
    </w:p>
    <w:p w14:paraId="05530AAC" w14:textId="29881F0D" w:rsidR="00873ABF" w:rsidRPr="00873ABF" w:rsidRDefault="00873ABF" w:rsidP="00873ABF">
      <w:pPr>
        <w:spacing w:line="360" w:lineRule="auto"/>
        <w:jc w:val="both"/>
        <w:rPr>
          <w:rFonts w:ascii="Calibri" w:hAnsi="Calibri" w:cs="Calibri"/>
          <w:sz w:val="24"/>
          <w:szCs w:val="24"/>
          <w:lang w:eastAsia="en-GB"/>
        </w:rPr>
      </w:pPr>
      <w:r w:rsidRPr="00873ABF">
        <w:rPr>
          <w:rFonts w:ascii="Calibri" w:hAnsi="Calibri" w:cs="Calibri"/>
          <w:sz w:val="24"/>
          <w:szCs w:val="24"/>
          <w:lang w:eastAsia="en-GB"/>
        </w:rPr>
        <w:lastRenderedPageBreak/>
        <w:t>Sizleri bu anlamlı kongrede görmek, birlikte olmak, paylaşmak ve güçlenmek bizler için büyük bir mutluluk olacaktır.</w:t>
      </w:r>
      <w:r>
        <w:rPr>
          <w:rFonts w:ascii="Calibri" w:hAnsi="Calibri" w:cs="Calibri"/>
          <w:sz w:val="24"/>
          <w:szCs w:val="24"/>
          <w:lang w:eastAsia="en-GB"/>
        </w:rPr>
        <w:t xml:space="preserve"> </w:t>
      </w:r>
      <w:r w:rsidRPr="00873ABF">
        <w:rPr>
          <w:rFonts w:ascii="Calibri" w:hAnsi="Calibri" w:cs="Calibri"/>
          <w:sz w:val="24"/>
          <w:szCs w:val="24"/>
          <w:lang w:eastAsia="en-GB"/>
        </w:rPr>
        <w:t>Geliniz, bilimin ışığında</w:t>
      </w:r>
      <w:r w:rsidR="00776A3E">
        <w:rPr>
          <w:rFonts w:ascii="Calibri" w:hAnsi="Calibri" w:cs="Calibri"/>
          <w:sz w:val="24"/>
          <w:szCs w:val="24"/>
          <w:lang w:eastAsia="en-GB"/>
        </w:rPr>
        <w:t xml:space="preserve"> ve </w:t>
      </w:r>
      <w:r w:rsidRPr="00873ABF">
        <w:rPr>
          <w:rFonts w:ascii="Calibri" w:hAnsi="Calibri" w:cs="Calibri"/>
          <w:sz w:val="24"/>
          <w:szCs w:val="24"/>
          <w:lang w:eastAsia="en-GB"/>
        </w:rPr>
        <w:t xml:space="preserve"> şefkatin rehberliğinde onkoloji hemşireliğinin geleceğini birlikte inşa edelim.</w:t>
      </w:r>
    </w:p>
    <w:p w14:paraId="23C30524" w14:textId="0BA8E98F" w:rsidR="00322F35" w:rsidRDefault="00873ABF" w:rsidP="00873ABF">
      <w:pPr>
        <w:spacing w:line="360" w:lineRule="auto"/>
        <w:rPr>
          <w:rFonts w:ascii="Calibri" w:hAnsi="Calibri" w:cs="Calibri"/>
          <w:sz w:val="24"/>
          <w:szCs w:val="24"/>
          <w:lang w:eastAsia="en-GB"/>
        </w:rPr>
      </w:pPr>
      <w:r w:rsidRPr="00873ABF">
        <w:rPr>
          <w:rFonts w:ascii="Calibri" w:hAnsi="Calibri" w:cs="Calibri"/>
          <w:sz w:val="24"/>
          <w:szCs w:val="24"/>
          <w:lang w:eastAsia="en-GB"/>
        </w:rPr>
        <w:t>Sevgi ve Saygılarımla,</w:t>
      </w:r>
      <w:r w:rsidRPr="00873ABF">
        <w:rPr>
          <w:rFonts w:ascii="Calibri" w:hAnsi="Calibri" w:cs="Calibri"/>
          <w:sz w:val="24"/>
          <w:szCs w:val="24"/>
          <w:lang w:eastAsia="en-GB"/>
        </w:rPr>
        <w:br/>
        <w:t xml:space="preserve">Prof. </w:t>
      </w:r>
      <w:r w:rsidRPr="00873ABF">
        <w:rPr>
          <w:rFonts w:ascii="Calibri" w:hAnsi="Calibri" w:cs="Calibri"/>
          <w:sz w:val="24"/>
          <w:szCs w:val="24"/>
        </w:rPr>
        <w:t>Dr</w:t>
      </w:r>
      <w:r w:rsidR="00322F35">
        <w:rPr>
          <w:rFonts w:ascii="Calibri" w:hAnsi="Calibri" w:cs="Calibri"/>
          <w:sz w:val="24"/>
          <w:szCs w:val="24"/>
        </w:rPr>
        <w:t>.</w:t>
      </w:r>
      <w:r w:rsidRPr="00873ABF">
        <w:rPr>
          <w:rFonts w:ascii="Calibri" w:hAnsi="Calibri" w:cs="Calibri"/>
          <w:sz w:val="24"/>
          <w:szCs w:val="24"/>
          <w:lang w:eastAsia="en-GB"/>
        </w:rPr>
        <w:t xml:space="preserve"> Perihan </w:t>
      </w:r>
      <w:r w:rsidR="00322F35">
        <w:rPr>
          <w:rFonts w:ascii="Calibri" w:hAnsi="Calibri" w:cs="Calibri"/>
          <w:sz w:val="24"/>
          <w:szCs w:val="24"/>
          <w:lang w:eastAsia="en-GB"/>
        </w:rPr>
        <w:t>GÜNER</w:t>
      </w:r>
    </w:p>
    <w:p w14:paraId="5DCD2E8A" w14:textId="79B1597D" w:rsidR="00873ABF" w:rsidRPr="00873ABF" w:rsidRDefault="00873ABF" w:rsidP="00873ABF">
      <w:pPr>
        <w:spacing w:line="360" w:lineRule="auto"/>
        <w:rPr>
          <w:rFonts w:ascii="Calibri" w:hAnsi="Calibri" w:cs="Calibri"/>
          <w:sz w:val="24"/>
          <w:szCs w:val="24"/>
          <w:lang w:eastAsia="en-GB"/>
        </w:rPr>
      </w:pPr>
      <w:r w:rsidRPr="00873ABF">
        <w:rPr>
          <w:rFonts w:ascii="Calibri" w:hAnsi="Calibri" w:cs="Calibri"/>
          <w:sz w:val="24"/>
          <w:szCs w:val="24"/>
          <w:lang w:eastAsia="en-GB"/>
        </w:rPr>
        <w:t>Kongre Başkanı</w:t>
      </w:r>
      <w:r w:rsidRPr="00873ABF">
        <w:rPr>
          <w:rFonts w:ascii="Calibri" w:hAnsi="Calibri" w:cs="Calibri"/>
          <w:sz w:val="24"/>
          <w:szCs w:val="24"/>
          <w:lang w:eastAsia="en-GB"/>
        </w:rPr>
        <w:br/>
      </w:r>
    </w:p>
    <w:p w14:paraId="0B339725" w14:textId="77777777" w:rsidR="00B06DAA" w:rsidRPr="00873ABF" w:rsidRDefault="00B06DAA" w:rsidP="00873ABF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sectPr w:rsidR="00B06DAA" w:rsidRPr="0087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E5BB0"/>
    <w:multiLevelType w:val="multilevel"/>
    <w:tmpl w:val="69F2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63957"/>
    <w:multiLevelType w:val="hybridMultilevel"/>
    <w:tmpl w:val="EAFC4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447138">
    <w:abstractNumId w:val="0"/>
  </w:num>
  <w:num w:numId="2" w16cid:durableId="35149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ABF"/>
    <w:rsid w:val="00083F44"/>
    <w:rsid w:val="00126916"/>
    <w:rsid w:val="00236A0C"/>
    <w:rsid w:val="00322F35"/>
    <w:rsid w:val="00641616"/>
    <w:rsid w:val="00776A3E"/>
    <w:rsid w:val="007926D7"/>
    <w:rsid w:val="00873ABF"/>
    <w:rsid w:val="00B06DAA"/>
    <w:rsid w:val="00C538C3"/>
    <w:rsid w:val="00D16D8D"/>
    <w:rsid w:val="00F2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9780B"/>
  <w15:chartTrackingRefBased/>
  <w15:docId w15:val="{449AC222-3FAA-4109-9390-FE228F47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73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73AB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926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6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6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6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6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320</Words>
  <Characters>2040</Characters>
  <Application>Microsoft Office Word</Application>
  <DocSecurity>0</DocSecurity>
  <Lines>40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Perihan Guner</dc:creator>
  <cp:keywords/>
  <dc:description/>
  <cp:lastModifiedBy>Perihan Guner</cp:lastModifiedBy>
  <cp:revision>3</cp:revision>
  <dcterms:created xsi:type="dcterms:W3CDTF">2025-10-29T19:14:00Z</dcterms:created>
  <dcterms:modified xsi:type="dcterms:W3CDTF">2025-10-29T19:22:00Z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2b9ab915-c93f-4130-87db-7e3d3ff00b12</vt:lpwstr>
  </property>
</Properties>
</file>