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Topological densities in</w:t>
        <w:br/>
        <w:t>Einstein-scalar-Gauss-Bonnet gravity</w:t>
        <w:br/>
        <w:t>M. Bousder1∗ and Z Sakhi2</w:t>
        <w:br/>
        <w:t>1</w:t>
        <w:br/>
        <w:t>Faculty of Science, Mohammed V University in Rabat, Rabat, Morocco</w:t>
        <w:br/>
        <w:t>2</w:t>
        <w:br/>
        <w:t>Quantum Physics and Applications Team, LPMC, Faculty of Science Ben M’sik,</w:t>
        <w:br/>
        <w:t>Casablanca Hassan II University, Morocco</w:t>
        <w:br/>
        <w:t>April 4, 2023</w:t>
        <w:br/>
        <w:t>Abstract</w:t>
        <w:br/>
        <w:t>The present work is devoted to studying the background dynamical evolution</w:t>
        <w:br/>
        <w:t>of a scalar field in Einstein-Gauss-Bonnet gravity in maximally symmetric space-</w:t>
        <w:br/>
        <w:t>time. This study is useful for giving meaning to the presence of two Gauss-Bonnet</w:t>
        <w:br/>
        <w:t>vacua, instead of using the spherically symmetric bubbles of the ”true” vacuum</w:t>
        <w:br/>
        <w:t>expand in the ”false” vacuum. The theory admits two possible effective cosmo-</w:t>
        <w:br/>
        <w:t>logical constants, which lead to two maximally symmetric vacuum solutions. The</w:t>
        <w:br/>
        <w:t>first solution corresponds to the dynamics of dark energy. When there is matter,</w:t>
        <w:br/>
        <w:t>the second solution describes dark matter. In Einstein-Gauss-Bonnet gravity, we</w:t>
        <w:br/>
        <w:t>establish the expression of the topological mass spectrum which depends on the</w:t>
        <w:br/>
        <w:t>golden ratio and its inverse. In the Schwarzschild limit, the topological density</w:t>
        <w:br/>
        <w:t>correspondsto the standard model radiation energy density. We find the mass loss</w:t>
        <w:br/>
        <w:t>rate which gives the evolution of mass over time.</w:t>
        <w:br/>
        <w:t>1 Introduction</w:t>
        <w:br/>
        <w:t>The observations of the rotation of galaxies and gravitational lenses indicate the pres-</w:t>
        <w:br/>
        <w:t>ence of a new mass, called dark matter (DM) hiding in galaxies, which does not interact</w:t>
        <w:br/>
        <w:t>with radiation and matter, but can be detected by its gravitational effect. The ΛCDM</w:t>
        <w:br/>
        <w:t>model is a cosmological model, parametrized by a cosmological constant Λ associated</w:t>
        <w:br/>
        <w:t>with cold dark matter. It is often called the standard Big Bang model because it is the</w:t>
        <w:br/>
        <w:t>∗mostafa.bousder@gmail.com</w:t>
        <w:br/>
        <w:t>1</w:t>
        <w:br/>
        <w:t>3202</w:t>
        <w:br/>
        <w:t>rpA</w:t>
        <w:br/>
        <w:t>1</w:t>
        <w:br/>
        <w:t>]cq-rg[</w:t>
        <w:br/>
        <w:t>1v22300.4032:viXra</w:t>
        <w:br/>
        <w:t>simplest model that accounts for the properties of the cosmos: the large-scale structure</w:t>
        <w:br/>
        <w:t>of the observable universe and the distribution of galaxies, the abundance of light ele-</w:t>
        <w:br/>
        <w:t>ments (hydrogen, helium and lithium) and the expansion of the universe. ΛCDM model</w:t>
        <w:br/>
        <w:t>assumes that general relativity theory correctly describes gravity on a cosmological scale.</w:t>
        <w:br/>
        <w:t>However, theΛCDM model presents several problems, such asthecosmological constant,</w:t>
        <w:br/>
        <w:t>fine-tuning problem, and the problem of cosmic coincidence [1]. Recent developments of</w:t>
        <w:br/>
        <w:t>non-trivial extension of Lovelock theory, namely Einstein-Gauss-Bonnet (EGB) theory</w:t>
        <w:br/>
        <w:t>have been proposed [2], providing new insights into the 4-dimensional theory of gravity</w:t>
        <w:br/>
        <w:t>[3]. Their idea is that before taking the limit D 4, they multiplied the Gauss-Bonnet</w:t>
        <w:br/>
        <w:t>−→</w:t>
        <w:br/>
        <w:t>(GB) term by the factor 1/(D 4). The divergent factor 1/(D 4) is canceled by the</w:t>
        <w:br/>
        <w:t>− −</w:t>
        <w:br/>
        <w:t>vanishing GB contributions, which leads to a theory of gravity with only two dynamical</w:t>
        <w:br/>
        <w:t>degrees of freedom, which is in contradiction with Lovelock theorem [4] which describes</w:t>
        <w:br/>
        <w:t>the gravity at D 5. However, it was shown in several papers that the idea of the limit</w:t>
        <w:br/>
        <w:t>≥</w:t>
        <w:br/>
        <w:t>D 4 is not clearly defined, as well as the absence of proper action [5, 6, 7, 8]. It</w:t>
        <w:br/>
        <w:t>−→</w:t>
        <w:br/>
        <w:t>was explicitly confirmed by a direct product D-dimensional spacetime or by adding a</w:t>
        <w:br/>
        <w:t>counter term, before taking the limit D 4, which can be seen as a class of Horndeski</w:t>
        <w:br/>
        <w:t>−→</w:t>
        <w:br/>
        <w:t>theory [9] but with 2 + 1-dofs. Although the EGB gravity is currently debatable, the</w:t>
        <w:br/>
        <w:t>spherically symmetric black hole solution is still meaningful and worthy of study [10].</w:t>
        <w:br/>
        <w:t>The 4D symmetrical static and spherical black hole solution in EGB gravity were ob-</w:t>
        <w:br/>
        <w:t>tained [11], also, solutions of static and spherically symmetric compact stars [12, 13, 14].</w:t>
        <w:br/>
        <w:t>Many researchers have studied the mass-radius profile and the maximum mass in EGB</w:t>
        <w:br/>
        <w:t>gravity [15, 16]. Consequently, it is possible to describe the matter inside compact ob-</w:t>
        <w:br/>
        <w:t>jects (COs) and the dynamical evolution of the matter at high density and the behavior</w:t>
        <w:br/>
        <w:t>of violent events. The Einstein-scalar-Gauss-Bonnet (EsGB) gravity [17], are the class of</w:t>
        <w:br/>
        <w:t>classical scalar-tensor theories that have second-order EOMs, as a special case the Horn-</w:t>
        <w:br/>
        <w:t>deski gravity [18]. The EGB gravity admits two maximally symmetric vacuum solutions</w:t>
        <w:br/>
        <w:t>as the Einstein vacuum in α 0, and the Gauss-Bonnet vacuum in α = 0 [19, 20]. Pre-</w:t>
        <w:br/>
        <w:t>→ 6</w:t>
        <w:br/>
        <w:t>vious studies [21] including the effect of varying the cosmological constant, showed that</w:t>
        <w:br/>
        <w:t>the correspondence between ordinary thermodynamic systems and black hole mechanics</w:t>
        <w:br/>
        <w:t>would be completed to include a variable cosmological constant. The bubble nucleation</w:t>
        <w:br/>
        <w:t>probability depends on the curvature coupling of the Higgs fields, which is a renormal-</w:t>
        <w:br/>
        <w:t>izable parameter of the Standard Model (SM) in curved spacetime [22]. In the effective</w:t>
        <w:br/>
        <w:t>field theory, the thermal and quantum fluctuations to overcome the barrier are charac-</w:t>
        <w:br/>
        <w:t>terized by the decrease of the vacuum. The bubble nucleation in thermal fluctuations</w:t>
        <w:br/>
        <w:t>can be described in terms of Euclidean time coordinate by instantons [23]. The action of</w:t>
        <w:br/>
        <w:t>the Coleman-de Luccia instanton determines the rate of vacuum decay [24]. The classic</w:t>
        <w:br/>
        <w:t>solutions for switching from a false vacuum to a true vacuum are called instantons. We</w:t>
        <w:br/>
        <w:t>2</w:t>
        <w:br/>
        <w:t>suppose that the Boltzmann constant k , the reduced Planck constant ~ and light speed</w:t>
        <w:br/>
        <w:t>B</w:t>
        <w:br/>
        <w:t>c, are such that: k = ~ = c = 1.</w:t>
        <w:br/>
        <w:t>B</w:t>
        <w:br/>
        <w:t>We begin in section 2 with a discussion of the equation of motion for a coupling between</w:t>
        <w:br/>
        <w:t>a scalar field and the model. the chameleon mechanism andthe scalaron mass areinvesti-</w:t>
        <w:br/>
        <w:t>gated in section 3. Section 4 is devoted to the two branches of solutions for the effective</w:t>
        <w:br/>
        <w:t>cosmological constant in a maximally symmetric vacuum. In Section 5, we study the</w:t>
        <w:br/>
        <w:t>scalar dark matter in the exterior region of CO by the EsGB and the regions of validity</w:t>
        <w:br/>
        <w:t>of the GB functional coupling. In Section 6, we explore the applications for the 4D</w:t>
        <w:br/>
        <w:t>Einstein-Gauss-Bonnet black hole. Finally, the paper ends in Section 7 by summarizing</w:t>
        <w:br/>
        <w:t>our main results.</w:t>
        <w:br/>
        <w:t>2 Einstein-scalar-Gauss-Bonnet gravity</w:t>
        <w:br/>
        <w:t>We start by the action of Einstein-scalar-Gauss-Bonnet (EsGB) gravity [25, 26] in 4-</w:t>
        <w:br/>
        <w:t>dimensions as</w:t>
        <w:br/>
        <w:t>M2</w:t>
        <w:br/>
        <w:t>= d4x√ g p R+f (φ) + + , (2.1)</w:t>
        <w:br/>
        <w:t>DM m</w:t>
        <w:br/>
        <w:t>S − 2 G L S</w:t>
        <w:br/>
        <w:t>Z (cid:18) (cid:19)</w:t>
        <w:br/>
        <w:t>where S is the matter action, M = c4 2 1018[GeV], R is the Ricci scalar, f (φ)</w:t>
        <w:br/>
        <w:t>m p 8πG ≈ ×</w:t>
        <w:br/>
        <w:t>is a Gauss-Bonnet coupling function, which is ultraviolet (UV) corrections to Einstein</w:t>
        <w:br/>
        <w:t>theory. We define the Gauss-Bonnet invariant [27] as</w:t>
        <w:br/>
        <w:t>= R2 4R Rµν +R Rµνρσ. (2.2)</w:t>
        <w:br/>
        <w:t>µν µνρσ</w:t>
        <w:br/>
        <w:t>G −</w:t>
        <w:br/>
        <w:t>The variation with respect to the field φ gives us the equation of motion for the scalaron</w:t>
        <w:br/>
        <w:t>field</w:t>
        <w:br/>
        <w:t>(cid:3)φ ∂ V (φ)+ ∂ f (φ) = 0. (2.3)</w:t>
        <w:br/>
        <w:t>φ φ</w:t>
        <w:br/>
        <w:t>− G</w:t>
        <w:br/>
        <w:t>The variation of the action over the metric g simplified by the Bianchi identity gives</w:t>
        <w:br/>
        <w:t>µν</w:t>
        <w:br/>
        <w:t>the equations of motion in [25]. In the Jordan frame, the scalar DM Lagrangian reads</w:t>
        <w:br/>
        <w:t>[28]</w:t>
        <w:br/>
        <w:t>1</w:t>
        <w:br/>
        <w:t>= gµν∂ φ∂ φ V (φ) (2.4)</w:t>
        <w:br/>
        <w:t>DM µ ν</w:t>
        <w:br/>
        <w:t>L −2 −</w:t>
        <w:br/>
        <w:t>the kinetic term is invariant under the transformation φ φ of the Z symmetry. The</w:t>
        <w:br/>
        <w:t>2</w:t>
        <w:br/>
        <w:t>→ −</w:t>
        <w:br/>
        <w:t>metric of a spatially flat homogeneous and isotropic universe in FLRW model is given</w:t>
        <w:br/>
        <w:t>by:</w:t>
        <w:br/>
        <w:t>3</w:t>
        <w:br/>
        <w:t>ds2 = dt2 +a2(t) dxi 2 , (2.5)</w:t>
        <w:br/>
        <w:t>−</w:t>
        <w:br/>
        <w:t>i=1</w:t>
        <w:br/>
        <w:t>X(cid:0) (cid:1)</w:t>
        <w:br/>
        <w:t>3</w:t>
        <w:br/>
        <w:t>where a(t) is a dimensionless scale factor, from which we define the Ricci scalar R and</w:t>
        <w:br/>
        <w:t>the GB invariant in FLRW geometry as</w:t>
        <w:br/>
        <w:t>G</w:t>
        <w:br/>
        <w:t>R = 6 2H2+H˙ = 24H2 H˙ +H2 . (2.6)</w:t>
        <w:br/>
        <w:t>G</w:t>
        <w:br/>
        <w:t>(cid:16) (cid:17) (cid:16) (cid:17)</w:t>
        <w:br/>
        <w:t>˙</w:t>
        <w:br/>
        <w:t>We start by considering φ = φ(t). where φ = ∂ φ, f (φ) = ∂ f (φ) and H = a˙/a is the</w:t>
        <w:br/>
        <w:t>t ′ φ</w:t>
        <w:br/>
        <w:t>Hubble parameter. Eq.(2.3) can be written as the Klein Gordon equation in a simple</w:t>
        <w:br/>
        <w:t>form</w:t>
        <w:br/>
        <w:t>φ¨ +3H φ˙ 8f (φ)H H˙ +H2 +V (φ) = 0. (2.7)</w:t>
        <w:br/>
        <w:t>′ ′</w:t>
        <w:br/>
        <w:t>−</w:t>
        <w:br/>
        <w:t>h (cid:16) (cid:17)i</w:t>
        <w:br/>
        <w:t>3 Scalaron mass in EsGB gravity</w:t>
        <w:br/>
        <w:t>Recently, there has been a renewed interest in the relationship between dark matter and</w:t>
        <w:br/>
        <w:t>the scalaron mass (i.e. the mass of fields φ) [31]. We will study later the scalaron mass</w:t>
        <w:br/>
        <w:t>m which will describe the dark matter. To describe the mass of any scalar field, we use</w:t>
        <w:br/>
        <w:t>φ</w:t>
        <w:br/>
        <w:t>the Klein-Gordon equation (cid:3)φ = ∂ V (φ). Note that Eq.(2.3) gives the same form as</w:t>
        <w:br/>
        <w:t>φ eff</w:t>
        <w:br/>
        <w:t>in the last equation. Since in Eq.(2.3), does not depend on φ, in this case, the effective</w:t>
        <w:br/>
        <w:t>G</w:t>
        <w:br/>
        <w:t>potential is evaluated as follows</w:t>
        <w:br/>
        <w:t>V (φ) = V (φ) f (φ) . (3.1)</w:t>
        <w:br/>
        <w:t>eff</w:t>
        <w:br/>
        <w:t>− G</w:t>
        <w:br/>
        <w:t>We notice that the effective potential of the scalaron includes the Gauss-Bonnet coupling</w:t>
        <w:br/>
        <w:t>and the Gauss-Bonnet invariant. In other words, the Gauss-Bonnet term affects the</w:t>
        <w:br/>
        <w:t>potential structure of the scalaron; thus, the scalaron mass depends on the matter’s</w:t>
        <w:br/>
        <w:t>contribution. The particles of the field φ come from the fluctuation around the minimum</w:t>
        <w:br/>
        <w:t>of the effective potential V (φ). The mass of small fluctuations around φ Eq.(??)</w:t>
        <w:br/>
        <w:t>eff min</w:t>
        <w:br/>
        <w:t>give the scalaron mass [55] is determined as</w:t>
        <w:br/>
        <w:t>∂2</w:t>
        <w:br/>
        <w:t>m2 = V (φ ), (3.2)</w:t>
        <w:br/>
        <w:t>φ ∂φ2 eff min</w:t>
        <w:br/>
        <w:t>where V (φ ) as a minimum value of the scalaron effective potential V . Also we</w:t>
        <w:br/>
        <w:t>eff min eff</w:t>
        <w:br/>
        <w:t>have =</w:t>
        <w:br/>
        <w:t>∂ φ2V(φ) ∂ φ2Veff(φ)</w:t>
        <w:br/>
        <w:t>. To make progress, let us express the in a more convenient</w:t>
        <w:br/>
        <w:t>G ∂ φ2f(φ) − ∂ φ2f(φ) G</w:t>
        <w:br/>
        <w:t>form</w:t>
        <w:br/>
        <w:t>∂2V (φ ) m2</w:t>
        <w:br/>
        <w:t>φ min φ</w:t>
        <w:br/>
        <w:t>= . (3.3)</w:t>
        <w:br/>
        <w:t>G ∂2f (φ ) − ∂2f (φ )</w:t>
        <w:br/>
        <w:t>φ min φ min</w:t>
        <w:br/>
        <w:t>For f (φ) = f ekφ and V (φ) = V e kφ[25, 3] we obtain</w:t>
        <w:br/>
        <w:t>0 0 −</w:t>
        <w:br/>
        <w:t>m2</w:t>
        <w:br/>
        <w:t>φ</w:t>
        <w:br/>
        <w:t>f (φ ) = V (φ ) , (3.4)</w:t>
        <w:br/>
        <w:t>min G min − k2</w:t>
        <w:br/>
        <w:t>From Eqs. (3.1, 3.3), we get</w:t>
        <w:br/>
        <w:t>m2</w:t>
        <w:br/>
        <w:t>φ</w:t>
        <w:br/>
        <w:t>V (φ ) = . (3.5)</w:t>
        <w:br/>
        <w:t>eff min k2</w:t>
        <w:br/>
        <w:t>4</w:t>
        <w:br/>
        <w:t>where ∂2 = ∂2/∂φ2 and V as a minimum value of the scalaron effective potential</w:t>
        <w:br/>
        <w:t>φ eff,min</w:t>
        <w:br/>
        <w:t>V . The minimum of the potential at φ = φ should satisfy ∂ V (φ ) = 0. It is</w:t>
        <w:br/>
        <w:t>eff min φ eff min</w:t>
        <w:br/>
        <w:t>shown that scalar fields can explain the abundance of dark matter. The scalaron mass</w:t>
        <w:br/>
        <w:t>change according to the trace of the energy-momentum tensor [33]. The minimum of the</w:t>
        <w:br/>
        <w:t>potential at φ = φ should satisfy ∂ V (φ ) = 0, which give a special value of the</w:t>
        <w:br/>
        <w:t>min φ eff min</w:t>
        <w:br/>
        <w:t>GB invariant as</w:t>
        <w:br/>
        <w:t>V</w:t>
        <w:br/>
        <w:t>= 0 e 4R0φmin (3.6)</w:t>
        <w:br/>
        <w:t>−</w:t>
        <w:br/>
        <w:t>G −f</w:t>
        <w:br/>
        <w:t>0</w:t>
        <w:br/>
        <w:t>also we have</w:t>
        <w:br/>
        <w:t>V (φ) = V (φ) 1+e4R0(φ φmin) (3.7)</w:t>
        <w:br/>
        <w:t>eff −</w:t>
        <w:br/>
        <w:t>If φ = 0, we get V (φ) = 2V cosh(2R(cid:2)φ). Substitutin(cid:3)g Eqs.(??,3.6) into Eq.(3.1)</w:t>
        <w:br/>
        <w:t>min eff 0 0</w:t>
        <w:br/>
        <w:t>then into Eq.(3.2), the scalaron mass can then be expressed as</w:t>
        <w:br/>
        <w:t>m = 2 2V R e R0φmin. (3.8)</w:t>
        <w:br/>
        <w:t>φ 0 0 −</w:t>
        <w:br/>
        <w:t>p</w:t>
        <w:br/>
        <w:t>It is shown that scalar fields can explain the abundance of dark matter. The scalaron</w:t>
        <w:br/>
        <w:t>mass change according to the trace of the energy-momentum tensor [33]. In the large</w:t>
        <w:br/>
        <w:t>curvature limit [34] we have R φ = 1, one finds</w:t>
        <w:br/>
        <w:t>0 min</w:t>
        <w:br/>
        <w:t>R R = 1/φ = M 2ρ, (3.9)</w:t>
        <w:br/>
        <w:t>−→ 0 min p−</w:t>
        <w:br/>
        <w:t>where ρ is the matter matter-energy. We can then express the scalaron mass m as a</w:t>
        <w:br/>
        <w:t>φ</w:t>
        <w:br/>
        <w:t>function of the matter-energy density</w:t>
        <w:br/>
        <w:t>2√2V</w:t>
        <w:br/>
        <w:t>0</w:t>
        <w:br/>
        <w:t>m = ρ. (3.10)</w:t>
        <w:br/>
        <w:t>φ eM2</w:t>
        <w:br/>
        <w:t>p</w:t>
        <w:br/>
        <w:t>The scalaron field φ becomes dynamical in the low energy density environment on the</w:t>
        <w:br/>
        <w:t>cosmological scale. Since the mass m depends on the matter density ρ, thus, the</w:t>
        <w:br/>
        <w:t>φ</w:t>
        <w:br/>
        <w:t>scalaron becomes heavy in the high-density region of matter. This feature is called the</w:t>
        <w:br/>
        <w:t>chameleon mechanism which is one of the screening mechanism in the modified gravity</w:t>
        <w:br/>
        <w:t>[35]. The chameleon mechanisms is defined when the scalaron mass depends on the</w:t>
        <w:br/>
        <w:t>environment surrounding the scalaron field. The scalaron φ is regarded as a dynamical</w:t>
        <w:br/>
        <w:t>dark matter and can be a dark matter candidate. Similar topics had been researched in</w:t>
        <w:br/>
        <w:t>many literatures [35, 36].</w:t>
        <w:br/>
        <w:t>4 Maximally symmetric vacuum solutions</w:t>
        <w:br/>
        <w:t>Recently, there are several papers which study the Particle production induced by vac-</w:t>
        <w:br/>
        <w:t>uumdecay[45]. Followingtheseconcepts, here, wewillinterpret theGauss-Bonnetvacua</w:t>
        <w:br/>
        <w:t>by the production of dark matter particles. When gravity is taken into consideration,</w:t>
        <w:br/>
        <w:t>5</w:t>
        <w:br/>
        <w:t>the vacua are those with maximally symmetric spaces [22]. In the maximally symmetric</w:t>
        <w:br/>
        <w:t>space, the scalar curvature of de Sitter space is given by</w:t>
        <w:br/>
        <w:t>2D</w:t>
        <w:br/>
        <w:t>R = Λ, (4.1)</w:t>
        <w:br/>
        <w:t>D 2</w:t>
        <w:br/>
        <w:t>−</w:t>
        <w:br/>
        <w:t>where Λ is the cosmological constant. In the case of the positive Λ, we have the de Sitter</w:t>
        <w:br/>
        <w:t>solution. In the large limit, we obtain 1/φ = 2D Λ . In 4-dimensional vacuum, the</w:t>
        <w:br/>
        <w:t>min D 2 0</w:t>
        <w:br/>
        <w:t>−</w:t>
        <w:br/>
        <w:t>equation of motion hasa solution that R = Λg , implies that R = 4Λ. The Minkowski</w:t>
        <w:br/>
        <w:t>µν µν</w:t>
        <w:br/>
        <w:t>spacetime as the vacuum of the Λ = 0. The singularity problem [37] corresponds to</w:t>
        <w:br/>
        <w:t>0</w:t>
        <w:br/>
        <w:t>R (the curvature singularity) or φ = 0. From Eq.(3.8), Eq.(3.9) and Eq.(4.1),</w:t>
        <w:br/>
        <w:t>0 → ∞ min</w:t>
        <w:br/>
        <w:t>for e 2R0φmin 1 2R φ and R R one obtain</w:t>
        <w:br/>
        <w:t>− ≈ − 0 min 0 −→</w:t>
        <w:br/>
        <w:t>m</w:t>
        <w:br/>
        <w:t>2φ R2 R+ φ = 0, (4.2)</w:t>
        <w:br/>
        <w:t>min − 2√2V</w:t>
        <w:br/>
        <w:t>0</w:t>
        <w:br/>
        <w:t>which can reduce to</w:t>
        <w:br/>
        <w:t>2</w:t>
        <w:br/>
        <w:t>D D m</w:t>
        <w:br/>
        <w:t>4φ Λ2 Λ+ φ = 0. (4.3)</w:t>
        <w:br/>
        <w:t>min D 2 − D 2 4√2V</w:t>
        <w:br/>
        <w:t>(cid:18) − (cid:19) − 0</w:t>
        <w:br/>
        <w:t>In maximally symmetric vacuum solutions, there are two branches of solutions for the</w:t>
        <w:br/>
        <w:t>effective cosmological constant,</w:t>
        <w:br/>
        <w:t>D 2 4m</w:t>
        <w:br/>
        <w:t>φ</w:t>
        <w:br/>
        <w:t>Λ = − 1 1 φ , (4.4)</w:t>
        <w:br/>
        <w:t>± 8Dφ min ±s − √2V 0 min !</w:t>
        <w:br/>
        <w:t>In the limit where 2m φ √2V , the two branches are given by</w:t>
        <w:br/>
        <w:t>φ min ≪ 0</w:t>
        <w:br/>
        <w:t>D 2 m φ</w:t>
        <w:br/>
        <w:t>Λ = − 1 φ min , (4.5)</w:t>
        <w:br/>
        <w:t>+</w:t>
        <w:br/>
        <w:t>4Dφ − √2V</w:t>
        <w:br/>
        <w:t>min (cid:18) 0 (cid:19)</w:t>
        <w:br/>
        <w:t>D 2 m</w:t>
        <w:br/>
        <w:t>φ</w:t>
        <w:br/>
        <w:t>Λ = − . (4.6)</w:t>
        <w:br/>
        <w:t>− 4D √2V</w:t>
        <w:br/>
        <w:t>0</w:t>
        <w:br/>
        <w:t>Using Eq. (3.10) and 1/φ = 2D Λ , the above equations can be further rewritten as</w:t>
        <w:br/>
        <w:t>min D 2 0</w:t>
        <w:br/>
        <w:t>−</w:t>
        <w:br/>
        <w:t>Λ 2φ ρ φ ρ</w:t>
        <w:br/>
        <w:t>Λ = 0 1 min ; Λ = Λ min . (4.7)</w:t>
        <w:br/>
        <w:t>+ 2 − eM2 − 0 eM2</w:t>
        <w:br/>
        <w:t>(cid:18) p (cid:19) p</w:t>
        <w:br/>
        <w:t>We notice that Λ = Λ0 Λ . In particular, the large curvature limit 1/4 = Λ φ , we</w:t>
        <w:br/>
        <w:t>+ 2 − − 0 min</w:t>
        <w:br/>
        <w:t>have</w:t>
        <w:br/>
        <w:t>Λ ρ 1 ρ</w:t>
        <w:br/>
        <w:t>0</w:t>
        <w:br/>
        <w:t>= Λ +Λ ; Λ = ; Λ = = , (4.8)</w:t>
        <w:br/>
        <w:t>2 + − − 4eM2 0 4φ 4M2</w:t>
        <w:br/>
        <w:t>p min p</w:t>
        <w:br/>
        <w:t>or equivalently</w:t>
        <w:br/>
        <w:t>(e 2) Λ ρ</w:t>
        <w:br/>
        <w:t>0</w:t>
        <w:br/>
        <w:t>Λ = − Λ ; Λ = ; Λ = (4.9)</w:t>
        <w:br/>
        <w:t>+ 2e 0 − e 0 4M2</w:t>
        <w:br/>
        <w:t>p</w:t>
        <w:br/>
        <w:t>Let us now comment on the two solutions above. The cosmological constant Λ is</w:t>
        <w:br/>
        <w:t>+</w:t>
        <w:br/>
        <w:t>equivalent to that found by [26] which is proportional to the mass of the scalar field</w:t>
        <w:br/>
        <w:t>6</w:t>
        <w:br/>
        <w:t>(chameleonic dark matter [33]). If ρ decreases over time, the value of Λ increases to</w:t>
        <w:br/>
        <w:t>+</w:t>
        <w:br/>
        <w:t>reach Λ . On the other hand, the second branch Λ depends on the matter density. We</w:t>
        <w:br/>
        <w:t>0</w:t>
        <w:br/>
        <w:t>−</w:t>
        <w:br/>
        <w:t>notice that Λ &gt; 0 and Λ &gt; 0, instead of studying the false vacuum forming inside</w:t>
        <w:br/>
        <w:t>+</w:t>
        <w:br/>
        <w:t>−</w:t>
        <w:br/>
        <w:t>the true vacuum in the bubble geometry [39]. The two roots (Λ ,Λ ) can represent</w:t>
        <w:br/>
        <w:t>+</w:t>
        <w:br/>
        <w:t>−</w:t>
        <w:br/>
        <w:t>two faces of the same true vacuum. In a vacuum (without matter), the chameleon</w:t>
        <w:br/>
        <w:t>mechanism will be zero, which corresponds to dark energy. The chameleon mechanism</w:t>
        <w:br/>
        <w:t>appears when there is the matter Eq.(3.10), the vacua are those with Λ . The vacuum</w:t>
        <w:br/>
        <w:t>−</w:t>
        <w:br/>
        <w:t>Λ will be spontaneously produced with ordinary matter fields. The Gauss-Bonnet</w:t>
        <w:br/>
        <w:t>−</w:t>
        <w:br/>
        <w:t>vacuum becomes a chameleon if there is matter, which solves the problem of the Gauss-</w:t>
        <w:br/>
        <w:t>Bonnet vacuum suffering from perturbative ghost instability [19]. This justifies that the</w:t>
        <w:br/>
        <w:t>matter has an impact on the vacuum, is that the two vacua are separated by a domain</w:t>
        <w:br/>
        <w:t>wall, composed of ordinary matter in the thin wall approximation [39]. In particular,</w:t>
        <w:br/>
        <w:t>the large curvature limit 1/φ = R = 4Λ Eq.(4.9), must satisfy Λ = ρ/4M2 and</w:t>
        <w:br/>
        <w:t>min 0 0 0 p</w:t>
        <w:br/>
        <w:t>Λ = ρ/4eM2, we can show that Λ + Λ = Λ , which corresponds to Λ /Λ</w:t>
        <w:br/>
        <w:t>− p + − 0 − 0 ≈</w:t>
        <w:br/>
        <w:t>0,368 36,8% and Λ /Λ 0,132 13,2%. The percentage Λ /Λ 36,8% is</w:t>
        <w:br/>
        <w:t>+ 0 0</w:t>
        <w:br/>
        <w:t>≡ ≈ ≡ − ≡</w:t>
        <w:br/>
        <w:t>close to the density of matter and dark matter in the universe [43]. It is interesting to</w:t>
        <w:br/>
        <w:t>note that 50% = (36,8%+13,2%) of space-time gets a mass in a region occupied by</w:t>
        <w:br/>
        <w:t>(Λ ,Λ ). In this case, we introduce the parameter X which explains the lack of 50% of</w:t>
        <w:br/>
        <w:t>+</w:t>
        <w:br/>
        <w:t>−</w:t>
        <w:br/>
        <w:t>Λ : Λ = Λ +Λ +X, i.e. X/Λ = 0,5 50%. So, we can associate the parameter X</w:t>
        <w:br/>
        <w:t>0 0 + 0</w:t>
        <w:br/>
        <w:t>− ≡</w:t>
        <w:br/>
        <w:t>to dark energy.</w:t>
        <w:br/>
        <w:t>Energy content parameter pourcentage</w:t>
        <w:br/>
        <w:t>Matter+Dark matter Λ Λ /Λ 36,8%</w:t>
        <w:br/>
        <w:t>0</w:t>
        <w:br/>
        <w:t>− − ≡</w:t>
        <w:br/>
        <w:t>Dark energy Λ +X (Λ +X)/Λ = 63,2%</w:t>
        <w:br/>
        <w:t>+ + 0</w:t>
        <w:br/>
        <w:t>Universe Λ 100%</w:t>
        <w:br/>
        <w:t>0</w:t>
        <w:br/>
        <w:t>Table 1: Numerical estimate of the percentages of ordinary matter, dark matter and</w:t>
        <w:br/>
        <w:t>dark energy in the universe [43].</w:t>
        <w:br/>
        <w:t>We notice that the dark energy is described by the parameter Λ and an unknown</w:t>
        <w:br/>
        <w:t>+</w:t>
        <w:br/>
        <w:t>parameter X table (2).</w:t>
        <w:br/>
        <w:t>7</w:t>
        <w:br/>
        <w:t>5 Functional coupling and Barrow entropy</w:t>
        <w:br/>
        <w:t>In this section, we explain in detail how to construct the equation of motion of the</w:t>
        <w:br/>
        <w:t>Einstein-Gauss-Bonnet gravity. We begin by reviewing the the 4D EsGB action</w:t>
        <w:br/>
        <w:t>M2 1</w:t>
        <w:br/>
        <w:t>= p d4x√ g R+f (φ) gµν∂ φ∂ φ V (φ) + ,</w:t>
        <w:br/>
        <w:t>µ ν m</w:t>
        <w:br/>
        <w:t>S 2 − G − 2 − S</w:t>
        <w:br/>
        <w:t>Z (cid:18) (cid:19)</w:t>
        <w:br/>
        <w:t>where M = 1/(8πG ) = 1.221 1019GeV is the reduced Planck mass, R is the Ricci</w:t>
        <w:br/>
        <w:t>p N</w:t>
        <w:br/>
        <w:t>×</w:t>
        <w:br/>
        <w:t>scalar, S is the matter action and f (φ) is a functional coupling of the scalar field φ. In</w:t>
        <w:br/>
        <w:t>m</w:t>
        <w:br/>
        <w:t>the above equation (µ,ν) = (0,1,2,3). We define the GB term as</w:t>
        <w:br/>
        <w:t>R2 4R Rµν +R Rµνρσ. (5.1)</w:t>
        <w:br/>
        <w:t>µν µνρσ</w:t>
        <w:br/>
        <w:t>G ≡ −</w:t>
        <w:br/>
        <w:t>The Kretschmann scalar is R Rµνρσ. The variation with respect to the field φ gives</w:t>
        <w:br/>
        <w:t>µνρσ</w:t>
        <w:br/>
        <w:t>us the equation of motion for the scalar field</w:t>
        <w:br/>
        <w:t>(cid:3)φ = ∂ V (φ), (5.2)</w:t>
        <w:br/>
        <w:t>φ eff</w:t>
        <w:br/>
        <w:t>where (cid:3) µ and the effective potential is</w:t>
        <w:br/>
        <w:t>µ</w:t>
        <w:br/>
        <w:t>≡ ∇ ∇</w:t>
        <w:br/>
        <w:t>V (φ) = V (φ) f (φ) . (5.3)</w:t>
        <w:br/>
        <w:t>eff</w:t>
        <w:br/>
        <w:t>− G</w:t>
        <w:br/>
        <w:t>Varying the action (??) over the metric g , we obtain the following equations of motion:</w:t>
        <w:br/>
        <w:t>µν</w:t>
        <w:br/>
        <w:t>1 1</w:t>
        <w:br/>
        <w:t>Gµν + µν +f (φ) µν + µν gµνV (φ) = κ2Tµν,</w:t>
        <w:br/>
        <w:t>K H 2 Tφ − eff 2</w:t>
        <w:br/>
        <w:t>(cid:2) (cid:3)</w:t>
        <w:br/>
        <w:t>where the Einstein tensor is Gµν = Rµν 1gµνR, the matter stress tensor is Tµν =</w:t>
        <w:br/>
        <w:t>− 2</w:t>
        <w:br/>
        <w:t>2 δ m. On the other hand the µν and µν are given by</w:t>
        <w:br/>
        <w:t>S</w:t>
        <w:br/>
        <w:t>−√ gδgµν K H</w:t>
        <w:br/>
        <w:t>−</w:t>
        <w:br/>
        <w:t>1</w:t>
        <w:br/>
        <w:t>µν = 4[Gµν(cid:3) + R µ ν +(gµνRρσ Rµρνσ) ,</w:t>
        <w:br/>
        <w:t>ρ σ</w:t>
        <w:br/>
        <w:t>K 2 ∇ ∇ − ∇ ∇</w:t>
        <w:br/>
        <w:t>Rνρ µ +Rµρ ν]f (φ) (5.4)</w:t>
        <w:br/>
        <w:t>ρ ρ</w:t>
        <w:br/>
        <w:t>− ∇ ∇ ∇ ∇</w:t>
        <w:br/>
        <w:t>µν = 2RµρστRν RRµν</w:t>
        <w:br/>
        <w:t>H ρστ −</w:t>
        <w:br/>
        <w:t>1</w:t>
        <w:br/>
        <w:t>+ Rµ Rνρ RµρστRν . (5.5)</w:t>
        <w:br/>
        <w:t>2 ρ − ρστ</w:t>
        <w:br/>
        <w:t>The tensor µν represents an operator which acts on f (φ). The energy-momentum</w:t>
        <w:br/>
        <w:t>K</w:t>
        <w:br/>
        <w:t>tensor for the scalar field is</w:t>
        <w:br/>
        <w:t>1</w:t>
        <w:br/>
        <w:t>µν = µφ νφ gµν φ ρφ. (5.6)</w:t>
        <w:br/>
        <w:t>Tφ ∇ ∇ − 2 ∇ρ ∇</w:t>
        <w:br/>
        <w:t>The stress tensor for anisotropic compact object is given as</w:t>
        <w:br/>
        <w:t>Tµν = (ρ+P )uµuν +P gµν +(P P )χµχν, (5.7)</w:t>
        <w:br/>
        <w:t>t t t</w:t>
        <w:br/>
        <w:t>−</w:t>
        <w:br/>
        <w:t>8</w:t>
        <w:br/>
        <w:t>with energy density ρ = ρ(r) c2ρ(r), transverse pressure P (r) and radial pressure</w:t>
        <w:br/>
        <w:t>CO ≡ t</w:t>
        <w:br/>
        <w:t>P(r) of the homogeneously distributed matter in the compact object (CO), where uµ is</w:t>
        <w:br/>
        <w:t>the four-velocity of the fluid and χµ is the unit space-like vector in the radial direction.</w:t>
        <w:br/>
        <w:t>In limit α 0, one can see that this is equivalent to the original form given by</w:t>
        <w:br/>
        <w:t>−→</w:t>
        <w:br/>
        <w:t>the Bekenstein-Hawking entropy. One can check that for D = 2, the topological term</w:t>
        <w:br/>
        <w:t>characterized by a vanishes Lovelock coupling α. The Barrow entropy [59] is a new black</w:t>
        <w:br/>
        <w:t>hole entropy which is given by</w:t>
        <w:br/>
        <w:t>1+δ/2</w:t>
        <w:br/>
        <w:t>A</w:t>
        <w:br/>
        <w:t>S = π , (5.8)</w:t>
        <w:br/>
        <w:t>A</w:t>
        <w:br/>
        <w:t>(cid:18) 0(cid:19)</w:t>
        <w:br/>
        <w:t>where 0 δ 1, A is the black hole horizon area and A is the Planck area [56]. When</w:t>
        <w:br/>
        <w:t>0</w:t>
        <w:br/>
        <w:t>≤ ≤</w:t>
        <w:br/>
        <w:t>δ = 0, the area law is restored, i.e. S = A (where A = 4G) while δ = 1 represents the</w:t>
        <w:br/>
        <w:t>4G 0</w:t>
        <w:br/>
        <w:t>most intricate and fractal structure of the horizon.</w:t>
        <w:br/>
        <w:t>The form the functional f (φ) can take f (φ) = e γφ [60], where γ is a constant, which</w:t>
        <w:br/>
        <w:t>−</w:t>
        <w:br/>
        <w:t>corresponds to EGB gravity coupled with dilaton that arises as a low-energy limit of</w:t>
        <w:br/>
        <w:t>the string theory [61]. Using the same principle as this entropy, we assume that for the</w:t>
        <w:br/>
        <w:t>compact object (or black hole) exterior, there is a presence of scalar fields φ, while inside</w:t>
        <w:br/>
        <w:t>the compact object is replaced by the Gauss-Bonnet (GB) coupling α as</w:t>
        <w:br/>
        <w:t>coupling constant=f (φ), CO exterior (D = 4)</w:t>
        <w:br/>
        <w:t>. (5.9)</w:t>
        <w:br/>
        <w:t>coupling constant= α , CO interior (D 4)</w:t>
        <w:br/>
        <w:t>D 4 →</w:t>
        <w:br/>
        <w:t>−</w:t>
        <w:br/>
        <w:t>The GB coupling α is measured in km2. In the CO exterior interior, we have rescaled</w:t>
        <w:br/>
        <w:t>the coupling constant α α/(D 4). The negative (positive) α leads to a decrease</w:t>
        <w:br/>
        <w:t>→ −</w:t>
        <w:br/>
        <w:t>(increase) of the CO radius and the maximum mass [63]. If α &lt; 0 the solution is still</w:t>
        <w:br/>
        <w:t>the anti-de Sitter (AdS) space, if α &gt; 0 the solution is the de Sitter (dS) space [62].</w:t>
        <w:br/>
        <w:t>We investigate in detail the impact of the Gauss-Bonnet coupling on the properties of</w:t>
        <w:br/>
        <w:t>an anisotropic compact object, such as mass, radius and the factor of compactness.</w:t>
        <w:br/>
        <w:t>Considering the limit D 4, and it has an effect on gravitational dynamics in 4D.</w:t>
        <w:br/>
        <w:t>→</w:t>
        <w:br/>
        <w:t>Additionally, at the CO boundary (r = R), the GB coupling must be continuous, i.e.</w:t>
        <w:br/>
        <w:t>f (φ) α . On the other hand, the function f (φ) describes the star’s exterior region.</w:t>
        <w:br/>
        <w:t>≡ D 4</w:t>
        <w:br/>
        <w:t>−</w:t>
        <w:br/>
        <w:t>To study the equations of motion inside and outside CO, we differentiate between two</w:t>
        <w:br/>
        <w:t>cases:</w:t>
        <w:br/>
        <w:t>In CO interior (D 4) we have:</w:t>
        <w:br/>
        <w:t>→</w:t>
        <w:br/>
        <w:t>1 κ2</w:t>
        <w:br/>
        <w:t>Gµν +α µν + gµν = Tµν. (5.10)</w:t>
        <w:br/>
        <w:t>H 2 G 2</w:t>
        <w:br/>
        <w:t>(cid:18) (cid:19)</w:t>
        <w:br/>
        <w:t>In CO exterior (D = 4) we have:</w:t>
        <w:br/>
        <w:t>1 1</w:t>
        <w:br/>
        <w:t>Gµν + µν +f (φ) µν gµν φ λφ+4V (φ) = κ2Tµν, (5.11)</w:t>
        <w:br/>
        <w:t>λ eff</w:t>
        <w:br/>
        <w:t>K H − 2f (φ) ∇ ∇ 2</w:t>
        <w:br/>
        <w:t>(cid:20) (cid:21)</w:t>
        <w:br/>
        <w:t>(cid:0) (cid:1)</w:t>
        <w:br/>
        <w:t>9</w:t>
        <w:br/>
        <w:t>with g µν = φ λφ. In CO interior (D 4) we have: The GB invariant can be</w:t>
        <w:br/>
        <w:t>µν Tφ −∇λ ∇ →</w:t>
        <w:br/>
        <w:t>greatly simplified to the matter density [64] and using Eq.(5.3) we obtain</w:t>
        <w:br/>
        <w:t>ρ = 4 4 1 φ λφ+V (φ) , CO exterior (D = 4)</w:t>
        <w:br/>
        <w:t>f(φ) G − f(φ) 4∇λ ∇ . (5.12)</w:t>
        <w:br/>
        <w:t>ρ = , CO interior (D 4)</w:t>
        <w:br/>
        <w:t>CO G (cid:0) (cid:1) →</w:t>
        <w:br/>
        <w:t>In this case, the term ρ represents the density of matter in compact objects, and</w:t>
        <w:br/>
        <w:t>CO</w:t>
        <w:br/>
        <w:t>ρ is the density of dark matter surrounding these objects. Note that the relation</w:t>
        <w:br/>
        <w:t>f(φ)</w:t>
        <w:br/>
        <w:t>between ρ and ρ highlight the chameleon dark matter [65, 66]. Formally, at the</w:t>
        <w:br/>
        <w:t>f(φ) CO</w:t>
        <w:br/>
        <w:t>points where the dark matter density ρ equal to ρ . For V (φ) 1 φ λφ,</w:t>
        <w:br/>
        <w:t>DM f(φ) ≈ −4∇λ ∇</w:t>
        <w:br/>
        <w:t>we obtain ρ 4ρ , which is in good agreement with the observation data of the</w:t>
        <w:br/>
        <w:t>DM ≈ CO</w:t>
        <w:br/>
        <w:t>percentages of dark matter and the matter in the Universe [69, 57]: ρ 80% and</w:t>
        <w:br/>
        <w:t>DM ≡</w:t>
        <w:br/>
        <w:t>ρ (ρ ) 20%.</w:t>
        <w:br/>
        <w:t>matter CO ≡</w:t>
        <w:br/>
        <w:t>Next, we assume that φ = φ(t). In cosmological and quintessence behavior [67, 68], the</w:t>
        <w:br/>
        <w:t>energy density ρ and pressure P of the scalar field are given by</w:t>
        <w:br/>
        <w:t>φ φ</w:t>
        <w:br/>
        <w:t>1</w:t>
        <w:br/>
        <w:t>˙2</w:t>
        <w:br/>
        <w:t>ρ = φ +V (φ), (5.13)</w:t>
        <w:br/>
        <w:t>φ 2</w:t>
        <w:br/>
        <w:t>1</w:t>
        <w:br/>
        <w:t>˙2</w:t>
        <w:br/>
        <w:t>P = φ V (φ).</w:t>
        <w:br/>
        <w:t>φ</w:t>
        <w:br/>
        <w:t>2 −</w:t>
        <w:br/>
        <w:t>The quintessence models describe dark energy with a scalar field φ. In this case, ρ</w:t>
        <w:br/>
        <w:t>φ</w:t>
        <w:br/>
        <w:t>and P are respectively, the density and the pressure of the dark energy (DE). The</w:t>
        <w:br/>
        <w:t>φ</w:t>
        <w:br/>
        <w:t>Planck Collaboration [69] provides constraints on the equation of state ω = P /ρ</w:t>
        <w:br/>
        <w:t>φ φ φ ≈</w:t>
        <w:br/>
        <w:t>1.028 0.032. Starting from Eqs. (5.13), we obtain</w:t>
        <w:br/>
        <w:t>− ±</w:t>
        <w:br/>
        <w:t>1</w:t>
        <w:br/>
        <w:t>ρ = 4ρ + P 3ρ . (5.14)</w:t>
        <w:br/>
        <w:t>DM CO f (φ) φ − φ</w:t>
        <w:br/>
        <w:t>(cid:0) (cid:1)</w:t>
        <w:br/>
        <w:t>For small f (φ), the DM chameleon effect vanishes and the DM density depends only on</w:t>
        <w:br/>
        <w:t>P 3ρ /f (φ).</w:t>
        <w:br/>
        <w:t>φ − φ</w:t>
        <w:br/>
        <w:t>The scalar field always sits at the minimum of its effective potential. We assume that a</w:t>
        <w:br/>
        <w:t>(cid:0) (cid:1)</w:t>
        <w:br/>
        <w:t>massive scalar field begins oscillating about a minimum. The mass of small fluctuations</w:t>
        <w:br/>
        <w:t>around φ gives a new scalar field mass as effective mass by m2 = ∂2 V (φ) .</w:t>
        <w:br/>
        <w:t>min eff ∂φ2 eff</w:t>
        <w:br/>
        <w:t>φ=φmin</w:t>
        <w:br/>
        <w:t>From Eqs. (5.3,5.13,5.14) we obtain (cid:12)</w:t>
        <w:br/>
        <w:t>(cid:12)</w:t>
        <w:br/>
        <w:t>(cid:12)</w:t>
        <w:br/>
        <w:t>1 ∂2 ρ</w:t>
        <w:br/>
        <w:t>m2 = ρ P + CO 3ρ P . (5.15)</w:t>
        <w:br/>
        <w:t>eff 2∂φ2 φ − φ ρ 4ρ φ − φ</w:t>
        <w:br/>
        <w:t>(cid:18) DM − CO (cid:19)φ=φmin</w:t>
        <w:br/>
        <w:t>(cid:0) (cid:1)</w:t>
        <w:br/>
        <w:t>From Eq. (5.14), the functional coupling is given by</w:t>
        <w:br/>
        <w:t>P 3ρ</w:t>
        <w:br/>
        <w:t>f (φ) = φ − φ . (5.16)</w:t>
        <w:br/>
        <w:t>ρ 4ρ</w:t>
        <w:br/>
        <w:t>DM − CO</w:t>
        <w:br/>
        <w:t>In the void (ρ = 0,ω 1), we have f (φ) = 4ρ /ρ . In the CO surface, we</w:t>
        <w:br/>
        <w:t>CO φ ∼ − − φ DM</w:t>
        <w:br/>
        <w:t>assume that ρ 0 and P 0, so we get f (φ) 3ρ /4ρ . Since ρ represents</w:t>
        <w:br/>
        <w:t>DM ≈ φ ≈ surface ≈ φ CO φ</w:t>
        <w:br/>
        <w:t>10</w:t>
        <w:br/>
        <w:t>the density of DE according to quintessence, the effect of DE is weak on the CO surface,</w:t>
        <w:br/>
        <w:t>which shows that f (φ) ρ 0. Inside CO, we have (P = ρ = 0), i.e.</w:t>
        <w:br/>
        <w:t>surface ∝ φ → φ φ</w:t>
        <w:br/>
        <w:t>f (φ) = 0, which exactly corresponds with the assumption Eq. (5.9). For this reason,</w:t>
        <w:br/>
        <w:t>(cid:0) (cid:1)</w:t>
        <w:br/>
        <w:t>we exclude f (φ) inside matter, and we replace it with the GB coupling α (see the next</w:t>
        <w:br/>
        <w:t>section).</w:t>
        <w:br/>
        <w:t>6 EGB primordial black holes</w:t>
        <w:br/>
        <w:t>We start by the action of Einstein-Gauss-Bonnet (EGB) gravity [48] in 4-dimensions as</w:t>
        <w:br/>
        <w:t>M2</w:t>
        <w:br/>
        <w:t>= dDx√ g p R 2Λ+f (φ) R2 4R Rµν +R Rµνρσ , (6.1)</w:t>
        <w:br/>
        <w:t>µν µνρσ</w:t>
        <w:br/>
        <w:t>I − 2 − −</w:t>
        <w:br/>
        <w:t>Z (cid:18) (cid:19)</w:t>
        <w:br/>
        <w:t>(cid:0) (cid:1)</w:t>
        <w:br/>
        <w:t>where S is the matter action, M2 =</w:t>
        <w:br/>
        <w:t>c4</w:t>
        <w:br/>
        <w:t>2 1018[GeV], R is the Ricci scalar. We</w:t>
        <w:br/>
        <w:t>m p 8πG ≈ ×</w:t>
        <w:br/>
        <w:t>define the Gauss-Bonnet invariant as = = R2 4R Rµν+R Rµνρσ, where α =</w:t>
        <w:br/>
        <w:t>2 µν µνρσ 2</w:t>
        <w:br/>
        <w:t>G L −</w:t>
        <w:br/>
        <w:t>α/(D 4) is the Gauss-Bonnet coupling have dimensions of [length]2, that represent</w:t>
        <w:br/>
        <w:t>−</w:t>
        <w:br/>
        <w:t>ultraviolet (UV) corrections to Einstein theory. To solving the field equation we obtain</w:t>
        <w:br/>
        <w:t>the black hole solution ds2 = f(r)dt2+ 1 dr2+r2 dθ2 +sin2θdφ2 . Taking the limit</w:t>
        <w:br/>
        <w:t>− f(r)</w:t>
        <w:br/>
        <w:t>D 4, we obtain the exact solution in closed form</w:t>
        <w:br/>
        <w:t>(cid:0) (cid:1)</w:t>
        <w:br/>
        <w:t>−→</w:t>
        <w:br/>
        <w:t>r2 2M 1</w:t>
        <w:br/>
        <w:t>f(r) 1+ 1 1+4α . (6.2)</w:t>
        <w:br/>
        <w:t>≈ 2α −s r3 ± l2</w:t>
        <w:br/>
        <w:t>!</w:t>
        <w:br/>
        <w:t>(cid:18) (cid:19)</w:t>
        <w:br/>
        <w:t>This last solution could be obtained directly from the derivation done in [49]. In the</w:t>
        <w:br/>
        <w:t>limit r with vanishing black hole charge, we asymptotically obtain the GR</w:t>
        <w:br/>
        <w:t>−→ ∞</w:t>
        <w:br/>
        <w:t>Schwarzschild solution. In the limit α 0, we can recover the Reissner-Nordstr¨om-</w:t>
        <w:br/>
        <w:t>−→</w:t>
        <w:br/>
        <w:t>AdS solution. If α &lt; 0 the solution is still an AdS space, if α &gt; 0 the solution is</w:t>
        <w:br/>
        <w:t>a de Sitter (dS) space, [50]. The solutions show that the event horizon is located at</w:t>
        <w:br/>
        <w:t>R = M √M2 α, where R = R and R are the event horizon and the Cauchy</w:t>
        <w:br/>
        <w:t>H +</w:t>
        <w:br/>
        <w:t>± ± − −</w:t>
        <w:br/>
        <w:t>horizon radius of the EGB black hole [47]. We can express the ADM mass M of the</w:t>
        <w:br/>
        <w:t>black hole in terms of R by solving f(r) = 0 for r = R resulting in</w:t>
        <w:br/>
        <w:t>H H</w:t>
        <w:br/>
        <w:t>l 2R4 +R2 +α</w:t>
        <w:br/>
        <w:t>M = − H H . (6.3)</w:t>
        <w:br/>
        <w:t>2R</w:t>
        <w:br/>
        <w:t>H</w:t>
        <w:br/>
        <w:t>The Hawking temperature of the EBG black hole can be calculated as</w:t>
        <w:br/>
        <w:t>3l 2R4 +R2 α</w:t>
        <w:br/>
        <w:t>T = − H H − . (6.4)</w:t>
        <w:br/>
        <w:t>8παR +4πR3</w:t>
        <w:br/>
        <w:t>H H</w:t>
        <w:br/>
        <w:t>4πR3</w:t>
        <w:br/>
        <w:t>The thermodynamic volume V = H is the conjugate variable to the pressure. The</w:t>
        <w:br/>
        <w:t>3</w:t>
        <w:br/>
        <w:t>parameters V and A are the conjugate quantities of the pressure P and GB coupling</w:t>
        <w:br/>
        <w:t>11</w:t>
        <w:br/>
        <w:t>parameter α. The event horizon in spacetime can be located by solving the metric</w:t>
        <w:br/>
        <w:t>equation: f(r) = 0, and from Eq .(6.2) we obtain</w:t>
        <w:br/>
        <w:t>3 3α</w:t>
        <w:br/>
        <w:t>ρ +P = + , (6.5)</w:t>
        <w:br/>
        <w:t>BH 8πR2 8πR4</w:t>
        <w:br/>
        <w:t>H H</w:t>
        <w:br/>
        <w:t>where M = ρ V, V = 4πr3/3 and P = 3/8πl2. For the limit α 0, we can recover</w:t>
        <w:br/>
        <w:t>BH −→</w:t>
        <w:br/>
        <w:t>the density ρ = 3/16πR2 of the holographic dark energy (DE) [70]. In the spatially flat</w:t>
        <w:br/>
        <w:t>Λ H</w:t>
        <w:br/>
        <w:t>homogeneous and isotropic universe in the FLRW, the (modified) Friedmann equations</w:t>
        <w:br/>
        <w:t>can be obtained [48] H2 +αH4 = 8πGρ+ Λ and (H2 +αH4)H˙ = 4πG(ρ+P). This</w:t>
        <w:br/>
        <w:t>3 3 −</w:t>
        <w:br/>
        <w:t>equation looks like the Eq .(6.5), i.e. can describe the dynamics in space-time associated</w:t>
        <w:br/>
        <w:t>to a black hole. For Gauss–Bonnet branch, we introduce the topological density as</w:t>
        <w:br/>
        <w:t>α</w:t>
        <w:br/>
        <w:t>ρ = ρ(2) = . (6.6)</w:t>
        <w:br/>
        <w:t>α α 16πR4</w:t>
        <w:br/>
        <w:t>H</w:t>
        <w:br/>
        <w:t>From Eq. (6.5) we obtain the Van der Waals equation:</w:t>
        <w:br/>
        <w:t>4παR R</w:t>
        <w:br/>
        <w:t>H H</w:t>
        <w:br/>
        <w:t>(P +ρ ) V = . (6.7)</w:t>
        <w:br/>
        <w:t>BH − 3 2</w:t>
        <w:br/>
        <w:t>(cid:18) (cid:19)</w:t>
        <w:br/>
        <w:t>In the limit α 0 and P ρ, we can recover the ideal gas law. The critical point</w:t>
        <w:br/>
        <w:t>−→ ≫</w:t>
        <w:br/>
        <w:t>occurs when P(V). We note that the Gauss-Bonnet coupling α represente measure of</w:t>
        <w:br/>
        <w:t>the average attraction between particles. Before proceeding further, we note that the</w:t>
        <w:br/>
        <w:t>mass M can be interpreted as a chemical enthalpy [51], which is the total energy of the</w:t>
        <w:br/>
        <w:t>black hole [52] including both the energy PV and the internal energy E and required to</w:t>
        <w:br/>
        <w:t>displace the vacuum energy of its environment. The Hubble horizon mass is connected</w:t>
        <w:br/>
        <w:t>with the Smarr formula as</w:t>
        <w:br/>
        <w:t>R α</w:t>
        <w:br/>
        <w:t>H</w:t>
        <w:br/>
        <w:t>M +PV = + , (6.8)</w:t>
        <w:br/>
        <w:t>H</w:t>
        <w:br/>
        <w:t>2 2R</w:t>
        <w:br/>
        <w:t>H</w:t>
        <w:br/>
        <w:t>4πR3</w:t>
        <w:br/>
        <w:t>where M = Hρ is the Hubble horizon mass. We have also</w:t>
        <w:br/>
        <w:t>H 3</w:t>
        <w:br/>
        <w:t>α</w:t>
        <w:br/>
        <w:t>R 2M . (6.9)</w:t>
        <w:br/>
        <w:t>H</w:t>
        <w:br/>
        <w:t>≈ − 2M</w:t>
        <w:br/>
        <w:t>We can recover the Schwarzschild radius for α 0. This expression gives an interpreta-</w:t>
        <w:br/>
        <w:t>≈</w:t>
        <w:br/>
        <w:t>tion of the difference between Schwarzschild and EGB black holes. From Eqs. (6.8,6.9),</w:t>
        <w:br/>
        <w:t>we obtain the the Smarr formula:</w:t>
        <w:br/>
        <w:t>α 1</w:t>
        <w:br/>
        <w:t>M = M +PV + 1 . (6.10)</w:t>
        <w:br/>
        <w:t>H 4M − 1 α</w:t>
        <w:br/>
        <w:t>(cid:18) − 4M2(cid:19)</w:t>
        <w:br/>
        <w:t>In the limit α 0, we can recover the standard Smarr formula. Let us mention that</w:t>
        <w:br/>
        <w:t>−→</w:t>
        <w:br/>
        <w:t>for the AdS-Schwarzschild limit and using M M , we get PV = α/4M T.</w:t>
        <w:br/>
        <w:t>H</w:t>
        <w:br/>
        <w:t>≈ ∝ − ∝</w:t>
        <w:br/>
        <w:t>This expression gives an interpretation to the term that depends on α, as a solution of</w:t>
        <w:br/>
        <w:t>12</w:t>
        <w:br/>
        <w:t>AdS-GB gravity in the presence of a perfect fluid [53]. This is not valid for the dS-GB</w:t>
        <w:br/>
        <w:t>black holes.</w:t>
        <w:br/>
        <w:t>α 1</w:t>
        <w:br/>
        <w:t>PV = (M M ) 1 . (6.11)</w:t>
        <w:br/>
        <w:t>− H − 4M − 1 α</w:t>
        <w:br/>
        <w:t>(cid:18) − 4M2(cid:19)</w:t>
        <w:br/>
        <w:t>For Gauss-Bonnet branch we obtain 1 4M2 1 α = 1. One of two solutions</w:t>
        <w:br/>
        <w:t>− α − 4M2</w:t>
        <w:br/>
        <w:t>to this equation is the Golden ratio ((cid:16)α &gt; 0) i(cid:17)n(cid:0)de Sitter(cid:1)(dS) space: 4Mα</w:t>
        <w:br/>
        <w:t>2</w:t>
        <w:br/>
        <w:t>= 1+ 2√5 or</w:t>
        <w:br/>
        <w:t>4M2 = 1+√5. If α &lt; 0 the solution is still an AdS space: α = 1 √5 or 4M2 = 1 √5. We</w:t>
        <w:br/>
        <w:t>α 2 4M2 − 2 α − 2</w:t>
        <w:br/>
        <w:t>obtain the spectrum of mass in the Gauss-Bonnet branch is</w:t>
        <w:br/>
        <w:t>√γα</w:t>
        <w:br/>
        <w:t>M = , (6.12)</w:t>
        <w:br/>
        <w:t>α</w:t>
        <w:br/>
        <w:t>2</w:t>
        <w:br/>
        <w:t>withγ = 2 , 1 √5, 2 , 1+√5 . Itcanbewrittenasγ 1.618, 0.618,0.618,1.618 .</w:t>
        <w:br/>
        <w:t>−</w:t>
        <w:br/>
        <w:t>1 √5 2 1+√5 2 ≈ {− − }</w:t>
        <w:br/>
        <w:t>−</w:t>
        <w:br/>
        <w:t>This showns that the Gauss-Bonneot coupling represents a topological black hole mass.</w:t>
        <w:br/>
        <w:t>α γ M</w:t>
        <w:br/>
        <w:t>α</w:t>
        <w:br/>
        <w:t>0.5 1.618 0.449</w:t>
        <w:br/>
        <w:t>− −</w:t>
        <w:br/>
        <w:t>0.5 0.618 0.277</w:t>
        <w:br/>
        <w:t>− −</w:t>
        <w:br/>
        <w:t>0.5 0.618 0.277</w:t>
        <w:br/>
        <w:t>0.5 1.618 0.449</w:t>
        <w:br/>
        <w:t>Table 2: Numerical estimate of the values of the PBH mass, according to the frequency</w:t>
        <w:br/>
        <w:t>f and the interval of N between 10 47 and 60. Such as f = 2.561 1033N.</w:t>
        <w:br/>
        <w:t>− × M</w:t>
        <w:br/>
        <w:t>Taking the derivative with respect to time t in both sides of Eq. (6.9), thus the mass</w:t>
        <w:br/>
        <w:t>loss rate of a black hole is obtained as</w:t>
        <w:br/>
        <w:t>dM R˙ α</w:t>
        <w:br/>
        <w:t>H</w:t>
        <w:br/>
        <w:t>1 , (6.13)</w:t>
        <w:br/>
        <w:t>dt ≈ 2 − 2M2</w:t>
        <w:br/>
        <w:t>(cid:16) (cid:17)</w:t>
        <w:br/>
        <w:t>with R˙ = dRH. Using the 4D Stefan-Boltzmann law [54, 58] dM = π2AT4/60, with T</w:t>
        <w:br/>
        <w:t>H dt dt −</w:t>
        <w:br/>
        <w:t>and A are temperature and area of black hole, respectively. Evidently, we have α/M2</w:t>
        <w:br/>
        <w:t>∝</w:t>
        <w:br/>
        <w:t>T4. For the Gauss-Bonnet branch and from Eq. (6.12), we have dM R˙ H (1 2γ).</w:t>
        <w:br/>
        <w:t>dt ≈ 2 −</w:t>
        <w:br/>
        <w:t>Taking the Friedmann equation HR = 1 [70] and from Eq .(6.9) we have</w:t>
        <w:br/>
        <w:t>H</w:t>
        <w:br/>
        <w:t>1/2</w:t>
        <w:br/>
        <w:t>1 1 1</w:t>
        <w:br/>
        <w:t>M (t) = +4α . (6.14)</w:t>
        <w:br/>
        <w:t>± 4H(t) ± 4 H(t)</w:t>
        <w:br/>
        <w:t>(cid:18) (cid:19)</w:t>
        <w:br/>
        <w:t>Focusing on M (t), one can find the condition 1 1 1 4α. For α = 0.5 we plot M</w:t>
        <w:br/>
        <w:t>− H H − ≥ θ2 ±</w:t>
        <w:br/>
        <w:t>vsH Fig. (1, left). UsingH = q/tintheradiation-dominatedera(q = 1/2)forα = 0.5,</w:t>
        <w:br/>
        <w:t>(cid:0) (cid:1)</w:t>
        <w:br/>
        <w:t>−</w:t>
        <w:br/>
        <w:t>we plot M vs t Fig. (1, right). In Fig. (1, right), the domain in red, represents the</w:t>
        <w:br/>
        <w:t>±</w:t>
        <w:br/>
        <w:t>interval where the evolution of the mass with respect to time begins to increase. While,</w:t>
        <w:br/>
        <w:t>13</w:t>
        <w:br/>
        <w:t>Figure 1: Left, curves of M vs H from Eq. (6.14)with α = 0.5. Right, M vs t (dashed</w:t>
        <w:br/>
        <w:t>+</w:t>
        <w:br/>
        <w:t>±</w:t>
        <w:br/>
        <w:t>line) and M vs t (solid line) for the values q = 1/2 and α = 0.5 .</w:t>
        <w:br/>
        <w:t>− −</w:t>
        <w:br/>
        <w:t>before this interval, the mass decreases over time which is due to Hawking evaporation.</w:t>
        <w:br/>
        <w:t>Accordingtothisfigure, twotypesofPBHshaveoppositepropertiessuchastheevolution</w:t>
        <w:br/>
        <w:t>of their masses over time.</w:t>
        <w:br/>
        <w:t>7 Conclusion</w:t>
        <w:br/>
        <w:t>The coupling between the scalar fieldφ andthe4DEinstein-Gauss-Bonnet gravity action</w:t>
        <w:br/>
        <w:t>isstudied. Wehavestudiedthemodeldescribingthecompactstarsin4DEinstein-Gauss-</w:t>
        <w:br/>
        <w:t>Bonnet gravity surrounded by scalar dark matter. We have made a comparison between</w:t>
        <w:br/>
        <w:t>the star interior and the exterior region. In this case, the Gauss-Bonnet coupling de-</w:t>
        <w:br/>
        <w:t>scribes the interior structure of theblack hole, while thecoupling functionf (φ) describes</w:t>
        <w:br/>
        <w:t>the black hole exterior region. We have shown that f (φ) = 0 inside the black hole. By</w:t>
        <w:br/>
        <w:t>solving the equations of motion based on the chameleon mechanism. We refer to φ as</w:t>
        <w:br/>
        <w:t>a chameleon field, since its physical properties, such as its mass, depend sensitively on</w:t>
        <w:br/>
        <w:t>the environment. It can be used to demonstrate the relation between the cosmological</w:t>
        <w:br/>
        <w:t>constant and the matter density. The Gauss-Bonnet vacuum have a chameleon struc-</w:t>
        <w:br/>
        <w:t>ture, and the mass m appears with a small fluctuations. Moreover, we have studied</w:t>
        <w:br/>
        <w:t>φ</w:t>
        <w:br/>
        <w:t>the vacua in maximally symmetric solutions, and we obtain two branches of solutions,</w:t>
        <w:br/>
        <w:t>i.e. there are two such vacua. The first solution corresponds to the dark energy and the</w:t>
        <w:br/>
        <w:t>second represents the chameleonic vacua or dark matter. We have found strong mix-</w:t>
        <w:br/>
        <w:t>ing between the two vacua, which is presented by the chameleon mechanism. We also</w:t>
        <w:br/>
        <w:t>discussed the equation of state parameter in the model of the scalar field φ minimally</w:t>
        <w:br/>
        <w:t>coupled to EGB gravity, also in the maximally symmetric space. The percentages of the</w:t>
        <w:br/>
        <w:t>14</w:t>
        <w:br/>
        <w:t>effective cosmological constants are in good agreement with those of dark matter and</w:t>
        <w:br/>
        <w:t>dark energy in the Universe.</w:t>
        <w:br/>
        <w:t>We have considered 4D Einstein-Gauss-Bonnet gravity. We establish the relationship</w:t>
        <w:br/>
        <w:t>between a topological mass spectrum and the golden ratio. We have obtained the mass</w:t>
        <w:br/>
        <w:t>loss rate, which gives by taking the Friedmann equation of type HR = 1 [70], the evo-</w:t>
        <w:br/>
        <w:t>H</w:t>
        <w:br/>
        <w:t>lution of the mass over time, and the evaporation Hawking time. For such a choice and</w:t>
        <w:br/>
        <w:t>fixed values of Lovelock coupling, we have plotted the mass of PBH versus the Hubble</w:t>
        <w:br/>
        <w:t>parameter and time.</w:t>
        <w:br/>
        <w:t>References</w:t>
        <w:br/>
        <w:t>[1] Del Popolo, Antonino, and Morgan Le Delliou. ”Small scale problems of the ΛCDM</w:t>
        <w:br/>
        <w:t>model: a short review.” Galaxies 5.1 (2017): 17.</w:t>
        <w:br/>
        <w:t>[2] D. Glavan, &amp; C. Lin, Einstein-Gauss-Bonnet Gravity in Four-Dimensional Space-</w:t>
        <w:br/>
        <w:t>time, Phys. Rev. Lett. 124(8) (2020) , 081301.</w:t>
        <w:br/>
        <w:t>[3] Easson, D. A., Manton, T., &amp; Svesko, A. (2020). D 4 Einstein-Gauss-Bonnet</w:t>
        <w:br/>
        <w:t>−→</w:t>
        <w:br/>
        <w:t>gravity and beyond. Journal of Cosmology and Astroparticle Physics, 2020(10),</w:t>
        <w:br/>
        <w:t>026.</w:t>
        <w:br/>
        <w:t>[4] D. Lovelock, The four-dimensionality of space and the Einstein tensor, J. Math.</w:t>
        <w:br/>
        <w:t>Phys. 13(6) (1972), 874-876.</w:t>
        <w:br/>
        <w:t>[5] Bonifacio, J., Hinterbichler, K., &amp;Johnson, L.A.(2020),Amplitudes and4DGauss-</w:t>
        <w:br/>
        <w:t>Bonnet Theory, Phys. Rev. D, 102(2), 024029.</w:t>
        <w:br/>
        <w:t>[6] Gu¨rses, M., S¸i¸sman, T. C¸., &amp; Tekin, B. (2020). Comment on “Einstein-Gauss-</w:t>
        <w:br/>
        <w:t>Bonnet Gravity inFour-DimensionalSpacetime”, Phys. Rev. Lett., 125(14), 149001.</w:t>
        <w:br/>
        <w:t>[7] Wang, D., &amp; Mota, D. (2021). 4D Gauss–Bonnet gravity: Cosmological constraints,</w:t>
        <w:br/>
        <w:t>H0 tension and large scale structure, Phys. Dark Universe, 100813.</w:t>
        <w:br/>
        <w:t>[8] Wu, C. H., Hu, Y. P., &amp; Xu, H. (2021). Hawking evaporation of Einstein–Gauss–</w:t>
        <w:br/>
        <w:t>Bonnet AdS black holes in D 4 dimensions, Eur. Phys. J. C, 81(4), 1-9.</w:t>
        <w:br/>
        <w:t>≥</w:t>
        <w:br/>
        <w:t>[9] Horndeski, G. W. (1974). Second-order scalar-tensor field equations in a four-</w:t>
        <w:br/>
        <w:t>dimensional space. Int. J. Theor. Phys., 10(6), 363-384.</w:t>
        <w:br/>
        <w:t>[10] Guo, M., &amp; Li, P. C. (2020), Innermost stable circular orbit and shadow of the 4 D</w:t>
        <w:br/>
        <w:t>Einstein–Gauss–Bonnet black hole, Eur. Phys. J. C, 80(6), 1-8.</w:t>
        <w:br/>
        <w:t>15</w:t>
        <w:br/>
        <w:t>[11] Konoplya, R. A., &amp; Zinhailo, A. F., 2020, Eur. Phys. J. C,. 80(11), 1-13.</w:t>
        <w:br/>
        <w:t>[12] Banerjee, A., Tangphati, T., &amp; Channuie, P., 2021, Astrophys. J., 909(1), 14.</w:t>
        <w:br/>
        <w:t>[13] Hansraj, S., Banerjee, A., Moodly, L., &amp; Jasim, M. K., 2020, Class. Quantum</w:t>
        <w:br/>
        <w:t>Gravity, 38(3), 035002.</w:t>
        <w:br/>
        <w:t>[14] Banerjee, A., Tangphati, T., Samart, D., &amp; Channuie, P., 2021, Astrophys. J.,</w:t>
        <w:br/>
        <w:t>906(2), 114.</w:t>
        <w:br/>
        <w:t>[15] Banerjee, A., &amp; Singh, K. N., 2021, Phys. Dark Universe, 31, 100792.</w:t>
        <w:br/>
        <w:t>[16] Tangphati, T., Pradhan, A., Errehymy, A., &amp; Banerjee, A., 2021, Phys. Lett. B,</w:t>
        <w:br/>
        <w:t>136423.</w:t>
        <w:br/>
        <w:t>[17] East, W. E., &amp; Ripley, J. L. (2021). Evolution of Einstein-scalar-Gauss-Bonnet</w:t>
        <w:br/>
        <w:t>gravity using a modified harmonic formulation. Physical Review D, 103(4), 044040.</w:t>
        <w:br/>
        <w:t>[18] Horndeski, G. W. (1974). Second-order scalar-tensor field equations in a four-</w:t>
        <w:br/>
        <w:t>dimensional space. International Journal of Theoretical Physics, 10(6), 363-384.</w:t>
        <w:br/>
        <w:t>[19] Charmousis, C., &amp; Padilla, A. (2008). The instability of vacua in Gauss-Bonnet</w:t>
        <w:br/>
        <w:t>gravity. Journal of High Energy Physics, 2008(12), 038.</w:t>
        <w:br/>
        <w:t>[20] Ma, L., &amp; Lu¨, H. (2020). Vacua and exact solutions in lower-D limits of EGB. The</w:t>
        <w:br/>
        <w:t>European Physical Journal C, 80(12), 1-10.</w:t>
        <w:br/>
        <w:t>[21] Panah, B. E., Jafarzade, K., &amp; Hendi, S. H. (2020). Charged 4D Einstein-Gauss-</w:t>
        <w:br/>
        <w:t>Bonnet-AdS black holes: shadow, energy emission, deflection angle and heat engine.</w:t>
        <w:br/>
        <w:t>Nuclear Physics B, 961, 115269.</w:t>
        <w:br/>
        <w:t>[22] Markkanen, T., Nurmi, S., Rajantie, A., &amp; Stopyra, S. (2018). The 1-loop effective</w:t>
        <w:br/>
        <w:t>potential for the Standard Model in curved spacetime. Journal of High Energy</w:t>
        <w:br/>
        <w:t>Physics, 2018(6), 1-40.</w:t>
        <w:br/>
        <w:t>[23] Linde, A. D. (1983). Decay of the false vacuum at finite temperature. Nuclear</w:t>
        <w:br/>
        <w:t>Physics B, 216(2), 421-445.</w:t>
        <w:br/>
        <w:t>[24] Coleman, S., &amp; Luccia, F. D. (1980). Gravitational effects on and of vacuum decay.</w:t>
        <w:br/>
        <w:t>In EUCLIDEAN QUANTUM GRAVITY (pp. 295-305).</w:t>
        <w:br/>
        <w:t>[25] Nojiri, S. I., Odintsov, S. D., &amp; Sasaki, M. (2005). Gauss-Bonnet dark energy.</w:t>
        <w:br/>
        <w:t>Physical Review D, 71(12), 123509.</w:t>
        <w:br/>
        <w:t>16</w:t>
        <w:br/>
        <w:t>[26] Glavan, D., &amp; Lin, C. (2020). Einstein-Gauss-Bonnet Gravity in Four-Dimensional</w:t>
        <w:br/>
        <w:t>Spacetime. Physical Review Letters, 124(8), 081301.</w:t>
        <w:br/>
        <w:t>[27] Bousder, M., Salmani, E., El Fatimy, A., &amp; Ez-Zahraouy, H. (2023). Holographic</w:t>
        <w:br/>
        <w:t>dark energy satisfying the energy conditions in Lovelock gravity. Annals of Physics,</w:t>
        <w:br/>
        <w:t>169282.</w:t>
        <w:br/>
        <w:t>[28] Cata`, O., Ibarra, A., &amp; Ingenhu¨tt, S. (2016). Dark matter decays from nonminimal</w:t>
        <w:br/>
        <w:t>coupling to gravity. Physical review letters, 117(2), 021302.</w:t>
        <w:br/>
        <w:t>[29] Aoki, K., Gorji, M. A., &amp; Mukohyama, S. (2020). A consistent theory of D 4</w:t>
        <w:br/>
        <w:t>−→</w:t>
        <w:br/>
        <w:t>Einstein-Gauss-Bonnet gravity. Physics Letters B, 135843.</w:t>
        <w:br/>
        <w:t>[30] Caldwell, R. R., Kamionkowski, M., &amp; Weinberg, N. N. (2003). Phantom energy:</w:t>
        <w:br/>
        <w:t>dark energy with w&lt;- 1 causes a cosmic doomsday. Physical Review Letters, 91(7),</w:t>
        <w:br/>
        <w:t>071301.</w:t>
        <w:br/>
        <w:t>[31] Pi, Shi, et al. ”Scalaron from R2-gravity as a heavy field.” Journal of Cosmology</w:t>
        <w:br/>
        <w:t>and Astroparticle Physics 2018.05 (2018): 042.</w:t>
        <w:br/>
        <w:t>[32] Khoury, Justin, and Amanda Weltman. ”Chameleon cosmology.” Physical Review</w:t>
        <w:br/>
        <w:t>D 69.4 (2004): 044026.</w:t>
        <w:br/>
        <w:t>[33] Katsuragawa, Taishi, and Shinya Matsuzaki. ”Cosmic history of chameleonic dark</w:t>
        <w:br/>
        <w:t>matter in F (R) gravity.” Physical Review D 97.6 (2018): 064037.</w:t>
        <w:br/>
        <w:t>[34] Gannouji, Radouane, M. Sami, and I. Thongkool. ”Generic f (R) theories and clas-</w:t>
        <w:br/>
        <w:t>sicality of their scalarons.” Physics Letters B 716.2 (2012): 255-259.</w:t>
        <w:br/>
        <w:t>[35] Katsuragawa, T., &amp; Matsuzaki, S. (2018). Cosmic history of chameleonic dark mat-</w:t>
        <w:br/>
        <w:t>ter in F (R) gravity. Physical Review D, 97(6), 064037.</w:t>
        <w:br/>
        <w:t>[36] Choudhury, S., Sen, M., &amp; Sadhukhan, S. (2016). Can dark matter be an artifact</w:t>
        <w:br/>
        <w:t>of extended theories of gravity?. The European Physical Journal C, 76(9), 1-24.</w:t>
        <w:br/>
        <w:t>[37] Frolov, A.V.(2008).Singularityproblemwithf(R)modelsfordarkenergy. Physical</w:t>
        <w:br/>
        <w:t>review letters, 101(6), 061103.</w:t>
        <w:br/>
        <w:t>[38] Crisostomo, J., Troncoso, R., &amp; Zanelli, J. (2000). Black hole scan. Physical Review</w:t>
        <w:br/>
        <w:t>D, 62(8), 084013.</w:t>
        <w:br/>
        <w:t>[39] Shu, F. W. (2020). Vacua in novel 4D Einstein-Gauss-Bonnet gravity: Pathology</w:t>
        <w:br/>
        <w:t>and instability?. Physics Letters B, 811, 135907.</w:t>
        <w:br/>
        <w:t>17</w:t>
        <w:br/>
        <w:t>[40] Ema, Y., Jinno, R., &amp; Nakayama, K. (2020). High-frequency graviton from inflaton</w:t>
        <w:br/>
        <w:t>oscillation. Journal of Cosmology and Astroparticle Physics, 2020(09), 015.</w:t>
        <w:br/>
        <w:t>[41] Elder, B., Khoury, J., Haslinger, P., Jaffe, M., Mu¨ller, H., &amp; Hamilton, P. (2016).</w:t>
        <w:br/>
        <w:t>Chameleon dark energy and atom interferometry. Physical Review D, 94(4), 044051.</w:t>
        <w:br/>
        <w:t>[42] Brax, P., van de Bruck, C., Davis, A. C., Khoury, J., &amp; Weltman, A. (2004).</w:t>
        <w:br/>
        <w:t>Detecting dark energy in orbit: The cosmological chameleon. Physical Review D,</w:t>
        <w:br/>
        <w:t>70(12), 123518.</w:t>
        <w:br/>
        <w:t>[43] Aghanim, N., Akrami, Y., Ashdown, M., Aumont, J., Baccigalupi, C., Ballardini,</w:t>
        <w:br/>
        <w:t>M., ... &amp; Roudier, G. (2020). Planck 2018 results-VI. Cosmological parameters.</w:t>
        <w:br/>
        <w:t>Astronomy &amp; Astrophysics, 641, A6.</w:t>
        <w:br/>
        <w:t>[44] Garc´ıa-Aspeitia, M. A., &amp; Hern´andez-Almada, A. (2021). Einstein–Gauss–Bonnet</w:t>
        <w:br/>
        <w:t>gravity: Is it compatible with modern cosmology?. Physics of the Dark Universe,</w:t>
        <w:br/>
        <w:t>100799.</w:t>
        <w:br/>
        <w:t>[45] Hashiba, S., Yamada, Y., &amp; Yokoyama, J. I. (2021). Particle production induced by</w:t>
        <w:br/>
        <w:t>vacuum decay in real time dynamics. Physical Review D, 103(4), 045006.</w:t>
        <w:br/>
        <w:t>[46] Krishnan, C., Mohayaee, R., Colg´ain, E. O´., Sheikh-Jabbari, M. M., &amp; Yin, L.</w:t>
        <w:br/>
        <w:t>(2021). Does Hubble tension signal a breakdown in FLRW cosmology?. Classical</w:t>
        <w:br/>
        <w:t>and Quantum Gravity, 38(18), 184001.</w:t>
        <w:br/>
        <w:t>[47] P. G. Fernandes, Charged black holes in AdS spaces in 4D Einstein Gauss-Bonnet</w:t>
        <w:br/>
        <w:t>gravity, Phys. Lett. B, 135468 (2020).</w:t>
        <w:br/>
        <w:t>[48] Fernandes, P. G., Carrilho, P., Clifton, T., &amp; Mulryne, D. J. (2022). The 4D</w:t>
        <w:br/>
        <w:t>Einstein-Gauss-Bonnet theory of gravity: a review. Class. Quant. Grav.</w:t>
        <w:br/>
        <w:t>[49] M. Cvetiˇc, S. I. Nojiri and S. D. Odintsov, Black hole thermodynamics and negative</w:t>
        <w:br/>
        <w:t>entropy in de Sitter and anti-de Sitter Einstein–Gauss–Bonnet gravity, Nucl. Phys.</w:t>
        <w:br/>
        <w:t>B, 628(1-2), 295-330, (2002).</w:t>
        <w:br/>
        <w:t>[50] P. G. Fernandes, Charged black holes in AdS spaces in 4D Einstein Gauss-Bonnet</w:t>
        <w:br/>
        <w:t>gravity, Phys. Lett. B, 135468 (2020).</w:t>
        <w:br/>
        <w:t>[51] D.Kastor, S. Ray andJ. Traschen, Enthalpy andtheMechanics of AdSBlack Holes,</w:t>
        <w:br/>
        <w:t>Class. Quant. Grav., 26 195011, (2009).</w:t>
        <w:br/>
        <w:t>[52] D. Kubiznˇ´ak, R. B. Mann and M. Teo, Black hole chemistry: thermodynamics with</w:t>
        <w:br/>
        <w:t>Lambda, Class. Quant. Grav., 34(6), 063001 (2017).</w:t>
        <w:br/>
        <w:t>18</w:t>
        <w:br/>
        <w:t>[53] N. Farhangkhah, New black hole solutions of Gauss-Bonnet gravity in the presence</w:t>
        <w:br/>
        <w:t>of a perfect fluid, Iran. J. Phys. Res., 17(5), 729-735 (2019).</w:t>
        <w:br/>
        <w:t>[54] C. H. Wu, Y. P. Hu and H. Xu. Hawking evaporation of Einstein–Gauss–Bonnet</w:t>
        <w:br/>
        <w:t>AdS black holes in D 4 dimensions, Eur. Phys. J. C, 81(4), 1-9 (2021).</w:t>
        <w:br/>
        <w:t>≥</w:t>
        <w:br/>
        <w:t>[55] Bousder, M. (2022). A new constant behind the rotational velocity of galaxies.</w:t>
        <w:br/>
        <w:t>Journal of Cosmology and Astroparticle Physics, 2022(01), 015.</w:t>
        <w:br/>
        <w:t>[56] Bousder, M. (2021). Quantum f (R) gravity and AdS/CFT. arXiv preprint</w:t>
        <w:br/>
        <w:t>arXiv:2104.14434.</w:t>
        <w:br/>
        <w:t>[57] Bousder, M., Sakhi, Z., &amp; Bennai, M. (2020). A new unified model of dark matter</w:t>
        <w:br/>
        <w:t>anddarkenergyin5-dimensionalf(R,φ)gravity.InternationalJournalofGeometric</w:t>
        <w:br/>
        <w:t>Methods in Modern Physics, 17(13), 2050183.</w:t>
        <w:br/>
        <w:t>[58] S. B. Giddings, Phys. Lett. B, 754, 39-42 (2016).</w:t>
        <w:br/>
        <w:t>[59] Barrow, J. D. (2020). The area of a rough black hole. Phys. Lett. B, 808, 135643.</w:t>
        <w:br/>
        <w:t>[60] Antoniou, G., Bakopoulos, A., &amp; Kanti, P., 2018, Phys. Rev. D, 97(8), 084037.</w:t>
        <w:br/>
        <w:t>[61] Maeda, K. I., Ohta, N., &amp; Sasagawa, Y. 2009, Phys. Rev. D, 80(10), 104032.</w:t>
        <w:br/>
        <w:t>[62] Fernandes, P. G. (2020), Phys. Lett. B, 135468.</w:t>
        <w:br/>
        <w:t>[63] Doneva, D. D., &amp; Yazadjiev, S. S., 2021, J. Cosmol. Astropart. Phys., 2021(05),</w:t>
        <w:br/>
        <w:t>024.</w:t>
        <w:br/>
        <w:t>[64] Bean, R., Flanagan, E. E., &amp; Trodden, M. 2008, Phys. Rev. D, 78(2), 023009.</w:t>
        <w:br/>
        <w:t>[65] Khoury, J., &amp; Weltman, A., 2004, Phys. Rev. D, 69(4), 044026.</w:t>
        <w:br/>
        <w:t>[66] Folomeev, V., Aringazin, A., &amp; Dzhunushaliev, V., 2013, Phys. Rev. D, 88(6),</w:t>
        <w:br/>
        <w:t>063005.</w:t>
        <w:br/>
        <w:t>[67] Matos, T., &amp; Urena-Lopez, L. A., 2000, Class. Quantum Gravity, 17(13), L75.</w:t>
        <w:br/>
        <w:t>[68] 4Arbey, A., &amp; Coupechoux, J. F., 2021, J. Cosmol. Astropart. Phys., 2021(01), 033.</w:t>
        <w:br/>
        <w:t>[69] Aghanim, N., Akrami, Y., Ashdown, M., Aumont, J., Baccigalupi, C., Ballardini,</w:t>
        <w:br/>
        <w:t>M., ... &amp; Roudier, G., 2020, Astron. Astrophys., 641, A6.</w:t>
        <w:br/>
        <w:t>[70] M. Li, A model of holographic dark energy. Phys. Lett. B, 603(1-2), 1-5 (2004).</w:t>
        <w:br/>
        <w:t>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