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6693" w14:textId="77777777" w:rsidR="00826EF3" w:rsidRDefault="00826EF3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2026 </w:t>
      </w:r>
      <w:r>
        <w:rPr>
          <w:rFonts w:ascii="微軟正黑體" w:eastAsia="微軟正黑體" w:hAnsi="微軟正黑體" w:hint="eastAsia"/>
        </w:rPr>
        <w:t>年全國大專校院智慧創新暨跨域整合創作競賽</w:t>
      </w:r>
    </w:p>
    <w:p w14:paraId="33C0FC94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Software Requirement Specification</w:t>
      </w:r>
      <w:r>
        <w:rPr>
          <w:rFonts w:ascii="微軟正黑體" w:eastAsia="微軟正黑體" w:hAnsi="微軟正黑體" w:hint="eastAsia"/>
        </w:rPr>
        <w:t>（系統需求書）</w:t>
      </w:r>
    </w:p>
    <w:p w14:paraId="0DA6982E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領航者</w:t>
      </w:r>
      <w:r>
        <w:rPr>
          <w:rFonts w:ascii="微軟正黑體" w:eastAsia="微軟正黑體" w:hAnsi="微軟正黑體" w:hint="eastAsia"/>
        </w:rPr>
        <w:t xml:space="preserve"> Navigator </w:t>
      </w:r>
      <w:r>
        <w:rPr>
          <w:rFonts w:ascii="微軟正黑體" w:eastAsia="微軟正黑體" w:hAnsi="微軟正黑體" w:hint="eastAsia"/>
        </w:rPr>
        <w:t>—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可信景點資料庫與即時韌性應變系統</w:t>
      </w:r>
    </w:p>
    <w:p w14:paraId="4B28CB17" w14:textId="77777777" w:rsidR="00826EF3" w:rsidRDefault="00826EF3">
      <w:pPr>
        <w:shd w:val="clear" w:color="auto" w:fill="F2F7F4"/>
        <w:divId w:val="1778982081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Segoe UI Emoji" w:eastAsia="微軟正黑體" w:hAnsi="Segoe UI Emoji" w:cs="Segoe UI Emoji"/>
          <w:color w:val="33473E"/>
          <w:sz w:val="22"/>
          <w:szCs w:val="22"/>
        </w:rPr>
        <w:t>⚠</w:t>
      </w:r>
      <w:r>
        <w:rPr>
          <w:rFonts w:ascii="Segoe UI Emoji" w:eastAsia="微軟正黑體" w:hAnsi="Segoe UI Emoji" w:cs="Segoe UI Emoji"/>
          <w:color w:val="33473E"/>
          <w:sz w:val="22"/>
          <w:szCs w:val="22"/>
        </w:rPr>
        <w:t>️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v0.3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2026-07-16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）範圍縮減：多人規劃（房間／投票／共識收斂）與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Auth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登入移出本期範圍，相關需求以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del w:id="0" w:author="Unknown">
        <w:r>
          <w:rPr>
            <w:rFonts w:ascii="微軟正黑體" w:eastAsia="微軟正黑體" w:hAnsi="微軟正黑體" w:hint="eastAsia"/>
            <w:color w:val="999999"/>
            <w:sz w:val="22"/>
            <w:szCs w:val="22"/>
          </w:rPr>
          <w:delText>刪除線</w:delText>
        </w:r>
      </w:del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保留原編號註記，不重排。詳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HTML"/>
          <w:color w:val="33473E"/>
        </w:rPr>
        <w:t>0716_</w:t>
      </w:r>
      <w:r>
        <w:rPr>
          <w:rStyle w:val="HTML"/>
          <w:color w:val="33473E"/>
        </w:rPr>
        <w:t>減法決策與不做清單</w:t>
      </w:r>
      <w:r>
        <w:rPr>
          <w:rStyle w:val="HTML"/>
          <w:color w:val="33473E"/>
        </w:rPr>
        <w:t>.md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。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br/>
      </w:r>
      <w:r>
        <w:rPr>
          <w:rFonts w:ascii="Segoe UI Emoji" w:eastAsia="微軟正黑體" w:hAnsi="Segoe UI Emoji" w:cs="Segoe UI Emoji"/>
          <w:color w:val="33473E"/>
          <w:sz w:val="22"/>
          <w:szCs w:val="22"/>
        </w:rPr>
        <w:t>⚠</w:t>
      </w:r>
      <w:r>
        <w:rPr>
          <w:rFonts w:ascii="Segoe UI Emoji" w:eastAsia="微軟正黑體" w:hAnsi="Segoe UI Emoji" w:cs="Segoe UI Emoji"/>
          <w:color w:val="33473E"/>
          <w:sz w:val="22"/>
          <w:szCs w:val="22"/>
        </w:rPr>
        <w:t>️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「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Architect Agent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」為舊設計沿用的模組名稱，實際上不是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 LLM agent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。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草案行程排序是純規則邏輯（區域分群＋最近鄰＋時間切天，</w:t>
      </w:r>
      <w:r>
        <w:rPr>
          <w:rStyle w:val="HTML"/>
          <w:color w:val="33473E"/>
        </w:rPr>
        <w:t>src/lib/draft-itinerary.ts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），沒有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呼叫；本文件內少數描述仍寫著「依投票結果」為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v0.2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遺留未同步，實際輸入已改為使用者自驗證庫選點（見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BFR7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UC-TI-002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）。系統唯一的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LLM-driven agent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是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Contingency Handler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。此份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SRS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的正式編號（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BFR6/7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IIR4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、角色矩陣等）暫不重新命名或重排，僅在此註記澄清，避免後續開發或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協作誤將「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Architect Agent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」當成需要串接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的功能。詳見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HTML"/>
          <w:color w:val="33473E"/>
        </w:rPr>
        <w:t>系統架構圖</w:t>
      </w:r>
      <w:r>
        <w:rPr>
          <w:rStyle w:val="HTML"/>
          <w:color w:val="33473E"/>
        </w:rPr>
        <w:t>_</w:t>
      </w:r>
      <w:r>
        <w:rPr>
          <w:rStyle w:val="HTML"/>
          <w:color w:val="33473E"/>
        </w:rPr>
        <w:t>競賽版</w:t>
      </w:r>
      <w:r>
        <w:rPr>
          <w:rStyle w:val="HTML"/>
          <w:color w:val="33473E"/>
        </w:rPr>
        <w:t>.md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</w:t>
      </w:r>
      <w:r>
        <w:rPr>
          <w:rStyle w:val="HTML"/>
          <w:color w:val="33473E"/>
        </w:rPr>
        <w:t>CLAUDE.md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§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2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。</w:t>
      </w:r>
    </w:p>
    <w:p w14:paraId="77041BE7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26684854">
          <v:rect id="_x0000_i1025" style="width:0;height:1.5pt" o:hralign="center" o:hrstd="t" o:hr="t" fillcolor="#a0a0a0" stroked="f"/>
        </w:pict>
      </w:r>
    </w:p>
    <w:p w14:paraId="73AF51FE" w14:textId="77777777" w:rsidR="00826EF3" w:rsidRDefault="00826EF3">
      <w:pPr>
        <w:shd w:val="clear" w:color="auto" w:fill="F2F7F4"/>
        <w:divId w:val="720791753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撰寫格式參照台大軟體工程課程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SRS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範本（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Meeting Scheduler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）。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圖（系統架構圖、目標導向使用案例圖）暫以文字說明佔位，後續補繪。</w:t>
      </w:r>
    </w:p>
    <w:p w14:paraId="27E97ED4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09AB8879">
          <v:rect id="_x0000_i1026" style="width:0;height:1.5pt" o:hralign="center" o:hrstd="t" o:hr="t" fillcolor="#a0a0a0" stroked="f"/>
        </w:pict>
      </w:r>
    </w:p>
    <w:p w14:paraId="43B340BD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Revision 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533"/>
        <w:gridCol w:w="1250"/>
        <w:gridCol w:w="4819"/>
        <w:gridCol w:w="583"/>
        <w:gridCol w:w="594"/>
      </w:tblGrid>
      <w:tr w:rsidR="00000000" w14:paraId="5F09DD53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C775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lastRenderedPageBreak/>
              <w:t>版次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F60C8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負責人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4B4A2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6842A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變更項目敘述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D12EE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審查者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01E70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審查日期</w:t>
            </w:r>
          </w:p>
        </w:tc>
      </w:tr>
      <w:tr w:rsidR="00000000" w14:paraId="2A4D659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7C9F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0.1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0B75D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B4379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2026/07/15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C61D3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建立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SRS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文件架構，依範本填入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Navigator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系統架構、功能／介面／非功能需求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5C6BC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全體組員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A06B9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  <w:tr w:rsidR="00000000" w14:paraId="74C94F1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3E24F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0.2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1E22C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2810F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2026/07/15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1FBF2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新增目標導向使用案例、角色矩陣、追溯矩陣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F60D5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全體組員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69D2D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  <w:tr w:rsidR="00000000" w14:paraId="250262F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EC749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0.3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42485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DDBF8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2026/07/16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0A091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範圍縮減：多人規劃（房間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/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投票）移出範圍（詳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0716_</w:t>
            </w:r>
            <w:r>
              <w:rPr>
                <w:rStyle w:val="HTML"/>
                <w:color w:val="1A2E26"/>
              </w:rPr>
              <w:t>減法決策與不做清單</w:t>
            </w:r>
            <w:r>
              <w:rPr>
                <w:rStyle w:val="HTML"/>
                <w:color w:val="1A2E26"/>
              </w:rPr>
              <w:t>.md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），新增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FFR13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選點成行程；相關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FFR/UC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標註移除、不重排編號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0BB02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全體組員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71276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  <w:tr w:rsidR="00000000" w14:paraId="320529D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9BFD9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0.4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5D665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2C36E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2026/07/21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431C3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補繪圖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（系統架構圖）、圖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（目標導向使用案例圖）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Mermaid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；一致化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§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5.2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目標與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§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5.4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角色矩陣殘留之多人／投票／登入項為移出範圍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9DBA0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全體組員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F66EC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</w:tbl>
    <w:p w14:paraId="0B228548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149F4827">
          <v:rect id="_x0000_i1027" style="width:0;height:1.5pt" o:hralign="center" o:hrstd="t" o:hr="t" fillcolor="#a0a0a0" stroked="f"/>
        </w:pict>
      </w:r>
    </w:p>
    <w:p w14:paraId="465FD7C6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1. System Architecture</w:t>
      </w:r>
      <w:r>
        <w:rPr>
          <w:rFonts w:ascii="微軟正黑體" w:eastAsia="微軟正黑體" w:hAnsi="微軟正黑體" w:hint="eastAsia"/>
        </w:rPr>
        <w:t>（系統架構）</w:t>
      </w:r>
    </w:p>
    <w:p w14:paraId="65E59EBE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1.1 Introduction</w:t>
      </w:r>
      <w:r>
        <w:rPr>
          <w:rFonts w:ascii="微軟正黑體" w:eastAsia="微軟正黑體" w:hAnsi="微軟正黑體" w:hint="eastAsia"/>
        </w:rPr>
        <w:t>（簡介）</w:t>
      </w:r>
    </w:p>
    <w:p w14:paraId="3507DABB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旅遊規劃的情境中，使用者面臨兩個真實痛點：</w:t>
      </w:r>
    </w:p>
    <w:p w14:paraId="095F0D81" w14:textId="77777777" w:rsidR="00826EF3" w:rsidRDefault="00826EF3">
      <w:pPr>
        <w:numPr>
          <w:ilvl w:val="0"/>
          <w:numId w:val="1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網路景點資訊真假難辨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：部落格、社群、地圖上的資訊彼此衝突、品質不一，使用者難以判斷可信度；直接詢問一般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更可能得到幻覺答案。</w:t>
      </w:r>
    </w:p>
    <w:p w14:paraId="1E95D1FA" w14:textId="77777777" w:rsidR="00826EF3" w:rsidRDefault="00826EF3">
      <w:pPr>
        <w:numPr>
          <w:ilvl w:val="0"/>
          <w:numId w:val="1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行程缺乏應變邏輯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：遇到天氣、交通、景點臨時關閉等突發狀況時，沒有系統化的備案思路，只能臨場慌亂重排。</w:t>
      </w:r>
    </w:p>
    <w:p w14:paraId="74A51B90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lastRenderedPageBreak/>
        <w:t>觀察現有的旅遊規劃工具（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TripAdvisor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Google Places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MindTrip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等），多聚焦於「景點推薦與資訊聚合」，鮮少有系統同時處理「資料可信度」與「行程進行中的即時韌性」。</w:t>
      </w:r>
    </w:p>
    <w:p w14:paraId="7D1F68E8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本專案「領航者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Navigator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」建立在一個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經多來源交叉驗證的可信景點知識庫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之上，強調兩件事：以多來源信度與衝突透明化建立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資料可信度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、以錨點分級（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L0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L3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）與事件觸發達成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即時韌性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。系統以涵蓋全台灣景點的廣度為核心差異化，用堪用且成本可控的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技術（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RAG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混合檢索、輕量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），讓旅遊資訊「查得到、信得過、變得動」，並可以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Plug-in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服務形式串接既有旅遊平台。</w:t>
      </w:r>
    </w:p>
    <w:p w14:paraId="39088764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本專案以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Next.js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App Router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）建構前端與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BFF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Supabase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PostgreSQL + pgvector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）為知識庫、以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Gemini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系列模型負責向量化與生成，並整合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TDX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觀光資料、中央氣象署開放資料等官方即時來源。</w:t>
      </w:r>
    </w:p>
    <w:p w14:paraId="173ECB97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1.2 Architecture Expression</w:t>
      </w:r>
      <w:r>
        <w:rPr>
          <w:rFonts w:ascii="微軟正黑體" w:eastAsia="微軟正黑體" w:hAnsi="微軟正黑體" w:hint="eastAsia"/>
        </w:rPr>
        <w:t>（架構表達）</w:t>
      </w:r>
    </w:p>
    <w:p w14:paraId="5F15258A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系統以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poi_catalog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（可信景點知識庫）為全域樞紐，由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POI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驗證系統作為「生產者」寫入，由行程規劃與應變系統作為「消費者」讀出。主要模組如下：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5520"/>
      </w:tblGrid>
      <w:tr w:rsidR="00000000" w14:paraId="35302589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4DF62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模組</w:t>
            </w: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 xml:space="preserve"> Module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E7FF0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說明</w:t>
            </w: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 xml:space="preserve"> Description</w:t>
            </w:r>
          </w:p>
        </w:tc>
      </w:tr>
      <w:tr w:rsidR="00000000" w14:paraId="3072611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1CB8C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POI Verifier Agent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（景點驗證代理）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E8C8F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對外部來源資料進行清理標準化、多來源交叉驗證、衝突解析、信任評分、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L0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分級與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RAG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語意描述，輸出驗證後景點。</w:t>
            </w:r>
          </w:p>
        </w:tc>
      </w:tr>
      <w:tr w:rsidR="00000000" w14:paraId="69ED54B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0322B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Knowledge Base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（知識庫模組）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56C5C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主知識庫，儲存事實欄位、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metadata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768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維向量嵌入，提供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pgvector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RPC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。</w:t>
            </w:r>
          </w:p>
        </w:tc>
      </w:tr>
      <w:tr w:rsidR="00000000" w14:paraId="0BE9284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D7643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Architect Agent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（規劃代理，非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LLM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，見上方註記）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2B8DB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依使用者自驗證庫選點結果，透過漏斗式檢索（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SQL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結構化過濾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語意向量）產出草案行程。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v0.3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：輸入由投票結果改為使用者選點）</w:t>
            </w:r>
          </w:p>
        </w:tc>
      </w:tr>
      <w:tr w:rsidR="00000000" w14:paraId="6789153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BB3AF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Contingency Handler Agent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（應變處理代理）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D28D7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偵測天氣等事件，以期望值評估是否觸發應變，從知識庫撈出合格備案並產出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Switch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建議。</w:t>
            </w:r>
          </w:p>
        </w:tc>
      </w:tr>
      <w:tr w:rsidR="00000000" w14:paraId="7729395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FFF82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Trip Room Module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（行程房間模組）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DF14A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提供建立房間、多人加入、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presence 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管理。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</w:p>
        </w:tc>
      </w:tr>
      <w:tr w:rsidR="00000000" w14:paraId="501DFF3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8AA30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Exploration Module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（景點探索模組）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9D930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提供語意搜尋與資料可信度／衝突呈現（滑卡探索保留實作、非核心）。</w:t>
            </w:r>
          </w:p>
        </w:tc>
      </w:tr>
      <w:tr w:rsidR="00000000" w14:paraId="03148B0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D5612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3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Voting Module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（投票模組）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FD3CD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4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提供代幣投票（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VETO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／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MUST-GO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／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Like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）與收斂結果。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</w:p>
        </w:tc>
      </w:tr>
      <w:tr w:rsidR="00000000" w14:paraId="624DD69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2673E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Itinerary Module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（行程模組）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39D93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提供使用者自驗證庫選點組成行程、行程檢視、拖拉編輯與地圖視覺化。</w:t>
            </w:r>
          </w:p>
        </w:tc>
      </w:tr>
      <w:tr w:rsidR="00000000" w14:paraId="1DFAAAD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2F062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5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Authentication Module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（身分驗證模組）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0BB3B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6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提供使用者註冊、登入與權限判定（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Supabase Auth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）。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延後賽後</w:t>
            </w:r>
          </w:p>
        </w:tc>
      </w:tr>
      <w:tr w:rsidR="00000000" w14:paraId="1F15CB4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78731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Ingestion Pipeline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（入庫管線）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E303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將驗證後景點向量化並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upsert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，含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TDX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批次匯入。</w:t>
            </w:r>
          </w:p>
        </w:tc>
      </w:tr>
    </w:tbl>
    <w:p w14:paraId="22235927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圖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1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：系統架構圖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（三層定位：資料層／推理層／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層；詳版見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系統架構圖</w:t>
      </w:r>
      <w:r>
        <w:rPr>
          <w:rStyle w:val="HTML"/>
          <w:color w:val="1A2E26"/>
        </w:rPr>
        <w:t>_</w:t>
      </w:r>
      <w:r>
        <w:rPr>
          <w:rStyle w:val="HTML"/>
          <w:color w:val="1A2E26"/>
        </w:rPr>
        <w:t>競賽版</w:t>
      </w:r>
      <w:r>
        <w:rPr>
          <w:rStyle w:val="HTML"/>
          <w:color w:val="1A2E26"/>
        </w:rPr>
        <w:t>.md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</w:t>
      </w:r>
    </w:p>
    <w:p w14:paraId="411FED28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>flowchart TB</w:t>
      </w:r>
    </w:p>
    <w:p w14:paraId="00D9F605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data fill:#e5f1ea,stroke:#1B6E4F,stroke-width:1.5px;</w:t>
      </w:r>
    </w:p>
    <w:p w14:paraId="44BFD32A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infer fill:#fdf3e3,stroke:#b0740f,stroke-width:1.5px;</w:t>
      </w:r>
    </w:p>
    <w:p w14:paraId="0E14D8B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llm fill:#e9f0f7,stroke:#2c5c8a,stroke-width:1.5px;</w:t>
      </w:r>
    </w:p>
    <w:p w14:paraId="50C9A27E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>classDef ui fill:#f5f0fa,stroke:#6b4f8a,stroke-width:1.5px;</w:t>
      </w:r>
    </w:p>
    <w:p w14:paraId="626B8B58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hub fill:#d5e9de,stroke:#1B6E4F,stroke-width:2.5px;</w:t>
      </w:r>
    </w:p>
    <w:p w14:paraId="52CDAB6C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reflect fill:#fbe9e4,stroke:#b0503a,stroke-width:2.5px;</w:t>
      </w:r>
    </w:p>
    <w:p w14:paraId="3736432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37B9E3E3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 xml:space="preserve">subgraph L1["① </w:t>
      </w:r>
      <w:r>
        <w:rPr>
          <w:rFonts w:ascii="Consolas" w:hAnsi="Consolas"/>
          <w:color w:val="1A2E26"/>
          <w:sz w:val="18"/>
          <w:szCs w:val="18"/>
        </w:rPr>
        <w:t>外部資料來源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71685D5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</w:t>
      </w:r>
      <w:r>
        <w:rPr>
          <w:rFonts w:ascii="Consolas" w:hAnsi="Consolas"/>
          <w:color w:val="1A2E26"/>
          <w:sz w:val="18"/>
          <w:szCs w:val="18"/>
        </w:rPr>
        <w:t>SRC["TDX</w:t>
      </w:r>
      <w:r>
        <w:rPr>
          <w:rFonts w:ascii="Consolas" w:hAnsi="Consolas"/>
          <w:color w:val="1A2E26"/>
          <w:sz w:val="18"/>
          <w:szCs w:val="18"/>
        </w:rPr>
        <w:t>・官方網站（官方層）</w:t>
      </w:r>
      <w:r>
        <w:rPr>
          <w:rFonts w:ascii="Consolas" w:hAnsi="Consolas"/>
          <w:color w:val="1A2E26"/>
          <w:sz w:val="18"/>
          <w:szCs w:val="18"/>
        </w:rPr>
        <w:t>&lt;br/&gt;</w:t>
      </w:r>
      <w:r>
        <w:rPr>
          <w:rFonts w:ascii="Consolas" w:hAnsi="Consolas"/>
          <w:color w:val="1A2E26"/>
          <w:sz w:val="18"/>
          <w:szCs w:val="18"/>
        </w:rPr>
        <w:t>Google Places</w:t>
      </w:r>
      <w:r>
        <w:rPr>
          <w:rFonts w:ascii="Consolas" w:hAnsi="Consolas"/>
          <w:color w:val="1A2E26"/>
          <w:sz w:val="18"/>
          <w:szCs w:val="18"/>
        </w:rPr>
        <w:t>・</w:t>
      </w:r>
      <w:r>
        <w:rPr>
          <w:rFonts w:ascii="Consolas" w:hAnsi="Consolas"/>
          <w:color w:val="1A2E26"/>
          <w:sz w:val="18"/>
          <w:szCs w:val="18"/>
        </w:rPr>
        <w:t>OSM</w:t>
      </w:r>
      <w:r>
        <w:rPr>
          <w:rFonts w:ascii="Consolas" w:hAnsi="Consolas"/>
          <w:color w:val="1A2E26"/>
          <w:sz w:val="18"/>
          <w:szCs w:val="18"/>
        </w:rPr>
        <w:t>（半官方層）</w:t>
      </w:r>
      <w:r>
        <w:rPr>
          <w:rFonts w:ascii="Consolas" w:hAnsi="Consolas"/>
          <w:color w:val="1A2E26"/>
          <w:sz w:val="18"/>
          <w:szCs w:val="18"/>
        </w:rPr>
        <w:t>&lt;br/&gt;</w:t>
      </w:r>
      <w:r>
        <w:rPr>
          <w:rFonts w:ascii="Consolas" w:hAnsi="Consolas"/>
          <w:color w:val="1A2E26"/>
          <w:sz w:val="18"/>
          <w:szCs w:val="18"/>
        </w:rPr>
        <w:t>部落格・</w:t>
      </w:r>
      <w:r>
        <w:rPr>
          <w:rFonts w:ascii="Consolas" w:hAnsi="Consolas"/>
          <w:color w:val="1A2E26"/>
          <w:sz w:val="18"/>
          <w:szCs w:val="18"/>
        </w:rPr>
        <w:t>PTT</w:t>
      </w:r>
      <w:r>
        <w:rPr>
          <w:rFonts w:ascii="Consolas" w:hAnsi="Consolas"/>
          <w:color w:val="1A2E26"/>
          <w:sz w:val="18"/>
          <w:szCs w:val="18"/>
        </w:rPr>
        <w:t>・</w:t>
      </w:r>
      <w:r>
        <w:rPr>
          <w:rFonts w:ascii="Consolas" w:hAnsi="Consolas"/>
          <w:color w:val="1A2E26"/>
          <w:sz w:val="18"/>
          <w:szCs w:val="18"/>
        </w:rPr>
        <w:t>YouTube</w:t>
      </w:r>
      <w:r>
        <w:rPr>
          <w:rFonts w:ascii="Consolas" w:hAnsi="Consolas"/>
          <w:color w:val="1A2E26"/>
          <w:sz w:val="18"/>
          <w:szCs w:val="18"/>
        </w:rPr>
        <w:t>（社群層）</w:t>
      </w:r>
      <w:r>
        <w:rPr>
          <w:rFonts w:ascii="Consolas" w:hAnsi="Consolas"/>
          <w:color w:val="1A2E26"/>
          <w:sz w:val="18"/>
          <w:szCs w:val="18"/>
        </w:rPr>
        <w:t>&lt;br/&gt;</w:t>
      </w:r>
      <w:r>
        <w:rPr>
          <w:rFonts w:ascii="Consolas" w:hAnsi="Consolas"/>
          <w:color w:val="1A2E26"/>
          <w:sz w:val="18"/>
          <w:szCs w:val="18"/>
        </w:rPr>
        <w:t>中央氣象署</w:t>
      </w:r>
      <w:r>
        <w:rPr>
          <w:rFonts w:ascii="Consolas" w:hAnsi="Consolas"/>
          <w:color w:val="1A2E26"/>
          <w:sz w:val="18"/>
          <w:szCs w:val="18"/>
        </w:rPr>
        <w:t xml:space="preserve"> CWA</w:t>
      </w:r>
      <w:r>
        <w:rPr>
          <w:rFonts w:ascii="Consolas" w:hAnsi="Consolas"/>
          <w:color w:val="1A2E26"/>
          <w:sz w:val="18"/>
          <w:szCs w:val="18"/>
        </w:rPr>
        <w:t>（即時降雨）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4BD0F52B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end</w:t>
      </w:r>
    </w:p>
    <w:p w14:paraId="2A5A5F7E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680E3BB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 xml:space="preserve">subgraph L2["② POI </w:t>
      </w:r>
      <w:r>
        <w:rPr>
          <w:rFonts w:ascii="Consolas" w:hAnsi="Consolas"/>
          <w:color w:val="1A2E26"/>
          <w:sz w:val="18"/>
          <w:szCs w:val="18"/>
        </w:rPr>
        <w:t>驗證系統（</w:t>
      </w:r>
      <w:r>
        <w:rPr>
          <w:rFonts w:ascii="Consolas" w:hAnsi="Consolas"/>
          <w:color w:val="1A2E26"/>
          <w:sz w:val="18"/>
          <w:szCs w:val="18"/>
        </w:rPr>
        <w:t>POI Verifier Agent</w:t>
      </w:r>
      <w:r>
        <w:rPr>
          <w:rFonts w:ascii="Consolas" w:hAnsi="Consolas"/>
          <w:color w:val="1A2E26"/>
          <w:sz w:val="18"/>
          <w:szCs w:val="18"/>
        </w:rPr>
        <w:t>）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0514C3C1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</w:t>
      </w:r>
      <w:r>
        <w:rPr>
          <w:rFonts w:ascii="Consolas" w:hAnsi="Consolas"/>
          <w:color w:val="1A2E26"/>
          <w:sz w:val="18"/>
          <w:szCs w:val="18"/>
        </w:rPr>
        <w:t>XVAL["</w:t>
      </w:r>
      <w:r>
        <w:rPr>
          <w:rFonts w:ascii="Consolas" w:hAnsi="Consolas"/>
          <w:color w:val="1A2E26"/>
          <w:sz w:val="18"/>
          <w:szCs w:val="18"/>
        </w:rPr>
        <w:t>交叉驗證</w:t>
      </w:r>
      <w:r>
        <w:rPr>
          <w:rFonts w:ascii="Consolas" w:hAnsi="Consolas"/>
          <w:color w:val="1A2E26"/>
          <w:sz w:val="18"/>
          <w:szCs w:val="18"/>
        </w:rPr>
        <w:t xml:space="preserve"> → </w:t>
      </w:r>
      <w:r>
        <w:rPr>
          <w:rFonts w:ascii="Consolas" w:hAnsi="Consolas"/>
          <w:color w:val="1A2E26"/>
          <w:sz w:val="18"/>
          <w:szCs w:val="18"/>
        </w:rPr>
        <w:t>衝突解析</w:t>
      </w:r>
      <w:r>
        <w:rPr>
          <w:rFonts w:ascii="Consolas" w:hAnsi="Consolas"/>
          <w:color w:val="1A2E26"/>
          <w:sz w:val="18"/>
          <w:szCs w:val="18"/>
        </w:rPr>
        <w:t xml:space="preserve"> → </w:t>
      </w:r>
      <w:r>
        <w:rPr>
          <w:rFonts w:ascii="Consolas" w:hAnsi="Consolas"/>
          <w:color w:val="1A2E26"/>
          <w:sz w:val="18"/>
          <w:szCs w:val="18"/>
        </w:rPr>
        <w:t>信任評分＋時間衰減</w:t>
      </w:r>
      <w:r>
        <w:rPr>
          <w:rFonts w:ascii="Consolas" w:hAnsi="Consolas"/>
          <w:color w:val="1A2E26"/>
          <w:sz w:val="18"/>
          <w:szCs w:val="18"/>
        </w:rPr>
        <w:t xml:space="preserve"> → L0–L3 </w:t>
      </w:r>
      <w:r>
        <w:rPr>
          <w:rFonts w:ascii="Consolas" w:hAnsi="Consolas"/>
          <w:color w:val="1A2E26"/>
          <w:sz w:val="18"/>
          <w:szCs w:val="18"/>
        </w:rPr>
        <w:t>分級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08A67D6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end</w:t>
      </w:r>
    </w:p>
    <w:p w14:paraId="7625E4C1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26C5C87C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 xml:space="preserve">HUB["③ </w:t>
      </w:r>
      <w:r>
        <w:rPr>
          <w:rFonts w:ascii="Consolas" w:hAnsi="Consolas"/>
          <w:color w:val="1A2E26"/>
          <w:sz w:val="18"/>
          <w:szCs w:val="18"/>
        </w:rPr>
        <w:t>可信知識庫</w:t>
      </w:r>
      <w:r>
        <w:rPr>
          <w:rFonts w:ascii="Consolas" w:hAnsi="Consolas"/>
          <w:color w:val="1A2E26"/>
          <w:sz w:val="18"/>
          <w:szCs w:val="18"/>
        </w:rPr>
        <w:t xml:space="preserve"> poi_catalog</w:t>
      </w:r>
      <w:r>
        <w:rPr>
          <w:rFonts w:ascii="Consolas" w:hAnsi="Consolas"/>
          <w:color w:val="1A2E26"/>
          <w:sz w:val="18"/>
          <w:szCs w:val="18"/>
        </w:rPr>
        <w:t xml:space="preserve">&lt;br/&gt;Supabase + pgvector 768 </w:t>
      </w:r>
      <w:r>
        <w:rPr>
          <w:rFonts w:ascii="Consolas" w:hAnsi="Consolas"/>
          <w:color w:val="1A2E26"/>
          <w:sz w:val="18"/>
          <w:szCs w:val="18"/>
        </w:rPr>
        <w:t>維｜混合檢索</w:t>
      </w:r>
      <w:r>
        <w:rPr>
          <w:rFonts w:ascii="Consolas" w:hAnsi="Consolas"/>
          <w:color w:val="1A2E26"/>
          <w:sz w:val="18"/>
          <w:szCs w:val="18"/>
        </w:rPr>
        <w:t xml:space="preserve"> RPC</w:t>
      </w:r>
      <w:r>
        <w:rPr>
          <w:rFonts w:ascii="Consolas" w:hAnsi="Consolas"/>
          <w:color w:val="1A2E26"/>
          <w:sz w:val="18"/>
          <w:szCs w:val="18"/>
        </w:rPr>
        <w:t>（語意＋關鍵字</w:t>
      </w:r>
      <w:r>
        <w:rPr>
          <w:rFonts w:ascii="Consolas" w:hAnsi="Consolas"/>
          <w:color w:val="1A2E26"/>
          <w:sz w:val="18"/>
          <w:szCs w:val="18"/>
        </w:rPr>
        <w:t xml:space="preserve"> RRF</w:t>
      </w:r>
      <w:r>
        <w:rPr>
          <w:rFonts w:ascii="Consolas" w:hAnsi="Consolas"/>
          <w:color w:val="1A2E26"/>
          <w:sz w:val="18"/>
          <w:szCs w:val="18"/>
        </w:rPr>
        <w:t>）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0CA90701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4B7E6F8E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 xml:space="preserve">subgraph L4["④ AI </w:t>
      </w:r>
      <w:r>
        <w:rPr>
          <w:rFonts w:ascii="Consolas" w:hAnsi="Consolas"/>
          <w:color w:val="1A2E26"/>
          <w:sz w:val="18"/>
          <w:szCs w:val="18"/>
        </w:rPr>
        <w:t>應變推薦系統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4C8A6B4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DRAFT["</w:t>
      </w:r>
      <w:r>
        <w:rPr>
          <w:rFonts w:ascii="Consolas" w:hAnsi="Consolas"/>
          <w:color w:val="1A2E26"/>
          <w:sz w:val="18"/>
          <w:szCs w:val="18"/>
        </w:rPr>
        <w:t>規劃排序（純規則，非</w:t>
      </w:r>
      <w:r>
        <w:rPr>
          <w:rFonts w:ascii="Consolas" w:hAnsi="Consolas"/>
          <w:color w:val="1A2E26"/>
          <w:sz w:val="18"/>
          <w:szCs w:val="18"/>
        </w:rPr>
        <w:t xml:space="preserve"> LLM</w:t>
      </w:r>
      <w:r>
        <w:rPr>
          <w:rFonts w:ascii="Consolas" w:hAnsi="Consolas"/>
          <w:color w:val="1A2E26"/>
          <w:sz w:val="18"/>
          <w:szCs w:val="18"/>
        </w:rPr>
        <w:t>）</w:t>
      </w:r>
      <w:r>
        <w:rPr>
          <w:rFonts w:ascii="Consolas" w:hAnsi="Consolas"/>
          <w:color w:val="1A2E26"/>
          <w:sz w:val="18"/>
          <w:szCs w:val="18"/>
        </w:rPr>
        <w:t>&lt;br/&gt;</w:t>
      </w:r>
      <w:r>
        <w:rPr>
          <w:rFonts w:ascii="Consolas" w:hAnsi="Consolas"/>
          <w:color w:val="1A2E26"/>
          <w:sz w:val="18"/>
          <w:szCs w:val="18"/>
        </w:rPr>
        <w:t>使用者選點</w:t>
      </w:r>
      <w:r>
        <w:rPr>
          <w:rFonts w:ascii="Consolas" w:hAnsi="Consolas"/>
          <w:color w:val="1A2E26"/>
          <w:sz w:val="18"/>
          <w:szCs w:val="18"/>
        </w:rPr>
        <w:t xml:space="preserve"> → </w:t>
      </w:r>
      <w:r>
        <w:rPr>
          <w:rFonts w:ascii="Consolas" w:hAnsi="Consolas"/>
          <w:color w:val="1A2E26"/>
          <w:sz w:val="18"/>
          <w:szCs w:val="18"/>
        </w:rPr>
        <w:t>逐日行程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75429B0B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</w:t>
      </w:r>
      <w:r>
        <w:rPr>
          <w:rFonts w:ascii="Consolas" w:hAnsi="Consolas"/>
          <w:color w:val="1A2E26"/>
          <w:sz w:val="18"/>
          <w:szCs w:val="18"/>
        </w:rPr>
        <w:t>DETECT["</w:t>
      </w:r>
      <w:r>
        <w:rPr>
          <w:rFonts w:ascii="Consolas" w:hAnsi="Consolas"/>
          <w:color w:val="1A2E26"/>
          <w:sz w:val="18"/>
          <w:szCs w:val="18"/>
        </w:rPr>
        <w:t>事件偵測（</w:t>
      </w:r>
      <w:r>
        <w:rPr>
          <w:rFonts w:ascii="Consolas" w:hAnsi="Consolas"/>
          <w:color w:val="1A2E26"/>
          <w:sz w:val="18"/>
          <w:szCs w:val="18"/>
        </w:rPr>
        <w:t>CWA</w:t>
      </w:r>
      <w:r>
        <w:rPr>
          <w:rFonts w:ascii="Consolas" w:hAnsi="Consolas"/>
          <w:color w:val="1A2E26"/>
          <w:sz w:val="18"/>
          <w:szCs w:val="18"/>
        </w:rPr>
        <w:t>）</w:t>
      </w:r>
      <w:r>
        <w:rPr>
          <w:rFonts w:ascii="Consolas" w:hAnsi="Consolas"/>
          <w:color w:val="1A2E26"/>
          <w:sz w:val="18"/>
          <w:szCs w:val="18"/>
        </w:rPr>
        <w:t xml:space="preserve">→ </w:t>
      </w:r>
      <w:r>
        <w:rPr>
          <w:rFonts w:ascii="Consolas" w:hAnsi="Consolas"/>
          <w:color w:val="1A2E26"/>
          <w:sz w:val="18"/>
          <w:szCs w:val="18"/>
        </w:rPr>
        <w:t>期望值推理</w:t>
      </w:r>
      <w:r>
        <w:rPr>
          <w:rFonts w:ascii="Consolas" w:hAnsi="Consolas"/>
          <w:color w:val="1A2E26"/>
          <w:sz w:val="18"/>
          <w:szCs w:val="18"/>
        </w:rPr>
        <w:t xml:space="preserve"> → RAG </w:t>
      </w:r>
      <w:r>
        <w:rPr>
          <w:rFonts w:ascii="Consolas" w:hAnsi="Consolas"/>
          <w:color w:val="1A2E26"/>
          <w:sz w:val="18"/>
          <w:szCs w:val="18"/>
        </w:rPr>
        <w:t>檢索備案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1742F8CC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</w:t>
      </w:r>
      <w:r>
        <w:rPr>
          <w:rFonts w:ascii="Consolas" w:hAnsi="Consolas"/>
          <w:color w:val="1A2E26"/>
          <w:sz w:val="18"/>
          <w:szCs w:val="18"/>
        </w:rPr>
        <w:t>REFLECT["</w:t>
      </w:r>
      <w:r>
        <w:rPr>
          <w:rFonts w:ascii="Segoe UI Symbol" w:hAnsi="Segoe UI Symbol" w:cs="Segoe UI Symbol"/>
          <w:color w:val="1A2E26"/>
          <w:sz w:val="18"/>
          <w:szCs w:val="18"/>
        </w:rPr>
        <w:t>★</w:t>
      </w:r>
      <w:r>
        <w:rPr>
          <w:rFonts w:ascii="Consolas" w:hAnsi="Consolas"/>
          <w:color w:val="1A2E26"/>
          <w:sz w:val="18"/>
          <w:szCs w:val="18"/>
        </w:rPr>
        <w:t xml:space="preserve"> </w:t>
      </w:r>
      <w:r>
        <w:rPr>
          <w:rFonts w:ascii="Consolas" w:hAnsi="Consolas"/>
          <w:color w:val="1A2E26"/>
          <w:sz w:val="18"/>
          <w:szCs w:val="18"/>
        </w:rPr>
        <w:t>反思審查：生成前規則淘汰＋生成後敘述自檢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7F4F711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GEN["LLM </w:t>
      </w:r>
      <w:r>
        <w:rPr>
          <w:rFonts w:ascii="Consolas" w:hAnsi="Consolas"/>
          <w:color w:val="1A2E26"/>
          <w:sz w:val="18"/>
          <w:szCs w:val="18"/>
        </w:rPr>
        <w:t>僅將通過審查的方案寫成建議（</w:t>
      </w:r>
      <w:r>
        <w:rPr>
          <w:rFonts w:ascii="Consolas" w:hAnsi="Consolas"/>
          <w:color w:val="1A2E26"/>
          <w:sz w:val="18"/>
          <w:szCs w:val="18"/>
        </w:rPr>
        <w:t>Gemini Flash</w:t>
      </w:r>
      <w:r>
        <w:rPr>
          <w:rFonts w:ascii="Consolas" w:hAnsi="Consolas"/>
          <w:color w:val="1A2E26"/>
          <w:sz w:val="18"/>
          <w:szCs w:val="18"/>
        </w:rPr>
        <w:t>）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25B1738B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DETECT --&gt; REFLECT --&gt; GEN</w:t>
      </w:r>
    </w:p>
    <w:p w14:paraId="23AA515F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end</w:t>
      </w:r>
    </w:p>
    <w:p w14:paraId="580073FD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246E9FE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 xml:space="preserve">subgraph L5["⑤ </w:t>
      </w:r>
      <w:r>
        <w:rPr>
          <w:rFonts w:ascii="Consolas" w:hAnsi="Consolas"/>
          <w:color w:val="1A2E26"/>
          <w:sz w:val="18"/>
          <w:szCs w:val="18"/>
        </w:rPr>
        <w:t>使用者介面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42F854F4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  </w:t>
      </w:r>
      <w:r>
        <w:rPr>
          <w:rFonts w:ascii="Consolas" w:hAnsi="Consolas"/>
          <w:color w:val="1A2E26"/>
          <w:sz w:val="18"/>
          <w:szCs w:val="18"/>
        </w:rPr>
        <w:t>UI["</w:t>
      </w:r>
      <w:r>
        <w:rPr>
          <w:rFonts w:ascii="Consolas" w:hAnsi="Consolas"/>
          <w:color w:val="1A2E26"/>
          <w:sz w:val="18"/>
          <w:szCs w:val="18"/>
        </w:rPr>
        <w:t>景點驗證檢視・應變建議檢視・風險地圖情境視圖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4BDFE2CA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end</w:t>
      </w:r>
    </w:p>
    <w:p w14:paraId="670C4A87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5D941381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PLUGIN["Plug-in API </w:t>
      </w:r>
      <w:r>
        <w:rPr>
          <w:rFonts w:ascii="Consolas" w:hAnsi="Consolas"/>
          <w:color w:val="1A2E26"/>
          <w:sz w:val="18"/>
          <w:szCs w:val="18"/>
        </w:rPr>
        <w:t>接口（</w:t>
      </w:r>
      <w:r>
        <w:rPr>
          <w:rFonts w:ascii="Consolas" w:hAnsi="Consolas"/>
          <w:color w:val="1A2E26"/>
          <w:sz w:val="18"/>
          <w:szCs w:val="18"/>
        </w:rPr>
        <w:t xml:space="preserve">Route Handler </w:t>
      </w:r>
      <w:r>
        <w:rPr>
          <w:rFonts w:ascii="Consolas" w:hAnsi="Consolas"/>
          <w:color w:val="1A2E26"/>
          <w:sz w:val="18"/>
          <w:szCs w:val="18"/>
        </w:rPr>
        <w:t>即服務）</w:t>
      </w:r>
      <w:r>
        <w:rPr>
          <w:rFonts w:ascii="Consolas" w:hAnsi="Consolas"/>
          <w:color w:val="1A2E26"/>
          <w:sz w:val="18"/>
          <w:szCs w:val="18"/>
        </w:rPr>
        <w:t>"]</w:t>
      </w:r>
    </w:p>
    <w:p w14:paraId="14BD1C6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35F6408E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SRC --&gt; XVAL --&gt; HUB</w:t>
      </w:r>
    </w:p>
    <w:p w14:paraId="43174B7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HUB --&gt; DRAFT --&gt; DETECT</w:t>
      </w:r>
    </w:p>
    <w:p w14:paraId="6FB72A2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HUB --&gt; DETECT</w:t>
      </w:r>
    </w:p>
    <w:p w14:paraId="60D9527D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GEN --&gt; UI</w:t>
      </w:r>
    </w:p>
    <w:p w14:paraId="0C3E7F5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HUB --&gt; UI</w:t>
      </w:r>
    </w:p>
    <w:p w14:paraId="54A7349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HUB -.-&gt; PLUGIN</w:t>
      </w:r>
    </w:p>
    <w:p w14:paraId="2D989F54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L4 -.-&gt; PLUGIN</w:t>
      </w:r>
    </w:p>
    <w:p w14:paraId="53252EA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UI -.-&gt;|</w:t>
      </w:r>
      <w:r>
        <w:rPr>
          <w:rFonts w:ascii="Consolas" w:hAnsi="Consolas"/>
          <w:color w:val="1A2E26"/>
          <w:sz w:val="18"/>
          <w:szCs w:val="18"/>
        </w:rPr>
        <w:t>回饋迴路（規劃中）</w:t>
      </w:r>
      <w:r>
        <w:rPr>
          <w:rFonts w:ascii="Consolas" w:hAnsi="Consolas"/>
          <w:color w:val="1A2E26"/>
          <w:sz w:val="18"/>
          <w:szCs w:val="18"/>
        </w:rPr>
        <w:t>| HUB</w:t>
      </w:r>
    </w:p>
    <w:p w14:paraId="547AE3E1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0984FF37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>class SRC,XVAL data;</w:t>
      </w:r>
    </w:p>
    <w:p w14:paraId="4E3F979A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 DETECT,DRAFT infer;</w:t>
      </w:r>
    </w:p>
    <w:p w14:paraId="78A7D8BE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 GEN llm;</w:t>
      </w:r>
    </w:p>
    <w:p w14:paraId="5A32DD25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 UI ui;</w:t>
      </w:r>
    </w:p>
    <w:p w14:paraId="6C5AB27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 HUB hub;</w:t>
      </w:r>
    </w:p>
    <w:p w14:paraId="6E7DCA95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 w:hint="eastAsia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 REFLECT reflect;</w:t>
      </w:r>
    </w:p>
    <w:p w14:paraId="6AD1B56E" w14:textId="77777777" w:rsidR="00826EF3" w:rsidRDefault="00826EF3">
      <w:pPr>
        <w:shd w:val="clear" w:color="auto" w:fill="F2F7F4"/>
        <w:spacing w:before="160" w:after="160"/>
        <w:divId w:val="625739674"/>
        <w:rPr>
          <w:rFonts w:ascii="微軟正黑體" w:eastAsia="微軟正黑體" w:hAnsi="微軟正黑體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資料流：外部資料來源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→（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POI Verifier Agent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）→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HTML"/>
          <w:color w:val="33473E"/>
        </w:rPr>
        <w:t>poi_catalog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知識庫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→（規劃排序／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Contingency Handler Agent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）→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使用者介面；使用者回饋回流形成資料閉環。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關鍵主張：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LLM 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不做決策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，僅將已決定的方案轉為自然語言。</w:t>
      </w:r>
    </w:p>
    <w:p w14:paraId="0A2A2E2E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3D9FAA81">
          <v:rect id="_x0000_i1028" style="width:0;height:1.5pt" o:hralign="center" o:hrstd="t" o:hr="t" fillcolor="#a0a0a0" stroked="f"/>
        </w:pict>
      </w:r>
    </w:p>
    <w:p w14:paraId="0F3A5FE0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2. Functional Requirement</w:t>
      </w:r>
      <w:r>
        <w:rPr>
          <w:rFonts w:ascii="微軟正黑體" w:eastAsia="微軟正黑體" w:hAnsi="微軟正黑體" w:hint="eastAsia"/>
        </w:rPr>
        <w:t>（功能需求）</w:t>
      </w:r>
    </w:p>
    <w:p w14:paraId="4D7CBA97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2.1 Front-end Functional Requirements</w:t>
      </w:r>
      <w:r>
        <w:rPr>
          <w:rFonts w:ascii="微軟正黑體" w:eastAsia="微軟正黑體" w:hAnsi="微軟正黑體" w:hint="eastAsia"/>
        </w:rPr>
        <w:t>（前端功能需求）</w:t>
      </w:r>
    </w:p>
    <w:p w14:paraId="450EFEC2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del w:id="7" w:author="Unknown">
        <w:r>
          <w:rPr>
            <w:rStyle w:val="a3"/>
            <w:rFonts w:ascii="微軟正黑體" w:eastAsia="微軟正黑體" w:hAnsi="微軟正黑體" w:hint="eastAsia"/>
            <w:color w:val="999999"/>
            <w:sz w:val="22"/>
            <w:szCs w:val="22"/>
          </w:rPr>
          <w:delText>Trip Room Module</w:delText>
        </w:r>
        <w:r>
          <w:rPr>
            <w:rStyle w:val="a3"/>
            <w:rFonts w:ascii="微軟正黑體" w:eastAsia="微軟正黑體" w:hAnsi="微軟正黑體" w:hint="eastAsia"/>
            <w:color w:val="999999"/>
            <w:sz w:val="22"/>
            <w:szCs w:val="22"/>
          </w:rPr>
          <w:delText>（行程房間模組）</w:delText>
        </w:r>
      </w:del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0716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全模組移出範圍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386"/>
        <w:gridCol w:w="4245"/>
      </w:tblGrid>
      <w:tr w:rsidR="00000000" w14:paraId="5E1FAF54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50326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A9FEF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A7457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22A21FC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961AF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8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FFR1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9502F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9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Create Trip Room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（建立行程房間）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A0A9E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（多人規劃砍除，程式碼保留）</w:t>
            </w:r>
          </w:p>
        </w:tc>
      </w:tr>
      <w:tr w:rsidR="00000000" w14:paraId="4783E2B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A8E66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0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FFR2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9AB5F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1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Join Trip Room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（加入行程房間）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44D3F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（同上）</w:t>
            </w:r>
          </w:p>
        </w:tc>
      </w:tr>
    </w:tbl>
    <w:p w14:paraId="299DBE0E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Exploration Module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（景點探索模組）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568"/>
        <w:gridCol w:w="5080"/>
      </w:tblGrid>
      <w:tr w:rsidR="00000000" w14:paraId="32CD6242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90F9A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C72C7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021AD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625B1D8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3F4D0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FFR3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7AD13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Swipe to Explore POIs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（滑卡探索景點）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B93CB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Tinder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式卡片呈現候選景點，使用者以左右滑動表達喜歡／略過。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註記：保留實作、非核心功能，不入競賽敘事）</w:t>
            </w:r>
          </w:p>
        </w:tc>
      </w:tr>
      <w:tr w:rsidR="00000000" w14:paraId="168B72F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89D21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FFR4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4C84D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POI Semantic Search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（景點語意搜尋）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91A59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使用者輸入自然語言查詢（如「下雨天想找室內景點」），系統回傳經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RAG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混合檢索排序的景點結果，並附排序理由。</w:t>
            </w:r>
          </w:p>
        </w:tc>
      </w:tr>
      <w:tr w:rsidR="00000000" w14:paraId="33B9FF8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C756E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5D096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View Reliability &amp; Conflicts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（檢視可信度與資料分歧）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3F4EA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景點卡片顯示資料來源數與信任分數；若多來源資料不一致，顯示「資料分歧」徽章，詳情面板列出各來源版本、採用值與判定方式。</w:t>
            </w:r>
          </w:p>
        </w:tc>
      </w:tr>
    </w:tbl>
    <w:p w14:paraId="018D2FEC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del w:id="12" w:author="Unknown">
        <w:r>
          <w:rPr>
            <w:rStyle w:val="a3"/>
            <w:rFonts w:ascii="微軟正黑體" w:eastAsia="微軟正黑體" w:hAnsi="微軟正黑體" w:hint="eastAsia"/>
            <w:color w:val="999999"/>
            <w:sz w:val="22"/>
            <w:szCs w:val="22"/>
          </w:rPr>
          <w:delText>Voting Module</w:delText>
        </w:r>
        <w:r>
          <w:rPr>
            <w:rStyle w:val="a3"/>
            <w:rFonts w:ascii="微軟正黑體" w:eastAsia="微軟正黑體" w:hAnsi="微軟正黑體" w:hint="eastAsia"/>
            <w:color w:val="999999"/>
            <w:sz w:val="22"/>
            <w:szCs w:val="22"/>
          </w:rPr>
          <w:delText>（投票模組）</w:delText>
        </w:r>
      </w:del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0716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全模組移出範圍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3503"/>
        <w:gridCol w:w="4143"/>
      </w:tblGrid>
      <w:tr w:rsidR="00000000" w14:paraId="1BAF557D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741B9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536C2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69535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4CEA3FC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6F57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3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FFR6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7F2BE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4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Token Voting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（代幣投票）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C342E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（多人規劃砍除，程式碼保留）</w:t>
            </w:r>
          </w:p>
        </w:tc>
      </w:tr>
      <w:tr w:rsidR="00000000" w14:paraId="43AF18F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9DA76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5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FFR7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2C332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6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View Voting Results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（檢視收斂結果）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B20D2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（同上）</w:t>
            </w:r>
          </w:p>
        </w:tc>
      </w:tr>
    </w:tbl>
    <w:p w14:paraId="2F5D6B03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Itinerary Module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（行程模組）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182"/>
        <w:gridCol w:w="4356"/>
      </w:tblGrid>
      <w:tr w:rsidR="00000000" w14:paraId="694B4F4D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DF1D2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6ED49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DF444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4DBD281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2E325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FFR8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4CEBC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View Draft Itinerary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（檢視行程）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FDD40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系統將使用者選定的景點組成逐日、逐時段行程呈現檢視。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v0.3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：行程來源由投票結果改為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FFR13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使用者選點）</w:t>
            </w:r>
          </w:p>
        </w:tc>
      </w:tr>
      <w:tr w:rsidR="00000000" w14:paraId="273E031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B75EE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FFR9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C1BE3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Drag-and-drop Edit Itinerary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（拖拉編輯行程）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ABBB5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使用者可拖拉調整景點順序、跨日搬移，支援觸控手勢，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L0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絕對錨點不可被拖離其鎖定時段。</w:t>
            </w:r>
          </w:p>
        </w:tc>
      </w:tr>
      <w:tr w:rsidR="00000000" w14:paraId="041225C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0A76E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FFR10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816AE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Map Visualization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（地圖視覺化）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EF86C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系統於地圖上顯示行程景點與當日路線，小螢幕支援地圖與卡片列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peek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並存。</w:t>
            </w:r>
          </w:p>
        </w:tc>
      </w:tr>
      <w:tr w:rsidR="00000000" w14:paraId="41A7838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3F566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FFR13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E349F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Build Itinerary from Verified POIs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（自驗證庫選點成行程）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v0.3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新增）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9A908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使用者於驗證景點庫瀏覽時，可將景點加入行程；系統依地理鄰近與停留時間簡單排序，組成天氣應變的作用對象行程。</w:t>
            </w:r>
          </w:p>
        </w:tc>
      </w:tr>
    </w:tbl>
    <w:p w14:paraId="526DAEE1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Contingency Module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（應變模組）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810"/>
        <w:gridCol w:w="4728"/>
      </w:tblGrid>
      <w:tr w:rsidR="00000000" w14:paraId="326736F7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DAC99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74E6F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7CCAF1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3C20757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B4817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FFR11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D8777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Weather Contingency Suggestion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（天氣應變建議）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6D09D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當偵測到當日高降雨機率影響戶外景點時，系統主動提示，並提供同區室內備案的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建議，附替換理由與信度。</w:t>
            </w:r>
          </w:p>
        </w:tc>
      </w:tr>
      <w:tr w:rsidR="00000000" w14:paraId="5BB6BB4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47650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FFR12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FC38C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Accept / Reject 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（接受／拒絕應變建議）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1B05B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使用者可選擇接受某個備案以替換原景點（系統更新行程並重算路線），或拒絕保留原行程。</w:t>
            </w:r>
          </w:p>
        </w:tc>
      </w:tr>
    </w:tbl>
    <w:p w14:paraId="0C3CAC48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2.2 Back-end Functional Requirements</w:t>
      </w:r>
      <w:r>
        <w:rPr>
          <w:rFonts w:ascii="微軟正黑體" w:eastAsia="微軟正黑體" w:hAnsi="微軟正黑體" w:hint="eastAsia"/>
        </w:rPr>
        <w:t>（後端功能需求）</w:t>
      </w:r>
    </w:p>
    <w:p w14:paraId="0EA9ECD3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POI Verification Module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（景點驗證模組）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471"/>
        <w:gridCol w:w="5160"/>
      </w:tblGrid>
      <w:tr w:rsidR="00000000" w14:paraId="44596DDC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EF03A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6B6BC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12191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32D5F3E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D856F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8DAEA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Multi-source POI Verification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（多來源景點驗證）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7223D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對每筆景點交叉比對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TDX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Google Places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OSM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、官方網站、部落格、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PTT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YouTube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等來源，確認存在性並計算來源信度。</w:t>
            </w:r>
          </w:p>
        </w:tc>
      </w:tr>
      <w:tr w:rsidR="00000000" w14:paraId="41F8C8B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F9D37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BFR2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33003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Conflict Resolution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（衝突解析）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9CBC8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對名稱／地址／營業時間／是否營業等欄位，以兩步驟規則處理來源衝突：能澄清（依可信度層級或時效）則採可信版本，否則多版本並存並標記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is_conflicted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。</w:t>
            </w:r>
          </w:p>
        </w:tc>
      </w:tr>
      <w:tr w:rsidR="00000000" w14:paraId="7A1ABD2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38767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BFR3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24606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Resilience Classification &amp;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Enrichment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（韌性分級與加值）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92643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為每筆景點標定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韌性等級、室內外、天氣敏感度、備案策略與決策標籤，缺值時給合理預設。</w:t>
            </w:r>
          </w:p>
        </w:tc>
      </w:tr>
    </w:tbl>
    <w:p w14:paraId="6ED6FE78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Knowledge Base Module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（知識庫模組）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095"/>
        <w:gridCol w:w="5536"/>
      </w:tblGrid>
      <w:tr w:rsidR="00000000" w14:paraId="495AD683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ED2D1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E8A48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FD881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302F28B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E438A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BFR4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5F43E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Embedding &amp; Ingestion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（向量化入庫）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BDB75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將驗證後景點組成語意字串，經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Gemini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產生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768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維向量，連同事實欄位與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metadata upsert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。</w:t>
            </w:r>
          </w:p>
        </w:tc>
      </w:tr>
      <w:tr w:rsidR="00000000" w14:paraId="2CC5144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3A09D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974AC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Hybrid Search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（混合檢索）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1C827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提供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hybrid_search_poi_catalog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RPC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，結合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pgvector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語意向量與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pg_trgm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／全文關鍵字，以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RRF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排名融合回傳候選。</w:t>
            </w:r>
          </w:p>
        </w:tc>
      </w:tr>
    </w:tbl>
    <w:p w14:paraId="1FA79880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Architect Agent Module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（規劃代理模組；非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LLM agent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，純規則排序，見文首註記）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354"/>
        <w:gridCol w:w="5277"/>
      </w:tblGrid>
      <w:tr w:rsidR="00000000" w14:paraId="7583B460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921C8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5D191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98947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004BD63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ABB45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BFR6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327C5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Funnel Retrieval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（漏斗式檢索）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D916C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依區域、室內外、營業時段等結構化條件先過濾，再以語意向量補足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vibe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，最後依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Level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重排，壓低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Token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成本。</w:t>
            </w:r>
          </w:p>
        </w:tc>
      </w:tr>
      <w:tr w:rsidR="00000000" w14:paraId="4480EA0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64DFF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BFR7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F18A4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Draft Itinerary Generation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（草案行程生成）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52973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依使用者選定的景點（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FFR13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），考量停留時間與景點間距，產生逐日行程骨架。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v0.3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：輸入由投票收斂結果改為使用者選點）</w:t>
            </w:r>
          </w:p>
        </w:tc>
      </w:tr>
    </w:tbl>
    <w:p w14:paraId="209E2951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Contingency Handler Module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（應變處理模組）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434"/>
        <w:gridCol w:w="5087"/>
      </w:tblGrid>
      <w:tr w:rsidR="00000000" w14:paraId="18B10DA4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A3D30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E496A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73708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492CDC8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65063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BFR8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ABA02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Event Detection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（事件偵測）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2BD8E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以中央氣象署資料偵測行程日的降雨機率等天氣事件，作為應變觸發器。</w:t>
            </w:r>
          </w:p>
        </w:tc>
      </w:tr>
      <w:tr w:rsidR="00000000" w14:paraId="5442E45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13F86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BFR9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2CB84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Expected Value Evaluation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（期望值評估）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A6F64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EV = P_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晴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 + P_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(L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計算景點期望值，當分數落差超過門檻即判定應觸發應變。</w:t>
            </w:r>
          </w:p>
        </w:tc>
      </w:tr>
      <w:tr w:rsidR="00000000" w14:paraId="476962C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3E188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BFR10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3F946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Swap / Switch Decision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（替換／切換決策）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2C6D4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觸發後從知識庫撈出合格備案，於同層級內替換（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）或切換整段行程型態（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Switch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L0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禁止自動替換。</w:t>
            </w:r>
          </w:p>
        </w:tc>
      </w:tr>
    </w:tbl>
    <w:p w14:paraId="30FE9321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315CE264">
          <v:rect id="_x0000_i1029" style="width:0;height:1.5pt" o:hralign="center" o:hrstd="t" o:hr="t" fillcolor="#a0a0a0" stroked="f"/>
        </w:pict>
      </w:r>
    </w:p>
    <w:p w14:paraId="315F2CFC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3. Interface Requirement</w:t>
      </w:r>
      <w:r>
        <w:rPr>
          <w:rFonts w:ascii="微軟正黑體" w:eastAsia="微軟正黑體" w:hAnsi="微軟正黑體" w:hint="eastAsia"/>
        </w:rPr>
        <w:t>（介面需求）</w:t>
      </w:r>
    </w:p>
    <w:p w14:paraId="2B4D8AC7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3.1 External Interface Requirements</w:t>
      </w:r>
      <w:r>
        <w:rPr>
          <w:rFonts w:ascii="微軟正黑體" w:eastAsia="微軟正黑體" w:hAnsi="微軟正黑體" w:hint="eastAsia"/>
        </w:rPr>
        <w:t>（外部介面需求）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252"/>
        <w:gridCol w:w="5438"/>
      </w:tblGrid>
      <w:tr w:rsidR="00000000" w14:paraId="4CC15092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D1B5D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03A69E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FE7AF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5E27E00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3CC14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EIR1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CFFBF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TDX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觀光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02028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系統向交通部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TDX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運輸資料流通服務查詢官方景點／餐飲／旅宿資料，作為驗證的官方層來源與擴充景點量的主力。</w:t>
            </w:r>
          </w:p>
        </w:tc>
      </w:tr>
      <w:tr w:rsidR="00000000" w14:paraId="6E31CAB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CAC82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EIR2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6D8F4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Google Places API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1E947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系統查詢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Google Places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取得景點座標、評分、評論數，作為半官方層來源與可信度訊號。</w:t>
            </w:r>
          </w:p>
        </w:tc>
      </w:tr>
      <w:tr w:rsidR="00000000" w14:paraId="3F948A2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3A4D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EIR3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C7BFC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中央氣象署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CWA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開放資料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14733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系統向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CWA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查詢鄉鎮天氣預報與降雨機率，作為應變模組的天氣事件觸發資料。</w:t>
            </w:r>
          </w:p>
        </w:tc>
      </w:tr>
      <w:tr w:rsidR="00000000" w14:paraId="1FCE0F2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84C21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EIR4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17214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Gemini Embedding / LLM API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65A09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系統呼叫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Gemini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產生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768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維向量嵌入（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RETRIEVAL_DOCUMENT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RETRIEVAL_QUERY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）與生成式輸出（洞察萃取、排序理由）。</w:t>
            </w:r>
          </w:p>
        </w:tc>
      </w:tr>
      <w:tr w:rsidR="00000000" w14:paraId="619FBEF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29212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EIR5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E93C3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Map Service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Mapbox / Leaflet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B7F78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系統透過地圖服務渲染景點標記與路線。</w:t>
            </w:r>
          </w:p>
        </w:tc>
      </w:tr>
      <w:tr w:rsidR="00000000" w14:paraId="63B2D2D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6D400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7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EIR6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3D240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8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User Authentication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Supabase Auth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9C0D3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延後賽後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demo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不需登入）</w:t>
            </w:r>
          </w:p>
        </w:tc>
      </w:tr>
    </w:tbl>
    <w:p w14:paraId="5E4E5060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3.2 Internal Interface Requirements</w:t>
      </w:r>
      <w:r>
        <w:rPr>
          <w:rFonts w:ascii="微軟正黑體" w:eastAsia="微軟正黑體" w:hAnsi="微軟正黑體" w:hint="eastAsia"/>
        </w:rPr>
        <w:t>（內部介面需求）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749"/>
        <w:gridCol w:w="4973"/>
      </w:tblGrid>
      <w:tr w:rsidR="00000000" w14:paraId="3EC64254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6E526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5C505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82536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319CCD6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EB54E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IIR1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25DBB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Verifier Agent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Knowledge Base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6AF09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驗證代理將驗證後的事實欄位、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metadata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與向量透過入庫管線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upsert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。</w:t>
            </w:r>
          </w:p>
        </w:tc>
      </w:tr>
      <w:tr w:rsidR="00000000" w14:paraId="060ECBD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80247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IIR2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03800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Exploration Module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Knowledge Base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52AEF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探索模組透過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/api/poi/search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Route Handler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呼叫混合檢索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RPC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，取得候選景點與可信度資訊。</w:t>
            </w:r>
          </w:p>
        </w:tc>
      </w:tr>
      <w:tr w:rsidR="00000000" w14:paraId="477DF66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AFB57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19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IIR3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D1DB2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0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Voting Module 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與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 Database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D0DB6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（投票模組砍除）</w:t>
            </w:r>
          </w:p>
        </w:tc>
      </w:tr>
      <w:tr w:rsidR="00000000" w14:paraId="61E69CE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61B9A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IIR4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1C5AB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Architect Agent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Knowledge Base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D1F66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規劃代理以漏斗式檢索從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撈取候選池，產生草案行程並寫回行程資料表。</w:t>
            </w:r>
          </w:p>
        </w:tc>
      </w:tr>
      <w:tr w:rsidR="00000000" w14:paraId="017A50A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1EB27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IIR5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B284C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Contingency Handler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Knowledge Base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9CD3E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應變代理以語意查詢從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撈取合格備案池，供期望值評估與排序使用。</w:t>
            </w:r>
          </w:p>
        </w:tc>
      </w:tr>
      <w:tr w:rsidR="00000000" w14:paraId="20CF910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75340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IIR6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59686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Contingency Handler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Itinerary Module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0617E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應變代理將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Switch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建議推回行程模組，使用者確認後更新行程並重算路線。</w:t>
            </w:r>
          </w:p>
        </w:tc>
      </w:tr>
      <w:tr w:rsidR="00000000" w14:paraId="3C099E7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FC3F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1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IIR7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1F7F1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2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Authentication Module 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與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 Trip Room Module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5B279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Auth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延後、房間模組砍除）</w:t>
            </w:r>
          </w:p>
        </w:tc>
      </w:tr>
      <w:tr w:rsidR="00000000" w14:paraId="37C4C3B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1155A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IIR8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0FF5B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Route Handler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與外部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52EFC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BFF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Next.js Route Handler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）代為呼叫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Gemini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CWA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TDX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等外部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API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API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金鑰僅存於伺服器端。</w:t>
            </w:r>
          </w:p>
        </w:tc>
      </w:tr>
    </w:tbl>
    <w:p w14:paraId="1295F09F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5365F3C3">
          <v:rect id="_x0000_i1030" style="width:0;height:1.5pt" o:hralign="center" o:hrstd="t" o:hr="t" fillcolor="#a0a0a0" stroked="f"/>
        </w:pict>
      </w:r>
    </w:p>
    <w:p w14:paraId="1D3CB7C4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4. Nonfunctional Requirement</w:t>
      </w:r>
      <w:r>
        <w:rPr>
          <w:rFonts w:ascii="微軟正黑體" w:eastAsia="微軟正黑體" w:hAnsi="微軟正黑體" w:hint="eastAsia"/>
        </w:rPr>
        <w:t>（非功能需求）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240"/>
        <w:gridCol w:w="5355"/>
      </w:tblGrid>
      <w:tr w:rsidR="00000000" w14:paraId="59255615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628FE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385A0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E1A93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</w:p>
        </w:tc>
      </w:tr>
      <w:tr w:rsidR="00000000" w14:paraId="4D94C25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6438D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E4BE4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Cost Efficiency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（成本效率）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64C2D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單次語意檢索的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LLM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Embedding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成本應控制在合理範圍（目標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&lt;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每次新台幣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元），透過漏斗式檢索與輕量模型達成。</w:t>
            </w:r>
          </w:p>
        </w:tc>
      </w:tr>
      <w:tr w:rsidR="00000000" w14:paraId="45EDFF7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F19CF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NFR2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1E88A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Mobile-first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（行動優先）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6CD32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系統以手機視窗（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&lt; 640px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baseline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設計，桌面為增強；卡片可觸控目標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1A2E26"/>
                <w:sz w:val="19"/>
                <w:szCs w:val="19"/>
              </w:rPr>
              <w:t>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44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44pt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，滑卡與拖拉皆支援觸控手勢。</w:t>
            </w:r>
          </w:p>
        </w:tc>
      </w:tr>
      <w:tr w:rsidR="00000000" w14:paraId="0F371D3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6F940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NFR3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8F028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Retrieval Performance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（檢索效能）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5FAB3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混合檢索應在合理秒數內回應；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pgvector HNSW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索引與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GIN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trigram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索引以維持查詢效能。</w:t>
            </w:r>
          </w:p>
        </w:tc>
      </w:tr>
      <w:tr w:rsidR="00000000" w14:paraId="516E019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698DF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NFR4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7830A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Trust Transparency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（可信度透明）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EF03B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系統須將資料來源數、最後驗證時間與來源分歧狀態呈現給使用者，讓可信度成為可見的價值，而非隱藏的內部機制。</w:t>
            </w:r>
          </w:p>
        </w:tc>
      </w:tr>
      <w:tr w:rsidR="00000000" w14:paraId="5534C0F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4082C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E5121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Data Freshness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（資料時效）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F3A60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來源資料採時間衰減信度，容易過期的欄位（如營業時間）衰減較快；規劃排程再驗證機制標記過期資料。</w:t>
            </w:r>
          </w:p>
        </w:tc>
      </w:tr>
      <w:tr w:rsidR="00000000" w14:paraId="2687EC7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DCAC6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NFR6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D0083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Security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（安全性）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D7594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所有外部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AI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／資料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API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金鑰僅存於伺服器端，前端不得直接呼叫；使用者資料受列級安全（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RLS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）保護。</w:t>
            </w:r>
          </w:p>
        </w:tc>
      </w:tr>
      <w:tr w:rsidR="00000000" w14:paraId="713B559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86EFE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NFR7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ADB7D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Scalability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（可擴充性）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71E3C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知識庫須能自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demo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階段的數十筆擴充至涵蓋全台灣景點（數萬筆），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pgvector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於此規模仍可維持效能。</w:t>
            </w:r>
          </w:p>
        </w:tc>
      </w:tr>
      <w:tr w:rsidR="00000000" w14:paraId="52B2705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4FE3C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NFR8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E1A28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Resilience Integrity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（韌性完整性）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25FEF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L0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絕對錨點（如已預訂餐廳）在任何自動流程中禁止被替換或移動，系統須強制此約束。</w:t>
            </w:r>
          </w:p>
        </w:tc>
      </w:tr>
    </w:tbl>
    <w:p w14:paraId="228C9F0F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09456D17">
          <v:rect id="_x0000_i1031" style="width:0;height:1.5pt" o:hralign="center" o:hrstd="t" o:hr="t" fillcolor="#a0a0a0" stroked="f"/>
        </w:pict>
      </w:r>
    </w:p>
    <w:p w14:paraId="07BEDA0B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5. Goal-driven Use Case Diagram</w:t>
      </w:r>
      <w:r>
        <w:rPr>
          <w:rFonts w:ascii="微軟正黑體" w:eastAsia="微軟正黑體" w:hAnsi="微軟正黑體" w:hint="eastAsia"/>
        </w:rPr>
        <w:t>（目標導向使用案例）</w:t>
      </w:r>
    </w:p>
    <w:p w14:paraId="3FBF986F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5.1 Introduction to Goal-driven Approach</w:t>
      </w:r>
      <w:r>
        <w:rPr>
          <w:rFonts w:ascii="微軟正黑體" w:eastAsia="微軟正黑體" w:hAnsi="微軟正黑體" w:hint="eastAsia"/>
        </w:rPr>
        <w:t>（目標導向方法簡介）</w:t>
      </w:r>
    </w:p>
    <w:p w14:paraId="3447BC42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本專案採用目標導向（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Goal-Driven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）方式表達使用案例，以強化呈現系統欲達成的目標、非功能需求，以及與使用案例的相依關係。每個目標從三個層面分析：</w:t>
      </w:r>
    </w:p>
    <w:p w14:paraId="3F0DF2F6" w14:textId="77777777" w:rsidR="00826EF3" w:rsidRDefault="00826EF3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能力面（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Capability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：判斷目標是否必須被完全滿足，分為強制性（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Rigid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）與非強制性（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Soft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）。</w:t>
      </w:r>
    </w:p>
    <w:p w14:paraId="152EB00C" w14:textId="77777777" w:rsidR="00826EF3" w:rsidRDefault="00826EF3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觀點面（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Perspective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：判斷目標以角色觀點描述（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Actor-Specific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）或與系統相關（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System-Specific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）。</w:t>
      </w:r>
    </w:p>
    <w:p w14:paraId="3B246652" w14:textId="77777777" w:rsidR="00826EF3" w:rsidRDefault="00826EF3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內容面（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Content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：判斷目標為系統定義之功能（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Functional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）或非功能（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Nonfunctional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）。</w:t>
      </w:r>
    </w:p>
    <w:p w14:paraId="7E7626D6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5.2 Objective Statement</w:t>
      </w:r>
      <w:r>
        <w:rPr>
          <w:rFonts w:ascii="微軟正黑體" w:eastAsia="微軟正黑體" w:hAnsi="微軟正黑體" w:hint="eastAsia"/>
        </w:rPr>
        <w:t>（目標敘述）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862"/>
        <w:gridCol w:w="4359"/>
      </w:tblGrid>
      <w:tr w:rsidR="00000000" w14:paraId="2B7E48C9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BCD1C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目標名稱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C8D12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目標屬性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0D9E4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目標描述</w:t>
            </w:r>
          </w:p>
        </w:tc>
      </w:tr>
      <w:tr w:rsidR="00000000" w14:paraId="3221104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BB20E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Ensure Data Trustworthiness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（確保資料可信）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EB497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(R,Y,F)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6E2F8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讓進入行程的每個景點皆經多來源交叉驗證，並透明呈現可信度與資料分歧。</w:t>
            </w:r>
          </w:p>
        </w:tc>
      </w:tr>
      <w:tr w:rsidR="00000000" w14:paraId="48BF1F1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793D6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Provide Real-time Resilience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（提供即時韌性）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36075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(R,Y,F)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C55E4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讓行程在天氣等突發事件下能即時提出合格備案，維持行程可行性。</w:t>
            </w:r>
          </w:p>
        </w:tc>
      </w:tr>
      <w:tr w:rsidR="00000000" w14:paraId="5878840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197A6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Maximize Coverage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（最大化景點涵蓋）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794CE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(S,Y,N)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874BE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以堪用技術涵蓋全台灣景點，讓廣度成為核心差異化優勢。</w:t>
            </w:r>
          </w:p>
        </w:tc>
      </w:tr>
      <w:tr w:rsidR="00000000" w14:paraId="5F59B02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6F1FC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Control Cost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（控制成本）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23A19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(S,Y,N)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FBC8F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使單次檢索成本維持在可負擔範圍，讓系統可規模化運行。</w:t>
            </w:r>
          </w:p>
        </w:tc>
      </w:tr>
      <w:tr w:rsidR="00000000" w14:paraId="5D45F27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C6BA4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Preserve Anchor Integrity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（維護錨點完整）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E4286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(R,Y,F)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EEDA9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確保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L0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絕對錨點不被自動流程更動。</w:t>
            </w:r>
          </w:p>
        </w:tc>
      </w:tr>
      <w:tr w:rsidR="00000000" w14:paraId="19EAD26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74480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Plan Trip Conveniently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（便利規劃行程）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FC0B3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(R,A,F)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47DCB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讓使用者便利地自驗證庫選點、產生草案並編輯行程。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v0.3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：原「建立房間」語意隨房間模組移出而修改）</w:t>
            </w:r>
          </w:p>
        </w:tc>
      </w:tr>
      <w:tr w:rsidR="00000000" w14:paraId="281385C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96EB0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Manage Knowledge Base Conveniently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（便利管理知識庫）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C23C3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(S,A,F)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8CBBF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讓管理員便利地批次驗證景點並維護知識庫。</w:t>
            </w:r>
          </w:p>
        </w:tc>
      </w:tr>
      <w:tr w:rsidR="00000000" w14:paraId="69EAAC9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FF691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3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Reach Group Consensus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（達成群體共識）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6ED29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4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(R,A,F)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910E9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（代幣投票／多人收斂砍除）。</w:t>
            </w:r>
          </w:p>
        </w:tc>
      </w:tr>
      <w:tr w:rsidR="00000000" w14:paraId="4B146EE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EC445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5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Participate Conveniently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（便利參與）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05D65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6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(R,A,F)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FD2F8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（參與者加入房間／投票砍除）。</w:t>
            </w:r>
          </w:p>
        </w:tc>
      </w:tr>
      <w:tr w:rsidR="00000000" w14:paraId="1FA8AA2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EEBA1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7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Identify Users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（識別使用者）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65734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8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(R,A,F)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040E6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延後賽後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Supabase Auth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登入延後，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demo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不需登入）。</w:t>
            </w:r>
          </w:p>
        </w:tc>
      </w:tr>
    </w:tbl>
    <w:p w14:paraId="24949162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表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1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：目標屬性說明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3297"/>
        <w:gridCol w:w="747"/>
        <w:gridCol w:w="3500"/>
      </w:tblGrid>
      <w:tr w:rsidR="00000000" w14:paraId="6635B012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29A0FB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屬性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59419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說明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35DF3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屬性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C07AD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000000" w14:paraId="6884BCF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B0893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8BF0C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Rigid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（強制性）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A18D5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B8042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Soft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（非強制性）</w:t>
            </w:r>
          </w:p>
        </w:tc>
      </w:tr>
      <w:tr w:rsidR="00000000" w14:paraId="54656B9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5307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5F6F2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Actor-Specific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（角色相關）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374A8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32514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System-Specific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（系統相關）</w:t>
            </w:r>
          </w:p>
        </w:tc>
      </w:tr>
      <w:tr w:rsidR="00000000" w14:paraId="682F0C9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DD330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FB961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Functional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（功能性）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B8F40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77637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Nonfunctional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（非功能性）</w:t>
            </w:r>
          </w:p>
        </w:tc>
      </w:tr>
    </w:tbl>
    <w:p w14:paraId="7003DB25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5.3 Goal-driven Use Case Diagram</w:t>
      </w:r>
      <w:r>
        <w:rPr>
          <w:rFonts w:ascii="微軟正黑體" w:eastAsia="微軟正黑體" w:hAnsi="微軟正黑體" w:hint="eastAsia"/>
        </w:rPr>
        <w:t>（目標導向使用案例圖）</w:t>
      </w:r>
    </w:p>
    <w:p w14:paraId="5EFAFACC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圖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2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：目標導向使用案例圖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0716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對齊版；灰底目標與角色為已移出範圍，保留供對照）</w:t>
      </w:r>
    </w:p>
    <w:p w14:paraId="5D7454BA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>flowchart LR</w:t>
      </w:r>
    </w:p>
    <w:p w14:paraId="52E33DA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goal fill:#eef4ff,stroke:#2c5c8a,stroke-width:1.5px;</w:t>
      </w:r>
    </w:p>
    <w:p w14:paraId="72C0566D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>classDef uc fill:#f5f0fa,stroke:#6b4f8a,stroke-width:1.2px;</w:t>
      </w:r>
    </w:p>
    <w:p w14:paraId="57C086FC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actor fill:#e5f1ea,stroke:#1B6E4F,stroke-width:1.5px;</w:t>
      </w:r>
    </w:p>
    <w:p w14:paraId="10076743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classDef out fill:#eeeeee,stroke:#999,stroke-dasharray:4 3,color:#888;</w:t>
      </w:r>
    </w:p>
    <w:p w14:paraId="07113688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3A65B3EF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U(("User")):::actor</w:t>
      </w:r>
    </w:p>
    <w:p w14:paraId="6AB497F6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TI(("Trip Initiator")):::actor</w:t>
      </w:r>
    </w:p>
    <w:p w14:paraId="2D36A4CA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ADM(("Administrator")):::actor</w:t>
      </w:r>
    </w:p>
    <w:p w14:paraId="245CACDB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AG(("Architect Agent")):::actor</w:t>
      </w:r>
    </w:p>
    <w:p w14:paraId="12600E6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CG(("Contingency Agent")):::actor</w:t>
      </w:r>
    </w:p>
    <w:p w14:paraId="0A1430ED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43A5A27A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G1["«Goal» Ensure Data Trustworthiness"]:::goal</w:t>
      </w:r>
    </w:p>
    <w:p w14:paraId="44570CDE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G2["«Goal» Provide Real-time Resilience"]:::goal</w:t>
      </w:r>
    </w:p>
    <w:p w14:paraId="5A9585BA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G3["«Goal» Plan Trip Conveniently"]:::goal</w:t>
      </w:r>
    </w:p>
    <w:p w14:paraId="35380BAF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>G4["«Goal» Maximize Coverage / Control Cost"]:::goal</w:t>
      </w:r>
    </w:p>
    <w:p w14:paraId="42250D9E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G5["«Goal» Preserve Anchor Integrity"]:::goal</w:t>
      </w:r>
    </w:p>
    <w:p w14:paraId="22884675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6103CB1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UC2(["UC-CU-002 </w:t>
      </w:r>
      <w:r>
        <w:rPr>
          <w:rFonts w:ascii="Consolas" w:hAnsi="Consolas"/>
          <w:color w:val="1A2E26"/>
          <w:sz w:val="18"/>
          <w:szCs w:val="18"/>
        </w:rPr>
        <w:t>語意搜尋</w:t>
      </w:r>
      <w:r>
        <w:rPr>
          <w:rFonts w:ascii="Consolas" w:hAnsi="Consolas"/>
          <w:color w:val="1A2E26"/>
          <w:sz w:val="18"/>
          <w:szCs w:val="18"/>
        </w:rPr>
        <w:t>"]):::uc</w:t>
      </w:r>
    </w:p>
    <w:p w14:paraId="69935AB1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UC3(["UC-CU-003 </w:t>
      </w:r>
      <w:r>
        <w:rPr>
          <w:rFonts w:ascii="Consolas" w:hAnsi="Consolas"/>
          <w:color w:val="1A2E26"/>
          <w:sz w:val="18"/>
          <w:szCs w:val="18"/>
        </w:rPr>
        <w:t>檢視資料衝突</w:t>
      </w:r>
      <w:r>
        <w:rPr>
          <w:rFonts w:ascii="Consolas" w:hAnsi="Consolas"/>
          <w:color w:val="1A2E26"/>
          <w:sz w:val="18"/>
          <w:szCs w:val="18"/>
        </w:rPr>
        <w:t>"]):::uc</w:t>
      </w:r>
    </w:p>
    <w:p w14:paraId="550B259F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UC_TI2(["UC-TI-002 </w:t>
      </w:r>
      <w:r>
        <w:rPr>
          <w:rFonts w:ascii="Consolas" w:hAnsi="Consolas"/>
          <w:color w:val="1A2E26"/>
          <w:sz w:val="18"/>
          <w:szCs w:val="18"/>
        </w:rPr>
        <w:t>選點成行程</w:t>
      </w:r>
      <w:r>
        <w:rPr>
          <w:rFonts w:ascii="Consolas" w:hAnsi="Consolas"/>
          <w:color w:val="1A2E26"/>
          <w:sz w:val="18"/>
          <w:szCs w:val="18"/>
        </w:rPr>
        <w:t>"]):::uc</w:t>
      </w:r>
    </w:p>
    <w:p w14:paraId="27AF1F21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UC_TI3(["UC-TI-003 </w:t>
      </w:r>
      <w:r>
        <w:rPr>
          <w:rFonts w:ascii="Consolas" w:hAnsi="Consolas"/>
          <w:color w:val="1A2E26"/>
          <w:sz w:val="18"/>
          <w:szCs w:val="18"/>
        </w:rPr>
        <w:t>拖拉編輯行程</w:t>
      </w:r>
      <w:r>
        <w:rPr>
          <w:rFonts w:ascii="Consolas" w:hAnsi="Consolas"/>
          <w:color w:val="1A2E26"/>
          <w:sz w:val="18"/>
          <w:szCs w:val="18"/>
        </w:rPr>
        <w:t>"]):::uc</w:t>
      </w:r>
    </w:p>
    <w:p w14:paraId="0449EAB7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UC_CO(["UC-CO-001 </w:t>
      </w:r>
      <w:r>
        <w:rPr>
          <w:rFonts w:ascii="Consolas" w:hAnsi="Consolas"/>
          <w:color w:val="1A2E26"/>
          <w:sz w:val="18"/>
          <w:szCs w:val="18"/>
        </w:rPr>
        <w:t>天氣應變</w:t>
      </w:r>
      <w:r>
        <w:rPr>
          <w:rFonts w:ascii="Consolas" w:hAnsi="Consolas"/>
          <w:color w:val="1A2E26"/>
          <w:sz w:val="18"/>
          <w:szCs w:val="18"/>
        </w:rPr>
        <w:t xml:space="preserve"> Swap"]):::uc</w:t>
      </w:r>
    </w:p>
    <w:p w14:paraId="22BE2B06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UC_SU(["UC-SU-001 </w:t>
      </w:r>
      <w:r>
        <w:rPr>
          <w:rFonts w:ascii="Consolas" w:hAnsi="Consolas"/>
          <w:color w:val="1A2E26"/>
          <w:sz w:val="18"/>
          <w:szCs w:val="18"/>
        </w:rPr>
        <w:t>批次驗證入庫</w:t>
      </w:r>
      <w:r>
        <w:rPr>
          <w:rFonts w:ascii="Consolas" w:hAnsi="Consolas"/>
          <w:color w:val="1A2E26"/>
          <w:sz w:val="18"/>
          <w:szCs w:val="18"/>
        </w:rPr>
        <w:t>"]):::uc</w:t>
      </w:r>
    </w:p>
    <w:p w14:paraId="74855606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UC_AG1(["UC-AG-001 </w:t>
      </w:r>
      <w:r>
        <w:rPr>
          <w:rFonts w:ascii="Consolas" w:hAnsi="Consolas"/>
          <w:color w:val="1A2E26"/>
          <w:sz w:val="18"/>
          <w:szCs w:val="18"/>
        </w:rPr>
        <w:t>混合檢索</w:t>
      </w:r>
      <w:r>
        <w:rPr>
          <w:rFonts w:ascii="Consolas" w:hAnsi="Consolas"/>
          <w:color w:val="1A2E26"/>
          <w:sz w:val="18"/>
          <w:szCs w:val="18"/>
        </w:rPr>
        <w:t>"]):::uc</w:t>
      </w:r>
    </w:p>
    <w:p w14:paraId="3A42240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UC_AG2(["UC-AG-002 </w:t>
      </w:r>
      <w:r>
        <w:rPr>
          <w:rFonts w:ascii="Consolas" w:hAnsi="Consolas"/>
          <w:color w:val="1A2E26"/>
          <w:sz w:val="18"/>
          <w:szCs w:val="18"/>
        </w:rPr>
        <w:t>期望值應變決策</w:t>
      </w:r>
      <w:r>
        <w:rPr>
          <w:rFonts w:ascii="Consolas" w:hAnsi="Consolas"/>
          <w:color w:val="1A2E26"/>
          <w:sz w:val="18"/>
          <w:szCs w:val="18"/>
        </w:rPr>
        <w:t>"]):::uc</w:t>
      </w:r>
    </w:p>
    <w:p w14:paraId="166C3613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5063261B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G1 -.-&gt; UC2 &amp; UC3 &amp; UC_AG1</w:t>
      </w:r>
    </w:p>
    <w:p w14:paraId="06B9C44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G2 -.-&gt; UC_CO &amp; UC_AG2</w:t>
      </w:r>
    </w:p>
    <w:p w14:paraId="1FABDC45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G3 -.-&gt; UC_TI2 &amp; UC_TI3</w:t>
      </w:r>
    </w:p>
    <w:p w14:paraId="1F2DFBF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G4 -.-&gt; UC_SU</w:t>
      </w:r>
    </w:p>
    <w:p w14:paraId="4226FADB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G5 -.-&gt; UC_CO</w:t>
      </w:r>
    </w:p>
    <w:p w14:paraId="6C728723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00B732EB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U --&gt; UC2 &amp; UC3</w:t>
      </w:r>
    </w:p>
    <w:p w14:paraId="0F2915C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TI --&gt; UC_TI2 &amp; UC_TI3 &amp; UC_CO</w:t>
      </w:r>
    </w:p>
    <w:p w14:paraId="363418F4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ADM --&gt; UC_SU</w:t>
      </w:r>
    </w:p>
    <w:p w14:paraId="07AE2272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AG --&gt; UC_AG1</w:t>
      </w:r>
    </w:p>
    <w:p w14:paraId="3E6C2A75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CG --&gt; UC_AG2 &amp; UC_CO</w:t>
      </w:r>
    </w:p>
    <w:p w14:paraId="56A5A970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/>
          <w:color w:val="1A2E26"/>
          <w:sz w:val="18"/>
          <w:szCs w:val="18"/>
        </w:rPr>
      </w:pPr>
    </w:p>
    <w:p w14:paraId="2C620CD9" w14:textId="77777777" w:rsidR="00826EF3" w:rsidRDefault="00826EF3">
      <w:pPr>
        <w:pStyle w:val="HTML0"/>
        <w:pBdr>
          <w:top w:val="single" w:sz="6" w:space="6" w:color="DDDDDD"/>
          <w:left w:val="single" w:sz="6" w:space="8" w:color="DDDDDD"/>
          <w:bottom w:val="single" w:sz="6" w:space="6" w:color="DDDDDD"/>
          <w:right w:val="single" w:sz="6" w:space="8" w:color="DDDDDD"/>
        </w:pBdr>
        <w:shd w:val="clear" w:color="auto" w:fill="F5F5F2"/>
        <w:rPr>
          <w:rFonts w:ascii="Consolas" w:hAnsi="Consolas" w:hint="eastAsia"/>
          <w:color w:val="1A2E26"/>
          <w:sz w:val="18"/>
          <w:szCs w:val="18"/>
        </w:rPr>
      </w:pPr>
      <w:r>
        <w:rPr>
          <w:rFonts w:ascii="Consolas" w:hAnsi="Consolas"/>
          <w:color w:val="1A2E26"/>
          <w:sz w:val="18"/>
          <w:szCs w:val="18"/>
        </w:rPr>
        <w:t xml:space="preserve">  </w:t>
      </w:r>
      <w:r>
        <w:rPr>
          <w:rFonts w:ascii="Consolas" w:hAnsi="Consolas"/>
          <w:color w:val="1A2E26"/>
          <w:sz w:val="18"/>
          <w:szCs w:val="18"/>
        </w:rPr>
        <w:t>OUT["</w:t>
      </w:r>
      <w:r>
        <w:rPr>
          <w:rFonts w:ascii="Consolas" w:hAnsi="Consolas"/>
          <w:color w:val="1A2E26"/>
          <w:sz w:val="18"/>
          <w:szCs w:val="18"/>
        </w:rPr>
        <w:t>已移出範圍（</w:t>
      </w:r>
      <w:r>
        <w:rPr>
          <w:rFonts w:ascii="Consolas" w:hAnsi="Consolas"/>
          <w:color w:val="1A2E26"/>
          <w:sz w:val="18"/>
          <w:szCs w:val="18"/>
        </w:rPr>
        <w:t>0716</w:t>
      </w:r>
      <w:r>
        <w:rPr>
          <w:rFonts w:ascii="Consolas" w:hAnsi="Consolas"/>
          <w:color w:val="1A2E26"/>
          <w:sz w:val="18"/>
          <w:szCs w:val="18"/>
        </w:rPr>
        <w:t>）：</w:t>
      </w:r>
      <w:r>
        <w:rPr>
          <w:rFonts w:ascii="Consolas" w:hAnsi="Consolas"/>
          <w:color w:val="1A2E26"/>
          <w:sz w:val="18"/>
          <w:szCs w:val="18"/>
        </w:rPr>
        <w:t>Reach Group Consensus</w:t>
      </w:r>
      <w:r>
        <w:rPr>
          <w:rFonts w:ascii="Consolas" w:hAnsi="Consolas"/>
          <w:color w:val="1A2E26"/>
          <w:sz w:val="18"/>
          <w:szCs w:val="18"/>
        </w:rPr>
        <w:t>・</w:t>
      </w:r>
      <w:r>
        <w:rPr>
          <w:rFonts w:ascii="Consolas" w:hAnsi="Consolas"/>
          <w:color w:val="1A2E26"/>
          <w:sz w:val="18"/>
          <w:szCs w:val="18"/>
        </w:rPr>
        <w:t>Participate Conveniently</w:t>
      </w:r>
      <w:r>
        <w:rPr>
          <w:rFonts w:ascii="Consolas" w:hAnsi="Consolas"/>
          <w:color w:val="1A2E26"/>
          <w:sz w:val="18"/>
          <w:szCs w:val="18"/>
        </w:rPr>
        <w:t>・</w:t>
      </w:r>
      <w:r>
        <w:rPr>
          <w:rFonts w:ascii="Consolas" w:hAnsi="Consolas"/>
          <w:color w:val="1A2E26"/>
          <w:sz w:val="18"/>
          <w:szCs w:val="18"/>
        </w:rPr>
        <w:t>Identify Users</w:t>
      </w:r>
      <w:r>
        <w:rPr>
          <w:rFonts w:ascii="Consolas" w:hAnsi="Consolas"/>
          <w:color w:val="1A2E26"/>
          <w:sz w:val="18"/>
          <w:szCs w:val="18"/>
        </w:rPr>
        <w:t>&lt;br/&gt;</w:t>
      </w:r>
      <w:r>
        <w:rPr>
          <w:rFonts w:ascii="Consolas" w:hAnsi="Consolas"/>
          <w:color w:val="1A2E26"/>
          <w:sz w:val="18"/>
          <w:szCs w:val="18"/>
        </w:rPr>
        <w:t>角色</w:t>
      </w:r>
      <w:r>
        <w:rPr>
          <w:rFonts w:ascii="Consolas" w:hAnsi="Consolas"/>
          <w:color w:val="1A2E26"/>
          <w:sz w:val="18"/>
          <w:szCs w:val="18"/>
        </w:rPr>
        <w:t xml:space="preserve"> Participant</w:t>
      </w:r>
      <w:r>
        <w:rPr>
          <w:rFonts w:ascii="Consolas" w:hAnsi="Consolas"/>
          <w:color w:val="1A2E26"/>
          <w:sz w:val="18"/>
          <w:szCs w:val="18"/>
        </w:rPr>
        <w:t>／</w:t>
      </w:r>
      <w:r>
        <w:rPr>
          <w:rFonts w:ascii="Consolas" w:hAnsi="Consolas"/>
          <w:color w:val="1A2E26"/>
          <w:sz w:val="18"/>
          <w:szCs w:val="18"/>
        </w:rPr>
        <w:t xml:space="preserve">UC </w:t>
      </w:r>
      <w:r>
        <w:rPr>
          <w:rFonts w:ascii="Consolas" w:hAnsi="Consolas"/>
          <w:color w:val="1A2E26"/>
          <w:sz w:val="18"/>
          <w:szCs w:val="18"/>
        </w:rPr>
        <w:t>建房間・加入房間・代幣投票・登入</w:t>
      </w:r>
      <w:r>
        <w:rPr>
          <w:rFonts w:ascii="Consolas" w:hAnsi="Consolas"/>
          <w:color w:val="1A2E26"/>
          <w:sz w:val="18"/>
          <w:szCs w:val="18"/>
        </w:rPr>
        <w:t>"]:::out</w:t>
      </w:r>
    </w:p>
    <w:p w14:paraId="4893AE88" w14:textId="77777777" w:rsidR="00826EF3" w:rsidRDefault="00826EF3">
      <w:pPr>
        <w:shd w:val="clear" w:color="auto" w:fill="F2F7F4"/>
        <w:spacing w:before="160" w:after="160"/>
        <w:divId w:val="1359236584"/>
        <w:rPr>
          <w:rFonts w:ascii="微軟正黑體" w:eastAsia="微軟正黑體" w:hAnsi="微軟正黑體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«Goal»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目標套件以虛線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Achieve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連接使用案例（橢圓）與角色（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Actor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）。灰色框列出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0716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移出範圍之目標／角色／使用案例，僅供對照，不具效力。</w:t>
      </w:r>
    </w:p>
    <w:p w14:paraId="649B7F1B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5.4 Actor Description and Actor Use Case Matrix</w:t>
      </w:r>
      <w:r>
        <w:rPr>
          <w:rFonts w:ascii="微軟正黑體" w:eastAsia="微軟正黑體" w:hAnsi="微軟正黑體" w:hint="eastAsia"/>
        </w:rPr>
        <w:t>（角色描述與角色使用案例矩陣）</w:t>
      </w:r>
    </w:p>
    <w:p w14:paraId="3C6817A2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表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2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：角色描述表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5287"/>
      </w:tblGrid>
      <w:tr w:rsidR="00000000" w14:paraId="4767BF66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05F801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角色</w:t>
            </w: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 xml:space="preserve"> Actor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C29F5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描述</w:t>
            </w: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 xml:space="preserve"> Description</w:t>
            </w:r>
          </w:p>
        </w:tc>
      </w:tr>
      <w:tr w:rsidR="00000000" w14:paraId="3C464A8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26786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（使用者）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E60B2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Navigator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的一般使用者，可探索景點、語意搜尋、檢視可信度。</w:t>
            </w:r>
          </w:p>
        </w:tc>
      </w:tr>
      <w:tr w:rsidR="00000000" w14:paraId="1AB1AB5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A51C5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Trip Initiator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（行程擁有者）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3C270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自驗證庫選點組成行程、編輯行程、確認應變建議的使用者。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v0.3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：原「房主」定義隨房間模組移出而修改）</w:t>
            </w:r>
          </w:p>
        </w:tc>
      </w:tr>
      <w:tr w:rsidR="00000000" w14:paraId="58FF6E5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069E6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29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Participant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（參與者）</w:delText>
              </w:r>
            </w:del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F82DB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30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受邀加入行程房間、滑卡探索並投票的成員。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</w:t>
            </w:r>
          </w:p>
        </w:tc>
      </w:tr>
      <w:tr w:rsidR="00000000" w14:paraId="1D66DC3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39194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Administrator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（系統管理員）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8BCDE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維護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知識庫，執行批次驗證與入庫的管理者。</w:t>
            </w:r>
          </w:p>
        </w:tc>
      </w:tr>
      <w:tr w:rsidR="00000000" w14:paraId="557FA7D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1B779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Architect Agent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（規劃代理，非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LLM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，見上方註記）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C7792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依使用者選點結果產生草案行程的系統角色。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v0.3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：改為使用者選點，非投票結果）</w:t>
            </w:r>
          </w:p>
        </w:tc>
      </w:tr>
      <w:tr w:rsidR="00000000" w14:paraId="1F1280D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5667F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Contingency Handler Agent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（應變代理）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DFB43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偵測事件並產生應變建議的系統角色。</w:t>
            </w:r>
          </w:p>
        </w:tc>
      </w:tr>
    </w:tbl>
    <w:p w14:paraId="23E6B664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表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3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：角色使用案例矩陣</w:t>
      </w:r>
    </w:p>
    <w:p w14:paraId="64EFE9D3" w14:textId="77777777" w:rsidR="00826EF3" w:rsidRDefault="00826EF3">
      <w:pPr>
        <w:shd w:val="clear" w:color="auto" w:fill="F2F7F4"/>
        <w:spacing w:before="160" w:after="160"/>
        <w:divId w:val="2093698366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註：</w:t>
      </w:r>
      <w:r>
        <w:rPr>
          <w:rStyle w:val="HTML"/>
          <w:color w:val="33473E"/>
        </w:rPr>
        <w:t>Participant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欄與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HTML"/>
          <w:color w:val="33473E"/>
        </w:rPr>
        <w:t xml:space="preserve">UC-CU-004 </w:t>
      </w:r>
      <w:r>
        <w:rPr>
          <w:rStyle w:val="HTML"/>
          <w:color w:val="33473E"/>
        </w:rPr>
        <w:t>登入系統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已於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0716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移出／延後，保留列供對照（標記為移出），不再具效力。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627"/>
        <w:gridCol w:w="1206"/>
        <w:gridCol w:w="1015"/>
        <w:gridCol w:w="1489"/>
        <w:gridCol w:w="1148"/>
        <w:gridCol w:w="1481"/>
      </w:tblGrid>
      <w:tr w:rsidR="00000000" w14:paraId="54D6BB5E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EA392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使用案例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9EECB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EC5C7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del w:id="31" w:author="Unknown">
              <w:r>
                <w:rPr>
                  <w:rFonts w:ascii="微軟正黑體" w:eastAsia="微軟正黑體" w:hAnsi="微軟正黑體" w:hint="eastAsia"/>
                  <w:b/>
                  <w:bCs/>
                  <w:color w:val="999999"/>
                  <w:sz w:val="19"/>
                  <w:szCs w:val="19"/>
                </w:rPr>
                <w:delText>Participant</w:delText>
              </w:r>
            </w:del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A3D9E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Trip Initiator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FEA83B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CC3B2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Architect Agent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05428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Contingency Agent</w:t>
            </w:r>
          </w:p>
        </w:tc>
      </w:tr>
      <w:tr w:rsidR="00000000" w14:paraId="0325335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DEDC1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UC-CU-001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滑卡探索景點（保留、非核心）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AD46A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7B48C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A406A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9F56D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D3FFDF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0C18ED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0FF665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2E373D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UC-CU-002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景點語意搜尋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09FB5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FB79A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7758C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95CB5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A5DA62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B7E600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22BC99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05F75C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UC-CU-003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檢視資料衝突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EF89D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88F6D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71A2B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7C2A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83295B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D65FF3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CB529C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E1774D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del w:id="32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UC-CU-004 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登入系統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延後賽後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AAAFD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27E5E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AAB35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AFF3B1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249F47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FF1AD4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D76746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103844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del w:id="33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UC-TI-001 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建立行程房間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4B706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24083E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5D10C8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59B5D5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A15271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E49D62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FF1408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5C1E95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UC-TI-002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選點成行程（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v0.3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改寫）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0E167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7FBE80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BBF8FC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4BB62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972758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CD318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</w:tr>
      <w:tr w:rsidR="00000000" w14:paraId="53AE54A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46A336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UC-TI-003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拖拉編輯行程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F032C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D99054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82C6A5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0BA9D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80824B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13263A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D071C8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F1DBB0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del w:id="34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UC-PT-001 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加入行程房間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85CD0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182498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40AFE4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A87B0B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853E31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AFDEE8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9AA119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DF6F37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del w:id="35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 xml:space="preserve">UC-PT-002 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代幣投票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BA85F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B15D39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52120C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8B34FF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7CDDEC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5A84EB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AA48F6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7104F3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UC-CO-001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天氣應變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D7C23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43371C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A619BF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366F6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5DADE5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E5095A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</w:tr>
      <w:tr w:rsidR="00000000" w14:paraId="41A3C25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1DFD6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UC-SU-001 POI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批次驗證入庫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8ECE2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878C6E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231EC4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6037FE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50EF9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04C91A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D6FC04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63398E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UC-AG-001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A3CE0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23F3C0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4B0DD9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5F3CD5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ADB316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BC28A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</w:tr>
      <w:tr w:rsidR="00000000" w14:paraId="27A5100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30D76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UC-AG-002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期望值應變決策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C3B83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7F3295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C449BC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4D6F57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B51F5D" w14:textId="77777777" w:rsidR="00826EF3" w:rsidRDefault="00826EF3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812CEB" w14:textId="77777777" w:rsidR="00826EF3" w:rsidRDefault="00826EF3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</w:t>
            </w:r>
          </w:p>
        </w:tc>
      </w:tr>
    </w:tbl>
    <w:p w14:paraId="0265DD61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5.5 Use Case Specification</w:t>
      </w:r>
      <w:r>
        <w:rPr>
          <w:rFonts w:ascii="微軟正黑體" w:eastAsia="微軟正黑體" w:hAnsi="微軟正黑體" w:hint="eastAsia"/>
        </w:rPr>
        <w:t>（使用案例規格）</w:t>
      </w:r>
    </w:p>
    <w:p w14:paraId="18EA821F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4776B863">
          <v:rect id="_x0000_i1032" style="width:0;height:1.5pt" o:hralign="center" o:hrstd="t" o:hr="t" fillcolor="#a0a0a0" stroked="f"/>
        </w:pict>
      </w:r>
    </w:p>
    <w:p w14:paraId="778E955C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UC-CU-001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6406"/>
      </w:tblGrid>
      <w:tr w:rsidR="00000000" w14:paraId="0E40B4D3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04E0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313EB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2EA26E6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65C62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7005F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UC-CU-001</w:t>
            </w:r>
          </w:p>
        </w:tc>
      </w:tr>
      <w:tr w:rsidR="00000000" w14:paraId="452FBB8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719DA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B94F9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Swipe to Explore POIs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（滑卡探索景點）</w:t>
            </w:r>
          </w:p>
        </w:tc>
      </w:tr>
      <w:tr w:rsidR="00000000" w14:paraId="70CF3FE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3A428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16DAA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"Participate Conveniently"</w:t>
            </w:r>
          </w:p>
        </w:tc>
      </w:tr>
      <w:tr w:rsidR="00000000" w14:paraId="66C34CC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D3C89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C398A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[FFR3: Swipe to Explore POIs]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[BFR5: Hybrid Search]</w:t>
            </w:r>
          </w:p>
        </w:tc>
      </w:tr>
      <w:tr w:rsidR="00000000" w14:paraId="4EC56EF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65448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03183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Tinder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式卡片滑動方式瀏覽候選景點並表達偏好。</w:t>
            </w:r>
          </w:p>
        </w:tc>
      </w:tr>
      <w:tr w:rsidR="00000000" w14:paraId="21A0C96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3EEA4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AE528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Participant</w:t>
            </w:r>
          </w:p>
        </w:tc>
      </w:tr>
      <w:tr w:rsidR="00000000" w14:paraId="462A3BD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5A5AE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DAFB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10C6FFF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45C04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EF421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使用者已登入系統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系統已有可供探索的候選景點</w:t>
            </w:r>
          </w:p>
        </w:tc>
      </w:tr>
      <w:tr w:rsidR="00000000" w14:paraId="79CD1C9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57570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B2009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系統記錄使用者對各景點的喜歡／略過偏好</w:t>
            </w:r>
          </w:p>
        </w:tc>
      </w:tr>
      <w:tr w:rsidR="00000000" w14:paraId="095DF22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CE72C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15C61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使用者進入探索頁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系統顯示一張候選景點卡片（含圖片、名稱、地區、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Level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、可信度）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使用者向右滑表示喜歡，或向左滑表示略過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系統記錄偏好並顯示下一張卡片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重複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直到候選卡片結束</w:t>
            </w:r>
          </w:p>
        </w:tc>
      </w:tr>
      <w:tr w:rsidR="00000000" w14:paraId="4A81905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1F445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8DA1B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3.1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使用者點按「喜歡／略過」按鈕，效果同滑動</w:t>
            </w:r>
          </w:p>
        </w:tc>
      </w:tr>
      <w:tr w:rsidR="00000000" w14:paraId="2B757C3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8C4A7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120C7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若候選景點已全部瀏覽完畢，系統顯示「已看完」並提示前往投票</w:t>
            </w:r>
          </w:p>
        </w:tc>
      </w:tr>
      <w:tr w:rsidR="00000000" w14:paraId="0C13952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2AFFE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Extend Use Case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A91EE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[UC-CU-002: POI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語意搜尋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</w:t>
            </w:r>
          </w:p>
        </w:tc>
      </w:tr>
      <w:tr w:rsidR="00000000" w14:paraId="748BFA0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4CEDB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48D12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使用者偏好紀錄</w:t>
            </w:r>
          </w:p>
        </w:tc>
      </w:tr>
      <w:tr w:rsidR="00000000" w14:paraId="4162082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033E2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750C3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偏好紀錄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偏好（喜歡／略過）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時間</w:t>
            </w:r>
          </w:p>
        </w:tc>
      </w:tr>
    </w:tbl>
    <w:p w14:paraId="68DF6ACD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308C8E2D">
          <v:rect id="_x0000_i1033" style="width:0;height:1.5pt" o:hralign="center" o:hrstd="t" o:hr="t" fillcolor="#a0a0a0" stroked="f"/>
        </w:pict>
      </w:r>
    </w:p>
    <w:p w14:paraId="5E1121DF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UC-CU-002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522"/>
      </w:tblGrid>
      <w:tr w:rsidR="00000000" w14:paraId="5745D5DD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4D5B5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B56DE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7D8149E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2A59E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C6B10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UC-CU-002</w:t>
            </w:r>
          </w:p>
        </w:tc>
      </w:tr>
      <w:tr w:rsidR="00000000" w14:paraId="4EC8546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FD1B4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0B5BA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POI Semantic Search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（景點語意搜尋）</w:t>
            </w:r>
          </w:p>
        </w:tc>
      </w:tr>
      <w:tr w:rsidR="00000000" w14:paraId="6FEDA2E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5C11B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1FCC4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"Ensure Data Trustworthiness"</w:t>
            </w:r>
          </w:p>
        </w:tc>
      </w:tr>
      <w:tr w:rsidR="00000000" w14:paraId="31A3994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8E63B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940C2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[FFR4: POI Semantic Search]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[BFR5: Hybrid Search]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[BFR6: Funnel Retrieval]</w:t>
            </w:r>
          </w:p>
        </w:tc>
      </w:tr>
      <w:tr w:rsidR="00000000" w14:paraId="481E7A9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3CE3F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02F92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使用者以自然語言查詢景點，系統以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RAG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混合檢索回傳排序結果與理由。</w:t>
            </w:r>
          </w:p>
        </w:tc>
      </w:tr>
      <w:tr w:rsidR="00000000" w14:paraId="1520CF7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17F5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01FC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Participant</w:t>
            </w:r>
          </w:p>
        </w:tc>
      </w:tr>
      <w:tr w:rsidR="00000000" w14:paraId="7627765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C3F9D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53D53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7B9930E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F4063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9FCD7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使用者已登入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知識庫已有向量化的景點資料</w:t>
            </w:r>
          </w:p>
        </w:tc>
      </w:tr>
      <w:tr w:rsidR="00000000" w14:paraId="0DE966E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F516D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7AB7C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系統回傳經混合檢索與重排的景點清單，附可信度與排序理由</w:t>
            </w:r>
          </w:p>
        </w:tc>
      </w:tr>
      <w:tr w:rsidR="00000000" w14:paraId="12022BD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1D46F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38618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使用者輸入自然語言查詢（如「下雨天想找室內景點」）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系統於伺服器端將查詢轉為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768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維向量（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RETRIEVAL_QUERY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系統呼叫混合檢索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RPC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（語意向量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關鍵字，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RRF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融合）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系統以結構化條件與情境（如雨天）進行重排（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Structural Boost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系統回傳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Top-N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景點，附信任分數、來源與排序理由</w:t>
            </w:r>
          </w:p>
        </w:tc>
      </w:tr>
      <w:tr w:rsidR="00000000" w14:paraId="0A083E1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57DE7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FE90D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使用者附加篩選條件（地區／室內外／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Level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），系統加入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metadata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過濾</w:t>
            </w:r>
          </w:p>
        </w:tc>
      </w:tr>
      <w:tr w:rsidR="00000000" w14:paraId="391DA92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4296A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9960A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3.1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若無任何結果達門檻，系統顯示「查無符合條件的景點」並建議放寬條件</w:t>
            </w:r>
          </w:p>
        </w:tc>
      </w:tr>
      <w:tr w:rsidR="00000000" w14:paraId="704BCEE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EE354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Use Case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7D9F0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[UC-AG-001: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</w:t>
            </w:r>
          </w:p>
        </w:tc>
      </w:tr>
      <w:tr w:rsidR="00000000" w14:paraId="066724A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4C4BB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011A9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檢索結果清單</w:t>
            </w:r>
          </w:p>
        </w:tc>
      </w:tr>
      <w:tr w:rsidR="00000000" w14:paraId="27C8273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F4BFF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74C57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檢索結果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名稱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混合分數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信任分數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來源清單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排序理由</w:t>
            </w:r>
          </w:p>
        </w:tc>
      </w:tr>
    </w:tbl>
    <w:p w14:paraId="44946F39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1B371085">
          <v:rect id="_x0000_i1034" style="width:0;height:1.5pt" o:hralign="center" o:hrstd="t" o:hr="t" fillcolor="#a0a0a0" stroked="f"/>
        </w:pict>
      </w:r>
    </w:p>
    <w:p w14:paraId="0D7BB12E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UC-CU-003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6552"/>
      </w:tblGrid>
      <w:tr w:rsidR="00000000" w14:paraId="010A901B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48F28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8CDD1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0FE1F34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46F9A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E37A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UC-CU-003</w:t>
            </w:r>
          </w:p>
        </w:tc>
      </w:tr>
      <w:tr w:rsidR="00000000" w14:paraId="79F07BB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3F419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C4F4D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View Data Conflicts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（檢視資料衝突）</w:t>
            </w:r>
          </w:p>
        </w:tc>
      </w:tr>
      <w:tr w:rsidR="00000000" w14:paraId="5446E6E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C634F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EB487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"Ensure Data Trustworthiness"</w:t>
            </w:r>
          </w:p>
        </w:tc>
      </w:tr>
      <w:tr w:rsidR="00000000" w14:paraId="6D08651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15DDB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E7006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[FFR5: View Reliability &amp; Conflicts]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[BFR2: Conflict Resolution]</w:t>
            </w:r>
          </w:p>
        </w:tc>
      </w:tr>
      <w:tr w:rsidR="00000000" w14:paraId="6F2BB9C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1AD0C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C7A5A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使用者檢視某景點的多來源資料分歧，了解採用值與判定依據。</w:t>
            </w:r>
          </w:p>
        </w:tc>
      </w:tr>
      <w:tr w:rsidR="00000000" w14:paraId="1A3B618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83290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CB2AF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Participant</w:t>
            </w:r>
          </w:p>
        </w:tc>
      </w:tr>
      <w:tr w:rsidR="00000000" w14:paraId="71A5D14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1A3DC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C005A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Medium</w:t>
            </w:r>
          </w:p>
        </w:tc>
      </w:tr>
      <w:tr w:rsidR="00000000" w14:paraId="5DA7D8D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5A631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9747B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該景點已完成多來源驗證，且存在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is_conflicted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標記</w:t>
            </w:r>
          </w:p>
        </w:tc>
      </w:tr>
      <w:tr w:rsidR="00000000" w14:paraId="35B9EBB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371B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29414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使用者了解該景點各欄位的採用值、判定方式與各來源原始值</w:t>
            </w:r>
          </w:p>
        </w:tc>
      </w:tr>
      <w:tr w:rsidR="00000000" w14:paraId="428831D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951B7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4C208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使用者於景點卡片看到「資料分歧」徽章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使用者點按進入詳情面板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系統列出每個衝突欄位的最終採用值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系統顯示判定方式（單一來源／來源一致／依層級澄清／依時效澄清／並存）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系統列出各來源原始值與來源層級（官方／半官方／部落格／使用者回報）</w:t>
            </w:r>
          </w:p>
        </w:tc>
      </w:tr>
      <w:tr w:rsidR="00000000" w14:paraId="160F616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EC95F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41F98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  <w:tr w:rsidR="00000000" w14:paraId="590FEE0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1780E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B926B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若景點各來源一致無衝突，則不顯示徽章，本案例不觸發</w:t>
            </w:r>
          </w:p>
        </w:tc>
      </w:tr>
      <w:tr w:rsidR="00000000" w14:paraId="63351E7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2CA7A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28118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衝突分析紀錄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ConflictAnalysis</w:t>
            </w:r>
          </w:p>
        </w:tc>
      </w:tr>
      <w:tr w:rsidR="00000000" w14:paraId="0B82B8E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DDAA1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D33AC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衝突紀錄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欄位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採用值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判定方式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is_conflicted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各來源版本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來源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層級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時間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</w:t>
            </w:r>
          </w:p>
        </w:tc>
      </w:tr>
    </w:tbl>
    <w:p w14:paraId="30FBB914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2A816C53">
          <v:rect id="_x0000_i1035" style="width:0;height:1.5pt" o:hralign="center" o:hrstd="t" o:hr="t" fillcolor="#a0a0a0" stroked="f"/>
        </w:pict>
      </w:r>
    </w:p>
    <w:p w14:paraId="43F7FB39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UC-CU-004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042"/>
      </w:tblGrid>
      <w:tr w:rsidR="00000000" w14:paraId="1A2CA708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6D941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D652A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0A1C31F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10AEC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0CFB9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UC-CU-004</w:t>
            </w:r>
          </w:p>
        </w:tc>
      </w:tr>
      <w:tr w:rsidR="00000000" w14:paraId="0CA8F82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B571F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E3365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Login to the System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（登入系統）</w:t>
            </w:r>
          </w:p>
        </w:tc>
      </w:tr>
      <w:tr w:rsidR="00000000" w14:paraId="2BBF140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43F73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708C3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"Identify Users"</w:t>
            </w:r>
          </w:p>
        </w:tc>
      </w:tr>
      <w:tr w:rsidR="00000000" w14:paraId="7A13410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6F734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A57F5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[EIR6: User Authentication]</w:t>
            </w:r>
          </w:p>
        </w:tc>
      </w:tr>
      <w:tr w:rsidR="00000000" w14:paraId="50A86A6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2EFF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AC3CE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使用者登入系統以使用需身分的功能。</w:t>
            </w:r>
          </w:p>
        </w:tc>
      </w:tr>
      <w:tr w:rsidR="00000000" w14:paraId="3788422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06525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1056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User</w:t>
            </w:r>
          </w:p>
        </w:tc>
      </w:tr>
      <w:tr w:rsidR="00000000" w14:paraId="1D0CC61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5F1CA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D9F80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0C26C48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1913D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1BCA2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使用者尚未登入</w:t>
            </w:r>
          </w:p>
        </w:tc>
      </w:tr>
      <w:tr w:rsidR="00000000" w14:paraId="617C9C4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4D8BC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F79E3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使用者成功登入並取得對應權限</w:t>
            </w:r>
          </w:p>
        </w:tc>
      </w:tr>
      <w:tr w:rsidR="00000000" w14:paraId="0CBBBE6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84783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0555D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使用者輸入帳號密碼或選擇第三方登入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系統透過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Supabase Auth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驗證身分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驗證通過，導向使用者的主畫面</w:t>
            </w:r>
          </w:p>
        </w:tc>
      </w:tr>
      <w:tr w:rsidR="00000000" w14:paraId="336DA0D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83407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4CFC0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第三方登入（如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Google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）由外部提供者驗證後回傳</w:t>
            </w:r>
          </w:p>
        </w:tc>
      </w:tr>
      <w:tr w:rsidR="00000000" w14:paraId="3445453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C01B1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DC2A0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2.2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若帳密錯誤或未註冊，顯示錯誤訊息並停留於登入頁</w:t>
            </w:r>
          </w:p>
        </w:tc>
      </w:tr>
      <w:tr w:rsidR="00000000" w14:paraId="399E339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7DB77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F4DBB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登入憑證</w:t>
            </w:r>
          </w:p>
        </w:tc>
      </w:tr>
      <w:tr w:rsidR="00000000" w14:paraId="2482954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2D99C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70EEB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登入憑證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帳號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密碼（或第三方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token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</w:p>
        </w:tc>
      </w:tr>
    </w:tbl>
    <w:p w14:paraId="40A5CAD7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422573DC">
          <v:rect id="_x0000_i1036" style="width:0;height:1.5pt" o:hralign="center" o:hrstd="t" o:hr="t" fillcolor="#a0a0a0" stroked="f"/>
        </w:pict>
      </w:r>
    </w:p>
    <w:p w14:paraId="33637239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del w:id="36" w:author="Unknown">
        <w:r>
          <w:rPr>
            <w:rStyle w:val="a3"/>
            <w:rFonts w:ascii="微軟正黑體" w:eastAsia="微軟正黑體" w:hAnsi="微軟正黑體" w:hint="eastAsia"/>
            <w:color w:val="999999"/>
            <w:sz w:val="22"/>
            <w:szCs w:val="22"/>
          </w:rPr>
          <w:delText>UC-TI-001</w:delText>
        </w:r>
      </w:del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Segoe UI Emoji" w:eastAsia="微軟正黑體" w:hAnsi="Segoe UI Emoji" w:cs="Segoe UI Emoji"/>
          <w:color w:val="1A2E26"/>
          <w:sz w:val="22"/>
          <w:szCs w:val="22"/>
        </w:rPr>
        <w:t>❌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0716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移出範圍（多人規劃砍除，保留原文供對照）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6338"/>
      </w:tblGrid>
      <w:tr w:rsidR="00000000" w14:paraId="264E5AAA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21BF9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BEBC6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72E1213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F8FBD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E2E11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37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UC-TI-001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移出範圍）</w:t>
            </w:r>
          </w:p>
        </w:tc>
      </w:tr>
      <w:tr w:rsidR="00000000" w14:paraId="3518458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C4253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D511C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38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Create Trip Room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（建立行程房間）</w:delText>
              </w:r>
            </w:del>
          </w:p>
        </w:tc>
      </w:tr>
      <w:tr w:rsidR="00000000" w14:paraId="34A65EA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3123E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3AAA5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"Plan Trip Conveniently"</w:t>
            </w:r>
          </w:p>
        </w:tc>
      </w:tr>
      <w:tr w:rsidR="00000000" w14:paraId="5486FC2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8A986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051F1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[FFR1: Create Trip Room]</w:t>
            </w:r>
          </w:p>
        </w:tc>
      </w:tr>
      <w:tr w:rsidR="00000000" w14:paraId="2499084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83C6D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71320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發起人建立行程房間並產生可分享的加入方式。</w:t>
            </w:r>
          </w:p>
        </w:tc>
      </w:tr>
      <w:tr w:rsidR="00000000" w14:paraId="568B479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DFDF3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8417A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Trip Initiator</w:t>
            </w:r>
          </w:p>
        </w:tc>
      </w:tr>
      <w:tr w:rsidR="00000000" w14:paraId="4A3E312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4740D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8FDDD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1D91412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EFCFC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01CFE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使用者已登入系統</w:t>
            </w:r>
          </w:p>
        </w:tc>
      </w:tr>
      <w:tr w:rsidR="00000000" w14:paraId="664DB3B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7E7C5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76094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系統建立行程房間並產生加入連結／代碼，發起人成為房主</w:t>
            </w:r>
          </w:p>
        </w:tc>
      </w:tr>
      <w:tr w:rsidR="00000000" w14:paraId="4B5EBB8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F3662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A3436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發起人點選「建立行程」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發起人填寫行程名稱、目的地區域、日期範圍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發起人點選確定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系統建立房間並產生加入連結／代碼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系統將發起人設為房主並進入房間</w:t>
            </w:r>
          </w:p>
        </w:tc>
      </w:tr>
      <w:tr w:rsidR="00000000" w14:paraId="58B77B8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4E4CA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E00F4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發起人未填目的地，系統預設為熱門區域候選</w:t>
            </w:r>
          </w:p>
        </w:tc>
      </w:tr>
      <w:tr w:rsidR="00000000" w14:paraId="4DF156B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0B98C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EFF75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3.1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若行程名稱或日期為空，系統顯示警告要求補齊</w:t>
            </w:r>
          </w:p>
        </w:tc>
      </w:tr>
      <w:tr w:rsidR="00000000" w14:paraId="75A5C66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97AF1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Extend Use Case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243F8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[UC-TI-002: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產生草案行程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</w:t>
            </w:r>
          </w:p>
        </w:tc>
      </w:tr>
      <w:tr w:rsidR="00000000" w14:paraId="32A09D0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BA402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3B07A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行程房間</w:t>
            </w:r>
          </w:p>
        </w:tc>
      </w:tr>
      <w:tr w:rsidR="00000000" w14:paraId="21E8765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B4105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E2F54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行程房間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房間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名稱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區域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日期範圍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房主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加入代碼</w:t>
            </w:r>
          </w:p>
        </w:tc>
      </w:tr>
    </w:tbl>
    <w:p w14:paraId="6E0FCCE0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31DA923E">
          <v:rect id="_x0000_i1037" style="width:0;height:1.5pt" o:hralign="center" o:hrstd="t" o:hr="t" fillcolor="#a0a0a0" stroked="f"/>
        </w:pict>
      </w:r>
    </w:p>
    <w:p w14:paraId="6F33AA34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UC-TI-002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693"/>
      </w:tblGrid>
      <w:tr w:rsidR="00000000" w14:paraId="2AECDA05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157E6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9F3CD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1792D1E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74BF3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D8932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UC-TI-002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v0.3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改寫：投票輸入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→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使用者選點）</w:t>
            </w:r>
          </w:p>
        </w:tc>
      </w:tr>
      <w:tr w:rsidR="00000000" w14:paraId="6FEC7D2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8C743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53839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Build Itinerary from Selected POIs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（選點成行程）</w:t>
            </w:r>
          </w:p>
        </w:tc>
      </w:tr>
      <w:tr w:rsidR="00000000" w14:paraId="5ACBE6D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89B1E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7A02D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"Plan Trip Conveniently"</w:t>
            </w:r>
          </w:p>
        </w:tc>
      </w:tr>
      <w:tr w:rsidR="00000000" w14:paraId="63F7C01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63C62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B5D6A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[FFR8: View Draft Itinerary]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[FFR13: Build Itinerary from Verified POIs]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[BFR6: Funnel Retrieval]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[BFR7: Draft Itinerary Generation]</w:t>
            </w:r>
          </w:p>
        </w:tc>
      </w:tr>
      <w:tr w:rsidR="00000000" w14:paraId="06420A5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9232B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B14F7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使用者自驗證庫選定景點後，系統自動組成逐日行程。</w:t>
            </w:r>
          </w:p>
        </w:tc>
      </w:tr>
      <w:tr w:rsidR="00000000" w14:paraId="68DA588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9315A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B2790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Trip Initiator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（行程擁有者）、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Architect Agent</w:t>
            </w:r>
          </w:p>
        </w:tc>
      </w:tr>
      <w:tr w:rsidR="00000000" w14:paraId="036C472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82784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4DEC3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432D6AB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F1CA1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E23C3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使用者已自驗證庫選定至少一個景點（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FFR13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）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知識庫有足夠候選景點</w:t>
            </w:r>
          </w:p>
        </w:tc>
      </w:tr>
      <w:tr w:rsidR="00000000" w14:paraId="06B3ABA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62D82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0C01F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系統產生逐日、逐時段的行程供檢視</w:t>
            </w:r>
          </w:p>
        </w:tc>
      </w:tr>
      <w:tr w:rsidR="00000000" w14:paraId="5250FDC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CE1B5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FB860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使用者於驗證庫將景點加入行程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使用者點選「組成行程」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系統依地理鄰近、停留時間與景點間距安排時段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系統產生逐日行程並顯示於行程頁</w:t>
            </w:r>
          </w:p>
        </w:tc>
      </w:tr>
      <w:tr w:rsidR="00000000" w14:paraId="2D49F9F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24893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B0FF9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3.1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若選定景點不足以填滿日程，系統以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水位調節景點建議補足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buffer</w:t>
            </w:r>
          </w:p>
        </w:tc>
      </w:tr>
      <w:tr w:rsidR="00000000" w14:paraId="28E4432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06E52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92B98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若尚未選定任何景點，系統提示先於驗證庫選點</w:t>
            </w:r>
          </w:p>
        </w:tc>
      </w:tr>
      <w:tr w:rsidR="00000000" w14:paraId="50CD0AC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F0806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Use Case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7B2F2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[UC-AG-001: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</w:t>
            </w:r>
          </w:p>
        </w:tc>
      </w:tr>
      <w:tr w:rsidR="00000000" w14:paraId="5B44516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22D6F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Extend Use Case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9ECDA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  <w:tr w:rsidR="00000000" w14:paraId="7E64B53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F42FD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DD21C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草案行程</w:t>
            </w:r>
          </w:p>
        </w:tc>
      </w:tr>
      <w:tr w:rsidR="00000000" w14:paraId="4A05353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89D3F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96108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草案行程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行程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[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→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[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時段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→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Level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停留分鐘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]]</w:t>
            </w:r>
          </w:p>
        </w:tc>
      </w:tr>
    </w:tbl>
    <w:p w14:paraId="44D6F923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29292DC4">
          <v:rect id="_x0000_i1038" style="width:0;height:1.5pt" o:hralign="center" o:hrstd="t" o:hr="t" fillcolor="#a0a0a0" stroked="f"/>
        </w:pict>
      </w:r>
    </w:p>
    <w:p w14:paraId="0620871D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UC-TI-003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595"/>
      </w:tblGrid>
      <w:tr w:rsidR="00000000" w14:paraId="1BCDFDF0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EC1D6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2FF4C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11D1ADD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93A7E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9CCF8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UC-TI-003</w:t>
            </w:r>
          </w:p>
        </w:tc>
      </w:tr>
      <w:tr w:rsidR="00000000" w14:paraId="51D3122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0684A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1C681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Drag-and-drop Edit Itinerary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（拖拉編輯行程）</w:t>
            </w:r>
          </w:p>
        </w:tc>
      </w:tr>
      <w:tr w:rsidR="00000000" w14:paraId="35866FC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6B3D8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25219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"Plan Trip Conveniently"</w:t>
            </w:r>
          </w:p>
        </w:tc>
      </w:tr>
      <w:tr w:rsidR="00000000" w14:paraId="116D6C9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7A070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6D193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[FFR9: Drag-and-drop Edit Itinerary]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[FFR10: Map Visualization]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[NFR8: Resilience Integrity]</w:t>
            </w:r>
          </w:p>
        </w:tc>
      </w:tr>
      <w:tr w:rsidR="00000000" w14:paraId="202D118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EB835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1B94E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使用者以拖拉方式調整行程景點順序與日程分配。</w:t>
            </w:r>
          </w:p>
        </w:tc>
      </w:tr>
      <w:tr w:rsidR="00000000" w14:paraId="2019C90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06422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25CC4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Trip Initiator</w:t>
            </w:r>
          </w:p>
        </w:tc>
      </w:tr>
      <w:tr w:rsidR="00000000" w14:paraId="1956974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42159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42377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Medium</w:t>
            </w:r>
          </w:p>
        </w:tc>
      </w:tr>
      <w:tr w:rsidR="00000000" w14:paraId="52BFFB0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F5C6A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D38C7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已存在草案行程</w:t>
            </w:r>
          </w:p>
        </w:tc>
      </w:tr>
      <w:tr w:rsidR="00000000" w14:paraId="1579DD3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0F3BC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75062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系統更新行程順序並重算當日路線</w:t>
            </w:r>
          </w:p>
        </w:tc>
      </w:tr>
      <w:tr w:rsidR="00000000" w14:paraId="382E942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29232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379A7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使用者拖拉某景點卡片至新位置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系統更新該景點在行程中的順序／日程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系統重算當日路線並更新地圖</w:t>
            </w:r>
          </w:p>
        </w:tc>
      </w:tr>
      <w:tr w:rsidR="00000000" w14:paraId="79C5C2C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F5DDA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46235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使用者跨日搬移景點，系統更新兩日的時段安排</w:t>
            </w:r>
          </w:p>
        </w:tc>
      </w:tr>
      <w:tr w:rsidR="00000000" w14:paraId="6FBFA84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CF0D4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3D890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1.2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若使用者嘗試移動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L0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絕對錨點離開其鎖定時段，系統阻止並提示該景點不可更動</w:t>
            </w:r>
          </w:p>
        </w:tc>
      </w:tr>
      <w:tr w:rsidR="00000000" w14:paraId="4FA960B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A70BC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7C7BE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更新後行程</w:t>
            </w:r>
          </w:p>
        </w:tc>
      </w:tr>
      <w:tr w:rsidR="00000000" w14:paraId="4FCD857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F067F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D0F82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</w:tbl>
    <w:p w14:paraId="1A867CD4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2BCD787E">
          <v:rect id="_x0000_i1039" style="width:0;height:1.5pt" o:hralign="center" o:hrstd="t" o:hr="t" fillcolor="#a0a0a0" stroked="f"/>
        </w:pict>
      </w:r>
    </w:p>
    <w:p w14:paraId="346F8CE2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del w:id="39" w:author="Unknown">
        <w:r>
          <w:rPr>
            <w:rStyle w:val="a3"/>
            <w:rFonts w:ascii="微軟正黑體" w:eastAsia="微軟正黑體" w:hAnsi="微軟正黑體" w:hint="eastAsia"/>
            <w:color w:val="999999"/>
            <w:sz w:val="22"/>
            <w:szCs w:val="22"/>
          </w:rPr>
          <w:delText>UC-PT-001</w:delText>
        </w:r>
      </w:del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Segoe UI Emoji" w:eastAsia="微軟正黑體" w:hAnsi="Segoe UI Emoji" w:cs="Segoe UI Emoji"/>
          <w:color w:val="1A2E26"/>
          <w:sz w:val="22"/>
          <w:szCs w:val="22"/>
        </w:rPr>
        <w:t>❌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0716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移出範圍（多人規劃砍除，保留原文供對照）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065"/>
      </w:tblGrid>
      <w:tr w:rsidR="00000000" w14:paraId="091A58C6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7C98F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04ED8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7CE769D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CC64E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476B2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40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UC-PT-001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移出範圍）</w:t>
            </w:r>
          </w:p>
        </w:tc>
      </w:tr>
      <w:tr w:rsidR="00000000" w14:paraId="4D504B7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D4952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69F10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41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Join Trip Room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（加入行程房間）</w:delText>
              </w:r>
            </w:del>
          </w:p>
        </w:tc>
      </w:tr>
      <w:tr w:rsidR="00000000" w14:paraId="6353E43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6B2D5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B7C6D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"Participate Conveniently"</w:t>
            </w:r>
          </w:p>
        </w:tc>
      </w:tr>
      <w:tr w:rsidR="00000000" w14:paraId="6EF0604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67287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87205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[FFR2: Join Trip Room]</w:t>
            </w:r>
          </w:p>
        </w:tc>
      </w:tr>
      <w:tr w:rsidR="00000000" w14:paraId="0BBACD9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AB5AB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C4ECB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參與者透過連結或代碼加入既有行程房間。</w:t>
            </w:r>
          </w:p>
        </w:tc>
      </w:tr>
      <w:tr w:rsidR="00000000" w14:paraId="17F34D4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6E569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FD1AA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Participant</w:t>
            </w:r>
          </w:p>
        </w:tc>
      </w:tr>
      <w:tr w:rsidR="00000000" w14:paraId="5E62455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E999B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BB601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6844D6B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0C207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46054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使用者已登入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行程房間存在且開放加入</w:t>
            </w:r>
          </w:p>
        </w:tc>
      </w:tr>
      <w:tr w:rsidR="00000000" w14:paraId="4F87105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EF3D7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15130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使用者成為該房間參與者，可見房間內容與其他成員狀態</w:t>
            </w:r>
          </w:p>
        </w:tc>
      </w:tr>
      <w:tr w:rsidR="00000000" w14:paraId="5AF45EE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8AA0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3E8EA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使用者開啟加入連結或輸入代碼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系統驗證房間有效性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系統將使用者加入房間並顯示成員即時狀態</w:t>
            </w:r>
          </w:p>
        </w:tc>
      </w:tr>
      <w:tr w:rsidR="00000000" w14:paraId="0D5DF13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EAD9B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AFABC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—</w:t>
            </w:r>
          </w:p>
        </w:tc>
      </w:tr>
      <w:tr w:rsidR="00000000" w14:paraId="7029EA4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FAE75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89450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若代碼無效或房間已關閉，系統顯示錯誤並中止加入</w:t>
            </w:r>
          </w:p>
        </w:tc>
      </w:tr>
      <w:tr w:rsidR="00000000" w14:paraId="0CE1ACE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0D32E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66C00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房間成員資格</w:t>
            </w:r>
          </w:p>
        </w:tc>
      </w:tr>
      <w:tr w:rsidR="00000000" w14:paraId="16D420F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B2E42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E8460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成員資格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房間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加入時間</w:t>
            </w:r>
          </w:p>
        </w:tc>
      </w:tr>
    </w:tbl>
    <w:p w14:paraId="63006436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04944DC6">
          <v:rect id="_x0000_i1040" style="width:0;height:1.5pt" o:hralign="center" o:hrstd="t" o:hr="t" fillcolor="#a0a0a0" stroked="f"/>
        </w:pict>
      </w:r>
    </w:p>
    <w:p w14:paraId="21116155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del w:id="42" w:author="Unknown">
        <w:r>
          <w:rPr>
            <w:rStyle w:val="a3"/>
            <w:rFonts w:ascii="微軟正黑體" w:eastAsia="微軟正黑體" w:hAnsi="微軟正黑體" w:hint="eastAsia"/>
            <w:color w:val="999999"/>
            <w:sz w:val="22"/>
            <w:szCs w:val="22"/>
          </w:rPr>
          <w:delText>UC-PT-002</w:delText>
        </w:r>
      </w:del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Segoe UI Emoji" w:eastAsia="微軟正黑體" w:hAnsi="Segoe UI Emoji" w:cs="Segoe UI Emoji"/>
          <w:color w:val="1A2E26"/>
          <w:sz w:val="22"/>
          <w:szCs w:val="22"/>
        </w:rPr>
        <w:t>❌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0716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移出範圍（多人規劃砍除，保留原文供對照）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6501"/>
      </w:tblGrid>
      <w:tr w:rsidR="00000000" w14:paraId="001A8A52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CFBB1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48561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1AE2288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390B7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7A678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43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UC-PT-002</w:delText>
              </w:r>
            </w:del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0716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移出範圍）</w:t>
            </w:r>
          </w:p>
        </w:tc>
      </w:tr>
      <w:tr w:rsidR="00000000" w14:paraId="44F18503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38719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6BA04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del w:id="44" w:author="Unknown"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Token Voting</w:delText>
              </w:r>
              <w:r>
                <w:rPr>
                  <w:rFonts w:ascii="微軟正黑體" w:eastAsia="微軟正黑體" w:hAnsi="微軟正黑體" w:hint="eastAsia"/>
                  <w:color w:val="999999"/>
                  <w:sz w:val="19"/>
                  <w:szCs w:val="19"/>
                </w:rPr>
                <w:delText>（代幣投票）</w:delText>
              </w:r>
            </w:del>
          </w:p>
        </w:tc>
      </w:tr>
      <w:tr w:rsidR="00000000" w14:paraId="771451E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88922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5C397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"Reach Group Consensus"</w:t>
            </w:r>
          </w:p>
        </w:tc>
      </w:tr>
      <w:tr w:rsidR="00000000" w14:paraId="2E1AB80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971CE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3D275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[FFR6: Token Voting]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[FFR7: View Voting Results]</w:t>
            </w:r>
          </w:p>
        </w:tc>
      </w:tr>
      <w:tr w:rsidR="00000000" w14:paraId="21CB2DD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13B25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ADE23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參與者以固定代幣對候選景點投票，系統依權重收斂群體共識。</w:t>
            </w:r>
          </w:p>
        </w:tc>
      </w:tr>
      <w:tr w:rsidR="00000000" w14:paraId="39C5251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A997B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2E642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Participant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Trip Initiator</w:t>
            </w:r>
          </w:p>
        </w:tc>
      </w:tr>
      <w:tr w:rsidR="00000000" w14:paraId="4813EDC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2D36B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99671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10E6286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96268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5152E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使用者為房間參與者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房間已有候選景點</w:t>
            </w:r>
          </w:p>
        </w:tc>
      </w:tr>
      <w:tr w:rsidR="00000000" w14:paraId="6C7699B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A9ECE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F3790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系統依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Σ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(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權重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更新候選景點排名，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VETO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者出局</w:t>
            </w:r>
          </w:p>
        </w:tc>
      </w:tr>
      <w:tr w:rsidR="00000000" w14:paraId="708D62A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F501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49CEB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系統顯示候選景點與使用者剩餘代幣（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1 VETO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2 MUST-GO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、無限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Like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使用者對某景點投下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Like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+1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使用者對重要景點投下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MUST-GO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+5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使用者對不想去的景點投下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VETO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系統即時更新排名並同步給房間成員</w:t>
            </w:r>
          </w:p>
        </w:tc>
      </w:tr>
      <w:tr w:rsidR="00000000" w14:paraId="2667EFF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0DB46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CE74E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使用者收回先前投的票，系統退還對應代幣並重算</w:t>
            </w:r>
          </w:p>
        </w:tc>
      </w:tr>
      <w:tr w:rsidR="00000000" w14:paraId="7BD8FA5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6E21C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12FF4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3.1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MUST-GO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代幣已用完，系統禁止再投並提示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4.1 VETO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為硬否決（權重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1A2E26"/>
                <w:sz w:val="19"/>
                <w:szCs w:val="19"/>
              </w:rPr>
              <w:t>−</w:t>
            </w:r>
            <w:r>
              <w:rPr>
                <w:rFonts w:ascii="微軟正黑體" w:eastAsia="微軟正黑體" w:hAnsi="微軟正黑體" w:cs="微軟正黑體" w:hint="eastAsia"/>
                <w:color w:val="1A2E26"/>
                <w:sz w:val="19"/>
                <w:szCs w:val="19"/>
              </w:rPr>
              <w:t>∞），該景點直接出局，不作為加權負票處理</w:t>
            </w:r>
          </w:p>
        </w:tc>
      </w:tr>
      <w:tr w:rsidR="00000000" w14:paraId="08B0DC0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0A00B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C9CC5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投票紀錄</w:t>
            </w:r>
          </w:p>
        </w:tc>
      </w:tr>
      <w:tr w:rsidR="00000000" w14:paraId="70B5ECB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F4E76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5E60D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投票紀錄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房間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票種（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VETO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MUST-GO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Like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</w:p>
        </w:tc>
      </w:tr>
    </w:tbl>
    <w:p w14:paraId="0E466BA4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487849CB">
          <v:rect id="_x0000_i1041" style="width:0;height:1.5pt" o:hralign="center" o:hrstd="t" o:hr="t" fillcolor="#a0a0a0" stroked="f"/>
        </w:pict>
      </w:r>
    </w:p>
    <w:p w14:paraId="3E9C3989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UC-CO-001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6620"/>
      </w:tblGrid>
      <w:tr w:rsidR="00000000" w14:paraId="6C005E97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58172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7C4F7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165A27A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39BE1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3D6BB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UC-CO-001</w:t>
            </w:r>
          </w:p>
        </w:tc>
      </w:tr>
      <w:tr w:rsidR="00000000" w14:paraId="1078904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AFA89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E3F69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Weather Contingency 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（天氣應變替換）</w:t>
            </w:r>
          </w:p>
        </w:tc>
      </w:tr>
      <w:tr w:rsidR="00000000" w14:paraId="4CDD17E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43797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9882C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"Provide Real-time Resilience"</w:t>
            </w:r>
          </w:p>
        </w:tc>
      </w:tr>
      <w:tr w:rsidR="00000000" w14:paraId="03F51C4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EBDBE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61047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[FFR11: Weather Contingency Suggestion]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[FFR12: Accept/Reject Swap]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[BFR8]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[BFR9]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[BFR10]</w:t>
            </w:r>
          </w:p>
        </w:tc>
      </w:tr>
      <w:tr w:rsidR="00000000" w14:paraId="011278A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49A6F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97BBF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當偵測到高降雨機率影響戶外景點時，系統提出同區室內備案供使用者替換。</w:t>
            </w:r>
          </w:p>
        </w:tc>
      </w:tr>
      <w:tr w:rsidR="00000000" w14:paraId="11D472D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AB5F8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7DAFF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Trip Initiator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Contingency Handler Agent</w:t>
            </w:r>
          </w:p>
        </w:tc>
      </w:tr>
      <w:tr w:rsidR="00000000" w14:paraId="2A8CE48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459ED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EB223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21DDFF1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28311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0FB1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已存在行程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行程中含天氣敏感的戶外景點</w:t>
            </w:r>
          </w:p>
        </w:tc>
      </w:tr>
      <w:tr w:rsidR="00000000" w14:paraId="04E3825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8F1B4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1710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系統提出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建議；使用者接受則更新行程，拒絕則保留原行程</w:t>
            </w:r>
          </w:p>
        </w:tc>
      </w:tr>
      <w:tr w:rsidR="00000000" w14:paraId="2CDC6CC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0BFA3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8B6CD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應變代理以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CWA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資料偵測行程日降雨機率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代理以期望值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EV = P_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晴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 + P_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(L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評估景點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若分數落差超過門檻，判定應觸發應變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代理從知識庫撈出同區室內備案並排序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系統向使用者顯示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建議（原景點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備案、分數落差、理由、信度）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6.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使用者接受某備案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7.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系統以備案替換原景點並重算路線</w:t>
            </w:r>
          </w:p>
        </w:tc>
      </w:tr>
      <w:tr w:rsidR="00000000" w14:paraId="72F0198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459F8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05CF5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6.1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使用者拒絕所有建議，系統保留原行程並記錄</w:t>
            </w:r>
          </w:p>
        </w:tc>
      </w:tr>
      <w:tr w:rsidR="00000000" w14:paraId="0598740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0FBFC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3D4BF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若受影響景點為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L0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絕對錨點，系統禁止自動替換，僅提示風險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若分數落差未達門檻，系統不觸發應變</w:t>
            </w:r>
          </w:p>
        </w:tc>
      </w:tr>
      <w:tr w:rsidR="00000000" w14:paraId="784B92F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A7759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Use Case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56641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[UC-AG-002: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期望值應變決策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[UC-AG-001: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混合檢索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]</w:t>
            </w:r>
          </w:p>
        </w:tc>
      </w:tr>
      <w:tr w:rsidR="00000000" w14:paraId="1BDC3D4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51CCD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2B6C0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應變建議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ContingencyPlan</w:t>
            </w:r>
          </w:p>
        </w:tc>
      </w:tr>
      <w:tr w:rsidR="00000000" w14:paraId="6B20F04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27CCD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EA649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應變建議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原景點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備案清單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分數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理由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信度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]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決策型態（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Switch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</w:p>
        </w:tc>
      </w:tr>
    </w:tbl>
    <w:p w14:paraId="69AFD43F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49B3D8AC">
          <v:rect id="_x0000_i1042" style="width:0;height:1.5pt" o:hralign="center" o:hrstd="t" o:hr="t" fillcolor="#a0a0a0" stroked="f"/>
        </w:pict>
      </w:r>
    </w:p>
    <w:p w14:paraId="196E7517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UC-SU-001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368"/>
      </w:tblGrid>
      <w:tr w:rsidR="00000000" w14:paraId="36C47D0D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8EC50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2976E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0FB2277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FE277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3D3F4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UC-SU-001</w:t>
            </w:r>
          </w:p>
        </w:tc>
      </w:tr>
      <w:tr w:rsidR="00000000" w14:paraId="151692C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A1E15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4FAFC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Batch Verify &amp; Ingest POIs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POI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批次驗證入庫）</w:t>
            </w:r>
          </w:p>
        </w:tc>
      </w:tr>
      <w:tr w:rsidR="00000000" w14:paraId="685974E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0A767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6FDC0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"Manage Knowledge Base Conveniently"</w:t>
            </w:r>
          </w:p>
        </w:tc>
      </w:tr>
      <w:tr w:rsidR="00000000" w14:paraId="349F6F5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E692C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9942A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[BFR1]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[BFR2]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[BFR3]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[BFR4]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[EIR1]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[EIR2]</w:t>
            </w:r>
          </w:p>
        </w:tc>
      </w:tr>
      <w:tr w:rsidR="00000000" w14:paraId="3F2942D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7E3E0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1F91C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管理員對一批景點執行多來源驗證、衝突解析、分級與向量化入庫。</w:t>
            </w:r>
          </w:p>
        </w:tc>
      </w:tr>
      <w:tr w:rsidR="00000000" w14:paraId="31F1857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F5CB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98834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Administrator</w:t>
            </w:r>
          </w:p>
        </w:tc>
      </w:tr>
      <w:tr w:rsidR="00000000" w14:paraId="16BD6E0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9A59D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75294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15C457A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329ED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05777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管理員具入庫權限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外部來源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API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TDX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Google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等）可用</w:t>
            </w:r>
          </w:p>
        </w:tc>
      </w:tr>
      <w:tr w:rsidR="00000000" w14:paraId="323DB1B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63C2E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3960A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驗證後景點連同事實欄位、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metadata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與向量寫入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</w:p>
        </w:tc>
      </w:tr>
      <w:tr w:rsidR="00000000" w14:paraId="4933D63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D8C66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3F307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管理員指定景點來源與範圍（如某縣市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TDX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資料）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系統對每筆景點交叉比對多來源並計算信度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系統執行衝突解析並標記分歧欄位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系統標定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分級、室內外、天氣敏感度與備案策略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系統產生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768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維向量並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upsert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至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6.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系統回報成功筆數與成功率</w:t>
            </w:r>
          </w:p>
        </w:tc>
      </w:tr>
      <w:tr w:rsidR="00000000" w14:paraId="24D6968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AD0B2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9128C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5.1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同一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source_id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已存在時，以確定性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UUID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覆寫更新，不重複建立</w:t>
            </w:r>
          </w:p>
        </w:tc>
      </w:tr>
      <w:tr w:rsidR="00000000" w14:paraId="61842A7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59043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03B00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若某景點僅單一來源可證存在性，標記較低信度並保留待再驗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5.2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Embedding API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達速率上限，系統重試並延遲後續批次</w:t>
            </w:r>
          </w:p>
        </w:tc>
      </w:tr>
      <w:tr w:rsidR="00000000" w14:paraId="42314A5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5F27F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8C58A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入庫紀錄</w:t>
            </w:r>
          </w:p>
        </w:tc>
      </w:tr>
      <w:tr w:rsidR="00000000" w14:paraId="2CF3B57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FEDA3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06DA5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入庫紀錄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source_id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向量維度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成功／失敗</w:t>
            </w:r>
          </w:p>
        </w:tc>
      </w:tr>
    </w:tbl>
    <w:p w14:paraId="1C8673D9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138C15DB">
          <v:rect id="_x0000_i1043" style="width:0;height:1.5pt" o:hralign="center" o:hrstd="t" o:hr="t" fillcolor="#a0a0a0" stroked="f"/>
        </w:pict>
      </w:r>
    </w:p>
    <w:p w14:paraId="6D1713D6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UC-AG-001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578"/>
      </w:tblGrid>
      <w:tr w:rsidR="00000000" w14:paraId="18E0C7B4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60E7F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AEAAF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56C2D14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5A0A4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49F18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UC-AG-001</w:t>
            </w:r>
          </w:p>
        </w:tc>
      </w:tr>
      <w:tr w:rsidR="00000000" w14:paraId="4446BCF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E3ABD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436A02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Hybrid Search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（混合檢索）</w:t>
            </w:r>
          </w:p>
        </w:tc>
      </w:tr>
      <w:tr w:rsidR="00000000" w14:paraId="1BD8059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CB712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C175F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"Ensure Data Trustworthiness" / "Control Cost"</w:t>
            </w:r>
          </w:p>
        </w:tc>
      </w:tr>
      <w:tr w:rsidR="00000000" w14:paraId="2510786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5B187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C595C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[BFR5: Hybrid Search]</w:t>
            </w:r>
          </w:p>
        </w:tc>
      </w:tr>
      <w:tr w:rsidR="00000000" w14:paraId="0638FCC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E87B6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D248A1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系統以語意向量與關鍵字雙路檢索並以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RRF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融合，回傳候選景點。</w:t>
            </w:r>
          </w:p>
        </w:tc>
      </w:tr>
      <w:tr w:rsidR="00000000" w14:paraId="5EFF91A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46A2F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E7499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Architect Agent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Contingency Handler Agent</w:t>
            </w:r>
          </w:p>
        </w:tc>
      </w:tr>
      <w:tr w:rsidR="00000000" w14:paraId="1953951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83A56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6D7CA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63DACD8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8A7FD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56828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知識庫已有向量化景點與檢索索引</w:t>
            </w:r>
          </w:p>
        </w:tc>
      </w:tr>
      <w:tr w:rsidR="00000000" w14:paraId="2767369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0AEB4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F1416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系統回傳融合排序後的候選景點清單</w:t>
            </w:r>
          </w:p>
        </w:tc>
      </w:tr>
      <w:tr w:rsidR="00000000" w14:paraId="2F09244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A5B90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B77B7D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系統以查詢向量進行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pgvector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語意檢索（取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需求量作為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RRF headroom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pg_trgm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與全文檢索進行關鍵字檢索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RRF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hybrid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1/(k+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向量名次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) + (1</w:t>
            </w:r>
            <w:r>
              <w:rPr>
                <w:rFonts w:ascii="Cambria Math" w:eastAsia="微軟正黑體" w:hAnsi="Cambria Math" w:cs="Cambria Math"/>
                <w:color w:val="1A2E26"/>
                <w:sz w:val="19"/>
                <w:szCs w:val="19"/>
              </w:rPr>
              <w:t>−</w:t>
            </w:r>
            <w:r>
              <w:rPr>
                <w:rFonts w:ascii="微軟正黑體" w:eastAsia="微軟正黑體" w:hAnsi="微軟正黑體" w:cs="微軟正黑體" w:hint="eastAsia"/>
                <w:color w:val="1A2E26"/>
                <w:sz w:val="19"/>
                <w:szCs w:val="19"/>
              </w:rPr>
              <w:t>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1/(k+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關鍵字名次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)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）融合兩路排名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系統回傳融合分數最高的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N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筆</w:t>
            </w:r>
          </w:p>
        </w:tc>
      </w:tr>
      <w:tr w:rsidR="00000000" w14:paraId="3F23CA4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C0B42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CBC3C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3.1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依查詢型態調整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α：命中景點名稱時偏關鍵字（α</w:t>
            </w:r>
            <w:r>
              <w:rPr>
                <w:rFonts w:ascii="Cambria Math" w:eastAsia="微軟正黑體" w:hAnsi="Cambria Math" w:cs="Cambria Math"/>
                <w:color w:val="1A2E26"/>
                <w:sz w:val="19"/>
                <w:szCs w:val="19"/>
              </w:rPr>
              <w:t>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0.3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），純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vibe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描述時偏語意（α</w:t>
            </w:r>
            <w:r>
              <w:rPr>
                <w:rFonts w:ascii="Cambria Math" w:eastAsia="微軟正黑體" w:hAnsi="Cambria Math" w:cs="Cambria Math"/>
                <w:color w:val="1A2E26"/>
                <w:sz w:val="19"/>
                <w:szCs w:val="19"/>
              </w:rPr>
              <w:t>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0.7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</w:p>
        </w:tc>
      </w:tr>
      <w:tr w:rsidR="00000000" w14:paraId="74D2308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138C63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FD8B3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套用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metadata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過濾條件後若候選過少，放寬門檻重查</w:t>
            </w:r>
          </w:p>
        </w:tc>
      </w:tr>
      <w:tr w:rsidR="00000000" w14:paraId="354F78C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9D187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C1651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融合檢索結果</w:t>
            </w:r>
          </w:p>
        </w:tc>
      </w:tr>
      <w:tr w:rsidR="00000000" w14:paraId="2304A74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D9FD5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D95E5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融合結果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ID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向量名次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關鍵字名次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hybrid_score</w:t>
            </w:r>
          </w:p>
        </w:tc>
      </w:tr>
    </w:tbl>
    <w:p w14:paraId="04929595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002F1E19">
          <v:rect id="_x0000_i1044" style="width:0;height:1.5pt" o:hralign="center" o:hrstd="t" o:hr="t" fillcolor="#a0a0a0" stroked="f"/>
        </w:pict>
      </w:r>
    </w:p>
    <w:p w14:paraId="0681247D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UC-AG-002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6519"/>
      </w:tblGrid>
      <w:tr w:rsidR="00000000" w14:paraId="64C7E379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617B1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BC1D9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000000" w14:paraId="58C610C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6E8D0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24E08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UC-AG-002</w:t>
            </w:r>
          </w:p>
        </w:tc>
      </w:tr>
      <w:tr w:rsidR="00000000" w14:paraId="5561851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7E808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168E6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Expected Value Contingency Decision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（期望值應變決策）</w:t>
            </w:r>
          </w:p>
        </w:tc>
      </w:tr>
      <w:tr w:rsidR="00000000" w14:paraId="134B43F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3CB43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Goal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DAF73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Achieve "Provide Real-time Resilience"</w:t>
            </w:r>
          </w:p>
        </w:tc>
      </w:tr>
      <w:tr w:rsidR="00000000" w14:paraId="3A8E7BE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7B10A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3BB4A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[BFR9: Expected Value Evaluation]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[BFR10: Swap/Switch Decision]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[NFR8]</w:t>
            </w:r>
          </w:p>
        </w:tc>
      </w:tr>
      <w:tr w:rsidR="00000000" w14:paraId="34EBA7FC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33415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DFE2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系統以期望值模型判斷是否觸發應變，並決定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Switch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。</w:t>
            </w:r>
          </w:p>
        </w:tc>
      </w:tr>
      <w:tr w:rsidR="00000000" w14:paraId="77D20B1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984085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EFFD38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Contingency Handler Agent</w:t>
            </w:r>
          </w:p>
        </w:tc>
      </w:tr>
      <w:tr w:rsidR="00000000" w14:paraId="06DB1B5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00183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AEE6D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High</w:t>
            </w:r>
          </w:p>
        </w:tc>
      </w:tr>
      <w:tr w:rsidR="00000000" w14:paraId="29D5694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B52397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230DCE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已取得天氣事件資料與行程中景點的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Level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、室內外屬性</w:t>
            </w:r>
          </w:p>
        </w:tc>
      </w:tr>
      <w:tr w:rsidR="00000000" w14:paraId="445B8558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34DA0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9C32F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系統輸出是否觸發應變與建議的決策型態</w:t>
            </w:r>
          </w:p>
        </w:tc>
      </w:tr>
      <w:tr w:rsidR="00000000" w14:paraId="4320F10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175E7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Basic Flow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906289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系統取得景點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Level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分數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與天氣影響因子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α（室內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0.95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／半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0.50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／戶外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0.10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系統計算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EV = P_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晴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 + P_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雨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(L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×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α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)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系統計算分數落差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drop = L </w:t>
            </w:r>
            <w:r>
              <w:rPr>
                <w:rFonts w:ascii="Cambria Math" w:eastAsia="微軟正黑體" w:hAnsi="Cambria Math" w:cs="Cambria Math"/>
                <w:color w:val="1A2E26"/>
                <w:sz w:val="19"/>
                <w:szCs w:val="19"/>
              </w:rPr>
              <w:t>−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EV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4.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drop &gt;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門檻，判定應觸發應變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5.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系統依情境決定同層級替換（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）或整段切換（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Switch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</w:p>
        </w:tc>
      </w:tr>
      <w:tr w:rsidR="00000000" w14:paraId="4AEFD90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CC1394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17F3C6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5.1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若同區找不到合格同級室內備案，改建議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Switch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（整段時段後延／改型態）</w:t>
            </w:r>
          </w:p>
        </w:tc>
      </w:tr>
      <w:tr w:rsidR="00000000" w14:paraId="325EEEBE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66DE1A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Exceptional Flows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637A7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1.1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若景點為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，直接排除自動替換，僅輸出風險提示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br/>
              <w:t xml:space="preserve">2.1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若天氣資料來源為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mock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，降低決策信心（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confidence 0.6 vs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真實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0.9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</w:t>
            </w:r>
          </w:p>
        </w:tc>
      </w:tr>
      <w:tr w:rsidR="00000000" w14:paraId="48877E2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F9C710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Artifacts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569B0F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期望值評估結果</w:t>
            </w:r>
          </w:p>
        </w:tc>
      </w:tr>
      <w:tr w:rsidR="00000000" w14:paraId="3A55904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000ACB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Use Case Glossary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AAD90C" w14:textId="77777777" w:rsidR="00826EF3" w:rsidRDefault="00826EF3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EV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結果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=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原分數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期望值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EV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分數落差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drop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是否觸發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信心值</w:t>
            </w:r>
          </w:p>
        </w:tc>
      </w:tr>
    </w:tbl>
    <w:p w14:paraId="7F8BE0DB" w14:textId="77777777" w:rsidR="00826EF3" w:rsidRDefault="00826EF3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2AA246A7">
          <v:rect id="_x0000_i1045" style="width:0;height:1.5pt" o:hralign="center" o:hrstd="t" o:hr="t" fillcolor="#a0a0a0" stroked="f"/>
        </w:pict>
      </w:r>
    </w:p>
    <w:p w14:paraId="343E2A32" w14:textId="77777777" w:rsidR="00826EF3" w:rsidRDefault="00826EF3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6. Traceability Matrix</w:t>
      </w:r>
      <w:r>
        <w:rPr>
          <w:rFonts w:ascii="微軟正黑體" w:eastAsia="微軟正黑體" w:hAnsi="微軟正黑體" w:hint="eastAsia"/>
        </w:rPr>
        <w:t>（追溯矩陣）</w:t>
      </w:r>
    </w:p>
    <w:p w14:paraId="4FE584B9" w14:textId="77777777" w:rsidR="00826EF3" w:rsidRDefault="00826EF3">
      <w:pPr>
        <w:shd w:val="clear" w:color="auto" w:fill="F2F7F4"/>
        <w:spacing w:before="160" w:after="160"/>
        <w:divId w:val="573900331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v0.3 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註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FFR1/2/6/7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EIR6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IIR3/7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及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UC-TI-001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UC-PT-001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UC-PT-002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已於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0716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移出範圍；下方矩陣保留原編號供對照，對應列不再具效力。</w:t>
      </w:r>
    </w:p>
    <w:p w14:paraId="33218EC4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6.1 Traceability Matrix of Requirements V.S Use Case</w:t>
      </w:r>
      <w:r>
        <w:rPr>
          <w:rFonts w:ascii="微軟正黑體" w:eastAsia="微軟正黑體" w:hAnsi="微軟正黑體" w:hint="eastAsia"/>
        </w:rPr>
        <w:t>（需求對使用案例）</w:t>
      </w:r>
    </w:p>
    <w:p w14:paraId="296EBBB6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需求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\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使用案例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CU-001 | CU-002 | CU-003 | CU-004 | TI-001 | TI-002 | TI-003 | PT-001 | PT-002 | CO-001 | SU-001 | AG-001 | AG-002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|---|:-:|:-:|:-:|:-:|:-:|:-:|:-:|:-:|:-:|:-:|:-:|:-:|:-:|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 | | | | | v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FFR2 | | | | | | | | v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FFR3 | v | | | |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FFR4 | | v | | |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FFR5 | | | v | |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FFR6 | | | | | | | | | v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FFR7 | | | | | | | | | v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FFR8 | | | | | | v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| FFR9 | | | | | | | v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FFR10 | | | | | | | v | | | v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FFR11 | | | | | | | | | | v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FFR12 | | | | | | | | | | v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BFR1 | | | | | | |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BFR2 | | | v | | | |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BFR3 | | | | | | |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BFR4 | | | | | | |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BFR5 | v | v | | | | v | | | | v | | v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BFR6 | | v | | | | v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BFR7 | | | | | | v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BFR8 | | | | | | | | | | v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BFR9 | | | | | | | | | | v | | | v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| BFR10 | | | | | | | | | | v | | | v |</w:t>
      </w:r>
    </w:p>
    <w:p w14:paraId="18240C09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6.2 Traceability Matrix of Requirements V.S Interface</w:t>
      </w:r>
      <w:r>
        <w:rPr>
          <w:rFonts w:ascii="微軟正黑體" w:eastAsia="微軟正黑體" w:hAnsi="微軟正黑體" w:hint="eastAsia"/>
        </w:rPr>
        <w:t>（需求對介面）</w:t>
      </w:r>
    </w:p>
    <w:p w14:paraId="39EE83B8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需求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\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介面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EIR1 | EIR2 | EIR3 | EIR4 | EIR5 | EIR6 | IIR1 | IIR2 | IIR3 | IIR4 | IIR5 | IIR6 | IIR7 | IIR8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|---|:-:|:-:|:-:|:-:|:-:|:-:|:-:|:-:|:-:|:-:|:-:|:-:|:-:|:-:|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 | | | | | | | | | | | | | v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FFR2 | | | | | | | | | | | | | v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FFR4 | | | | v | | | | v | | | | | | v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FFR5 | | | | | | | | v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FFR6 | | | | | | | | | v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FFR10 | | | | | v |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| FFR11 | | | v | | | | | | | | v | v | | v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BFR1 | v | v | | | | | v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BFR4 | | | | v | | | v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BFR5 | | | | v | | | | v | | v | v | | | v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BFR7 | | | | | | | | | | v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BFR8 | | | v | | | | | | | | | | | v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BFR10 | | | | | | | | | | | v | v | | |</w:t>
      </w:r>
    </w:p>
    <w:p w14:paraId="0E400A81" w14:textId="77777777" w:rsidR="00826EF3" w:rsidRDefault="00826EF3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6.3 Traceability Matrix of Requirements V.S Subsystem</w:t>
      </w:r>
      <w:r>
        <w:rPr>
          <w:rFonts w:ascii="微軟正黑體" w:eastAsia="微軟正黑體" w:hAnsi="微軟正黑體" w:hint="eastAsia"/>
        </w:rPr>
        <w:t>（需求對子系統）</w:t>
      </w:r>
    </w:p>
    <w:p w14:paraId="49DFB67A" w14:textId="77777777" w:rsidR="00826EF3" w:rsidRDefault="00826EF3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需求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\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子系統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驗證代理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知識庫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規劃代理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應變代理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行程房間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探索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投票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行程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身分驗證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入庫管線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|---|:-:|:-:|:-:|:-:|:-:|:-:|:-:|:-:|:-:|:-:|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| FFR1 | | | | | v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FFR2 | | | | | v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FFR3 | | | | | | v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FFR4 | | v | | | | v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FFR5 | | | | | | v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FFR6 | | | | | | | v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FFR7 | | | | | | | v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FFR8 | | | v |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FFR9 | | | |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FFR10 | | | |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FFR11 | | | | v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FFR12 | | | | v | | | | v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BFR1 | v |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BFR2 | v |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BFR3 | v |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BFR4 | | v | | | | | | | | v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| BFR5 | | v |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BFR6 | | | v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BFR7 | | | v |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BFR8 | | | | v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BFR9 | | | | v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BFR10 | | | | v | | | | | |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BFR1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BFR4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（入庫）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| | | | | | | | | | v |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| EIR6 | | | | | | | | | v | |</w:t>
      </w:r>
    </w:p>
    <w:sectPr w:rsidR="00826EF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9E1C" w14:textId="77777777" w:rsidR="00826EF3" w:rsidRDefault="00826EF3" w:rsidP="000F2286">
      <w:r>
        <w:separator/>
      </w:r>
    </w:p>
  </w:endnote>
  <w:endnote w:type="continuationSeparator" w:id="0">
    <w:p w14:paraId="19C0BC54" w14:textId="77777777" w:rsidR="00826EF3" w:rsidRDefault="00826EF3" w:rsidP="000F2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8A5C8" w14:textId="77777777" w:rsidR="00826EF3" w:rsidRDefault="00826EF3" w:rsidP="000F2286">
      <w:r>
        <w:separator/>
      </w:r>
    </w:p>
  </w:footnote>
  <w:footnote w:type="continuationSeparator" w:id="0">
    <w:p w14:paraId="36469E13" w14:textId="77777777" w:rsidR="00826EF3" w:rsidRDefault="00826EF3" w:rsidP="000F2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07540"/>
    <w:multiLevelType w:val="multilevel"/>
    <w:tmpl w:val="F8FC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4517F"/>
    <w:multiLevelType w:val="multilevel"/>
    <w:tmpl w:val="57C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536738">
    <w:abstractNumId w:val="0"/>
  </w:num>
  <w:num w:numId="2" w16cid:durableId="117206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86"/>
    <w:rsid w:val="000F2286"/>
    <w:rsid w:val="00826EF3"/>
    <w:rsid w:val="009D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053AE"/>
  <w15:chartTrackingRefBased/>
  <w15:docId w15:val="{53452AB7-2501-4024-ABD3-8B90783A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B4332"/>
      </w:pBdr>
      <w:spacing w:before="100" w:beforeAutospacing="1" w:after="100" w:afterAutospacing="1"/>
      <w:outlineLvl w:val="0"/>
    </w:pPr>
    <w:rPr>
      <w:b/>
      <w:bCs/>
      <w:color w:val="1B4332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CDDDD4"/>
      </w:pBdr>
      <w:spacing w:before="360" w:after="100" w:afterAutospacing="1"/>
      <w:outlineLvl w:val="1"/>
    </w:pPr>
    <w:rPr>
      <w:b/>
      <w:bCs/>
      <w:color w:val="1B4332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2463A"/>
      <w:sz w:val="25"/>
      <w:szCs w:val="25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22463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sz w:val="19"/>
      <w:szCs w:val="19"/>
      <w:shd w:val="clear" w:color="auto" w:fill="EEF2F0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0F22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F2286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0F22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F228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00331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625739674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720791753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1359236584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1778982081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2093698366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3673</Words>
  <Characters>20938</Characters>
  <Application>Microsoft Office Word</Application>
  <DocSecurity>0</DocSecurity>
  <Lines>174</Lines>
  <Paragraphs>49</Paragraphs>
  <ScaleCrop>false</ScaleCrop>
  <Company/>
  <LinksUpToDate>false</LinksUpToDate>
  <CharactersWithSpaces>24562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系統需求書 SRS</dc:title>
  <dc:subject/>
  <dc:creator>俊傑 廖</dc:creator>
  <cp:keywords/>
  <dc:description/>
  <cp:lastModifiedBy>俊傑 廖</cp:lastModifiedBy>
  <cp:revision>2</cp:revision>
  <dcterms:created xsi:type="dcterms:W3CDTF">2026-07-21T07:40:00Z</dcterms:created>
  <dcterms:modified xsi:type="dcterms:W3CDTF">2026-07-21T07:40:00Z</dcterms:modified>
</cp:coreProperties>
</file>