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5D4B" w14:textId="77777777" w:rsidR="005E60DE" w:rsidRPr="00BE36A6" w:rsidRDefault="005E60DE" w:rsidP="005E60DE">
      <w:pPr>
        <w:spacing w:line="400" w:lineRule="exact"/>
        <w:ind w:leftChars="66" w:left="139" w:rightChars="-68" w:right="-143" w:firstLine="2"/>
        <w:rPr>
          <w:rFonts w:ascii="黑体" w:eastAsia="黑体" w:hAnsi="黑体" w:hint="eastAsia"/>
          <w:bCs/>
          <w:color w:val="000000"/>
          <w:sz w:val="32"/>
          <w:szCs w:val="32"/>
        </w:rPr>
      </w:pPr>
    </w:p>
    <w:p w14:paraId="304E76C3" w14:textId="143AD04A" w:rsidR="005E60DE" w:rsidRDefault="005E60DE" w:rsidP="005E60DE">
      <w:pPr>
        <w:jc w:val="center"/>
        <w:rPr>
          <w:rFonts w:ascii="黑体" w:eastAsia="黑体"/>
          <w:bCs/>
          <w:sz w:val="44"/>
          <w:szCs w:val="44"/>
        </w:rPr>
      </w:pPr>
      <w:r w:rsidRPr="00564A43">
        <w:rPr>
          <w:rFonts w:ascii="黑体" w:eastAsia="黑体" w:hint="eastAsia"/>
          <w:bCs/>
          <w:sz w:val="44"/>
          <w:szCs w:val="44"/>
        </w:rPr>
        <w:t>目录</w:t>
      </w:r>
    </w:p>
    <w:p w14:paraId="2089C257" w14:textId="77777777" w:rsidR="005E60DE" w:rsidRPr="00DB49CF" w:rsidRDefault="005E60DE" w:rsidP="005E60DE">
      <w:pPr>
        <w:spacing w:beforeLines="50" w:before="156" w:afterLines="50" w:after="156" w:line="400" w:lineRule="exact"/>
        <w:jc w:val="center"/>
        <w:rPr>
          <w:rFonts w:ascii="黑体" w:eastAsia="黑体"/>
          <w:b/>
          <w:sz w:val="24"/>
        </w:rPr>
      </w:pPr>
    </w:p>
    <w:p w14:paraId="1AC55CE7" w14:textId="4113A6E1" w:rsidR="005E60DE" w:rsidRDefault="005E60DE" w:rsidP="006C19BE">
      <w:pPr>
        <w:tabs>
          <w:tab w:val="right" w:leader="dot" w:pos="8301"/>
        </w:tabs>
        <w:spacing w:line="400" w:lineRule="exact"/>
        <w:jc w:val="left"/>
        <w:rPr>
          <w:rFonts w:eastAsia="黑体"/>
          <w:b/>
          <w:bCs/>
          <w:sz w:val="24"/>
        </w:rPr>
      </w:pPr>
      <w:r>
        <w:rPr>
          <w:rFonts w:ascii="黑体" w:eastAsia="黑体" w:hAnsi="黑体" w:hint="eastAsia"/>
          <w:b/>
          <w:bCs/>
          <w:sz w:val="24"/>
        </w:rPr>
        <w:t>摘</w:t>
      </w:r>
      <w:r w:rsidR="006C19BE">
        <w:rPr>
          <w:rFonts w:ascii="黑体" w:eastAsia="黑体" w:hAnsi="黑体" w:hint="eastAsia"/>
          <w:b/>
          <w:bCs/>
          <w:sz w:val="24"/>
        </w:rPr>
        <w:t>要</w:t>
      </w:r>
      <w:r w:rsidR="006C19BE" w:rsidRPr="006C19BE">
        <w:rPr>
          <w:rFonts w:eastAsia="黑体"/>
          <w:b/>
          <w:bCs/>
          <w:sz w:val="24"/>
        </w:rPr>
        <w:tab/>
        <w:t>Ⅱ</w:t>
      </w:r>
    </w:p>
    <w:p w14:paraId="6F883C9B" w14:textId="2EE06273" w:rsidR="006C19BE" w:rsidRDefault="006C19BE" w:rsidP="006C19BE">
      <w:pPr>
        <w:tabs>
          <w:tab w:val="right" w:leader="dot" w:pos="8301"/>
        </w:tabs>
        <w:spacing w:line="400" w:lineRule="exact"/>
        <w:jc w:val="left"/>
        <w:rPr>
          <w:rFonts w:eastAsia="黑体"/>
          <w:b/>
          <w:bCs/>
          <w:sz w:val="24"/>
        </w:rPr>
      </w:pPr>
      <w:r>
        <w:rPr>
          <w:rFonts w:eastAsia="黑体" w:hint="eastAsia"/>
          <w:b/>
          <w:bCs/>
          <w:sz w:val="24"/>
        </w:rPr>
        <w:t>ABSTRACT</w:t>
      </w:r>
      <w:r>
        <w:rPr>
          <w:rFonts w:eastAsia="黑体"/>
          <w:b/>
          <w:bCs/>
          <w:sz w:val="24"/>
        </w:rPr>
        <w:tab/>
      </w:r>
      <w:r w:rsidRPr="006C19BE">
        <w:rPr>
          <w:rFonts w:eastAsia="黑体"/>
          <w:b/>
          <w:bCs/>
          <w:sz w:val="24"/>
        </w:rPr>
        <w:t>Ⅲ</w:t>
      </w:r>
    </w:p>
    <w:p w14:paraId="5CD14234" w14:textId="24E4907A" w:rsidR="006C19BE" w:rsidRDefault="006C19BE" w:rsidP="000077C3">
      <w:pPr>
        <w:tabs>
          <w:tab w:val="left" w:pos="1050"/>
          <w:tab w:val="right" w:leader="dot" w:pos="8301"/>
        </w:tabs>
        <w:spacing w:line="400" w:lineRule="exact"/>
        <w:jc w:val="left"/>
        <w:rPr>
          <w:rFonts w:eastAsia="黑体"/>
          <w:b/>
          <w:bCs/>
          <w:sz w:val="24"/>
        </w:rPr>
      </w:pPr>
      <w:r>
        <w:rPr>
          <w:rFonts w:ascii="黑体" w:eastAsia="黑体" w:hAnsi="黑体" w:hint="eastAsia"/>
          <w:b/>
          <w:bCs/>
          <w:sz w:val="24"/>
        </w:rPr>
        <w:t>第一章</w:t>
      </w:r>
      <w:r>
        <w:rPr>
          <w:rFonts w:ascii="黑体" w:eastAsia="黑体" w:hAnsi="黑体"/>
          <w:b/>
          <w:bCs/>
          <w:sz w:val="24"/>
        </w:rPr>
        <w:tab/>
      </w:r>
      <w:r w:rsidR="006B1575">
        <w:rPr>
          <w:rFonts w:ascii="黑体" w:eastAsia="黑体" w:hAnsi="黑体" w:hint="eastAsia"/>
          <w:b/>
          <w:bCs/>
          <w:sz w:val="24"/>
        </w:rPr>
        <w:t>引言</w:t>
      </w:r>
      <w:r w:rsidR="000077C3">
        <w:rPr>
          <w:rFonts w:ascii="黑体" w:eastAsia="黑体" w:hAnsi="黑体"/>
          <w:b/>
          <w:bCs/>
          <w:sz w:val="24"/>
        </w:rPr>
        <w:tab/>
      </w:r>
      <w:r w:rsidR="000077C3" w:rsidRPr="000077C3">
        <w:rPr>
          <w:rFonts w:eastAsia="黑体"/>
          <w:b/>
          <w:bCs/>
          <w:sz w:val="24"/>
        </w:rPr>
        <w:t>1</w:t>
      </w:r>
    </w:p>
    <w:p w14:paraId="26A694B3" w14:textId="2DDB90A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1.1</w:t>
      </w:r>
      <w:r w:rsidRPr="000077C3">
        <w:rPr>
          <w:rFonts w:ascii="宋体" w:hAnsi="宋体"/>
          <w:sz w:val="24"/>
        </w:rPr>
        <w:tab/>
      </w:r>
      <w:r w:rsidR="00320B63">
        <w:rPr>
          <w:rFonts w:ascii="宋体" w:hAnsi="宋体" w:hint="eastAsia"/>
          <w:sz w:val="24"/>
        </w:rPr>
        <w:t>前导知识</w:t>
      </w:r>
      <w:r>
        <w:rPr>
          <w:rFonts w:ascii="黑体" w:eastAsia="黑体" w:hAnsi="黑体"/>
          <w:sz w:val="24"/>
        </w:rPr>
        <w:tab/>
      </w:r>
      <w:r w:rsidRPr="000077C3">
        <w:rPr>
          <w:rFonts w:eastAsia="黑体"/>
          <w:sz w:val="24"/>
        </w:rPr>
        <w:t>1</w:t>
      </w:r>
    </w:p>
    <w:p w14:paraId="57E09560" w14:textId="415E699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1.2</w:t>
      </w:r>
      <w:r w:rsidRPr="000077C3">
        <w:rPr>
          <w:rFonts w:ascii="宋体" w:hAnsi="宋体"/>
          <w:sz w:val="24"/>
        </w:rPr>
        <w:tab/>
      </w:r>
      <w:r w:rsidRPr="000077C3">
        <w:rPr>
          <w:rFonts w:ascii="宋体" w:hAnsi="宋体" w:hint="eastAsia"/>
          <w:sz w:val="24"/>
        </w:rPr>
        <w:t>二级标题</w:t>
      </w:r>
      <w:r w:rsidRPr="000077C3">
        <w:rPr>
          <w:rFonts w:eastAsia="黑体"/>
          <w:sz w:val="24"/>
        </w:rPr>
        <w:tab/>
      </w:r>
      <w:r>
        <w:rPr>
          <w:rFonts w:eastAsia="黑体" w:hint="eastAsia"/>
          <w:sz w:val="24"/>
        </w:rPr>
        <w:t>1</w:t>
      </w:r>
    </w:p>
    <w:p w14:paraId="434950A7" w14:textId="2C6A9C57"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sidRPr="000077C3">
        <w:rPr>
          <w:rFonts w:ascii="宋体" w:hAnsi="宋体" w:hint="eastAsia"/>
          <w:sz w:val="24"/>
        </w:rPr>
        <w:t>1.2.1</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4417DA16" w14:textId="42053BF0"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Pr>
          <w:rFonts w:ascii="宋体" w:hAnsi="宋体" w:hint="eastAsia"/>
          <w:sz w:val="24"/>
        </w:rPr>
        <w:t>1.2.2</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7490C628" w14:textId="0941E894"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第七章 结论</w:t>
      </w:r>
      <w:r w:rsidRPr="000077C3">
        <w:rPr>
          <w:rFonts w:ascii="黑体" w:eastAsia="黑体" w:hAnsi="黑体"/>
          <w:b/>
          <w:bCs/>
          <w:sz w:val="24"/>
        </w:rPr>
        <w:tab/>
      </w:r>
      <w:r w:rsidRPr="000077C3">
        <w:rPr>
          <w:rFonts w:ascii="黑体" w:eastAsia="黑体" w:hAnsi="黑体" w:hint="eastAsia"/>
          <w:b/>
          <w:bCs/>
          <w:sz w:val="24"/>
        </w:rPr>
        <w:t>3</w:t>
      </w:r>
    </w:p>
    <w:p w14:paraId="2C03609B" w14:textId="084F0C0F"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参考文献</w:t>
      </w:r>
      <w:r w:rsidRPr="000077C3">
        <w:rPr>
          <w:rFonts w:ascii="黑体" w:eastAsia="黑体" w:hAnsi="黑体"/>
          <w:b/>
          <w:bCs/>
          <w:sz w:val="24"/>
        </w:rPr>
        <w:tab/>
      </w:r>
      <w:r w:rsidRPr="000077C3">
        <w:rPr>
          <w:rFonts w:ascii="黑体" w:eastAsia="黑体" w:hAnsi="黑体" w:hint="eastAsia"/>
          <w:b/>
          <w:bCs/>
          <w:sz w:val="24"/>
        </w:rPr>
        <w:t>4</w:t>
      </w:r>
    </w:p>
    <w:p w14:paraId="57FDA145" w14:textId="3820B8C5" w:rsid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致谢</w:t>
      </w:r>
      <w:r w:rsidRPr="000077C3">
        <w:rPr>
          <w:rFonts w:ascii="黑体" w:eastAsia="黑体" w:hAnsi="黑体"/>
          <w:b/>
          <w:bCs/>
          <w:sz w:val="24"/>
        </w:rPr>
        <w:tab/>
      </w:r>
      <w:r w:rsidRPr="000077C3">
        <w:rPr>
          <w:rFonts w:ascii="黑体" w:eastAsia="黑体" w:hAnsi="黑体" w:hint="eastAsia"/>
          <w:b/>
          <w:bCs/>
          <w:sz w:val="24"/>
        </w:rPr>
        <w:t>5</w:t>
      </w:r>
    </w:p>
    <w:p w14:paraId="45DB5A2D"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3431840B"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1735FD3E" w14:textId="0F188F19" w:rsidR="000077C3" w:rsidRDefault="000077C3" w:rsidP="000077C3">
      <w:pPr>
        <w:tabs>
          <w:tab w:val="right" w:leader="dot" w:pos="8301"/>
        </w:tabs>
        <w:spacing w:line="400" w:lineRule="exact"/>
        <w:jc w:val="left"/>
        <w:rPr>
          <w:rFonts w:ascii="黑体" w:eastAsia="黑体" w:hAnsi="黑体" w:hint="eastAsia"/>
          <w:b/>
          <w:bCs/>
          <w:sz w:val="24"/>
        </w:rPr>
      </w:pPr>
    </w:p>
    <w:p w14:paraId="3F0AB01E"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59B42AB7" w14:textId="77777777" w:rsidR="000077C3" w:rsidRDefault="000077C3" w:rsidP="000077C3">
      <w:pPr>
        <w:tabs>
          <w:tab w:val="right" w:leader="dot" w:pos="8301"/>
        </w:tabs>
        <w:spacing w:line="400" w:lineRule="exact"/>
        <w:jc w:val="left"/>
        <w:rPr>
          <w:rFonts w:ascii="黑体" w:eastAsia="黑体" w:hAnsi="黑体" w:hint="eastAsia"/>
          <w:b/>
          <w:bCs/>
          <w:sz w:val="24"/>
        </w:rPr>
        <w:sectPr w:rsidR="000077C3">
          <w:headerReference w:type="default" r:id="rId8"/>
          <w:footerReference w:type="default" r:id="rId9"/>
          <w:pgSz w:w="11906" w:h="16838"/>
          <w:pgMar w:top="1440" w:right="1800" w:bottom="1440" w:left="1800" w:header="851" w:footer="992" w:gutter="0"/>
          <w:cols w:space="425"/>
          <w:docGrid w:type="lines" w:linePitch="312"/>
        </w:sectPr>
      </w:pPr>
    </w:p>
    <w:p w14:paraId="09A5D396" w14:textId="3628DEF8" w:rsidR="000077C3" w:rsidRDefault="000077C3" w:rsidP="000077C3">
      <w:pPr>
        <w:pStyle w:val="2"/>
        <w:jc w:val="center"/>
        <w:rPr>
          <w:rFonts w:ascii="黑体" w:eastAsia="黑体" w:hAnsi="黑体" w:hint="eastAsia"/>
          <w:b/>
          <w:bCs/>
          <w:color w:val="auto"/>
          <w:sz w:val="36"/>
          <w:szCs w:val="36"/>
        </w:rPr>
      </w:pPr>
      <w:r w:rsidRPr="000077C3">
        <w:rPr>
          <w:rFonts w:ascii="黑体" w:eastAsia="黑体" w:hAnsi="黑体" w:hint="eastAsia"/>
          <w:b/>
          <w:bCs/>
          <w:color w:val="auto"/>
          <w:sz w:val="36"/>
          <w:szCs w:val="36"/>
        </w:rPr>
        <w:lastRenderedPageBreak/>
        <w:t>摘要</w:t>
      </w:r>
    </w:p>
    <w:p w14:paraId="477028E7" w14:textId="15D2A6F1" w:rsidR="009C5E98" w:rsidRDefault="00BB331C" w:rsidP="009C5E98">
      <w:pPr>
        <w:spacing w:line="400" w:lineRule="exact"/>
        <w:rPr>
          <w:sz w:val="24"/>
        </w:rPr>
      </w:pPr>
      <w:r>
        <w:rPr>
          <w:sz w:val="24"/>
        </w:rPr>
        <w:tab/>
      </w:r>
    </w:p>
    <w:p w14:paraId="091106EE" w14:textId="77777777" w:rsidR="009C5E98" w:rsidRDefault="009C5E98" w:rsidP="009C5E98">
      <w:pPr>
        <w:spacing w:line="400" w:lineRule="exact"/>
        <w:rPr>
          <w:sz w:val="24"/>
        </w:rPr>
      </w:pPr>
    </w:p>
    <w:p w14:paraId="5530D2C7" w14:textId="6F4E06C3" w:rsidR="009C5E98" w:rsidRDefault="009C5E98" w:rsidP="009C5E98">
      <w:pPr>
        <w:spacing w:line="400" w:lineRule="exact"/>
        <w:rPr>
          <w:rFonts w:ascii="黑体" w:eastAsia="黑体" w:hAnsi="黑体" w:hint="eastAsia"/>
          <w:sz w:val="30"/>
          <w:szCs w:val="30"/>
        </w:rPr>
      </w:pPr>
      <w:r>
        <w:rPr>
          <w:rFonts w:ascii="黑体" w:eastAsia="黑体" w:hAnsi="黑体" w:hint="eastAsia"/>
          <w:sz w:val="30"/>
          <w:szCs w:val="30"/>
        </w:rPr>
        <w:t>关键词：</w:t>
      </w:r>
    </w:p>
    <w:p w14:paraId="2F0C201B" w14:textId="77777777" w:rsidR="009C5E98" w:rsidRDefault="009C5E98" w:rsidP="009C5E98">
      <w:pPr>
        <w:spacing w:line="400" w:lineRule="exact"/>
        <w:rPr>
          <w:rFonts w:ascii="黑体" w:eastAsia="黑体" w:hAnsi="黑体" w:hint="eastAsia"/>
          <w:sz w:val="30"/>
          <w:szCs w:val="30"/>
        </w:rPr>
      </w:pPr>
    </w:p>
    <w:p w14:paraId="2A7702B8" w14:textId="77777777" w:rsidR="009C5E98" w:rsidRDefault="009C5E98" w:rsidP="009C5E98">
      <w:pPr>
        <w:spacing w:line="400" w:lineRule="exact"/>
        <w:rPr>
          <w:rFonts w:ascii="宋体" w:hAnsi="宋体" w:hint="eastAsia"/>
          <w:sz w:val="24"/>
        </w:rPr>
      </w:pPr>
    </w:p>
    <w:p w14:paraId="25B2087E" w14:textId="77777777" w:rsidR="009C5E98" w:rsidRDefault="009C5E98" w:rsidP="009C5E98">
      <w:pPr>
        <w:spacing w:line="400" w:lineRule="exact"/>
        <w:rPr>
          <w:rFonts w:ascii="宋体" w:hAnsi="宋体" w:hint="eastAsia"/>
          <w:sz w:val="24"/>
        </w:rPr>
        <w:sectPr w:rsidR="009C5E98">
          <w:headerReference w:type="default" r:id="rId10"/>
          <w:footerReference w:type="default" r:id="rId11"/>
          <w:pgSz w:w="11906" w:h="16838"/>
          <w:pgMar w:top="1440" w:right="1800" w:bottom="1440" w:left="1800" w:header="851" w:footer="992" w:gutter="0"/>
          <w:cols w:space="425"/>
          <w:docGrid w:type="lines" w:linePitch="312"/>
        </w:sectPr>
      </w:pPr>
    </w:p>
    <w:p w14:paraId="36E90D5A" w14:textId="3C741DBD" w:rsidR="009C5E98" w:rsidRPr="003409E9" w:rsidRDefault="009C5E98" w:rsidP="009C5E98">
      <w:pPr>
        <w:pStyle w:val="2"/>
        <w:jc w:val="center"/>
        <w:rPr>
          <w:rFonts w:ascii="黑体" w:eastAsia="黑体" w:hAnsi="黑体" w:cs="Times New Roman" w:hint="eastAsia"/>
          <w:color w:val="auto"/>
          <w:sz w:val="36"/>
          <w:szCs w:val="36"/>
        </w:rPr>
      </w:pPr>
      <w:r w:rsidRPr="003409E9">
        <w:rPr>
          <w:rFonts w:ascii="黑体" w:eastAsia="黑体" w:hAnsi="黑体" w:cs="Times New Roman"/>
          <w:color w:val="auto"/>
          <w:sz w:val="36"/>
          <w:szCs w:val="36"/>
        </w:rPr>
        <w:lastRenderedPageBreak/>
        <w:t>ABSTRACT</w:t>
      </w:r>
    </w:p>
    <w:p w14:paraId="69F43860" w14:textId="071A44EB" w:rsidR="009C5E98" w:rsidRDefault="00BB331C" w:rsidP="00BB331C">
      <w:pPr>
        <w:spacing w:line="400" w:lineRule="exact"/>
      </w:pPr>
      <w:r>
        <w:tab/>
      </w:r>
    </w:p>
    <w:p w14:paraId="0BB47FAE" w14:textId="77777777" w:rsidR="009C5E98" w:rsidRDefault="009C5E98" w:rsidP="00BB331C">
      <w:pPr>
        <w:spacing w:line="400" w:lineRule="exact"/>
      </w:pPr>
    </w:p>
    <w:p w14:paraId="6EAE4480" w14:textId="702F7B37" w:rsidR="009C5E98" w:rsidRDefault="009C5E98" w:rsidP="00BB331C">
      <w:pPr>
        <w:spacing w:line="400" w:lineRule="exact"/>
        <w:rPr>
          <w:rFonts w:ascii="宋体" w:hAnsi="宋体" w:hint="eastAsia"/>
          <w:sz w:val="24"/>
        </w:rPr>
      </w:pPr>
      <w:r>
        <w:rPr>
          <w:rFonts w:ascii="黑体" w:eastAsia="黑体" w:hAnsi="黑体" w:hint="eastAsia"/>
          <w:sz w:val="30"/>
          <w:szCs w:val="30"/>
        </w:rPr>
        <w:t>Key Words:</w:t>
      </w:r>
    </w:p>
    <w:p w14:paraId="0F605241" w14:textId="77777777" w:rsidR="009C5E98" w:rsidRDefault="009C5E98" w:rsidP="00BB331C">
      <w:pPr>
        <w:spacing w:line="400" w:lineRule="exact"/>
        <w:rPr>
          <w:rFonts w:ascii="宋体" w:hAnsi="宋体" w:hint="eastAsia"/>
          <w:sz w:val="24"/>
        </w:rPr>
      </w:pPr>
    </w:p>
    <w:p w14:paraId="48F216B6" w14:textId="77777777" w:rsidR="009C5E98" w:rsidRDefault="009C5E98" w:rsidP="00BB331C">
      <w:pPr>
        <w:spacing w:line="400" w:lineRule="exact"/>
        <w:rPr>
          <w:rFonts w:ascii="宋体" w:hAnsi="宋体" w:hint="eastAsia"/>
          <w:sz w:val="24"/>
        </w:rPr>
      </w:pPr>
    </w:p>
    <w:p w14:paraId="31DE9F0E" w14:textId="77777777" w:rsidR="009C5E98" w:rsidRDefault="009C5E98" w:rsidP="009C5E98">
      <w:pPr>
        <w:spacing w:line="400" w:lineRule="exact"/>
        <w:rPr>
          <w:rFonts w:ascii="宋体" w:hAnsi="宋体" w:hint="eastAsia"/>
          <w:sz w:val="24"/>
        </w:rPr>
        <w:sectPr w:rsidR="009C5E98">
          <w:headerReference w:type="default" r:id="rId12"/>
          <w:footerReference w:type="default" r:id="rId13"/>
          <w:pgSz w:w="11906" w:h="16838"/>
          <w:pgMar w:top="1440" w:right="1800" w:bottom="1440" w:left="1800" w:header="851" w:footer="992" w:gutter="0"/>
          <w:cols w:space="425"/>
          <w:docGrid w:type="lines" w:linePitch="312"/>
        </w:sectPr>
      </w:pPr>
    </w:p>
    <w:p w14:paraId="0F327416" w14:textId="73A86794" w:rsidR="009C5E98" w:rsidRDefault="00F128DD" w:rsidP="009C5E98">
      <w:pPr>
        <w:pStyle w:val="2"/>
        <w:numPr>
          <w:ilvl w:val="0"/>
          <w:numId w:val="1"/>
        </w:numPr>
        <w:jc w:val="center"/>
        <w:rPr>
          <w:rFonts w:ascii="黑体" w:eastAsia="黑体" w:hAnsi="黑体"/>
          <w:color w:val="auto"/>
          <w:sz w:val="36"/>
          <w:szCs w:val="36"/>
        </w:rPr>
      </w:pPr>
      <w:r>
        <w:rPr>
          <w:rFonts w:ascii="黑体" w:eastAsia="黑体" w:hAnsi="黑体" w:hint="eastAsia"/>
          <w:color w:val="auto"/>
          <w:sz w:val="36"/>
          <w:szCs w:val="36"/>
        </w:rPr>
        <w:lastRenderedPageBreak/>
        <w:t>引言</w:t>
      </w:r>
    </w:p>
    <w:p w14:paraId="5DB77720" w14:textId="6DC26C67" w:rsidR="007212A1" w:rsidRPr="007212A1" w:rsidRDefault="007212A1" w:rsidP="00696F83">
      <w:pPr>
        <w:spacing w:line="400" w:lineRule="exact"/>
        <w:ind w:firstLine="420"/>
        <w:rPr>
          <w:rFonts w:ascii="宋体" w:hAnsi="宋体"/>
          <w:sz w:val="24"/>
        </w:rPr>
      </w:pPr>
      <w:r w:rsidRPr="007212A1">
        <w:rPr>
          <w:rFonts w:ascii="宋体" w:hAnsi="宋体" w:hint="eastAsia"/>
          <w:sz w:val="24"/>
        </w:rPr>
        <w:t>根据2025年2月3日由VGI（Video Game Insights）发布的</w:t>
      </w:r>
      <w:r w:rsidR="001A0A8B">
        <w:rPr>
          <w:rFonts w:ascii="宋体" w:hAnsi="宋体" w:hint="eastAsia"/>
          <w:sz w:val="24"/>
        </w:rPr>
        <w:t>《</w:t>
      </w:r>
      <w:r w:rsidRPr="007212A1">
        <w:rPr>
          <w:rFonts w:ascii="宋体" w:hAnsi="宋体" w:hint="eastAsia"/>
          <w:sz w:val="24"/>
        </w:rPr>
        <w:t>2025年大型游戏引擎报告</w:t>
      </w:r>
      <w:r w:rsidR="001A0A8B">
        <w:rPr>
          <w:rFonts w:ascii="宋体" w:hAnsi="宋体" w:hint="eastAsia"/>
          <w:sz w:val="24"/>
        </w:rPr>
        <w:t>》</w:t>
      </w:r>
      <w:r w:rsidR="001A0A8B" w:rsidRPr="001A0A8B">
        <w:rPr>
          <w:rFonts w:ascii="宋体" w:hAnsi="宋体" w:hint="eastAsia"/>
          <w:sz w:val="24"/>
          <w:vertAlign w:val="superscript"/>
        </w:rPr>
        <w:t>[1]</w:t>
      </w:r>
      <w:r w:rsidRPr="007212A1">
        <w:rPr>
          <w:rFonts w:ascii="宋体" w:hAnsi="宋体" w:hint="eastAsia"/>
          <w:sz w:val="24"/>
        </w:rPr>
        <w:t>（《</w:t>
      </w:r>
      <w:r w:rsidRPr="007212A1">
        <w:rPr>
          <w:rFonts w:ascii="宋体" w:hAnsi="宋体"/>
          <w:sz w:val="24"/>
        </w:rPr>
        <w:t>The Big Game Engines Report of 2025</w:t>
      </w:r>
      <w:r w:rsidRPr="007212A1">
        <w:rPr>
          <w:rFonts w:ascii="宋体" w:hAnsi="宋体" w:hint="eastAsia"/>
          <w:sz w:val="24"/>
        </w:rPr>
        <w:t>》），2024年有28%的游戏由UE（Unreal Engine）引擎开发，有51%的游戏由Unity引擎开发，而在卖出的游戏中，有26%由Unity开发，有31%由UE开发。且随着游戏规模的上升，从Tiny Games（卖出1k份）到Small Games（卖出1k-100k份）到Medium Games（卖出100k-1M份）到Large Games（卖出1M+份），Unity引擎开发的游戏占比为50%-48%-35%-22%，而UE引擎则是从23%-27%-32%-31%。这意味着除去部分大型游戏厂商独占的自主研发引擎，UE引擎是名副其实的最广为使用的大型畅销游戏开发引擎。</w:t>
      </w:r>
    </w:p>
    <w:p w14:paraId="6261E9E7" w14:textId="77777777" w:rsidR="007212A1" w:rsidRPr="007212A1" w:rsidRDefault="007212A1" w:rsidP="00696F83">
      <w:pPr>
        <w:spacing w:line="400" w:lineRule="exact"/>
        <w:ind w:firstLine="420"/>
        <w:rPr>
          <w:rFonts w:ascii="宋体" w:hAnsi="宋体" w:hint="eastAsia"/>
          <w:sz w:val="24"/>
        </w:rPr>
      </w:pPr>
      <w:r w:rsidRPr="007212A1">
        <w:rPr>
          <w:rFonts w:ascii="宋体" w:hAnsi="宋体" w:hint="eastAsia"/>
          <w:sz w:val="24"/>
        </w:rPr>
        <w:t>但是，UE也是一个以“重（Heavy）”著称的游戏引擎，体现在以下方面：1</w:t>
      </w:r>
      <w:r w:rsidRPr="007212A1">
        <w:rPr>
          <w:rFonts w:ascii="宋体" w:hAnsi="宋体"/>
          <w:sz w:val="24"/>
        </w:rPr>
        <w:t>—</w:t>
      </w:r>
      <w:r w:rsidRPr="007212A1">
        <w:rPr>
          <w:rFonts w:ascii="宋体" w:hAnsi="宋体" w:hint="eastAsia"/>
          <w:sz w:val="24"/>
        </w:rPr>
        <w:t>开发设备配置要求高，开发成本高；2</w:t>
      </w:r>
      <w:proofErr w:type="gramStart"/>
      <w:r w:rsidRPr="007212A1">
        <w:rPr>
          <w:rFonts w:ascii="宋体" w:hAnsi="宋体"/>
          <w:sz w:val="24"/>
        </w:rPr>
        <w:t>—</w:t>
      </w:r>
      <w:r w:rsidRPr="007212A1">
        <w:rPr>
          <w:rFonts w:ascii="宋体" w:hAnsi="宋体" w:hint="eastAsia"/>
          <w:sz w:val="24"/>
        </w:rPr>
        <w:t>使用</w:t>
      </w:r>
      <w:proofErr w:type="gramEnd"/>
      <w:r w:rsidRPr="007212A1">
        <w:rPr>
          <w:rFonts w:ascii="宋体" w:hAnsi="宋体" w:hint="eastAsia"/>
          <w:sz w:val="24"/>
        </w:rPr>
        <w:t>C++作为开发语言，开发门槛高，开发流程繁重且复杂；3</w:t>
      </w:r>
      <w:r w:rsidRPr="007212A1">
        <w:rPr>
          <w:rFonts w:ascii="宋体" w:hAnsi="宋体"/>
          <w:sz w:val="24"/>
        </w:rPr>
        <w:t>—</w:t>
      </w:r>
      <w:r w:rsidRPr="007212A1">
        <w:rPr>
          <w:rFonts w:ascii="宋体" w:hAnsi="宋体" w:hint="eastAsia"/>
          <w:sz w:val="24"/>
        </w:rPr>
        <w:t>前沿技术集成度高，理解难度高，优化空间少，开发者对引擎的掌握程度低。这导致了使用UE开发的工作室往往面临高成本</w:t>
      </w:r>
      <w:proofErr w:type="gramStart"/>
      <w:r w:rsidRPr="007212A1">
        <w:rPr>
          <w:rFonts w:ascii="宋体" w:hAnsi="宋体" w:hint="eastAsia"/>
          <w:sz w:val="24"/>
        </w:rPr>
        <w:t>低产能</w:t>
      </w:r>
      <w:proofErr w:type="gramEnd"/>
      <w:r w:rsidRPr="007212A1">
        <w:rPr>
          <w:rFonts w:ascii="宋体" w:hAnsi="宋体" w:hint="eastAsia"/>
          <w:sz w:val="24"/>
        </w:rPr>
        <w:t>的</w:t>
      </w:r>
    </w:p>
    <w:p w14:paraId="1B2A69E8" w14:textId="77777777" w:rsidR="00496208" w:rsidRDefault="007212A1" w:rsidP="00696F83">
      <w:pPr>
        <w:spacing w:line="400" w:lineRule="exact"/>
        <w:rPr>
          <w:sz w:val="24"/>
        </w:rPr>
      </w:pPr>
      <w:r>
        <w:rPr>
          <w:rFonts w:hint="eastAsia"/>
          <w:sz w:val="24"/>
        </w:rPr>
        <w:t>现状，但是寄希望于销量是高度不确定性的游戏市场中一个不切实际的想法，所以，降低产出游戏内容的成本是使用</w:t>
      </w:r>
      <w:r>
        <w:rPr>
          <w:rFonts w:hint="eastAsia"/>
          <w:sz w:val="24"/>
        </w:rPr>
        <w:t>UE</w:t>
      </w:r>
      <w:r>
        <w:rPr>
          <w:rFonts w:hint="eastAsia"/>
          <w:sz w:val="24"/>
        </w:rPr>
        <w:t>开发的游戏工作室的一个迫在眉睫的任务。</w:t>
      </w:r>
    </w:p>
    <w:p w14:paraId="5428978A" w14:textId="111DEC6C" w:rsidR="00496208" w:rsidRDefault="00496208" w:rsidP="00696F83">
      <w:pPr>
        <w:spacing w:line="400" w:lineRule="exact"/>
        <w:ind w:firstLine="420"/>
        <w:rPr>
          <w:sz w:val="24"/>
        </w:rPr>
      </w:pPr>
      <w:r>
        <w:rPr>
          <w:rFonts w:hint="eastAsia"/>
          <w:sz w:val="24"/>
        </w:rPr>
        <w:t>自《魔兽世界》在客户端中使用</w:t>
      </w:r>
      <w:r>
        <w:rPr>
          <w:rFonts w:hint="eastAsia"/>
          <w:sz w:val="24"/>
        </w:rPr>
        <w:t>Lua</w:t>
      </w:r>
      <w:r>
        <w:rPr>
          <w:rFonts w:hint="eastAsia"/>
          <w:sz w:val="24"/>
        </w:rPr>
        <w:t>语言并大获成功后</w:t>
      </w:r>
      <w:r w:rsidR="007C6971">
        <w:rPr>
          <w:rFonts w:hint="eastAsia"/>
          <w:sz w:val="24"/>
        </w:rPr>
        <w:t>，国内的《大话西游</w:t>
      </w:r>
      <w:r w:rsidR="007C6971">
        <w:rPr>
          <w:rFonts w:hint="eastAsia"/>
          <w:sz w:val="24"/>
        </w:rPr>
        <w:t>2</w:t>
      </w:r>
      <w:r w:rsidR="007C6971">
        <w:rPr>
          <w:rFonts w:hint="eastAsia"/>
          <w:sz w:val="24"/>
        </w:rPr>
        <w:t>》首先开始使用</w:t>
      </w:r>
      <w:r w:rsidR="007C6971">
        <w:rPr>
          <w:rFonts w:hint="eastAsia"/>
          <w:sz w:val="24"/>
        </w:rPr>
        <w:t>L</w:t>
      </w:r>
      <w:r w:rsidR="007C6971">
        <w:rPr>
          <w:sz w:val="24"/>
        </w:rPr>
        <w:t>u</w:t>
      </w:r>
      <w:r w:rsidR="007C6971">
        <w:rPr>
          <w:rFonts w:hint="eastAsia"/>
          <w:sz w:val="24"/>
        </w:rPr>
        <w:t>a</w:t>
      </w:r>
      <w:r w:rsidR="007C6971">
        <w:rPr>
          <w:rFonts w:hint="eastAsia"/>
          <w:sz w:val="24"/>
        </w:rPr>
        <w:t>语言进行游戏客户端开发，后来，</w:t>
      </w:r>
      <w:proofErr w:type="gramStart"/>
      <w:r w:rsidR="007C6971">
        <w:rPr>
          <w:rFonts w:hint="eastAsia"/>
          <w:sz w:val="24"/>
        </w:rPr>
        <w:t>腾讯公司</w:t>
      </w:r>
      <w:proofErr w:type="gramEnd"/>
      <w:r w:rsidR="007C6971">
        <w:rPr>
          <w:rFonts w:hint="eastAsia"/>
          <w:sz w:val="24"/>
        </w:rPr>
        <w:t>注意到</w:t>
      </w:r>
      <w:r w:rsidR="007C6971">
        <w:rPr>
          <w:rFonts w:hint="eastAsia"/>
          <w:sz w:val="24"/>
        </w:rPr>
        <w:t>Lua</w:t>
      </w:r>
      <w:r w:rsidR="007C6971">
        <w:rPr>
          <w:rFonts w:hint="eastAsia"/>
          <w:sz w:val="24"/>
        </w:rPr>
        <w:t>语言的灵活特性并随后开发出了</w:t>
      </w:r>
      <w:proofErr w:type="spellStart"/>
      <w:r w:rsidR="007C6971">
        <w:rPr>
          <w:rFonts w:hint="eastAsia"/>
          <w:sz w:val="24"/>
        </w:rPr>
        <w:t>UnLua</w:t>
      </w:r>
      <w:proofErr w:type="spellEnd"/>
      <w:r w:rsidR="007C6971" w:rsidRPr="007C6971">
        <w:rPr>
          <w:rFonts w:hint="eastAsia"/>
          <w:sz w:val="24"/>
          <w:vertAlign w:val="superscript"/>
        </w:rPr>
        <w:t>[2]</w:t>
      </w:r>
      <w:r w:rsidR="007C6971">
        <w:rPr>
          <w:rFonts w:hint="eastAsia"/>
          <w:sz w:val="24"/>
        </w:rPr>
        <w:t>插件以在</w:t>
      </w:r>
      <w:r w:rsidR="007C6971">
        <w:rPr>
          <w:rFonts w:hint="eastAsia"/>
          <w:sz w:val="24"/>
        </w:rPr>
        <w:t>UE</w:t>
      </w:r>
      <w:r w:rsidR="007C6971">
        <w:rPr>
          <w:rFonts w:hint="eastAsia"/>
          <w:sz w:val="24"/>
        </w:rPr>
        <w:t>开发流程中使用</w:t>
      </w:r>
      <w:r w:rsidR="007C6971">
        <w:rPr>
          <w:rFonts w:hint="eastAsia"/>
          <w:sz w:val="24"/>
        </w:rPr>
        <w:t>Lua</w:t>
      </w:r>
      <w:r w:rsidR="007C6971">
        <w:rPr>
          <w:rFonts w:hint="eastAsia"/>
          <w:sz w:val="24"/>
        </w:rPr>
        <w:t>语言替代</w:t>
      </w:r>
      <w:r w:rsidR="007C6971">
        <w:rPr>
          <w:rFonts w:hint="eastAsia"/>
          <w:sz w:val="24"/>
        </w:rPr>
        <w:t>C++</w:t>
      </w:r>
      <w:r w:rsidR="007C6971">
        <w:rPr>
          <w:rFonts w:hint="eastAsia"/>
          <w:sz w:val="24"/>
        </w:rPr>
        <w:t>的游戏逻辑开发，不需要等待重新编译，只需要重启</w:t>
      </w:r>
      <w:r w:rsidR="007C6971">
        <w:rPr>
          <w:rFonts w:hint="eastAsia"/>
          <w:sz w:val="24"/>
        </w:rPr>
        <w:t>PIE</w:t>
      </w:r>
      <w:r w:rsidR="007C6971">
        <w:rPr>
          <w:rFonts w:hint="eastAsia"/>
          <w:sz w:val="24"/>
        </w:rPr>
        <w:t>（</w:t>
      </w:r>
      <w:r w:rsidR="007C6971">
        <w:rPr>
          <w:rFonts w:hint="eastAsia"/>
          <w:sz w:val="24"/>
        </w:rPr>
        <w:t>Play In Editor</w:t>
      </w:r>
      <w:r w:rsidR="007C6971">
        <w:rPr>
          <w:rFonts w:hint="eastAsia"/>
          <w:sz w:val="24"/>
        </w:rPr>
        <w:t>）就可以确认修改的逻辑的效果极大地加快了内容开发的速度，</w:t>
      </w:r>
      <w:proofErr w:type="gramStart"/>
      <w:r w:rsidR="007C6971">
        <w:rPr>
          <w:rFonts w:hint="eastAsia"/>
          <w:sz w:val="24"/>
        </w:rPr>
        <w:t>并且腾讯公司</w:t>
      </w:r>
      <w:proofErr w:type="gramEnd"/>
      <w:r w:rsidR="007C6971">
        <w:rPr>
          <w:rFonts w:hint="eastAsia"/>
          <w:sz w:val="24"/>
        </w:rPr>
        <w:t>放弃了持有</w:t>
      </w:r>
      <w:proofErr w:type="spellStart"/>
      <w:r w:rsidR="007C6971">
        <w:rPr>
          <w:rFonts w:hint="eastAsia"/>
          <w:sz w:val="24"/>
        </w:rPr>
        <w:t>UnLua</w:t>
      </w:r>
      <w:proofErr w:type="spellEnd"/>
      <w:r w:rsidR="007C6971">
        <w:rPr>
          <w:rFonts w:hint="eastAsia"/>
          <w:sz w:val="24"/>
        </w:rPr>
        <w:t>并将其开源，</w:t>
      </w:r>
      <w:r w:rsidR="006D6CE1">
        <w:rPr>
          <w:rFonts w:hint="eastAsia"/>
          <w:sz w:val="24"/>
        </w:rPr>
        <w:t>现如今</w:t>
      </w:r>
      <w:proofErr w:type="spellStart"/>
      <w:r w:rsidR="007C6971">
        <w:rPr>
          <w:rFonts w:hint="eastAsia"/>
          <w:sz w:val="24"/>
        </w:rPr>
        <w:t>UnLua</w:t>
      </w:r>
      <w:proofErr w:type="spellEnd"/>
      <w:r w:rsidR="007C6971">
        <w:rPr>
          <w:rFonts w:hint="eastAsia"/>
          <w:sz w:val="24"/>
        </w:rPr>
        <w:t>插件是所有使用</w:t>
      </w:r>
      <w:r w:rsidR="007C6971">
        <w:rPr>
          <w:rFonts w:hint="eastAsia"/>
          <w:sz w:val="24"/>
        </w:rPr>
        <w:t>UE</w:t>
      </w:r>
      <w:r w:rsidR="007C6971">
        <w:rPr>
          <w:rFonts w:hint="eastAsia"/>
          <w:sz w:val="24"/>
        </w:rPr>
        <w:t>开发的游戏工作室最为常用的插件之一。</w:t>
      </w:r>
    </w:p>
    <w:p w14:paraId="22F217A9" w14:textId="11EB5F6A" w:rsidR="001A0A8B" w:rsidRDefault="001A0A8B" w:rsidP="00696F83">
      <w:pPr>
        <w:spacing w:line="400" w:lineRule="exact"/>
        <w:ind w:firstLine="420"/>
        <w:rPr>
          <w:rFonts w:ascii="宋体" w:hAnsi="宋体"/>
          <w:sz w:val="24"/>
        </w:rPr>
      </w:pPr>
      <w:r>
        <w:rPr>
          <w:rFonts w:hint="eastAsia"/>
          <w:sz w:val="24"/>
        </w:rPr>
        <w:t>但是，游戏厂商的产能依然跟不上玩家的消费速度，并不是由于玩家有多么能消费，而是由于玩家总是更倾向于游玩质量更好的游戏，在《</w:t>
      </w:r>
      <w:r w:rsidRPr="007212A1">
        <w:rPr>
          <w:rFonts w:ascii="宋体" w:hAnsi="宋体" w:hint="eastAsia"/>
          <w:sz w:val="24"/>
        </w:rPr>
        <w:t>2025年大型游戏引擎报告</w:t>
      </w:r>
      <w:r>
        <w:rPr>
          <w:rFonts w:ascii="宋体" w:hAnsi="宋体" w:hint="eastAsia"/>
          <w:sz w:val="24"/>
        </w:rPr>
        <w:t>》</w:t>
      </w:r>
      <w:r w:rsidRPr="001A0A8B">
        <w:rPr>
          <w:rFonts w:ascii="宋体" w:hAnsi="宋体" w:hint="eastAsia"/>
          <w:sz w:val="24"/>
          <w:vertAlign w:val="superscript"/>
        </w:rPr>
        <w:t>[1]</w:t>
      </w:r>
      <w:r>
        <w:rPr>
          <w:rFonts w:ascii="宋体" w:hAnsi="宋体" w:hint="eastAsia"/>
          <w:sz w:val="24"/>
        </w:rPr>
        <w:t>中显示，由其余的小型引擎开发的游戏数量占比达到了11%，在最终的销量占比中却仅占2%，</w:t>
      </w:r>
      <w:r w:rsidR="00EF366E">
        <w:rPr>
          <w:rFonts w:ascii="宋体" w:hAnsi="宋体" w:hint="eastAsia"/>
          <w:sz w:val="24"/>
        </w:rPr>
        <w:t>这说明</w:t>
      </w:r>
      <w:r>
        <w:rPr>
          <w:rFonts w:ascii="宋体" w:hAnsi="宋体" w:hint="eastAsia"/>
          <w:sz w:val="24"/>
        </w:rPr>
        <w:t>玩家宁愿等待更好内容的游戏也不愿意消费低质量内容的游戏，这一现象意味着大型游戏厂商可以继续通过加快游戏</w:t>
      </w:r>
      <w:r w:rsidR="00EF366E">
        <w:rPr>
          <w:rFonts w:ascii="宋体" w:hAnsi="宋体" w:hint="eastAsia"/>
          <w:sz w:val="24"/>
        </w:rPr>
        <w:t>内容</w:t>
      </w:r>
      <w:r>
        <w:rPr>
          <w:rFonts w:ascii="宋体" w:hAnsi="宋体" w:hint="eastAsia"/>
          <w:sz w:val="24"/>
        </w:rPr>
        <w:t>产出速度来挤占游戏市场</w:t>
      </w:r>
      <w:r w:rsidR="00EF366E">
        <w:rPr>
          <w:rFonts w:ascii="宋体" w:hAnsi="宋体" w:hint="eastAsia"/>
          <w:sz w:val="24"/>
        </w:rPr>
        <w:t>。最终，</w:t>
      </w:r>
      <w:r w:rsidR="00CB57D1">
        <w:rPr>
          <w:rFonts w:ascii="宋体" w:hAnsi="宋体" w:hint="eastAsia"/>
          <w:sz w:val="24"/>
        </w:rPr>
        <w:t>UGC（User-Generated-Content）这个概念被发现并采用</w:t>
      </w:r>
      <w:r w:rsidR="00A03BC8">
        <w:rPr>
          <w:rFonts w:ascii="宋体" w:hAnsi="宋体" w:hint="eastAsia"/>
          <w:sz w:val="24"/>
        </w:rPr>
        <w:t>.</w:t>
      </w:r>
      <w:r w:rsidR="00CB57D1">
        <w:rPr>
          <w:rFonts w:ascii="宋体" w:hAnsi="宋体" w:hint="eastAsia"/>
          <w:sz w:val="24"/>
        </w:rPr>
        <w:t>事实上，现在热门的CS（Counter-Strike）和DOTA（</w:t>
      </w:r>
      <w:r w:rsidR="00A03BC8" w:rsidRPr="00A03BC8">
        <w:rPr>
          <w:rFonts w:ascii="宋体" w:hAnsi="宋体"/>
          <w:sz w:val="24"/>
        </w:rPr>
        <w:t>Defense of the Ancients</w:t>
      </w:r>
      <w:r w:rsidR="00A03BC8">
        <w:rPr>
          <w:rFonts w:ascii="宋体" w:hAnsi="宋体" w:hint="eastAsia"/>
          <w:sz w:val="24"/>
        </w:rPr>
        <w:t>）都是由半条命（Half-Life）和</w:t>
      </w:r>
      <w:proofErr w:type="gramStart"/>
      <w:r w:rsidR="00A03BC8">
        <w:rPr>
          <w:rFonts w:ascii="宋体" w:hAnsi="宋体" w:hint="eastAsia"/>
          <w:sz w:val="24"/>
        </w:rPr>
        <w:t>魔兽</w:t>
      </w:r>
      <w:proofErr w:type="gramEnd"/>
      <w:r w:rsidR="00A03BC8">
        <w:rPr>
          <w:rFonts w:ascii="宋体" w:hAnsi="宋体" w:hint="eastAsia"/>
          <w:sz w:val="24"/>
        </w:rPr>
        <w:t>争霸3（</w:t>
      </w:r>
      <w:proofErr w:type="spellStart"/>
      <w:r w:rsidR="00A03BC8">
        <w:rPr>
          <w:rFonts w:ascii="宋体" w:hAnsi="宋体" w:hint="eastAsia"/>
          <w:sz w:val="24"/>
        </w:rPr>
        <w:t>WarCraft</w:t>
      </w:r>
      <w:proofErr w:type="spellEnd"/>
      <w:r w:rsidR="00A03BC8">
        <w:rPr>
          <w:rFonts w:ascii="宋体" w:hAnsi="宋体" w:hint="eastAsia"/>
          <w:sz w:val="24"/>
        </w:rPr>
        <w:t xml:space="preserve"> Ⅲ）的模组衍生而来，而《我的世界》和《Roblox》属于对物块进行创作，《马里奥制造》和</w:t>
      </w:r>
      <w:r w:rsidR="00A03BC8">
        <w:rPr>
          <w:rFonts w:ascii="宋体" w:hAnsi="宋体" w:hint="eastAsia"/>
          <w:sz w:val="24"/>
        </w:rPr>
        <w:lastRenderedPageBreak/>
        <w:t>《Doom》则是进行关卡的创作</w:t>
      </w:r>
      <w:r w:rsidR="00A03BC8" w:rsidRPr="00A03BC8">
        <w:rPr>
          <w:rFonts w:ascii="宋体" w:hAnsi="宋体" w:hint="eastAsia"/>
          <w:sz w:val="24"/>
          <w:vertAlign w:val="superscript"/>
        </w:rPr>
        <w:t>[3]</w:t>
      </w:r>
      <w:r w:rsidR="005837CC">
        <w:rPr>
          <w:rFonts w:ascii="宋体" w:hAnsi="宋体" w:hint="eastAsia"/>
          <w:sz w:val="24"/>
        </w:rPr>
        <w:t>，由玩家创作内容供玩家消费成为了</w:t>
      </w:r>
      <w:r w:rsidR="000368F2">
        <w:rPr>
          <w:rFonts w:ascii="宋体" w:hAnsi="宋体" w:hint="eastAsia"/>
          <w:sz w:val="24"/>
        </w:rPr>
        <w:t>一种行之有效的解决方案。</w:t>
      </w:r>
    </w:p>
    <w:p w14:paraId="392B49B6" w14:textId="11A2A22E" w:rsidR="00CB57D1" w:rsidRDefault="00CB57D1" w:rsidP="00696F83">
      <w:pPr>
        <w:spacing w:line="400" w:lineRule="exact"/>
        <w:ind w:firstLine="420"/>
        <w:rPr>
          <w:rFonts w:ascii="宋体" w:hAnsi="宋体"/>
          <w:sz w:val="24"/>
        </w:rPr>
      </w:pPr>
      <w:r>
        <w:rPr>
          <w:rFonts w:ascii="宋体" w:hAnsi="宋体" w:hint="eastAsia"/>
          <w:sz w:val="24"/>
        </w:rPr>
        <w:t>在可以预见的未来内，由UE引擎开发的游戏必然会存在有的游戏在收获了较高的人气后没有产能来维持玩家们的热情的情况，而在市面上，由UE引擎开发的游戏目前还缺少一个明确的UGC框架方案，因此，本文尝试通过结合UE和</w:t>
      </w:r>
      <w:proofErr w:type="spellStart"/>
      <w:r>
        <w:rPr>
          <w:rFonts w:ascii="宋体" w:hAnsi="宋体" w:hint="eastAsia"/>
          <w:sz w:val="24"/>
        </w:rPr>
        <w:t>UnLua</w:t>
      </w:r>
      <w:proofErr w:type="spellEnd"/>
      <w:r>
        <w:rPr>
          <w:rFonts w:ascii="宋体" w:hAnsi="宋体" w:hint="eastAsia"/>
          <w:sz w:val="24"/>
        </w:rPr>
        <w:t>来开发出一个可供使用的UGC插件，并通过道具这个在游戏中广泛存在的概念来进行</w:t>
      </w:r>
      <w:r w:rsidR="00CD7F29">
        <w:rPr>
          <w:rFonts w:ascii="宋体" w:hAnsi="宋体" w:hint="eastAsia"/>
          <w:sz w:val="24"/>
        </w:rPr>
        <w:t>创作开放</w:t>
      </w:r>
      <w:r w:rsidR="00731640">
        <w:rPr>
          <w:rFonts w:ascii="宋体" w:hAnsi="宋体" w:hint="eastAsia"/>
          <w:sz w:val="24"/>
        </w:rPr>
        <w:t>，</w:t>
      </w:r>
      <w:r w:rsidR="00A77D05">
        <w:rPr>
          <w:rFonts w:ascii="宋体" w:hAnsi="宋体" w:hint="eastAsia"/>
          <w:sz w:val="24"/>
        </w:rPr>
        <w:t>主要利用</w:t>
      </w:r>
      <w:proofErr w:type="spellStart"/>
      <w:r w:rsidR="00A77D05">
        <w:rPr>
          <w:rFonts w:ascii="宋体" w:hAnsi="宋体" w:hint="eastAsia"/>
          <w:sz w:val="24"/>
        </w:rPr>
        <w:t>UnLua</w:t>
      </w:r>
      <w:proofErr w:type="spellEnd"/>
      <w:r w:rsidR="00A77D05">
        <w:rPr>
          <w:rFonts w:ascii="宋体" w:hAnsi="宋体" w:hint="eastAsia"/>
          <w:sz w:val="24"/>
        </w:rPr>
        <w:t>插件来解决UE的开发速度问题，</w:t>
      </w:r>
      <w:r w:rsidR="005C1ED9">
        <w:rPr>
          <w:rFonts w:ascii="宋体" w:hAnsi="宋体" w:hint="eastAsia"/>
          <w:sz w:val="24"/>
        </w:rPr>
        <w:t>用Lua的可变参数特性解决</w:t>
      </w:r>
      <w:r w:rsidR="00A77D05">
        <w:rPr>
          <w:rFonts w:ascii="宋体" w:hAnsi="宋体" w:hint="eastAsia"/>
          <w:sz w:val="24"/>
        </w:rPr>
        <w:t>C++语言对可变参数的支持较差以及维护成本高的问题，</w:t>
      </w:r>
      <w:r w:rsidR="005C1ED9">
        <w:rPr>
          <w:rFonts w:ascii="宋体" w:hAnsi="宋体" w:hint="eastAsia"/>
          <w:sz w:val="24"/>
        </w:rPr>
        <w:t>用Lua的</w:t>
      </w:r>
      <w:proofErr w:type="gramStart"/>
      <w:r w:rsidR="005C1ED9">
        <w:rPr>
          <w:rFonts w:ascii="宋体" w:hAnsi="宋体" w:hint="eastAsia"/>
          <w:sz w:val="24"/>
        </w:rPr>
        <w:t>协程来</w:t>
      </w:r>
      <w:proofErr w:type="gramEnd"/>
      <w:r w:rsidR="005C1ED9">
        <w:rPr>
          <w:rFonts w:ascii="宋体" w:hAnsi="宋体" w:hint="eastAsia"/>
          <w:sz w:val="24"/>
        </w:rPr>
        <w:t>解决C++</w:t>
      </w:r>
      <w:r w:rsidR="00A77D05">
        <w:rPr>
          <w:rFonts w:ascii="宋体" w:hAnsi="宋体" w:hint="eastAsia"/>
          <w:sz w:val="24"/>
        </w:rPr>
        <w:t>委托实现的异步逻辑</w:t>
      </w:r>
      <w:r w:rsidR="005C1ED9">
        <w:rPr>
          <w:rFonts w:ascii="宋体" w:hAnsi="宋体" w:hint="eastAsia"/>
          <w:sz w:val="24"/>
        </w:rPr>
        <w:t>过于</w:t>
      </w:r>
      <w:r w:rsidR="00A77D05">
        <w:rPr>
          <w:rFonts w:ascii="宋体" w:hAnsi="宋体" w:hint="eastAsia"/>
          <w:sz w:val="24"/>
        </w:rPr>
        <w:t>复杂的问题，</w:t>
      </w:r>
      <w:r w:rsidR="00731640">
        <w:rPr>
          <w:rFonts w:ascii="宋体" w:hAnsi="宋体" w:hint="eastAsia"/>
          <w:sz w:val="24"/>
        </w:rPr>
        <w:t>希望能够为UE的UGC开发提供一个可供参考的方案。</w:t>
      </w:r>
    </w:p>
    <w:p w14:paraId="347B5BAB" w14:textId="72EAF18A" w:rsidR="00610160" w:rsidRPr="007212A1" w:rsidRDefault="005C1ED9" w:rsidP="00696F83">
      <w:pPr>
        <w:spacing w:line="400" w:lineRule="exact"/>
        <w:ind w:firstLine="420"/>
        <w:rPr>
          <w:rFonts w:hint="eastAsia"/>
          <w:sz w:val="24"/>
        </w:rPr>
      </w:pPr>
      <w:r>
        <w:rPr>
          <w:rFonts w:ascii="宋体" w:hAnsi="宋体" w:hint="eastAsia"/>
          <w:sz w:val="24"/>
        </w:rPr>
        <w:t>在本文中，我们首先需要了解</w:t>
      </w:r>
      <w:r w:rsidR="003E25EC">
        <w:rPr>
          <w:rFonts w:ascii="宋体" w:hAnsi="宋体" w:hint="eastAsia"/>
          <w:sz w:val="24"/>
        </w:rPr>
        <w:t>UE，Lua语言，</w:t>
      </w:r>
      <w:proofErr w:type="spellStart"/>
      <w:r w:rsidR="003E25EC">
        <w:rPr>
          <w:rFonts w:ascii="宋体" w:hAnsi="宋体" w:hint="eastAsia"/>
          <w:sz w:val="24"/>
        </w:rPr>
        <w:t>UnLua</w:t>
      </w:r>
      <w:proofErr w:type="spellEnd"/>
      <w:r w:rsidR="003E25EC">
        <w:rPr>
          <w:rFonts w:ascii="宋体" w:hAnsi="宋体" w:hint="eastAsia"/>
          <w:sz w:val="24"/>
        </w:rPr>
        <w:t>插件相关的</w:t>
      </w:r>
      <w:r w:rsidR="00CD436D">
        <w:rPr>
          <w:rFonts w:ascii="宋体" w:hAnsi="宋体" w:hint="eastAsia"/>
          <w:sz w:val="24"/>
        </w:rPr>
        <w:t>前导知识，然后，结合国内外对于Lua语言在游戏开发中的研究和国内外对于UGC形态的研究，展开对于UGC道具框架的构建过程</w:t>
      </w:r>
      <w:r w:rsidR="00CD436D">
        <w:rPr>
          <w:rFonts w:hint="eastAsia"/>
          <w:sz w:val="24"/>
        </w:rPr>
        <w:t>，然后在实践中对该框架进行一定的性能分析和优劣势分析，最后展望该框架可能的发展形态和进一步能做的改进。</w:t>
      </w:r>
    </w:p>
    <w:p w14:paraId="6ED79E76" w14:textId="4E9EC1A9" w:rsidR="00F128DD" w:rsidRDefault="00855CE5" w:rsidP="007C6FAB">
      <w:pPr>
        <w:pStyle w:val="2"/>
        <w:numPr>
          <w:ilvl w:val="1"/>
          <w:numId w:val="3"/>
        </w:numPr>
        <w:rPr>
          <w:rFonts w:ascii="宋体" w:eastAsia="宋体" w:hAnsi="宋体"/>
          <w:color w:val="auto"/>
          <w:sz w:val="32"/>
          <w:szCs w:val="32"/>
        </w:rPr>
      </w:pPr>
      <w:r>
        <w:rPr>
          <w:rFonts w:ascii="宋体" w:eastAsia="宋体" w:hAnsi="宋体" w:hint="eastAsia"/>
          <w:color w:val="auto"/>
          <w:sz w:val="32"/>
          <w:szCs w:val="32"/>
        </w:rPr>
        <w:t>前导知识</w:t>
      </w:r>
    </w:p>
    <w:p w14:paraId="3357E952" w14:textId="003D1873" w:rsidR="007C6FAB" w:rsidRDefault="007C6FAB" w:rsidP="007C6FAB">
      <w:pPr>
        <w:ind w:left="420"/>
        <w:rPr>
          <w:sz w:val="24"/>
        </w:rPr>
      </w:pPr>
      <w:r w:rsidRPr="007C6FAB">
        <w:rPr>
          <w:rFonts w:hint="eastAsia"/>
          <w:sz w:val="24"/>
        </w:rPr>
        <w:t>在该部分中我们</w:t>
      </w:r>
      <w:r>
        <w:rPr>
          <w:rFonts w:hint="eastAsia"/>
          <w:sz w:val="24"/>
        </w:rPr>
        <w:t>分别介绍与</w:t>
      </w:r>
      <w:r>
        <w:rPr>
          <w:rFonts w:hint="eastAsia"/>
          <w:sz w:val="24"/>
        </w:rPr>
        <w:t>UGC</w:t>
      </w:r>
      <w:r>
        <w:rPr>
          <w:rFonts w:hint="eastAsia"/>
          <w:sz w:val="24"/>
        </w:rPr>
        <w:t>道具框架相关的</w:t>
      </w:r>
      <w:r>
        <w:rPr>
          <w:rFonts w:hint="eastAsia"/>
          <w:sz w:val="24"/>
        </w:rPr>
        <w:t>UE</w:t>
      </w:r>
      <w:r>
        <w:rPr>
          <w:rFonts w:hint="eastAsia"/>
          <w:sz w:val="24"/>
        </w:rPr>
        <w:t>，</w:t>
      </w:r>
      <w:r>
        <w:rPr>
          <w:rFonts w:hint="eastAsia"/>
          <w:sz w:val="24"/>
        </w:rPr>
        <w:t>Lua</w:t>
      </w:r>
      <w:r>
        <w:rPr>
          <w:rFonts w:hint="eastAsia"/>
          <w:sz w:val="24"/>
        </w:rPr>
        <w:t>，</w:t>
      </w:r>
      <w:proofErr w:type="spellStart"/>
      <w:r>
        <w:rPr>
          <w:rFonts w:hint="eastAsia"/>
          <w:sz w:val="24"/>
        </w:rPr>
        <w:t>UnLua</w:t>
      </w:r>
      <w:proofErr w:type="spellEnd"/>
      <w:r>
        <w:rPr>
          <w:rFonts w:hint="eastAsia"/>
          <w:sz w:val="24"/>
        </w:rPr>
        <w:t>知识</w:t>
      </w:r>
    </w:p>
    <w:p w14:paraId="18D29DC8" w14:textId="1520F01D" w:rsidR="007C6FAB" w:rsidRPr="00D6185A" w:rsidRDefault="007C6FAB" w:rsidP="007C6FAB">
      <w:pPr>
        <w:pStyle w:val="2"/>
        <w:numPr>
          <w:ilvl w:val="2"/>
          <w:numId w:val="3"/>
        </w:numPr>
        <w:rPr>
          <w:rFonts w:ascii="宋体" w:eastAsia="宋体" w:hAnsi="宋体"/>
          <w:color w:val="auto"/>
          <w:sz w:val="30"/>
          <w:szCs w:val="30"/>
        </w:rPr>
      </w:pPr>
      <w:r w:rsidRPr="00D6185A">
        <w:rPr>
          <w:rFonts w:ascii="宋体" w:eastAsia="宋体" w:hAnsi="宋体" w:hint="eastAsia"/>
          <w:color w:val="auto"/>
          <w:sz w:val="30"/>
          <w:szCs w:val="30"/>
        </w:rPr>
        <w:t>UE</w:t>
      </w:r>
      <w:r w:rsidR="00D6185A">
        <w:rPr>
          <w:rFonts w:ascii="宋体" w:eastAsia="宋体" w:hAnsi="宋体" w:hint="eastAsia"/>
          <w:color w:val="auto"/>
          <w:sz w:val="30"/>
          <w:szCs w:val="30"/>
        </w:rPr>
        <w:t>相关知识</w:t>
      </w:r>
    </w:p>
    <w:p w14:paraId="3056A740" w14:textId="7850359C" w:rsidR="001A2701" w:rsidRDefault="007C6FAB" w:rsidP="00696F83">
      <w:pPr>
        <w:spacing w:line="400" w:lineRule="exact"/>
        <w:ind w:firstLine="420"/>
        <w:rPr>
          <w:sz w:val="24"/>
        </w:rPr>
      </w:pPr>
      <w:r>
        <w:rPr>
          <w:rFonts w:hint="eastAsia"/>
          <w:sz w:val="24"/>
        </w:rPr>
        <w:t>根据</w:t>
      </w:r>
      <w:r w:rsidR="00696F83">
        <w:rPr>
          <w:rFonts w:hint="eastAsia"/>
          <w:sz w:val="24"/>
        </w:rPr>
        <w:t>UE</w:t>
      </w:r>
      <w:r>
        <w:rPr>
          <w:rFonts w:hint="eastAsia"/>
          <w:sz w:val="24"/>
        </w:rPr>
        <w:t>官方文档</w:t>
      </w:r>
      <w:r w:rsidR="00696F83" w:rsidRPr="00696F83">
        <w:rPr>
          <w:rFonts w:hint="eastAsia"/>
          <w:sz w:val="24"/>
          <w:vertAlign w:val="superscript"/>
        </w:rPr>
        <w:t>[4]</w:t>
      </w:r>
      <w:r>
        <w:rPr>
          <w:rFonts w:hint="eastAsia"/>
          <w:sz w:val="24"/>
        </w:rPr>
        <w:t>，</w:t>
      </w:r>
      <w:r>
        <w:rPr>
          <w:rFonts w:hint="eastAsia"/>
          <w:sz w:val="24"/>
        </w:rPr>
        <w:t>UE</w:t>
      </w:r>
      <w:r>
        <w:rPr>
          <w:rFonts w:hint="eastAsia"/>
          <w:sz w:val="24"/>
        </w:rPr>
        <w:t>构建了一个</w:t>
      </w:r>
      <w:r w:rsidR="001A2701">
        <w:rPr>
          <w:rFonts w:hint="eastAsia"/>
          <w:sz w:val="24"/>
        </w:rPr>
        <w:t>庞大</w:t>
      </w:r>
      <w:r>
        <w:rPr>
          <w:rFonts w:hint="eastAsia"/>
          <w:sz w:val="24"/>
        </w:rPr>
        <w:t>的</w:t>
      </w:r>
      <w:r>
        <w:rPr>
          <w:rFonts w:hint="eastAsia"/>
          <w:sz w:val="24"/>
        </w:rPr>
        <w:t>GamePlay</w:t>
      </w:r>
      <w:r>
        <w:rPr>
          <w:rFonts w:hint="eastAsia"/>
          <w:sz w:val="24"/>
        </w:rPr>
        <w:t>框架，其基本类为</w:t>
      </w:r>
      <w:r>
        <w:rPr>
          <w:rFonts w:hint="eastAsia"/>
          <w:sz w:val="24"/>
        </w:rPr>
        <w:t>UObjec</w:t>
      </w:r>
      <w:r w:rsidR="00D6185A">
        <w:rPr>
          <w:rFonts w:hint="eastAsia"/>
          <w:sz w:val="24"/>
        </w:rPr>
        <w:t>t</w:t>
      </w:r>
      <w:r w:rsidR="00D6185A">
        <w:rPr>
          <w:rFonts w:hint="eastAsia"/>
          <w:sz w:val="24"/>
        </w:rPr>
        <w:t>，在</w:t>
      </w:r>
      <w:r w:rsidR="00D6185A">
        <w:rPr>
          <w:rFonts w:hint="eastAsia"/>
          <w:sz w:val="24"/>
        </w:rPr>
        <w:t>UE</w:t>
      </w:r>
      <w:r w:rsidR="00D6185A">
        <w:rPr>
          <w:rFonts w:hint="eastAsia"/>
          <w:sz w:val="24"/>
        </w:rPr>
        <w:t>进行</w:t>
      </w:r>
      <w:r w:rsidR="00D6185A">
        <w:rPr>
          <w:rFonts w:hint="eastAsia"/>
          <w:sz w:val="24"/>
        </w:rPr>
        <w:t>GC</w:t>
      </w:r>
      <w:r w:rsidR="00D6185A">
        <w:rPr>
          <w:rFonts w:hint="eastAsia"/>
          <w:sz w:val="24"/>
        </w:rPr>
        <w:t>（</w:t>
      </w:r>
      <w:r w:rsidR="00D6185A">
        <w:rPr>
          <w:rFonts w:hint="eastAsia"/>
          <w:sz w:val="24"/>
        </w:rPr>
        <w:t>Garbage Collect</w:t>
      </w:r>
      <w:r w:rsidR="00D6185A">
        <w:rPr>
          <w:rFonts w:hint="eastAsia"/>
          <w:sz w:val="24"/>
        </w:rPr>
        <w:t>）的时候，会选择一些默认的</w:t>
      </w:r>
      <w:r w:rsidR="00D6185A">
        <w:rPr>
          <w:rFonts w:hint="eastAsia"/>
          <w:sz w:val="24"/>
        </w:rPr>
        <w:t>UObject</w:t>
      </w:r>
      <w:r w:rsidR="00D6185A">
        <w:rPr>
          <w:rFonts w:hint="eastAsia"/>
          <w:sz w:val="24"/>
        </w:rPr>
        <w:t>类作为起点进行可达性检验从而回收垃圾，避免</w:t>
      </w:r>
      <w:r w:rsidR="00D6185A">
        <w:rPr>
          <w:rFonts w:hint="eastAsia"/>
          <w:sz w:val="24"/>
        </w:rPr>
        <w:t>OOM</w:t>
      </w:r>
      <w:r w:rsidR="00D6185A">
        <w:rPr>
          <w:rFonts w:hint="eastAsia"/>
          <w:sz w:val="24"/>
        </w:rPr>
        <w:t>（</w:t>
      </w:r>
      <w:r w:rsidR="00D6185A">
        <w:rPr>
          <w:rFonts w:hint="eastAsia"/>
          <w:sz w:val="24"/>
        </w:rPr>
        <w:t>Out of Memory</w:t>
      </w:r>
      <w:r w:rsidR="00D6185A">
        <w:rPr>
          <w:rFonts w:hint="eastAsia"/>
          <w:sz w:val="24"/>
        </w:rPr>
        <w:t>）导致的崩溃</w:t>
      </w:r>
      <w:r w:rsidR="00AA4134">
        <w:rPr>
          <w:rFonts w:hint="eastAsia"/>
          <w:sz w:val="24"/>
        </w:rPr>
        <w:t>，因此，任何在游戏中会</w:t>
      </w:r>
      <w:r w:rsidR="00E40791">
        <w:rPr>
          <w:rFonts w:hint="eastAsia"/>
          <w:sz w:val="24"/>
        </w:rPr>
        <w:t>以</w:t>
      </w:r>
      <w:r w:rsidR="00AA4134">
        <w:rPr>
          <w:rFonts w:hint="eastAsia"/>
          <w:sz w:val="24"/>
        </w:rPr>
        <w:t>实例存在</w:t>
      </w:r>
      <w:proofErr w:type="gramStart"/>
      <w:r w:rsidR="00AA4134">
        <w:rPr>
          <w:rFonts w:hint="eastAsia"/>
          <w:sz w:val="24"/>
        </w:rPr>
        <w:t>的类都需要</w:t>
      </w:r>
      <w:proofErr w:type="gramEnd"/>
      <w:r w:rsidR="00AA4134">
        <w:rPr>
          <w:rFonts w:hint="eastAsia"/>
          <w:sz w:val="24"/>
        </w:rPr>
        <w:t>继承自</w:t>
      </w:r>
      <w:r w:rsidR="00AA4134">
        <w:rPr>
          <w:rFonts w:hint="eastAsia"/>
          <w:sz w:val="24"/>
        </w:rPr>
        <w:t>UObject</w:t>
      </w:r>
      <w:r w:rsidR="00AA4134">
        <w:rPr>
          <w:rFonts w:hint="eastAsia"/>
          <w:sz w:val="24"/>
        </w:rPr>
        <w:t>，否则就会发生内存泄漏，并且实际上，如果不继承</w:t>
      </w:r>
      <w:r w:rsidR="00AA4134">
        <w:rPr>
          <w:rFonts w:hint="eastAsia"/>
          <w:sz w:val="24"/>
        </w:rPr>
        <w:t>UObject</w:t>
      </w:r>
      <w:r w:rsidR="00AA4134">
        <w:rPr>
          <w:rFonts w:hint="eastAsia"/>
          <w:sz w:val="24"/>
        </w:rPr>
        <w:t>，</w:t>
      </w:r>
      <w:r w:rsidR="001A2701">
        <w:rPr>
          <w:rFonts w:hint="eastAsia"/>
          <w:sz w:val="24"/>
        </w:rPr>
        <w:t>实际上是没有加入到框架体系中的，并不会在运行时有效果。</w:t>
      </w:r>
    </w:p>
    <w:p w14:paraId="35B70FCF" w14:textId="4BCD7028" w:rsidR="001A2701" w:rsidRDefault="001A2701" w:rsidP="00696F83">
      <w:pPr>
        <w:spacing w:line="400" w:lineRule="exact"/>
        <w:rPr>
          <w:sz w:val="24"/>
        </w:rPr>
      </w:pPr>
      <w:r>
        <w:rPr>
          <w:sz w:val="24"/>
        </w:rPr>
        <w:tab/>
      </w:r>
      <w:r>
        <w:rPr>
          <w:rFonts w:hint="eastAsia"/>
          <w:sz w:val="24"/>
        </w:rPr>
        <w:t>C++</w:t>
      </w:r>
      <w:r>
        <w:rPr>
          <w:rFonts w:hint="eastAsia"/>
          <w:sz w:val="24"/>
        </w:rPr>
        <w:t>在</w:t>
      </w:r>
      <w:r>
        <w:rPr>
          <w:rFonts w:hint="eastAsia"/>
          <w:sz w:val="24"/>
        </w:rPr>
        <w:t>C++20</w:t>
      </w:r>
      <w:r>
        <w:rPr>
          <w:rFonts w:hint="eastAsia"/>
          <w:sz w:val="24"/>
        </w:rPr>
        <w:t>的时候才引入了一个初步的反射机制，所以</w:t>
      </w:r>
      <w:r>
        <w:rPr>
          <w:rFonts w:hint="eastAsia"/>
          <w:sz w:val="24"/>
        </w:rPr>
        <w:t>UE</w:t>
      </w:r>
      <w:r>
        <w:rPr>
          <w:rFonts w:hint="eastAsia"/>
          <w:sz w:val="24"/>
        </w:rPr>
        <w:t>实现了一套属于自己的反射系统，在定义属性或者函数的时候可以通过</w:t>
      </w:r>
      <w:r w:rsidR="00E40791">
        <w:rPr>
          <w:rFonts w:hint="eastAsia"/>
          <w:sz w:val="24"/>
        </w:rPr>
        <w:t>添加</w:t>
      </w:r>
      <w:r>
        <w:rPr>
          <w:rFonts w:hint="eastAsia"/>
          <w:sz w:val="24"/>
        </w:rPr>
        <w:t>UProperty()</w:t>
      </w:r>
      <w:r>
        <w:rPr>
          <w:rFonts w:hint="eastAsia"/>
          <w:sz w:val="24"/>
        </w:rPr>
        <w:t>宏和</w:t>
      </w:r>
      <w:r>
        <w:rPr>
          <w:rFonts w:hint="eastAsia"/>
          <w:sz w:val="24"/>
        </w:rPr>
        <w:t>UFunuction()</w:t>
      </w:r>
      <w:r>
        <w:rPr>
          <w:rFonts w:hint="eastAsia"/>
          <w:sz w:val="24"/>
        </w:rPr>
        <w:t>宏来实现反射，其原理是在编译期</w:t>
      </w:r>
      <w:r w:rsidR="00E40791">
        <w:rPr>
          <w:rFonts w:hint="eastAsia"/>
          <w:sz w:val="24"/>
        </w:rPr>
        <w:t>生成</w:t>
      </w:r>
      <w:r>
        <w:rPr>
          <w:rFonts w:hint="eastAsia"/>
          <w:sz w:val="24"/>
        </w:rPr>
        <w:t>属性或者函数的元数据，并生成一个相关的生成函数来按照元数据模板生成实例</w:t>
      </w:r>
      <w:r w:rsidR="00E40791">
        <w:rPr>
          <w:rFonts w:hint="eastAsia"/>
          <w:sz w:val="24"/>
        </w:rPr>
        <w:t>。</w:t>
      </w:r>
    </w:p>
    <w:p w14:paraId="7B542973" w14:textId="14B95517" w:rsidR="00E40791" w:rsidRDefault="00E40791" w:rsidP="00696F83">
      <w:pPr>
        <w:spacing w:line="400" w:lineRule="exact"/>
        <w:rPr>
          <w:sz w:val="24"/>
        </w:rPr>
      </w:pPr>
      <w:r>
        <w:rPr>
          <w:sz w:val="24"/>
        </w:rPr>
        <w:tab/>
      </w:r>
      <w:r>
        <w:rPr>
          <w:rFonts w:hint="eastAsia"/>
          <w:sz w:val="24"/>
        </w:rPr>
        <w:t>委托是</w:t>
      </w:r>
      <w:r>
        <w:rPr>
          <w:rFonts w:hint="eastAsia"/>
          <w:sz w:val="24"/>
        </w:rPr>
        <w:t>UE</w:t>
      </w:r>
      <w:r>
        <w:rPr>
          <w:rFonts w:hint="eastAsia"/>
          <w:sz w:val="24"/>
        </w:rPr>
        <w:t>实现异步逻辑编写的主要手段，通过事件的触发来产生回调，同样需要使用宏定义</w:t>
      </w:r>
      <w:r>
        <w:rPr>
          <w:rFonts w:hint="eastAsia"/>
          <w:sz w:val="24"/>
        </w:rPr>
        <w:t>DECLARE_DELEGATE</w:t>
      </w:r>
      <w:r>
        <w:rPr>
          <w:rFonts w:hint="eastAsia"/>
          <w:sz w:val="24"/>
        </w:rPr>
        <w:t>来声明委托，使其能够被序列化和反射。完成委托逻辑的编写如下：</w:t>
      </w:r>
      <w:r>
        <w:rPr>
          <w:rFonts w:hint="eastAsia"/>
          <w:sz w:val="24"/>
        </w:rPr>
        <w:t>1</w:t>
      </w:r>
      <w:proofErr w:type="gramStart"/>
      <w:r>
        <w:rPr>
          <w:sz w:val="24"/>
        </w:rPr>
        <w:t>—</w:t>
      </w:r>
      <w:r>
        <w:rPr>
          <w:rFonts w:hint="eastAsia"/>
          <w:sz w:val="24"/>
        </w:rPr>
        <w:t>使用</w:t>
      </w:r>
      <w:proofErr w:type="gramEnd"/>
      <w:r>
        <w:rPr>
          <w:rFonts w:hint="eastAsia"/>
          <w:sz w:val="24"/>
        </w:rPr>
        <w:t>宏定义声明委托；</w:t>
      </w:r>
      <w:r>
        <w:rPr>
          <w:rFonts w:hint="eastAsia"/>
          <w:sz w:val="24"/>
        </w:rPr>
        <w:t>2</w:t>
      </w:r>
      <w:proofErr w:type="gramStart"/>
      <w:r>
        <w:rPr>
          <w:sz w:val="24"/>
        </w:rPr>
        <w:t>—</w:t>
      </w:r>
      <w:r>
        <w:rPr>
          <w:rFonts w:hint="eastAsia"/>
          <w:sz w:val="24"/>
        </w:rPr>
        <w:t>创建委托</w:t>
      </w:r>
      <w:proofErr w:type="gramEnd"/>
      <w:r>
        <w:rPr>
          <w:rFonts w:hint="eastAsia"/>
          <w:sz w:val="24"/>
        </w:rPr>
        <w:t>实例；</w:t>
      </w:r>
      <w:r>
        <w:rPr>
          <w:rFonts w:hint="eastAsia"/>
          <w:sz w:val="24"/>
        </w:rPr>
        <w:t>3</w:t>
      </w:r>
      <w:r>
        <w:rPr>
          <w:sz w:val="24"/>
        </w:rPr>
        <w:t>—</w:t>
      </w:r>
      <w:r>
        <w:rPr>
          <w:rFonts w:hint="eastAsia"/>
          <w:sz w:val="24"/>
        </w:rPr>
        <w:t>绑定委托要触发</w:t>
      </w:r>
      <w:r w:rsidR="00F84DED">
        <w:rPr>
          <w:rFonts w:hint="eastAsia"/>
          <w:sz w:val="24"/>
        </w:rPr>
        <w:t>的回调</w:t>
      </w:r>
      <w:r>
        <w:rPr>
          <w:rFonts w:hint="eastAsia"/>
          <w:sz w:val="24"/>
        </w:rPr>
        <w:t>函数；</w:t>
      </w:r>
      <w:r>
        <w:rPr>
          <w:rFonts w:hint="eastAsia"/>
          <w:sz w:val="24"/>
        </w:rPr>
        <w:t>4</w:t>
      </w:r>
      <w:r>
        <w:rPr>
          <w:sz w:val="24"/>
        </w:rPr>
        <w:t>—</w:t>
      </w:r>
      <w:r>
        <w:rPr>
          <w:rFonts w:hint="eastAsia"/>
          <w:sz w:val="24"/>
        </w:rPr>
        <w:t>在指定位置</w:t>
      </w:r>
      <w:r w:rsidR="00F84DED">
        <w:rPr>
          <w:rFonts w:hint="eastAsia"/>
          <w:sz w:val="24"/>
        </w:rPr>
        <w:t>执行委托的</w:t>
      </w:r>
      <w:r>
        <w:rPr>
          <w:rFonts w:hint="eastAsia"/>
          <w:sz w:val="24"/>
        </w:rPr>
        <w:t>Execute()</w:t>
      </w:r>
      <w:r>
        <w:rPr>
          <w:rFonts w:hint="eastAsia"/>
          <w:sz w:val="24"/>
        </w:rPr>
        <w:t>或者</w:t>
      </w:r>
      <w:r>
        <w:rPr>
          <w:rFonts w:hint="eastAsia"/>
          <w:sz w:val="24"/>
        </w:rPr>
        <w:t>Broadcast()</w:t>
      </w:r>
      <w:r w:rsidR="00F84DED">
        <w:rPr>
          <w:rFonts w:hint="eastAsia"/>
          <w:sz w:val="24"/>
        </w:rPr>
        <w:t>。除了第一步声明以外，每增加一个异步逻辑都需要重复后面的三个</w:t>
      </w:r>
      <w:r w:rsidR="00F84DED">
        <w:rPr>
          <w:rFonts w:hint="eastAsia"/>
          <w:sz w:val="24"/>
        </w:rPr>
        <w:lastRenderedPageBreak/>
        <w:t>步骤</w:t>
      </w:r>
      <w:r w:rsidR="00696F83">
        <w:rPr>
          <w:rFonts w:hint="eastAsia"/>
          <w:sz w:val="24"/>
        </w:rPr>
        <w:t>。</w:t>
      </w:r>
    </w:p>
    <w:p w14:paraId="3E6131C5" w14:textId="1C74ED0B" w:rsidR="00696F83" w:rsidRDefault="00696F83" w:rsidP="00696F83">
      <w:pPr>
        <w:pStyle w:val="2"/>
        <w:numPr>
          <w:ilvl w:val="2"/>
          <w:numId w:val="3"/>
        </w:numPr>
        <w:rPr>
          <w:rFonts w:ascii="宋体" w:eastAsia="宋体" w:hAnsi="宋体"/>
          <w:color w:val="auto"/>
          <w:sz w:val="30"/>
          <w:szCs w:val="30"/>
        </w:rPr>
      </w:pPr>
      <w:r w:rsidRPr="00696F83">
        <w:rPr>
          <w:rFonts w:ascii="宋体" w:eastAsia="宋体" w:hAnsi="宋体" w:hint="eastAsia"/>
          <w:color w:val="auto"/>
          <w:sz w:val="30"/>
          <w:szCs w:val="30"/>
        </w:rPr>
        <w:t>Lua相关知识</w:t>
      </w:r>
    </w:p>
    <w:p w14:paraId="55B13C37" w14:textId="6BFBDBA9" w:rsidR="006934BE" w:rsidRDefault="00696F83" w:rsidP="006934BE">
      <w:pPr>
        <w:spacing w:line="400" w:lineRule="exact"/>
        <w:ind w:firstLine="420"/>
        <w:rPr>
          <w:sz w:val="24"/>
        </w:rPr>
      </w:pPr>
      <w:r w:rsidRPr="00696F83">
        <w:rPr>
          <w:rFonts w:hint="eastAsia"/>
          <w:sz w:val="24"/>
        </w:rPr>
        <w:t xml:space="preserve">Lua </w:t>
      </w:r>
      <w:r w:rsidRPr="00696F83">
        <w:rPr>
          <w:rFonts w:hint="eastAsia"/>
          <w:sz w:val="24"/>
        </w:rPr>
        <w:t>是一种</w:t>
      </w:r>
      <w:r>
        <w:rPr>
          <w:rFonts w:hint="eastAsia"/>
          <w:sz w:val="24"/>
        </w:rPr>
        <w:t>动态类型，解释执行的脚本语言，其本身完全由</w:t>
      </w:r>
      <w:r>
        <w:rPr>
          <w:rFonts w:hint="eastAsia"/>
          <w:sz w:val="24"/>
        </w:rPr>
        <w:t>C</w:t>
      </w:r>
      <w:r>
        <w:rPr>
          <w:rFonts w:hint="eastAsia"/>
          <w:sz w:val="24"/>
        </w:rPr>
        <w:t>语言编写而成，通过构造一个以</w:t>
      </w:r>
      <w:proofErr w:type="gramStart"/>
      <w:r>
        <w:rPr>
          <w:rFonts w:hint="eastAsia"/>
          <w:sz w:val="24"/>
        </w:rPr>
        <w:t>栈</w:t>
      </w:r>
      <w:proofErr w:type="gramEnd"/>
      <w:r>
        <w:rPr>
          <w:rFonts w:hint="eastAsia"/>
          <w:sz w:val="24"/>
        </w:rPr>
        <w:t>为基本结构的虚拟机，将代码</w:t>
      </w:r>
      <w:r w:rsidR="00CA3A6E">
        <w:rPr>
          <w:rFonts w:hint="eastAsia"/>
          <w:sz w:val="24"/>
        </w:rPr>
        <w:t>编译后</w:t>
      </w:r>
      <w:r>
        <w:rPr>
          <w:rFonts w:hint="eastAsia"/>
          <w:sz w:val="24"/>
        </w:rPr>
        <w:t>按照</w:t>
      </w:r>
      <w:r>
        <w:rPr>
          <w:rFonts w:hint="eastAsia"/>
          <w:sz w:val="24"/>
        </w:rPr>
        <w:t>Lua</w:t>
      </w:r>
      <w:r w:rsidR="00CA3A6E">
        <w:rPr>
          <w:rFonts w:hint="eastAsia"/>
          <w:sz w:val="24"/>
        </w:rPr>
        <w:t>内部</w:t>
      </w:r>
      <w:r>
        <w:rPr>
          <w:rFonts w:hint="eastAsia"/>
          <w:sz w:val="24"/>
        </w:rPr>
        <w:t>的机器码解释执行。因此</w:t>
      </w:r>
      <w:r>
        <w:rPr>
          <w:rFonts w:hint="eastAsia"/>
          <w:sz w:val="24"/>
        </w:rPr>
        <w:t>Lua</w:t>
      </w:r>
      <w:r>
        <w:rPr>
          <w:rFonts w:hint="eastAsia"/>
          <w:sz w:val="24"/>
        </w:rPr>
        <w:t>是一种可扩展的扩展语言，具有可移植性、嵌入的便捷性</w:t>
      </w:r>
      <w:r w:rsidR="00CA3A6E">
        <w:rPr>
          <w:rFonts w:hint="eastAsia"/>
          <w:sz w:val="24"/>
        </w:rPr>
        <w:t>、轻量性、高效</w:t>
      </w:r>
      <w:r w:rsidR="006934BE">
        <w:rPr>
          <w:rFonts w:hint="eastAsia"/>
          <w:sz w:val="24"/>
        </w:rPr>
        <w:t>性</w:t>
      </w:r>
      <w:r w:rsidR="006934BE" w:rsidRPr="006934BE">
        <w:rPr>
          <w:rFonts w:hint="eastAsia"/>
          <w:sz w:val="24"/>
          <w:vertAlign w:val="superscript"/>
        </w:rPr>
        <w:t>[5]</w:t>
      </w:r>
      <w:r w:rsidR="006934BE">
        <w:rPr>
          <w:rFonts w:hint="eastAsia"/>
          <w:sz w:val="24"/>
        </w:rPr>
        <w:t>。</w:t>
      </w:r>
    </w:p>
    <w:p w14:paraId="6AE75A10" w14:textId="085ABFFC" w:rsidR="00ED7230" w:rsidRDefault="006934BE" w:rsidP="006934BE">
      <w:pPr>
        <w:spacing w:line="400" w:lineRule="exact"/>
        <w:ind w:firstLine="420"/>
        <w:rPr>
          <w:sz w:val="24"/>
        </w:rPr>
      </w:pPr>
      <w:r>
        <w:rPr>
          <w:rFonts w:hint="eastAsia"/>
          <w:sz w:val="24"/>
        </w:rPr>
        <w:t>Lua</w:t>
      </w:r>
      <w:r>
        <w:rPr>
          <w:rFonts w:hint="eastAsia"/>
          <w:sz w:val="24"/>
        </w:rPr>
        <w:t>具有许多思想十分先进的特征。</w:t>
      </w:r>
    </w:p>
    <w:p w14:paraId="1B6B4894" w14:textId="0EBC71BF" w:rsidR="00ED7230" w:rsidRDefault="006934BE" w:rsidP="006934BE">
      <w:pPr>
        <w:spacing w:line="400" w:lineRule="exact"/>
        <w:ind w:firstLine="420"/>
        <w:rPr>
          <w:sz w:val="24"/>
        </w:rPr>
      </w:pPr>
      <w:r>
        <w:rPr>
          <w:rFonts w:hint="eastAsia"/>
          <w:sz w:val="24"/>
        </w:rPr>
        <w:t>首先，</w:t>
      </w:r>
      <w:r>
        <w:rPr>
          <w:rFonts w:hint="eastAsia"/>
          <w:sz w:val="24"/>
        </w:rPr>
        <w:t>Lua</w:t>
      </w:r>
      <w:r>
        <w:rPr>
          <w:rFonts w:hint="eastAsia"/>
          <w:sz w:val="24"/>
        </w:rPr>
        <w:t>使用全局表</w:t>
      </w:r>
      <w:r>
        <w:rPr>
          <w:rFonts w:hint="eastAsia"/>
          <w:sz w:val="24"/>
        </w:rPr>
        <w:t>_G</w:t>
      </w:r>
      <w:r>
        <w:rPr>
          <w:rFonts w:hint="eastAsia"/>
          <w:sz w:val="24"/>
        </w:rPr>
        <w:t>来管理自己，例如自带的</w:t>
      </w:r>
      <w:r>
        <w:rPr>
          <w:rFonts w:hint="eastAsia"/>
          <w:sz w:val="24"/>
        </w:rPr>
        <w:t>print</w:t>
      </w:r>
      <w:r>
        <w:rPr>
          <w:rFonts w:hint="eastAsia"/>
          <w:sz w:val="24"/>
        </w:rPr>
        <w:t>函数，位置上就位于</w:t>
      </w:r>
      <w:r>
        <w:rPr>
          <w:rFonts w:hint="eastAsia"/>
          <w:sz w:val="24"/>
        </w:rPr>
        <w:t>_G[print]</w:t>
      </w:r>
      <w:r>
        <w:rPr>
          <w:rFonts w:hint="eastAsia"/>
          <w:sz w:val="24"/>
        </w:rPr>
        <w:t>，同理，那些基本的关键字全部都位于</w:t>
      </w:r>
      <w:r>
        <w:rPr>
          <w:rFonts w:hint="eastAsia"/>
          <w:sz w:val="24"/>
        </w:rPr>
        <w:t>_G</w:t>
      </w:r>
      <w:r>
        <w:rPr>
          <w:rFonts w:hint="eastAsia"/>
          <w:sz w:val="24"/>
        </w:rPr>
        <w:t>表下，且无法修改</w:t>
      </w:r>
      <w:r w:rsidR="00372892">
        <w:rPr>
          <w:rFonts w:hint="eastAsia"/>
          <w:sz w:val="24"/>
        </w:rPr>
        <w:t>。基于这个特性，如果我们用类似于</w:t>
      </w:r>
      <w:r w:rsidR="00372892">
        <w:rPr>
          <w:rFonts w:hint="eastAsia"/>
          <w:sz w:val="24"/>
        </w:rPr>
        <w:t>Python</w:t>
      </w:r>
      <w:r w:rsidR="00372892">
        <w:rPr>
          <w:rFonts w:hint="eastAsia"/>
          <w:sz w:val="24"/>
        </w:rPr>
        <w:t>的包的思想来看待</w:t>
      </w:r>
      <w:r w:rsidR="00372892">
        <w:rPr>
          <w:rFonts w:hint="eastAsia"/>
          <w:sz w:val="24"/>
        </w:rPr>
        <w:t>Lua</w:t>
      </w:r>
      <w:r w:rsidR="00372892">
        <w:rPr>
          <w:rFonts w:hint="eastAsia"/>
          <w:sz w:val="24"/>
        </w:rPr>
        <w:t>的文件，在一个文件的初始定义一个空表</w:t>
      </w:r>
      <w:r w:rsidR="00372892">
        <w:rPr>
          <w:rFonts w:hint="eastAsia"/>
          <w:sz w:val="24"/>
        </w:rPr>
        <w:t>local M = {}</w:t>
      </w:r>
      <w:r w:rsidR="00372892">
        <w:rPr>
          <w:rFonts w:hint="eastAsia"/>
          <w:sz w:val="24"/>
        </w:rPr>
        <w:t>，然后通过</w:t>
      </w:r>
      <w:proofErr w:type="spellStart"/>
      <w:r w:rsidR="00372892">
        <w:rPr>
          <w:rFonts w:hint="eastAsia"/>
          <w:sz w:val="24"/>
        </w:rPr>
        <w:t>M.xxx</w:t>
      </w:r>
      <w:proofErr w:type="spellEnd"/>
      <w:r w:rsidR="00372892">
        <w:rPr>
          <w:rFonts w:hint="eastAsia"/>
          <w:sz w:val="24"/>
        </w:rPr>
        <w:t>的方式来添加内容，在文件末尾</w:t>
      </w:r>
      <w:r w:rsidR="00372892">
        <w:rPr>
          <w:rFonts w:hint="eastAsia"/>
          <w:sz w:val="24"/>
        </w:rPr>
        <w:t>return M</w:t>
      </w:r>
      <w:r w:rsidR="00372892">
        <w:rPr>
          <w:rFonts w:hint="eastAsia"/>
          <w:sz w:val="24"/>
        </w:rPr>
        <w:t>，我们就能将整个文件表示为一个表，我们可以将表合并到全局表下，也可以在别的文件</w:t>
      </w:r>
      <w:r w:rsidR="00372892">
        <w:rPr>
          <w:rFonts w:hint="eastAsia"/>
          <w:sz w:val="24"/>
        </w:rPr>
        <w:t>require</w:t>
      </w:r>
      <w:r w:rsidR="00372892">
        <w:rPr>
          <w:rFonts w:hint="eastAsia"/>
          <w:sz w:val="24"/>
        </w:rPr>
        <w:t>这个表使用一些静态函数功能，如果我们对获取外部表的方法进行权限约束，还能够诞生沙盒（</w:t>
      </w:r>
      <w:r w:rsidR="00372892">
        <w:rPr>
          <w:rFonts w:hint="eastAsia"/>
          <w:sz w:val="24"/>
        </w:rPr>
        <w:t>Sandbox</w:t>
      </w:r>
      <w:r w:rsidR="00372892">
        <w:rPr>
          <w:rFonts w:hint="eastAsia"/>
          <w:sz w:val="24"/>
        </w:rPr>
        <w:t>）的概念，</w:t>
      </w:r>
      <w:proofErr w:type="gramStart"/>
      <w:r w:rsidR="00372892">
        <w:rPr>
          <w:rFonts w:hint="eastAsia"/>
          <w:sz w:val="24"/>
        </w:rPr>
        <w:t>沙盒只能</w:t>
      </w:r>
      <w:proofErr w:type="gramEnd"/>
      <w:r w:rsidR="00372892">
        <w:rPr>
          <w:rFonts w:hint="eastAsia"/>
          <w:sz w:val="24"/>
        </w:rPr>
        <w:t>获取权限能获取的外部变量或函数以及文件内部的变量和函数，这是一个比</w:t>
      </w:r>
      <w:r w:rsidR="00372892">
        <w:rPr>
          <w:rFonts w:hint="eastAsia"/>
          <w:sz w:val="24"/>
        </w:rPr>
        <w:t>Package</w:t>
      </w:r>
      <w:r w:rsidR="00372892">
        <w:rPr>
          <w:rFonts w:hint="eastAsia"/>
          <w:sz w:val="24"/>
        </w:rPr>
        <w:t>思想更加轻便简洁又更加严谨的特征。</w:t>
      </w:r>
    </w:p>
    <w:p w14:paraId="3CB5E97C" w14:textId="2571A2BC" w:rsidR="006934BE" w:rsidRDefault="0058309D" w:rsidP="006934BE">
      <w:pPr>
        <w:spacing w:line="400" w:lineRule="exact"/>
        <w:ind w:firstLine="420"/>
        <w:rPr>
          <w:rFonts w:hint="eastAsia"/>
          <w:sz w:val="24"/>
        </w:rPr>
      </w:pPr>
      <w:r>
        <w:rPr>
          <w:noProof/>
        </w:rPr>
        <mc:AlternateContent>
          <mc:Choice Requires="wps">
            <w:drawing>
              <wp:anchor distT="0" distB="0" distL="114300" distR="114300" simplePos="0" relativeHeight="251660288" behindDoc="0" locked="0" layoutInCell="1" allowOverlap="1" wp14:anchorId="137CC4DD" wp14:editId="38A325F5">
                <wp:simplePos x="0" y="0"/>
                <wp:positionH relativeFrom="column">
                  <wp:posOffset>1246505</wp:posOffset>
                </wp:positionH>
                <wp:positionV relativeFrom="paragraph">
                  <wp:posOffset>3434080</wp:posOffset>
                </wp:positionV>
                <wp:extent cx="2779395" cy="635"/>
                <wp:effectExtent l="0" t="0" r="0" b="0"/>
                <wp:wrapTopAndBottom/>
                <wp:docPr id="616301775" name="文本框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7CC4DD" id="_x0000_t202" coordsize="21600,21600" o:spt="202" path="m,l,21600r21600,l21600,xe">
                <v:stroke joinstyle="miter"/>
                <v:path gradientshapeok="t" o:connecttype="rect"/>
              </v:shapetype>
              <v:shape id="文本框 1" o:spid="_x0000_s1026" type="#_x0000_t202" style="position:absolute;left:0;text-align:left;margin-left:98.15pt;margin-top:270.4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mfFwIAADgEAAAOAAAAZHJzL2Uyb0RvYy54bWysU8Fu2zAMvQ/YPwi6L05StF2DOEWWIsOA&#10;oC2QDj0rshQbkEWNUmJnXz9KtpOu22nYRaZF6lF872l+39aGHRX6CmzOJ6MxZ8pKKCq7z/n3l/Wn&#10;z5z5IGwhDFiV85Py/H7x8cO8cTM1hRJMoZARiPWzxuW8DMHNsszLUtXCj8ApS0kNWItAv7jPChQN&#10;odcmm47HN1kDWDgEqbyn3YcuyRcJX2slw5PWXgVmck53C2nFtO7imi3mYrZH4cpK9tcQ/3CLWlSW&#10;mp6hHkQQ7IDVH1B1JRE86DCSUGegdSVVmoGmmYzfTbMthVNpFiLHuzNN/v/Bysfj1j0jC+0XaEnA&#10;SEjj/MzTZpyn1VjHL92UUZ4oPJ1pU21gkjant7d3V3fXnEnK3VxdR4zsctShD18V1CwGOUfSJFEl&#10;jhsfutKhJHbyYKpiXRkTf2JiZZAdBenXlFVQPfhvVcbGWgvxVAcYd7LLHDEK7a7th9tBcaKZETo7&#10;eCfXFTXaCB+eBZL+NCZ5OjzRog00OYc+4qwE/Pm3/VhPslCWs4b8lHP/4yBQcWa+WRIsmm8IcAh2&#10;Q2AP9QpoxAm9FidTSAcwmCHUCPUrWX0Zu1BKWEm9ch6GcBU6V9NTkWq5TEVkMSfCxm6djNADoS/t&#10;q0DXyxFIxUcYnCZm71TpapMubnkIRHGSLBLasdjzTPZMovdPKfr/7X+qujz4xS8AAAD//wMAUEsD&#10;BBQABgAIAAAAIQCK5h/p4AAAAAsBAAAPAAAAZHJzL2Rvd25yZXYueG1sTI/BTsMwEETvSPyDtUhc&#10;EHUgIaIhTlVVcIBLReiFmxtv40C8jmKnDX/PwgWOM/s0O1OuZteLI46h86TgZpGAQGq86ahVsHt7&#10;ur4HEaImo3tPqOALA6yq87NSF8af6BWPdWwFh1AotAIb41BIGRqLToeFH5D4dvCj05Hl2Eoz6hOH&#10;u17eJkkune6IP1g94MZi81lPTsE2e9/aq+nw+LLO0vF5N23yj7ZW6vJiXj+AiDjHPxh+6nN1qLjT&#10;3k9kguhZL/OUUQV3WcIbmMjTjNftf50lyKqU/zdU3wAAAP//AwBQSwECLQAUAAYACAAAACEAtoM4&#10;kv4AAADhAQAAEwAAAAAAAAAAAAAAAAAAAAAAW0NvbnRlbnRfVHlwZXNdLnhtbFBLAQItABQABgAI&#10;AAAAIQA4/SH/1gAAAJQBAAALAAAAAAAAAAAAAAAAAC8BAABfcmVscy8ucmVsc1BLAQItABQABgAI&#10;AAAAIQDtHGmfFwIAADgEAAAOAAAAAAAAAAAAAAAAAC4CAABkcnMvZTJvRG9jLnhtbFBLAQItABQA&#10;BgAIAAAAIQCK5h/p4AAAAAsBAAAPAAAAAAAAAAAAAAAAAHEEAABkcnMvZG93bnJldi54bWxQSwUG&#10;AAAAAAQABADzAAAAfgUAAAAA&#10;" stroked="f">
                <v:textbox style="mso-fit-shape-to-text:t" inset="0,0,0,0">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v:textbox>
                <w10:wrap type="topAndBottom"/>
              </v:shape>
            </w:pict>
          </mc:Fallback>
        </mc:AlternateContent>
      </w:r>
      <w:r w:rsidR="00ED7230" w:rsidRPr="00ED7230">
        <w:rPr>
          <w:sz w:val="24"/>
          <w:vertAlign w:val="superscript"/>
        </w:rPr>
        <w:drawing>
          <wp:anchor distT="0" distB="0" distL="114300" distR="114300" simplePos="0" relativeHeight="251658240" behindDoc="0" locked="0" layoutInCell="1" allowOverlap="1" wp14:anchorId="501FC2B2" wp14:editId="2685B984">
            <wp:simplePos x="0" y="0"/>
            <wp:positionH relativeFrom="margin">
              <wp:align>center</wp:align>
            </wp:positionH>
            <wp:positionV relativeFrom="paragraph">
              <wp:posOffset>828040</wp:posOffset>
            </wp:positionV>
            <wp:extent cx="2779395" cy="2548890"/>
            <wp:effectExtent l="0" t="0" r="1905" b="3810"/>
            <wp:wrapTopAndBottom/>
            <wp:docPr id="1810827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793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395" cy="2548890"/>
                    </a:xfrm>
                    <a:prstGeom prst="rect">
                      <a:avLst/>
                    </a:prstGeom>
                  </pic:spPr>
                </pic:pic>
              </a:graphicData>
            </a:graphic>
            <wp14:sizeRelH relativeFrom="page">
              <wp14:pctWidth>0</wp14:pctWidth>
            </wp14:sizeRelH>
            <wp14:sizeRelV relativeFrom="page">
              <wp14:pctHeight>0</wp14:pctHeight>
            </wp14:sizeRelV>
          </wp:anchor>
        </w:drawing>
      </w:r>
      <w:r w:rsidR="00372892">
        <w:rPr>
          <w:rFonts w:hint="eastAsia"/>
          <w:sz w:val="24"/>
        </w:rPr>
        <w:t>其次，</w:t>
      </w:r>
      <w:r w:rsidR="00372892">
        <w:rPr>
          <w:rFonts w:hint="eastAsia"/>
          <w:sz w:val="24"/>
        </w:rPr>
        <w:t>Lua</w:t>
      </w:r>
      <w:r w:rsidR="00372892">
        <w:rPr>
          <w:rFonts w:hint="eastAsia"/>
          <w:sz w:val="24"/>
        </w:rPr>
        <w:t>具有名为闭包的特征</w:t>
      </w:r>
      <w:r w:rsidR="00ED7230">
        <w:rPr>
          <w:rFonts w:hint="eastAsia"/>
          <w:sz w:val="24"/>
        </w:rPr>
        <w:t>（闭包还包含了函数对象的思想）</w:t>
      </w:r>
      <w:r w:rsidR="00372892">
        <w:rPr>
          <w:rFonts w:hint="eastAsia"/>
          <w:sz w:val="24"/>
        </w:rPr>
        <w:t>，它将函数视为和变量同级的初等公民</w:t>
      </w:r>
      <w:r w:rsidR="00ED7230">
        <w:rPr>
          <w:rFonts w:hint="eastAsia"/>
          <w:sz w:val="24"/>
        </w:rPr>
        <w:t>，任何一个函数在作为一个对象传递的时候都会形成一个闭包，它将同时包含逻辑以及逻辑需要的变量环境，</w:t>
      </w:r>
      <w:r>
        <w:rPr>
          <w:rFonts w:hint="eastAsia"/>
          <w:sz w:val="24"/>
        </w:rPr>
        <w:t>如图</w:t>
      </w:r>
      <w:r>
        <w:rPr>
          <w:rFonts w:hint="eastAsia"/>
          <w:sz w:val="24"/>
        </w:rPr>
        <w:t>1.1</w:t>
      </w:r>
      <w:r>
        <w:rPr>
          <w:rFonts w:hint="eastAsia"/>
          <w:sz w:val="24"/>
        </w:rPr>
        <w:t>所示</w:t>
      </w:r>
    </w:p>
    <w:p w14:paraId="1E2970F0" w14:textId="107AC1C9" w:rsidR="00ED7230" w:rsidRDefault="0058309D" w:rsidP="0058309D">
      <w:pPr>
        <w:spacing w:line="400" w:lineRule="exact"/>
        <w:rPr>
          <w:rFonts w:ascii="宋体" w:hAnsi="宋体"/>
          <w:sz w:val="24"/>
        </w:rPr>
      </w:pPr>
      <w:r w:rsidRPr="0058309D">
        <w:rPr>
          <w:rFonts w:ascii="宋体" w:hAnsi="宋体" w:hint="eastAsia"/>
          <w:sz w:val="24"/>
        </w:rPr>
        <w:t>并且</w:t>
      </w:r>
      <w:r>
        <w:rPr>
          <w:rFonts w:ascii="宋体" w:hAnsi="宋体" w:hint="eastAsia"/>
          <w:sz w:val="24"/>
        </w:rPr>
        <w:t xml:space="preserve">，如果创建一个local counter2 = </w:t>
      </w:r>
      <w:proofErr w:type="spellStart"/>
      <w:r>
        <w:rPr>
          <w:rFonts w:ascii="宋体" w:hAnsi="宋体" w:hint="eastAsia"/>
          <w:sz w:val="24"/>
        </w:rPr>
        <w:t>createCounter</w:t>
      </w:r>
      <w:proofErr w:type="spellEnd"/>
      <w:r>
        <w:rPr>
          <w:rFonts w:ascii="宋体" w:hAnsi="宋体" w:hint="eastAsia"/>
          <w:sz w:val="24"/>
        </w:rPr>
        <w:t>()，计数将重新从1开始，除此之外，我们还看到了C++的λ函数的影子，并且Lua的使用方式明显更加简洁，将函数作为初等公民的思想，在接下来</w:t>
      </w:r>
      <w:proofErr w:type="gramStart"/>
      <w:r>
        <w:rPr>
          <w:rFonts w:ascii="宋体" w:hAnsi="宋体" w:hint="eastAsia"/>
          <w:sz w:val="24"/>
        </w:rPr>
        <w:t>的协程中</w:t>
      </w:r>
      <w:proofErr w:type="gramEnd"/>
      <w:r>
        <w:rPr>
          <w:rFonts w:ascii="宋体" w:hAnsi="宋体" w:hint="eastAsia"/>
          <w:sz w:val="24"/>
        </w:rPr>
        <w:t>会享受到明显的便捷。</w:t>
      </w:r>
    </w:p>
    <w:p w14:paraId="683C6454" w14:textId="1FB9734E" w:rsidR="0058309D" w:rsidRDefault="00431476" w:rsidP="0058309D">
      <w:pPr>
        <w:spacing w:line="400" w:lineRule="exact"/>
        <w:rPr>
          <w:rFonts w:ascii="宋体" w:hAnsi="宋体"/>
          <w:sz w:val="24"/>
        </w:rPr>
      </w:pPr>
      <w:r>
        <w:rPr>
          <w:noProof/>
        </w:rPr>
        <w:lastRenderedPageBreak/>
        <mc:AlternateContent>
          <mc:Choice Requires="wps">
            <w:drawing>
              <wp:anchor distT="0" distB="0" distL="114300" distR="114300" simplePos="0" relativeHeight="251663360" behindDoc="0" locked="0" layoutInCell="1" allowOverlap="1" wp14:anchorId="28893C7F" wp14:editId="2DF5337E">
                <wp:simplePos x="0" y="0"/>
                <wp:positionH relativeFrom="column">
                  <wp:posOffset>0</wp:posOffset>
                </wp:positionH>
                <wp:positionV relativeFrom="paragraph">
                  <wp:posOffset>2889250</wp:posOffset>
                </wp:positionV>
                <wp:extent cx="5274310" cy="635"/>
                <wp:effectExtent l="0" t="0" r="0" b="0"/>
                <wp:wrapTopAndBottom/>
                <wp:docPr id="2115029886"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93C7F" id="_x0000_s1027" type="#_x0000_t202" style="position:absolute;left:0;text-align:left;margin-left:0;margin-top:227.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V7KTN8AAAAIAQAADwAAAGRycy9kb3ducmV2LnhtbEyPMU/DMBCFdyT+g3VI&#10;LIg6pWlUhThVVcEAS9XQhc2Nr3EgPkex04Z/z8EC2929p3ffK9aT68QZh9B6UjCfJSCQam9aahQc&#10;3p7vVyBC1GR05wkVfGGAdXl9Vejc+Avt8VzFRnAIhVwrsDH2uZShtuh0mPkeibWTH5yOvA6NNIO+&#10;cLjr5EOSZNLplviD1T1uLdaf1egU7NL3nb0bT0+vm3QxvBzGbfbRVErd3kybRxARp/hnhh98RoeS&#10;mY5+JBNEp4CLRAXpcskDy6tFkoE4/l7mIMtC/i9QfgMAAP//AwBQSwECLQAUAAYACAAAACEAtoM4&#10;kv4AAADhAQAAEwAAAAAAAAAAAAAAAAAAAAAAW0NvbnRlbnRfVHlwZXNdLnhtbFBLAQItABQABgAI&#10;AAAAIQA4/SH/1gAAAJQBAAALAAAAAAAAAAAAAAAAAC8BAABfcmVscy8ucmVsc1BLAQItABQABgAI&#10;AAAAIQDTzdp9GAIAAD8EAAAOAAAAAAAAAAAAAAAAAC4CAABkcnMvZTJvRG9jLnhtbFBLAQItABQA&#10;BgAIAAAAIQA1XspM3wAAAAgBAAAPAAAAAAAAAAAAAAAAAHIEAABkcnMvZG93bnJldi54bWxQSwUG&#10;AAAAAAQABADzAAAAfgUAAAAA&#10;" stroked="f">
                <v:textbox style="mso-fit-shape-to-text:t" inset="0,0,0,0">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v:textbox>
                <w10:wrap type="topAndBottom"/>
              </v:shape>
            </w:pict>
          </mc:Fallback>
        </mc:AlternateContent>
      </w:r>
      <w:r w:rsidRPr="00431476">
        <w:rPr>
          <w:rFonts w:ascii="宋体" w:hAnsi="宋体"/>
          <w:sz w:val="24"/>
        </w:rPr>
        <w:drawing>
          <wp:anchor distT="0" distB="0" distL="114300" distR="114300" simplePos="0" relativeHeight="251661312" behindDoc="0" locked="0" layoutInCell="1" allowOverlap="1" wp14:anchorId="7B06DFEB" wp14:editId="2B2746C0">
            <wp:simplePos x="0" y="0"/>
            <wp:positionH relativeFrom="margin">
              <wp:align>left</wp:align>
            </wp:positionH>
            <wp:positionV relativeFrom="paragraph">
              <wp:posOffset>1072836</wp:posOffset>
            </wp:positionV>
            <wp:extent cx="5274310" cy="1759585"/>
            <wp:effectExtent l="0" t="0" r="2540" b="0"/>
            <wp:wrapTopAndBottom/>
            <wp:docPr id="849154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5475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759585"/>
                    </a:xfrm>
                    <a:prstGeom prst="rect">
                      <a:avLst/>
                    </a:prstGeom>
                  </pic:spPr>
                </pic:pic>
              </a:graphicData>
            </a:graphic>
            <wp14:sizeRelH relativeFrom="page">
              <wp14:pctWidth>0</wp14:pctWidth>
            </wp14:sizeRelH>
            <wp14:sizeRelV relativeFrom="page">
              <wp14:pctHeight>0</wp14:pctHeight>
            </wp14:sizeRelV>
          </wp:anchor>
        </w:drawing>
      </w:r>
      <w:r w:rsidR="0058309D">
        <w:rPr>
          <w:rFonts w:ascii="宋体" w:hAnsi="宋体"/>
          <w:sz w:val="24"/>
        </w:rPr>
        <w:tab/>
      </w:r>
      <w:r w:rsidR="0058309D">
        <w:rPr>
          <w:rFonts w:ascii="宋体" w:hAnsi="宋体" w:hint="eastAsia"/>
          <w:sz w:val="24"/>
        </w:rPr>
        <w:t>最后，Lua有自带</w:t>
      </w:r>
      <w:proofErr w:type="gramStart"/>
      <w:r w:rsidR="0058309D">
        <w:rPr>
          <w:rFonts w:ascii="宋体" w:hAnsi="宋体" w:hint="eastAsia"/>
          <w:sz w:val="24"/>
        </w:rPr>
        <w:t>的协程系统</w:t>
      </w:r>
      <w:proofErr w:type="gramEnd"/>
      <w:r w:rsidR="007156E2">
        <w:rPr>
          <w:rFonts w:ascii="宋体" w:hAnsi="宋体" w:hint="eastAsia"/>
          <w:sz w:val="24"/>
        </w:rPr>
        <w:t>，通过</w:t>
      </w:r>
      <w:proofErr w:type="spellStart"/>
      <w:r w:rsidR="007156E2">
        <w:rPr>
          <w:rFonts w:ascii="宋体" w:hAnsi="宋体" w:hint="eastAsia"/>
          <w:sz w:val="24"/>
        </w:rPr>
        <w:t>coroutine.create</w:t>
      </w:r>
      <w:proofErr w:type="spellEnd"/>
      <w:r w:rsidR="007156E2">
        <w:rPr>
          <w:rFonts w:ascii="宋体" w:hAnsi="宋体" w:hint="eastAsia"/>
          <w:sz w:val="24"/>
        </w:rPr>
        <w:t>(</w:t>
      </w:r>
      <w:proofErr w:type="spellStart"/>
      <w:r w:rsidR="007156E2">
        <w:rPr>
          <w:rFonts w:ascii="宋体" w:hAnsi="宋体" w:hint="eastAsia"/>
          <w:sz w:val="24"/>
        </w:rPr>
        <w:t>fn</w:t>
      </w:r>
      <w:proofErr w:type="spellEnd"/>
      <w:r w:rsidR="007156E2">
        <w:rPr>
          <w:rFonts w:ascii="宋体" w:hAnsi="宋体" w:hint="eastAsia"/>
          <w:sz w:val="24"/>
        </w:rPr>
        <w:t>)传入一个函数对象来生成</w:t>
      </w:r>
      <w:proofErr w:type="gramStart"/>
      <w:r w:rsidR="007156E2">
        <w:rPr>
          <w:rFonts w:ascii="宋体" w:hAnsi="宋体" w:hint="eastAsia"/>
          <w:sz w:val="24"/>
        </w:rPr>
        <w:t>一个协程</w:t>
      </w:r>
      <w:proofErr w:type="gramEnd"/>
      <w:r w:rsidR="007156E2">
        <w:rPr>
          <w:rFonts w:ascii="宋体" w:hAnsi="宋体" w:hint="eastAsia"/>
          <w:sz w:val="24"/>
        </w:rPr>
        <w:t>co，然后通过</w:t>
      </w:r>
      <w:proofErr w:type="spellStart"/>
      <w:r w:rsidR="007156E2">
        <w:rPr>
          <w:rFonts w:ascii="宋体" w:hAnsi="宋体" w:hint="eastAsia"/>
          <w:sz w:val="24"/>
        </w:rPr>
        <w:t>coroutine.</w:t>
      </w:r>
      <w:proofErr w:type="gramStart"/>
      <w:r w:rsidR="007156E2">
        <w:rPr>
          <w:rFonts w:ascii="宋体" w:hAnsi="宋体" w:hint="eastAsia"/>
          <w:sz w:val="24"/>
        </w:rPr>
        <w:t>resume</w:t>
      </w:r>
      <w:proofErr w:type="spellEnd"/>
      <w:r w:rsidR="007156E2">
        <w:rPr>
          <w:rFonts w:ascii="宋体" w:hAnsi="宋体" w:hint="eastAsia"/>
          <w:sz w:val="24"/>
        </w:rPr>
        <w:t>(</w:t>
      </w:r>
      <w:proofErr w:type="gramEnd"/>
      <w:r w:rsidR="007156E2">
        <w:rPr>
          <w:rFonts w:ascii="宋体" w:hAnsi="宋体" w:hint="eastAsia"/>
          <w:sz w:val="24"/>
        </w:rPr>
        <w:t>co, ...(params))来执行协程，</w:t>
      </w:r>
      <w:r w:rsidR="00B85DB5">
        <w:rPr>
          <w:rFonts w:ascii="宋体" w:hAnsi="宋体" w:hint="eastAsia"/>
          <w:sz w:val="24"/>
        </w:rPr>
        <w:t>在实际的使用过程中，我们可能根本不需要提前写任何逻辑，直接在需要的时候一气呵成完成异步逻辑的编写</w:t>
      </w:r>
      <w:r>
        <w:rPr>
          <w:rFonts w:ascii="宋体" w:hAnsi="宋体" w:hint="eastAsia"/>
          <w:sz w:val="24"/>
        </w:rPr>
        <w:t>，如图1-2所示。</w:t>
      </w:r>
    </w:p>
    <w:p w14:paraId="2B9D85A3" w14:textId="7241B641" w:rsidR="00431476" w:rsidRPr="0058309D" w:rsidRDefault="00431476" w:rsidP="0058309D">
      <w:pPr>
        <w:spacing w:line="400" w:lineRule="exact"/>
        <w:rPr>
          <w:rFonts w:ascii="宋体" w:hAnsi="宋体" w:hint="eastAsia"/>
          <w:sz w:val="24"/>
        </w:rPr>
      </w:pPr>
      <w:r>
        <w:rPr>
          <w:rFonts w:ascii="宋体" w:hAnsi="宋体" w:hint="eastAsia"/>
          <w:sz w:val="24"/>
        </w:rPr>
        <w:t>我们能够以</w:t>
      </w:r>
      <w:proofErr w:type="spellStart"/>
      <w:r>
        <w:rPr>
          <w:rFonts w:ascii="宋体" w:hAnsi="宋体" w:hint="eastAsia"/>
          <w:sz w:val="24"/>
        </w:rPr>
        <w:t>coroutine.resume</w:t>
      </w:r>
      <w:proofErr w:type="spellEnd"/>
      <w:r>
        <w:rPr>
          <w:rFonts w:ascii="宋体" w:hAnsi="宋体" w:hint="eastAsia"/>
          <w:sz w:val="24"/>
        </w:rPr>
        <w:t>(</w:t>
      </w:r>
      <w:proofErr w:type="spellStart"/>
      <w:proofErr w:type="gramStart"/>
      <w:r>
        <w:rPr>
          <w:rFonts w:ascii="宋体" w:hAnsi="宋体" w:hint="eastAsia"/>
          <w:sz w:val="24"/>
        </w:rPr>
        <w:t>coroutine.create</w:t>
      </w:r>
      <w:proofErr w:type="spellEnd"/>
      <w:proofErr w:type="gramEnd"/>
      <w:r>
        <w:rPr>
          <w:rFonts w:ascii="宋体" w:hAnsi="宋体" w:hint="eastAsia"/>
          <w:sz w:val="24"/>
        </w:rPr>
        <w:t>(</w:t>
      </w:r>
      <w:proofErr w:type="spellStart"/>
      <w:r>
        <w:rPr>
          <w:rFonts w:ascii="宋体" w:hAnsi="宋体" w:hint="eastAsia"/>
          <w:sz w:val="24"/>
        </w:rPr>
        <w:t>fn</w:t>
      </w:r>
      <w:proofErr w:type="spellEnd"/>
      <w:r>
        <w:rPr>
          <w:rFonts w:ascii="宋体" w:hAnsi="宋体" w:hint="eastAsia"/>
          <w:sz w:val="24"/>
        </w:rPr>
        <w:t>), ...(params))的方式轻松地运行一个协程</w:t>
      </w:r>
      <w:r w:rsidR="00A13E47">
        <w:rPr>
          <w:rFonts w:ascii="宋体" w:hAnsi="宋体" w:hint="eastAsia"/>
          <w:sz w:val="24"/>
        </w:rPr>
        <w:t>并完成其在任务时间线上的操纵。</w:t>
      </w:r>
    </w:p>
    <w:p w14:paraId="1BB814CC" w14:textId="106FC6E2" w:rsidR="00BB331C" w:rsidRDefault="00BB331C" w:rsidP="00BB331C">
      <w:r>
        <w:br w:type="page"/>
      </w:r>
    </w:p>
    <w:p w14:paraId="5F594311" w14:textId="3A10BF82"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lastRenderedPageBreak/>
        <w:t>第七章 结论</w:t>
      </w:r>
    </w:p>
    <w:p w14:paraId="37CEB343" w14:textId="63A999F3" w:rsidR="00BB331C" w:rsidRDefault="00BB331C" w:rsidP="00BB331C">
      <w:pPr>
        <w:spacing w:line="400" w:lineRule="exact"/>
        <w:rPr>
          <w:rFonts w:ascii="宋体" w:hAnsi="宋体" w:hint="eastAsia"/>
          <w:sz w:val="24"/>
        </w:rPr>
      </w:pPr>
      <w:r>
        <w:rPr>
          <w:rFonts w:ascii="宋体" w:hAnsi="宋体"/>
          <w:sz w:val="24"/>
        </w:rPr>
        <w:tab/>
      </w:r>
    </w:p>
    <w:p w14:paraId="3E152672" w14:textId="77777777" w:rsidR="00BB331C" w:rsidRDefault="00BB331C" w:rsidP="00BB331C">
      <w:pPr>
        <w:spacing w:line="400" w:lineRule="exact"/>
        <w:rPr>
          <w:rFonts w:ascii="宋体" w:hAnsi="宋体" w:hint="eastAsia"/>
          <w:sz w:val="24"/>
        </w:rPr>
      </w:pPr>
    </w:p>
    <w:p w14:paraId="1AAC28B6" w14:textId="77777777" w:rsidR="00BB331C" w:rsidRDefault="00BB331C" w:rsidP="00BB331C">
      <w:pPr>
        <w:spacing w:line="400" w:lineRule="exact"/>
        <w:rPr>
          <w:rFonts w:ascii="宋体" w:hAnsi="宋体" w:hint="eastAsia"/>
          <w:sz w:val="24"/>
        </w:rPr>
      </w:pPr>
    </w:p>
    <w:p w14:paraId="4DF2EC1E" w14:textId="77777777" w:rsidR="00BB331C" w:rsidRDefault="00BB331C" w:rsidP="00BB331C">
      <w:pPr>
        <w:spacing w:line="400" w:lineRule="exact"/>
        <w:rPr>
          <w:rFonts w:ascii="宋体" w:hAnsi="宋体" w:hint="eastAsia"/>
          <w:sz w:val="24"/>
        </w:rPr>
      </w:pPr>
    </w:p>
    <w:p w14:paraId="4C14000D" w14:textId="77777777" w:rsidR="00BB331C" w:rsidRDefault="00BB331C" w:rsidP="00BB331C">
      <w:pPr>
        <w:rPr>
          <w:rFonts w:ascii="宋体" w:hAnsi="宋体" w:hint="eastAsia"/>
          <w:sz w:val="24"/>
        </w:rPr>
        <w:sectPr w:rsidR="00BB331C">
          <w:headerReference w:type="default" r:id="rId16"/>
          <w:footerReference w:type="default" r:id="rId17"/>
          <w:pgSz w:w="11906" w:h="16838"/>
          <w:pgMar w:top="1440" w:right="1800" w:bottom="1440" w:left="1800" w:header="851" w:footer="992" w:gutter="0"/>
          <w:cols w:space="425"/>
          <w:docGrid w:type="lines" w:linePitch="312"/>
        </w:sectPr>
      </w:pPr>
    </w:p>
    <w:p w14:paraId="2529B510" w14:textId="3429BD59"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lastRenderedPageBreak/>
        <w:t>参考文献</w:t>
      </w:r>
    </w:p>
    <w:p w14:paraId="1EDFE057" w14:textId="296896C0" w:rsidR="00BB331C" w:rsidRDefault="00A4395D" w:rsidP="005837CC">
      <w:pPr>
        <w:wordWrap w:val="0"/>
        <w:autoSpaceDE w:val="0"/>
        <w:spacing w:line="400" w:lineRule="exact"/>
        <w:ind w:left="480" w:hangingChars="200" w:hanging="480"/>
        <w:jc w:val="left"/>
        <w:rPr>
          <w:rFonts w:ascii="宋体" w:hAnsi="宋体"/>
          <w:sz w:val="24"/>
        </w:rPr>
      </w:pPr>
      <w:r w:rsidRPr="00A4395D">
        <w:rPr>
          <w:rFonts w:ascii="宋体" w:hAnsi="宋体" w:hint="eastAsia"/>
          <w:sz w:val="24"/>
        </w:rPr>
        <w:t>[1]</w:t>
      </w:r>
      <w:r w:rsidRPr="00A4395D">
        <w:rPr>
          <w:rFonts w:ascii="宋体" w:hAnsi="宋体"/>
          <w:sz w:val="24"/>
        </w:rPr>
        <w:tab/>
      </w:r>
      <w:r w:rsidR="00722366" w:rsidRPr="00722366">
        <w:rPr>
          <w:rFonts w:ascii="宋体" w:hAnsi="宋体"/>
          <w:sz w:val="24"/>
        </w:rPr>
        <w:t>VG</w:t>
      </w:r>
      <w:r w:rsidR="00424D02">
        <w:rPr>
          <w:rFonts w:ascii="宋体" w:hAnsi="宋体" w:hint="eastAsia"/>
          <w:sz w:val="24"/>
        </w:rPr>
        <w:t xml:space="preserve"> </w:t>
      </w:r>
      <w:r w:rsidR="00722366" w:rsidRPr="00722366">
        <w:rPr>
          <w:rFonts w:ascii="宋体" w:hAnsi="宋体"/>
          <w:sz w:val="24"/>
        </w:rPr>
        <w:t>I</w:t>
      </w:r>
      <w:r w:rsidR="00424D02">
        <w:rPr>
          <w:rFonts w:ascii="宋体" w:hAnsi="宋体" w:hint="eastAsia"/>
          <w:sz w:val="24"/>
        </w:rPr>
        <w:t>nsights</w:t>
      </w:r>
      <w:r w:rsidR="00722366" w:rsidRPr="00722366">
        <w:rPr>
          <w:rFonts w:ascii="宋体" w:hAnsi="宋体"/>
          <w:sz w:val="24"/>
        </w:rPr>
        <w:t xml:space="preserve">. The Big Game Engines Report of 2025[EB/OL]. </w:t>
      </w:r>
      <w:r w:rsidR="00424D02">
        <w:rPr>
          <w:rFonts w:ascii="宋体" w:hAnsi="宋体" w:hint="eastAsia"/>
          <w:sz w:val="24"/>
        </w:rPr>
        <w:t xml:space="preserve">2025. </w:t>
      </w:r>
      <w:hyperlink r:id="rId18" w:history="1">
        <w:r w:rsidR="00496208" w:rsidRPr="000442AB">
          <w:rPr>
            <w:rStyle w:val="af5"/>
            <w:rFonts w:ascii="宋体" w:hAnsi="宋体"/>
            <w:sz w:val="24"/>
          </w:rPr>
          <w:t>https://vginsights.com/insights/article/the-big-game-engines-report-of-2025</w:t>
        </w:r>
      </w:hyperlink>
      <w:r w:rsidR="00424D02">
        <w:rPr>
          <w:rFonts w:ascii="宋体" w:hAnsi="宋体" w:hint="eastAsia"/>
          <w:sz w:val="24"/>
        </w:rPr>
        <w:t>.</w:t>
      </w:r>
    </w:p>
    <w:p w14:paraId="4D548AB5" w14:textId="4E5153D4" w:rsidR="007C6971" w:rsidRDefault="007C6971" w:rsidP="005837CC">
      <w:pPr>
        <w:wordWrap w:val="0"/>
        <w:autoSpaceDE w:val="0"/>
        <w:spacing w:line="400" w:lineRule="exact"/>
        <w:ind w:left="480" w:hangingChars="200" w:hanging="480"/>
        <w:jc w:val="left"/>
        <w:rPr>
          <w:rFonts w:ascii="宋体" w:hAnsi="宋体"/>
          <w:sz w:val="24"/>
        </w:rPr>
      </w:pPr>
      <w:r>
        <w:rPr>
          <w:rFonts w:ascii="宋体" w:hAnsi="宋体" w:hint="eastAsia"/>
          <w:sz w:val="24"/>
        </w:rPr>
        <w:t>[2]</w:t>
      </w:r>
      <w:r>
        <w:rPr>
          <w:rFonts w:ascii="宋体" w:hAnsi="宋体"/>
          <w:sz w:val="24"/>
        </w:rPr>
        <w:tab/>
      </w:r>
      <w:proofErr w:type="spellStart"/>
      <w:proofErr w:type="gramStart"/>
      <w:r>
        <w:rPr>
          <w:rFonts w:ascii="宋体" w:hAnsi="宋体" w:hint="eastAsia"/>
          <w:sz w:val="24"/>
        </w:rPr>
        <w:t>UnLua</w:t>
      </w:r>
      <w:proofErr w:type="spellEnd"/>
      <w:r>
        <w:rPr>
          <w:rFonts w:ascii="宋体" w:hAnsi="宋体" w:hint="eastAsia"/>
          <w:sz w:val="24"/>
        </w:rPr>
        <w:t>[</w:t>
      </w:r>
      <w:proofErr w:type="gramEnd"/>
      <w:r>
        <w:rPr>
          <w:rFonts w:ascii="宋体" w:hAnsi="宋体" w:hint="eastAsia"/>
          <w:sz w:val="24"/>
        </w:rPr>
        <w:t xml:space="preserve">EB/OL]. </w:t>
      </w:r>
      <w:hyperlink r:id="rId19" w:history="1">
        <w:r w:rsidR="00A03BC8" w:rsidRPr="000442AB">
          <w:rPr>
            <w:rStyle w:val="af5"/>
            <w:rFonts w:ascii="宋体" w:hAnsi="宋体"/>
            <w:sz w:val="24"/>
          </w:rPr>
          <w:t>https://github.com/Tencent/UnLua</w:t>
        </w:r>
      </w:hyperlink>
    </w:p>
    <w:p w14:paraId="1D639549" w14:textId="0AF7BDE2" w:rsidR="00A03BC8" w:rsidRDefault="00A03BC8" w:rsidP="005837CC">
      <w:pPr>
        <w:wordWrap w:val="0"/>
        <w:autoSpaceDE w:val="0"/>
        <w:spacing w:line="400" w:lineRule="exact"/>
        <w:ind w:left="480" w:hangingChars="200" w:hanging="480"/>
        <w:jc w:val="left"/>
        <w:rPr>
          <w:rFonts w:ascii="宋体" w:hAnsi="宋体"/>
          <w:sz w:val="24"/>
        </w:rPr>
      </w:pPr>
      <w:r>
        <w:rPr>
          <w:rFonts w:ascii="宋体" w:hAnsi="宋体" w:hint="eastAsia"/>
          <w:sz w:val="24"/>
        </w:rPr>
        <w:t>[3]</w:t>
      </w:r>
      <w:r>
        <w:tab/>
      </w:r>
      <w:r w:rsidR="0060335B" w:rsidRPr="0060335B">
        <w:rPr>
          <w:rFonts w:ascii="宋体" w:hAnsi="宋体"/>
          <w:sz w:val="24"/>
        </w:rPr>
        <w:t xml:space="preserve">Liu Y, Duan H, Cai W. User-Generated Content and Editors in Games: A Comprehensive Survey[J]. </w:t>
      </w:r>
      <w:proofErr w:type="spellStart"/>
      <w:r w:rsidR="0060335B" w:rsidRPr="0060335B">
        <w:rPr>
          <w:rFonts w:ascii="宋体" w:hAnsi="宋体"/>
          <w:sz w:val="24"/>
        </w:rPr>
        <w:t>arXiv</w:t>
      </w:r>
      <w:proofErr w:type="spellEnd"/>
      <w:r w:rsidR="0060335B" w:rsidRPr="0060335B">
        <w:rPr>
          <w:rFonts w:ascii="宋体" w:hAnsi="宋体"/>
          <w:sz w:val="24"/>
        </w:rPr>
        <w:t xml:space="preserve"> preprint arXiv:2412.13743, 2024.</w:t>
      </w:r>
    </w:p>
    <w:p w14:paraId="21555092" w14:textId="0656058D" w:rsidR="007C6FAB" w:rsidRDefault="007C6FAB" w:rsidP="005837CC">
      <w:pPr>
        <w:wordWrap w:val="0"/>
        <w:autoSpaceDE w:val="0"/>
        <w:spacing w:line="400" w:lineRule="exact"/>
        <w:ind w:left="480" w:hangingChars="200" w:hanging="480"/>
        <w:jc w:val="left"/>
        <w:rPr>
          <w:rFonts w:ascii="宋体" w:hAnsi="宋体"/>
          <w:sz w:val="24"/>
        </w:rPr>
      </w:pPr>
      <w:r>
        <w:rPr>
          <w:rFonts w:ascii="宋体" w:hAnsi="宋体" w:hint="eastAsia"/>
          <w:sz w:val="24"/>
        </w:rPr>
        <w:t>[4]</w:t>
      </w:r>
      <w:r>
        <w:rPr>
          <w:rFonts w:ascii="宋体" w:hAnsi="宋体"/>
          <w:sz w:val="24"/>
        </w:rPr>
        <w:tab/>
      </w:r>
      <w:r>
        <w:rPr>
          <w:rFonts w:ascii="宋体" w:hAnsi="宋体" w:hint="eastAsia"/>
          <w:sz w:val="24"/>
        </w:rPr>
        <w:t>Gameplay Framework</w:t>
      </w:r>
      <w:r w:rsidR="00857A81">
        <w:rPr>
          <w:rFonts w:ascii="宋体" w:hAnsi="宋体" w:hint="eastAsia"/>
          <w:sz w:val="24"/>
        </w:rPr>
        <w:t xml:space="preserve"> in Unreal </w:t>
      </w:r>
      <w:proofErr w:type="gramStart"/>
      <w:r w:rsidR="00857A81">
        <w:rPr>
          <w:rFonts w:ascii="宋体" w:hAnsi="宋体" w:hint="eastAsia"/>
          <w:sz w:val="24"/>
        </w:rPr>
        <w:t>engine</w:t>
      </w:r>
      <w:r>
        <w:rPr>
          <w:rFonts w:ascii="宋体" w:hAnsi="宋体" w:hint="eastAsia"/>
          <w:sz w:val="24"/>
        </w:rPr>
        <w:t>[</w:t>
      </w:r>
      <w:proofErr w:type="gramEnd"/>
      <w:r>
        <w:rPr>
          <w:rFonts w:ascii="宋体" w:hAnsi="宋体" w:hint="eastAsia"/>
          <w:sz w:val="24"/>
        </w:rPr>
        <w:t>EB/OL]</w:t>
      </w:r>
      <w:r>
        <w:rPr>
          <w:rFonts w:ascii="宋体" w:hAnsi="宋体" w:hint="eastAsia"/>
          <w:sz w:val="24"/>
        </w:rPr>
        <w:t xml:space="preserve">. </w:t>
      </w:r>
      <w:hyperlink r:id="rId20" w:history="1">
        <w:r w:rsidR="00696F83" w:rsidRPr="000442AB">
          <w:rPr>
            <w:rStyle w:val="af5"/>
            <w:rFonts w:ascii="宋体" w:hAnsi="宋体"/>
            <w:sz w:val="24"/>
          </w:rPr>
          <w:t>https://dev.epicgames.com/documentation/en-us/unreal-engine/gameplay-framework-in-unreal-engine</w:t>
        </w:r>
      </w:hyperlink>
    </w:p>
    <w:p w14:paraId="09157DCD" w14:textId="1A6B0E97" w:rsidR="00696F83" w:rsidRPr="00696F83" w:rsidRDefault="00696F83" w:rsidP="005837CC">
      <w:pPr>
        <w:wordWrap w:val="0"/>
        <w:autoSpaceDE w:val="0"/>
        <w:spacing w:line="400" w:lineRule="exact"/>
        <w:ind w:left="480" w:hangingChars="200" w:hanging="480"/>
        <w:jc w:val="left"/>
        <w:rPr>
          <w:rFonts w:ascii="宋体" w:hAnsi="宋体" w:hint="eastAsia"/>
          <w:sz w:val="24"/>
        </w:rPr>
      </w:pPr>
      <w:r>
        <w:rPr>
          <w:rFonts w:ascii="宋体" w:hAnsi="宋体" w:hint="eastAsia"/>
          <w:sz w:val="24"/>
        </w:rPr>
        <w:t>[5]</w:t>
      </w:r>
      <w:r>
        <w:rPr>
          <w:rFonts w:ascii="宋体" w:hAnsi="宋体"/>
          <w:sz w:val="24"/>
        </w:rPr>
        <w:tab/>
      </w:r>
      <w:proofErr w:type="spellStart"/>
      <w:r w:rsidRPr="00696F83">
        <w:rPr>
          <w:rFonts w:ascii="宋体" w:hAnsi="宋体"/>
          <w:sz w:val="24"/>
        </w:rPr>
        <w:t>Ierusalimschy</w:t>
      </w:r>
      <w:proofErr w:type="spellEnd"/>
      <w:r w:rsidRPr="00696F83">
        <w:rPr>
          <w:rFonts w:ascii="宋体" w:hAnsi="宋体"/>
          <w:sz w:val="24"/>
        </w:rPr>
        <w:t xml:space="preserve"> R, de Figueiredo L H, Celes W. The evolution of Lua[C]//Proceedings of the third ACM SIGPLAN conference on History of programming languages. 2007: 2-1-2-26.</w:t>
      </w:r>
    </w:p>
    <w:p w14:paraId="05E0453B" w14:textId="77777777" w:rsidR="009B158B" w:rsidRDefault="009B158B" w:rsidP="00BB331C">
      <w:pPr>
        <w:spacing w:line="400" w:lineRule="exact"/>
        <w:rPr>
          <w:sz w:val="24"/>
        </w:rPr>
      </w:pPr>
    </w:p>
    <w:p w14:paraId="1E03D797" w14:textId="77777777" w:rsidR="00B847CA" w:rsidRDefault="00B847CA" w:rsidP="00BB331C">
      <w:pPr>
        <w:spacing w:line="400" w:lineRule="exact"/>
        <w:rPr>
          <w:sz w:val="24"/>
        </w:rPr>
        <w:sectPr w:rsidR="00B847CA">
          <w:headerReference w:type="default" r:id="rId21"/>
          <w:footerReference w:type="default" r:id="rId22"/>
          <w:pgSz w:w="11906" w:h="16838"/>
          <w:pgMar w:top="1440" w:right="1800" w:bottom="1440" w:left="1800" w:header="851" w:footer="992" w:gutter="0"/>
          <w:cols w:space="425"/>
          <w:docGrid w:type="lines" w:linePitch="312"/>
        </w:sectPr>
      </w:pPr>
    </w:p>
    <w:p w14:paraId="3BE01148" w14:textId="30BD37E3" w:rsidR="009B158B" w:rsidRDefault="009B158B" w:rsidP="009B158B">
      <w:pPr>
        <w:pStyle w:val="2"/>
        <w:jc w:val="center"/>
        <w:rPr>
          <w:rFonts w:ascii="黑体" w:eastAsia="黑体" w:hAnsi="黑体" w:hint="eastAsia"/>
          <w:color w:val="auto"/>
          <w:sz w:val="36"/>
          <w:szCs w:val="36"/>
        </w:rPr>
      </w:pPr>
      <w:r w:rsidRPr="009B158B">
        <w:rPr>
          <w:rFonts w:ascii="黑体" w:eastAsia="黑体" w:hAnsi="黑体" w:hint="eastAsia"/>
          <w:color w:val="auto"/>
          <w:sz w:val="36"/>
          <w:szCs w:val="36"/>
        </w:rPr>
        <w:lastRenderedPageBreak/>
        <w:t>致谢</w:t>
      </w:r>
    </w:p>
    <w:p w14:paraId="70358BE2" w14:textId="7CE023A3" w:rsidR="009B158B" w:rsidRPr="009B158B" w:rsidRDefault="009B158B" w:rsidP="009B158B">
      <w:pPr>
        <w:rPr>
          <w:sz w:val="24"/>
        </w:rPr>
      </w:pPr>
      <w:r>
        <w:rPr>
          <w:sz w:val="24"/>
        </w:rPr>
        <w:tab/>
      </w:r>
    </w:p>
    <w:sectPr w:rsidR="009B158B" w:rsidRPr="009B158B">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C7951" w14:textId="77777777" w:rsidR="00BB4679" w:rsidRDefault="00BB4679" w:rsidP="005E60DE">
      <w:r>
        <w:separator/>
      </w:r>
    </w:p>
  </w:endnote>
  <w:endnote w:type="continuationSeparator" w:id="0">
    <w:p w14:paraId="403FB12D" w14:textId="77777777" w:rsidR="00BB4679" w:rsidRDefault="00BB4679" w:rsidP="005E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8B25" w14:textId="60219FFA" w:rsidR="009B158B" w:rsidRDefault="009B158B" w:rsidP="009B158B">
    <w:pPr>
      <w:pStyle w:val="af0"/>
      <w:jc w:val="center"/>
    </w:pPr>
    <w:r>
      <w:rPr>
        <w:rFonts w:hint="eastAsia"/>
      </w:rP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0903" w14:textId="6E71AAFF" w:rsidR="009B158B" w:rsidRDefault="009B158B" w:rsidP="009B158B">
    <w:pPr>
      <w:pStyle w:val="af0"/>
      <w:jc w:val="center"/>
    </w:pPr>
    <w:r>
      <w:rPr>
        <w:rFonts w:hint="eastAsia"/>
      </w:rPr>
      <w:t>Ⅱ</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D0E0" w14:textId="77777777" w:rsidR="009B158B" w:rsidRDefault="009B158B" w:rsidP="009B158B">
    <w:pPr>
      <w:pStyle w:val="af0"/>
      <w:jc w:val="center"/>
    </w:pPr>
    <w:r>
      <w:rPr>
        <w:rFonts w:hint="eastAsia"/>
      </w:rPr>
      <w:t>Ⅲ</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C2D2" w14:textId="4A90BC63" w:rsidR="009B158B" w:rsidRDefault="009B158B" w:rsidP="009B158B">
    <w:pPr>
      <w:pStyle w:val="af0"/>
      <w:jc w:val="center"/>
    </w:pPr>
    <w:r>
      <w:rPr>
        <w:rFonts w:hint="eastAsia"/>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A850" w14:textId="77777777" w:rsidR="009B158B" w:rsidRDefault="009B158B" w:rsidP="009B158B">
    <w:pPr>
      <w:pStyle w:val="af0"/>
      <w:jc w:val="center"/>
    </w:pPr>
    <w:r>
      <w:rPr>
        <w:rFonts w:hint="eastAsia"/>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7DE2" w14:textId="7BB643C5" w:rsidR="0085110D" w:rsidRDefault="0085110D" w:rsidP="009B158B">
    <w:pPr>
      <w:pStyle w:val="af0"/>
      <w:jc w:val="center"/>
    </w:pPr>
    <w:r>
      <w:rPr>
        <w:rFonts w:hint="eastAsia"/>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666B7" w14:textId="77777777" w:rsidR="00BB4679" w:rsidRDefault="00BB4679" w:rsidP="005E60DE">
      <w:r>
        <w:separator/>
      </w:r>
    </w:p>
  </w:footnote>
  <w:footnote w:type="continuationSeparator" w:id="0">
    <w:p w14:paraId="4BA59A4A" w14:textId="77777777" w:rsidR="00BB4679" w:rsidRDefault="00BB4679" w:rsidP="005E6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7D13" w14:textId="0061B12A" w:rsidR="009B158B" w:rsidRDefault="009B158B" w:rsidP="009B158B">
    <w:pPr>
      <w:pStyle w:val="ae"/>
    </w:pPr>
    <w:r>
      <w:rPr>
        <w:rFonts w:hint="eastAsia"/>
      </w:rPr>
      <w:t>论文名</w:t>
    </w:r>
    <w:r>
      <w:tab/>
    </w:r>
    <w:r>
      <w:tab/>
    </w: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49AE" w14:textId="644BC92B" w:rsidR="009B158B" w:rsidRDefault="009B158B" w:rsidP="009B158B">
    <w:pPr>
      <w:pStyle w:val="ae"/>
    </w:pPr>
    <w:r>
      <w:rPr>
        <w:rFonts w:hint="eastAsia"/>
      </w:rPr>
      <w:t>论文名</w:t>
    </w:r>
    <w:r>
      <w:tab/>
    </w:r>
    <w: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AABC" w14:textId="56AC58DC" w:rsidR="009B158B" w:rsidRDefault="009B158B" w:rsidP="009B158B">
    <w:pPr>
      <w:pStyle w:val="ae"/>
    </w:pPr>
    <w:r>
      <w:rPr>
        <w:rFonts w:hint="eastAsia"/>
      </w:rPr>
      <w:t>论文名</w:t>
    </w:r>
    <w:r>
      <w:tab/>
    </w:r>
    <w:r>
      <w:tab/>
    </w:r>
    <w:r>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408F" w14:textId="6D92690C" w:rsidR="009B158B" w:rsidRDefault="009B158B" w:rsidP="009B158B">
    <w:pPr>
      <w:pStyle w:val="ae"/>
    </w:pPr>
    <w:r>
      <w:rPr>
        <w:rFonts w:hint="eastAsia"/>
      </w:rPr>
      <w:t>论文名</w:t>
    </w:r>
    <w:r>
      <w:tab/>
    </w:r>
    <w:r>
      <w:tab/>
    </w:r>
    <w:r w:rsidR="00C511BA">
      <w:rPr>
        <w:rFonts w:hint="eastAsia"/>
      </w:rPr>
      <w:t>引言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8C41" w14:textId="1F9835AE" w:rsidR="009B158B" w:rsidRDefault="009B158B" w:rsidP="009B158B">
    <w:pPr>
      <w:pStyle w:val="ae"/>
    </w:pPr>
    <w:r>
      <w:rPr>
        <w:rFonts w:hint="eastAsia"/>
      </w:rPr>
      <w:t>论文名</w:t>
    </w:r>
    <w:r>
      <w:tab/>
    </w:r>
    <w:r>
      <w:tab/>
    </w:r>
    <w:r>
      <w:rPr>
        <w:rFonts w:hint="eastAsia"/>
      </w:rPr>
      <w:t>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EFC4" w14:textId="680D8F56" w:rsidR="009B158B" w:rsidRDefault="009B158B" w:rsidP="009B158B">
    <w:pPr>
      <w:pStyle w:val="ae"/>
    </w:pPr>
    <w:r>
      <w:rPr>
        <w:rFonts w:hint="eastAsia"/>
      </w:rPr>
      <w:t>论文名</w:t>
    </w:r>
    <w:r>
      <w:tab/>
    </w:r>
    <w:r>
      <w:tab/>
    </w:r>
    <w:r>
      <w:rPr>
        <w:rFonts w:hint="eastAsia"/>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92D72"/>
    <w:multiLevelType w:val="multilevel"/>
    <w:tmpl w:val="435C7CC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AC35B46"/>
    <w:multiLevelType w:val="hybridMultilevel"/>
    <w:tmpl w:val="1CB6D5DE"/>
    <w:lvl w:ilvl="0" w:tplc="2F0A1BC0">
      <w:start w:val="1"/>
      <w:numFmt w:val="japaneseCounting"/>
      <w:lvlText w:val="第%1章"/>
      <w:lvlJc w:val="left"/>
      <w:pPr>
        <w:ind w:left="1680" w:hanging="16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200F2F"/>
    <w:multiLevelType w:val="multilevel"/>
    <w:tmpl w:val="492C8F4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41716130">
    <w:abstractNumId w:val="1"/>
  </w:num>
  <w:num w:numId="2" w16cid:durableId="1598753635">
    <w:abstractNumId w:val="2"/>
  </w:num>
  <w:num w:numId="3" w16cid:durableId="11172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3D"/>
    <w:rsid w:val="000077C3"/>
    <w:rsid w:val="00010586"/>
    <w:rsid w:val="000368F2"/>
    <w:rsid w:val="00044C9F"/>
    <w:rsid w:val="0004564D"/>
    <w:rsid w:val="00085DDC"/>
    <w:rsid w:val="000F06E7"/>
    <w:rsid w:val="001A0A8B"/>
    <w:rsid w:val="001A2701"/>
    <w:rsid w:val="00320B63"/>
    <w:rsid w:val="003409E9"/>
    <w:rsid w:val="00372892"/>
    <w:rsid w:val="003906F8"/>
    <w:rsid w:val="003E25EC"/>
    <w:rsid w:val="00423E01"/>
    <w:rsid w:val="00424D02"/>
    <w:rsid w:val="00431476"/>
    <w:rsid w:val="00496208"/>
    <w:rsid w:val="004C0FA6"/>
    <w:rsid w:val="005328DE"/>
    <w:rsid w:val="0058309D"/>
    <w:rsid w:val="005837CC"/>
    <w:rsid w:val="0058703D"/>
    <w:rsid w:val="005C1ED9"/>
    <w:rsid w:val="005E60DE"/>
    <w:rsid w:val="005F409E"/>
    <w:rsid w:val="0060335B"/>
    <w:rsid w:val="00610160"/>
    <w:rsid w:val="006934BE"/>
    <w:rsid w:val="00696F83"/>
    <w:rsid w:val="006B1575"/>
    <w:rsid w:val="006C19BE"/>
    <w:rsid w:val="006D6CE1"/>
    <w:rsid w:val="007156E2"/>
    <w:rsid w:val="007212A1"/>
    <w:rsid w:val="00722366"/>
    <w:rsid w:val="00731640"/>
    <w:rsid w:val="007B5FCD"/>
    <w:rsid w:val="007C6971"/>
    <w:rsid w:val="007C6FAB"/>
    <w:rsid w:val="008472AD"/>
    <w:rsid w:val="0085110D"/>
    <w:rsid w:val="00855CE5"/>
    <w:rsid w:val="00857A81"/>
    <w:rsid w:val="00901107"/>
    <w:rsid w:val="009B158B"/>
    <w:rsid w:val="009C5E98"/>
    <w:rsid w:val="00A03BC8"/>
    <w:rsid w:val="00A13E47"/>
    <w:rsid w:val="00A4395D"/>
    <w:rsid w:val="00A77D05"/>
    <w:rsid w:val="00AA0064"/>
    <w:rsid w:val="00AA4134"/>
    <w:rsid w:val="00AD45FB"/>
    <w:rsid w:val="00B847CA"/>
    <w:rsid w:val="00B85DB5"/>
    <w:rsid w:val="00BA74A3"/>
    <w:rsid w:val="00BB331C"/>
    <w:rsid w:val="00BB4679"/>
    <w:rsid w:val="00C511BA"/>
    <w:rsid w:val="00C62A8D"/>
    <w:rsid w:val="00CA3A6E"/>
    <w:rsid w:val="00CB57D1"/>
    <w:rsid w:val="00CD436D"/>
    <w:rsid w:val="00CD7F29"/>
    <w:rsid w:val="00D03A20"/>
    <w:rsid w:val="00D6185A"/>
    <w:rsid w:val="00DD7B58"/>
    <w:rsid w:val="00E40791"/>
    <w:rsid w:val="00ED7230"/>
    <w:rsid w:val="00EE2C22"/>
    <w:rsid w:val="00EF366E"/>
    <w:rsid w:val="00F128DD"/>
    <w:rsid w:val="00F62FB2"/>
    <w:rsid w:val="00F70B4C"/>
    <w:rsid w:val="00F84DED"/>
    <w:rsid w:val="00FD3F42"/>
    <w:rsid w:val="00FE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6D9E"/>
  <w15:chartTrackingRefBased/>
  <w15:docId w15:val="{E43E46F4-36F1-4A32-BBF2-56A27AF0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0D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870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870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870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70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70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870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70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70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8703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0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870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870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703D"/>
    <w:rPr>
      <w:rFonts w:cstheme="majorBidi"/>
      <w:color w:val="0F4761" w:themeColor="accent1" w:themeShade="BF"/>
      <w:sz w:val="28"/>
      <w:szCs w:val="28"/>
    </w:rPr>
  </w:style>
  <w:style w:type="character" w:customStyle="1" w:styleId="50">
    <w:name w:val="标题 5 字符"/>
    <w:basedOn w:val="a0"/>
    <w:link w:val="5"/>
    <w:uiPriority w:val="9"/>
    <w:semiHidden/>
    <w:rsid w:val="0058703D"/>
    <w:rPr>
      <w:rFonts w:cstheme="majorBidi"/>
      <w:color w:val="0F4761" w:themeColor="accent1" w:themeShade="BF"/>
      <w:sz w:val="24"/>
      <w:szCs w:val="24"/>
    </w:rPr>
  </w:style>
  <w:style w:type="character" w:customStyle="1" w:styleId="60">
    <w:name w:val="标题 6 字符"/>
    <w:basedOn w:val="a0"/>
    <w:link w:val="6"/>
    <w:uiPriority w:val="9"/>
    <w:semiHidden/>
    <w:rsid w:val="0058703D"/>
    <w:rPr>
      <w:rFonts w:cstheme="majorBidi"/>
      <w:b/>
      <w:bCs/>
      <w:color w:val="0F4761" w:themeColor="accent1" w:themeShade="BF"/>
    </w:rPr>
  </w:style>
  <w:style w:type="character" w:customStyle="1" w:styleId="70">
    <w:name w:val="标题 7 字符"/>
    <w:basedOn w:val="a0"/>
    <w:link w:val="7"/>
    <w:uiPriority w:val="9"/>
    <w:semiHidden/>
    <w:rsid w:val="0058703D"/>
    <w:rPr>
      <w:rFonts w:cstheme="majorBidi"/>
      <w:b/>
      <w:bCs/>
      <w:color w:val="595959" w:themeColor="text1" w:themeTint="A6"/>
    </w:rPr>
  </w:style>
  <w:style w:type="character" w:customStyle="1" w:styleId="80">
    <w:name w:val="标题 8 字符"/>
    <w:basedOn w:val="a0"/>
    <w:link w:val="8"/>
    <w:uiPriority w:val="9"/>
    <w:semiHidden/>
    <w:rsid w:val="0058703D"/>
    <w:rPr>
      <w:rFonts w:cstheme="majorBidi"/>
      <w:color w:val="595959" w:themeColor="text1" w:themeTint="A6"/>
    </w:rPr>
  </w:style>
  <w:style w:type="character" w:customStyle="1" w:styleId="90">
    <w:name w:val="标题 9 字符"/>
    <w:basedOn w:val="a0"/>
    <w:link w:val="9"/>
    <w:uiPriority w:val="9"/>
    <w:semiHidden/>
    <w:rsid w:val="0058703D"/>
    <w:rPr>
      <w:rFonts w:eastAsiaTheme="majorEastAsia" w:cstheme="majorBidi"/>
      <w:color w:val="595959" w:themeColor="text1" w:themeTint="A6"/>
    </w:rPr>
  </w:style>
  <w:style w:type="paragraph" w:styleId="a3">
    <w:name w:val="Title"/>
    <w:basedOn w:val="a"/>
    <w:next w:val="a"/>
    <w:link w:val="a4"/>
    <w:uiPriority w:val="10"/>
    <w:qFormat/>
    <w:rsid w:val="005870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70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70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70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703D"/>
    <w:pPr>
      <w:spacing w:before="160" w:after="160"/>
      <w:jc w:val="center"/>
    </w:pPr>
    <w:rPr>
      <w:i/>
      <w:iCs/>
      <w:color w:val="404040" w:themeColor="text1" w:themeTint="BF"/>
    </w:rPr>
  </w:style>
  <w:style w:type="character" w:customStyle="1" w:styleId="a8">
    <w:name w:val="引用 字符"/>
    <w:basedOn w:val="a0"/>
    <w:link w:val="a7"/>
    <w:uiPriority w:val="29"/>
    <w:rsid w:val="0058703D"/>
    <w:rPr>
      <w:i/>
      <w:iCs/>
      <w:color w:val="404040" w:themeColor="text1" w:themeTint="BF"/>
    </w:rPr>
  </w:style>
  <w:style w:type="paragraph" w:styleId="a9">
    <w:name w:val="List Paragraph"/>
    <w:basedOn w:val="a"/>
    <w:uiPriority w:val="34"/>
    <w:qFormat/>
    <w:rsid w:val="0058703D"/>
    <w:pPr>
      <w:ind w:left="720"/>
      <w:contextualSpacing/>
    </w:pPr>
  </w:style>
  <w:style w:type="character" w:styleId="aa">
    <w:name w:val="Intense Emphasis"/>
    <w:basedOn w:val="a0"/>
    <w:uiPriority w:val="21"/>
    <w:qFormat/>
    <w:rsid w:val="0058703D"/>
    <w:rPr>
      <w:i/>
      <w:iCs/>
      <w:color w:val="0F4761" w:themeColor="accent1" w:themeShade="BF"/>
    </w:rPr>
  </w:style>
  <w:style w:type="paragraph" w:styleId="ab">
    <w:name w:val="Intense Quote"/>
    <w:basedOn w:val="a"/>
    <w:next w:val="a"/>
    <w:link w:val="ac"/>
    <w:uiPriority w:val="30"/>
    <w:qFormat/>
    <w:rsid w:val="00587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703D"/>
    <w:rPr>
      <w:i/>
      <w:iCs/>
      <w:color w:val="0F4761" w:themeColor="accent1" w:themeShade="BF"/>
    </w:rPr>
  </w:style>
  <w:style w:type="character" w:styleId="ad">
    <w:name w:val="Intense Reference"/>
    <w:basedOn w:val="a0"/>
    <w:uiPriority w:val="32"/>
    <w:qFormat/>
    <w:rsid w:val="0058703D"/>
    <w:rPr>
      <w:b/>
      <w:bCs/>
      <w:smallCaps/>
      <w:color w:val="0F4761" w:themeColor="accent1" w:themeShade="BF"/>
      <w:spacing w:val="5"/>
    </w:rPr>
  </w:style>
  <w:style w:type="paragraph" w:styleId="ae">
    <w:name w:val="header"/>
    <w:basedOn w:val="a"/>
    <w:link w:val="af"/>
    <w:uiPriority w:val="99"/>
    <w:unhideWhenUsed/>
    <w:rsid w:val="005E60DE"/>
    <w:pPr>
      <w:tabs>
        <w:tab w:val="center" w:pos="4153"/>
        <w:tab w:val="right" w:pos="8306"/>
      </w:tabs>
      <w:snapToGrid w:val="0"/>
      <w:jc w:val="center"/>
    </w:pPr>
    <w:rPr>
      <w:sz w:val="18"/>
      <w:szCs w:val="18"/>
    </w:rPr>
  </w:style>
  <w:style w:type="character" w:customStyle="1" w:styleId="af">
    <w:name w:val="页眉 字符"/>
    <w:basedOn w:val="a0"/>
    <w:link w:val="ae"/>
    <w:uiPriority w:val="99"/>
    <w:rsid w:val="005E60DE"/>
    <w:rPr>
      <w:sz w:val="18"/>
      <w:szCs w:val="18"/>
    </w:rPr>
  </w:style>
  <w:style w:type="paragraph" w:styleId="af0">
    <w:name w:val="footer"/>
    <w:basedOn w:val="a"/>
    <w:link w:val="af1"/>
    <w:uiPriority w:val="99"/>
    <w:unhideWhenUsed/>
    <w:rsid w:val="005E60DE"/>
    <w:pPr>
      <w:tabs>
        <w:tab w:val="center" w:pos="4153"/>
        <w:tab w:val="right" w:pos="8306"/>
      </w:tabs>
      <w:snapToGrid w:val="0"/>
      <w:jc w:val="left"/>
    </w:pPr>
    <w:rPr>
      <w:sz w:val="18"/>
      <w:szCs w:val="18"/>
    </w:rPr>
  </w:style>
  <w:style w:type="character" w:customStyle="1" w:styleId="af1">
    <w:name w:val="页脚 字符"/>
    <w:basedOn w:val="a0"/>
    <w:link w:val="af0"/>
    <w:uiPriority w:val="99"/>
    <w:rsid w:val="005E60DE"/>
    <w:rPr>
      <w:sz w:val="18"/>
      <w:szCs w:val="18"/>
    </w:rPr>
  </w:style>
  <w:style w:type="paragraph" w:styleId="af2">
    <w:name w:val="footnote text"/>
    <w:basedOn w:val="a"/>
    <w:link w:val="af3"/>
    <w:uiPriority w:val="99"/>
    <w:semiHidden/>
    <w:unhideWhenUsed/>
    <w:rsid w:val="00BB331C"/>
    <w:pPr>
      <w:snapToGrid w:val="0"/>
      <w:jc w:val="left"/>
    </w:pPr>
    <w:rPr>
      <w:sz w:val="18"/>
      <w:szCs w:val="18"/>
    </w:rPr>
  </w:style>
  <w:style w:type="character" w:customStyle="1" w:styleId="af3">
    <w:name w:val="脚注文本 字符"/>
    <w:basedOn w:val="a0"/>
    <w:link w:val="af2"/>
    <w:uiPriority w:val="99"/>
    <w:semiHidden/>
    <w:rsid w:val="00BB331C"/>
    <w:rPr>
      <w:rFonts w:ascii="Times New Roman" w:eastAsia="宋体" w:hAnsi="Times New Roman" w:cs="Times New Roman"/>
      <w:sz w:val="18"/>
      <w:szCs w:val="18"/>
    </w:rPr>
  </w:style>
  <w:style w:type="character" w:styleId="af4">
    <w:name w:val="footnote reference"/>
    <w:basedOn w:val="a0"/>
    <w:uiPriority w:val="99"/>
    <w:semiHidden/>
    <w:unhideWhenUsed/>
    <w:rsid w:val="00BB331C"/>
    <w:rPr>
      <w:vertAlign w:val="superscript"/>
    </w:rPr>
  </w:style>
  <w:style w:type="character" w:styleId="af5">
    <w:name w:val="Hyperlink"/>
    <w:basedOn w:val="a0"/>
    <w:uiPriority w:val="99"/>
    <w:unhideWhenUsed/>
    <w:rsid w:val="00A4395D"/>
    <w:rPr>
      <w:color w:val="467886" w:themeColor="hyperlink"/>
      <w:u w:val="single"/>
    </w:rPr>
  </w:style>
  <w:style w:type="character" w:styleId="af6">
    <w:name w:val="Unresolved Mention"/>
    <w:basedOn w:val="a0"/>
    <w:uiPriority w:val="99"/>
    <w:semiHidden/>
    <w:unhideWhenUsed/>
    <w:rsid w:val="00A4395D"/>
    <w:rPr>
      <w:color w:val="605E5C"/>
      <w:shd w:val="clear" w:color="auto" w:fill="E1DFDD"/>
    </w:rPr>
  </w:style>
  <w:style w:type="paragraph" w:styleId="af7">
    <w:name w:val="caption"/>
    <w:basedOn w:val="a"/>
    <w:next w:val="a"/>
    <w:uiPriority w:val="35"/>
    <w:unhideWhenUsed/>
    <w:qFormat/>
    <w:rsid w:val="005830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5162">
      <w:bodyDiv w:val="1"/>
      <w:marLeft w:val="0"/>
      <w:marRight w:val="0"/>
      <w:marTop w:val="0"/>
      <w:marBottom w:val="0"/>
      <w:divBdr>
        <w:top w:val="none" w:sz="0" w:space="0" w:color="auto"/>
        <w:left w:val="none" w:sz="0" w:space="0" w:color="auto"/>
        <w:bottom w:val="none" w:sz="0" w:space="0" w:color="auto"/>
        <w:right w:val="none" w:sz="0" w:space="0" w:color="auto"/>
      </w:divBdr>
    </w:div>
    <w:div w:id="443352389">
      <w:bodyDiv w:val="1"/>
      <w:marLeft w:val="0"/>
      <w:marRight w:val="0"/>
      <w:marTop w:val="0"/>
      <w:marBottom w:val="0"/>
      <w:divBdr>
        <w:top w:val="none" w:sz="0" w:space="0" w:color="auto"/>
        <w:left w:val="none" w:sz="0" w:space="0" w:color="auto"/>
        <w:bottom w:val="none" w:sz="0" w:space="0" w:color="auto"/>
        <w:right w:val="none" w:sz="0" w:space="0" w:color="auto"/>
      </w:divBdr>
    </w:div>
    <w:div w:id="1204171574">
      <w:bodyDiv w:val="1"/>
      <w:marLeft w:val="0"/>
      <w:marRight w:val="0"/>
      <w:marTop w:val="0"/>
      <w:marBottom w:val="0"/>
      <w:divBdr>
        <w:top w:val="none" w:sz="0" w:space="0" w:color="auto"/>
        <w:left w:val="none" w:sz="0" w:space="0" w:color="auto"/>
        <w:bottom w:val="none" w:sz="0" w:space="0" w:color="auto"/>
        <w:right w:val="none" w:sz="0" w:space="0" w:color="auto"/>
      </w:divBdr>
    </w:div>
    <w:div w:id="1456024712">
      <w:bodyDiv w:val="1"/>
      <w:marLeft w:val="0"/>
      <w:marRight w:val="0"/>
      <w:marTop w:val="0"/>
      <w:marBottom w:val="0"/>
      <w:divBdr>
        <w:top w:val="none" w:sz="0" w:space="0" w:color="auto"/>
        <w:left w:val="none" w:sz="0" w:space="0" w:color="auto"/>
        <w:bottom w:val="none" w:sz="0" w:space="0" w:color="auto"/>
        <w:right w:val="none" w:sz="0" w:space="0" w:color="auto"/>
      </w:divBdr>
    </w:div>
    <w:div w:id="171338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vginsights.com/insights/article/the-big-game-engines-report-of-202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dev.epicgames.com/documentation/en-us/unreal-engine/gameplay-framework-in-unreal-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s://github.com/Tencent/UnLu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7F12E-16D0-4A82-902C-2212AFB8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10</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铉 叶</dc:creator>
  <cp:keywords/>
  <dc:description/>
  <cp:lastModifiedBy>铉 叶</cp:lastModifiedBy>
  <cp:revision>34</cp:revision>
  <dcterms:created xsi:type="dcterms:W3CDTF">2025-04-21T07:16:00Z</dcterms:created>
  <dcterms:modified xsi:type="dcterms:W3CDTF">2025-04-22T13:01:00Z</dcterms:modified>
</cp:coreProperties>
</file>