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mic Sans MS" w:cs="Comic Sans MS" w:eastAsia="Comic Sans MS" w:hAnsi="Comic Sans MS"/>
          <w:b w:val="1"/>
          <w:color w:val="5b0f00"/>
          <w:sz w:val="36"/>
          <w:szCs w:val="36"/>
          <w:rtl w:val="0"/>
        </w:rPr>
        <w:t xml:space="preserve">BLG 233E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mic Sans MS" w:cs="Comic Sans MS" w:eastAsia="Comic Sans MS" w:hAnsi="Comic Sans MS"/>
          <w:b w:val="1"/>
          <w:color w:val="5b0f00"/>
          <w:sz w:val="36"/>
          <w:szCs w:val="36"/>
          <w:rtl w:val="0"/>
        </w:rPr>
        <w:t xml:space="preserve">Data Structures and Laboratory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mic Sans MS" w:cs="Comic Sans MS" w:eastAsia="Comic Sans MS" w:hAnsi="Comic Sans MS"/>
          <w:b w:val="1"/>
          <w:color w:val="5b0f00"/>
          <w:sz w:val="36"/>
          <w:szCs w:val="36"/>
          <w:rtl w:val="0"/>
        </w:rPr>
        <w:t xml:space="preserve">CRN: 11692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mic Sans MS" w:cs="Comic Sans MS" w:eastAsia="Comic Sans MS" w:hAnsi="Comic Sans MS"/>
          <w:b w:val="1"/>
          <w:color w:val="5b0f00"/>
          <w:sz w:val="36"/>
          <w:szCs w:val="36"/>
          <w:rtl w:val="0"/>
        </w:rPr>
        <w:t xml:space="preserve">3rd Homework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mic Sans MS" w:cs="Comic Sans MS" w:eastAsia="Comic Sans MS" w:hAnsi="Comic Sans MS"/>
          <w:b w:val="1"/>
          <w:color w:val="5b0f00"/>
          <w:sz w:val="36"/>
          <w:szCs w:val="36"/>
          <w:rtl w:val="0"/>
        </w:rPr>
        <w:t xml:space="preserve">Lecturer’s Name: Gülşen Eryiğit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mic Sans MS" w:cs="Comic Sans MS" w:eastAsia="Comic Sans MS" w:hAnsi="Comic Sans MS"/>
          <w:b w:val="1"/>
          <w:color w:val="5b0f00"/>
          <w:sz w:val="36"/>
          <w:szCs w:val="36"/>
          <w:rtl w:val="0"/>
        </w:rPr>
        <w:t xml:space="preserve">Student’s Name: Pelin Hakverir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mic Sans MS" w:cs="Comic Sans MS" w:eastAsia="Comic Sans MS" w:hAnsi="Comic Sans MS"/>
          <w:b w:val="1"/>
          <w:color w:val="5b0f00"/>
          <w:sz w:val="36"/>
          <w:szCs w:val="36"/>
          <w:rtl w:val="0"/>
        </w:rPr>
        <w:t xml:space="preserve">Student’s Number: 150140031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mic Sans MS" w:cs="Comic Sans MS" w:eastAsia="Comic Sans MS" w:hAnsi="Comic Sans MS"/>
          <w:b w:val="1"/>
          <w:color w:val="5b0f00"/>
          <w:sz w:val="36"/>
          <w:szCs w:val="36"/>
          <w:rtl w:val="0"/>
        </w:rPr>
        <w:t xml:space="preserve">Delivery Date: 21.12.2015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As stated in description of the homework, it is required from us to write a fortune-telling application with a recursion function to shuffle the cards of the deck.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Environment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The application is written on Windows 8.1 with Visual Studio 2013.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There are some loops for traversing in the queues and stacks. The application also uses some specific functions like freopen for writing the outputs on the output.exe file and function(2D-Array[x]+y) for converting 2-D array to a pointer and to send a pointer to the function.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Used Structures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The main structure is: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 xml:space="preserve">struct CardFeatures{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 xml:space="preserve">char *cardNumber;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 xml:space="preserve">char cardType;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 xml:space="preserve">int cardValue;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This structure stores the data of the cards. The other structures are created by using this structure as a base: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 xml:space="preserve">struct CreateDeck{ //this struct is created to be used in the main function while controlling the cards if they match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 xml:space="preserve">CardFeatures *card;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 xml:space="preserve">CreateDeck *next;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 xml:space="preserve">struct DeckCards{ //this struct is used to store the cards of the deck in shuffled order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 xml:space="preserve">CardFeatures *card;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 xml:space="preserve">DeckCards *next;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 xml:space="preserve">struct TempCardPlace{ //this struct is used to store the cards which does not match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 xml:space="preserve">CardFeatures *card;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 xml:space="preserve">TempCardPlace *next;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Also there are two more structs for storing the functions of the queue and stack operations: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 xml:space="preserve">struct Stack{ //this struct is used to store the stack functions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 xml:space="preserve">TempCardPlace *head;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 xml:space="preserve">void create();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 xml:space="preserve">void close();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 xml:space="preserve">void push(CardFeatures *);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 xml:space="preserve">CardFeatures* pop();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 xml:space="preserve">bool isempty();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 xml:space="preserve">struct Queue{ //this struct is used to store the queue functions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 xml:space="preserve">DeckCards *front;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 xml:space="preserve">DeckCards *back;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 xml:space="preserve">void create();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 xml:space="preserve">void close();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 xml:space="preserve">void enqueue(CardFeatures*);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 xml:space="preserve">CardFeatures* dequeue();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 xml:space="preserve">bool isempty();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Console 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The application have been successfully written and tested on proper windows and linux environments. The screenshot of the console is below: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035300"/>
            <wp:effectExtent b="0" l="0" r="0" t="0"/>
            <wp:docPr descr="Ekran Görüntüsü (4).png" id="1" name="image01.png"/>
            <a:graphic>
              <a:graphicData uri="http://schemas.openxmlformats.org/drawingml/2006/picture">
                <pic:pic>
                  <pic:nvPicPr>
                    <pic:cNvPr descr="Ekran Görüntüsü (4)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The program hasn’t ended because I used a getchar and at the very moment I push the enter button, console closes. It is an extremely normal behaviour, program works very well.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Pseudocode of the Shuffle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b w:val="1"/>
          <w:color w:val="5b0f00"/>
          <w:sz w:val="28"/>
          <w:szCs w:val="28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 xml:space="preserve">void shuffle(CardFeatures DeckCard[][13]){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 xml:space="preserve">if (counter &lt; 52){ //I used 52 for storage, it has no effect on swap part (it has about swapping numbers, but it won't be a problem for this part if it was 40 or 60)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ab/>
        <w:t xml:space="preserve">swap(DeckCard[rand() % 4][rand() % 13], DeckCard[rand() % 4][rand() % 13]); //swap random cards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ab/>
        <w:t xml:space="preserve">counter++;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ab/>
        <w:t xml:space="preserve">shuffle(DeckCard); //shuffle other cards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 xml:space="preserve">if (counter13 == 13 &amp;&amp; counter!=0){ //if a part is passed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ab/>
        <w:t xml:space="preserve">counter4++; //pass to another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ab/>
        <w:t xml:space="preserve">counter13 = 0; //come to the beginning of the new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 xml:space="preserve">if (counter13 &lt; 13 &amp;&amp; counter!=0){ //if the type hasn't ended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ab/>
        <w:t xml:space="preserve">Deck.enqueue(DeckCard[counter4] + counter13); //store it in the deck queue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ab/>
        <w:t xml:space="preserve">counter13++;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 xml:space="preserve">counter--;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b w:val="1"/>
          <w:color w:val="5b0f00"/>
          <w:sz w:val="28"/>
          <w:szCs w:val="28"/>
          <w:rtl w:val="0"/>
        </w:rPr>
        <w:t xml:space="preserve">Pseudocode: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b w:val="1"/>
          <w:color w:val="5b0f00"/>
          <w:sz w:val="28"/>
          <w:szCs w:val="28"/>
          <w:rtl w:val="0"/>
        </w:rPr>
        <w:tab/>
      </w: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 xml:space="preserve">shuffle the given deck of cards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ab/>
        <w:t xml:space="preserve">if the counter is smaller than 52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ab/>
        <w:tab/>
        <w:t xml:space="preserve">swap two random cards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ab/>
        <w:tab/>
        <w:t xml:space="preserve">increase the counter by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ab/>
        <w:tab/>
        <w:t xml:space="preserve">shuffle the deck of cards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ab/>
        <w:t xml:space="preserve">if the counter13 is not 13 and counter is not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ab/>
        <w:tab/>
        <w:t xml:space="preserve">increase the counter4 by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ab/>
        <w:tab/>
        <w:t xml:space="preserve">set counter13 to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ab/>
        <w:t xml:space="preserve">if the counter13 is smaller than 13 and counter is not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ab/>
        <w:tab/>
        <w:t xml:space="preserve">enqueue the current card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ab/>
        <w:tab/>
        <w:t xml:space="preserve">increase the counter13 by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ab/>
        <w:t xml:space="preserve">decrease the counter by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 xml:space="preserve">-counter=0 at the beginning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 xml:space="preserve">-counter13 is used to count the number of the cards in the rows of the deck 2-D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 xml:space="preserve">-counter4 is used to pass to another row when its time comes(when the previous row has ended)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color w:val="0c343d"/>
          <w:sz w:val="24"/>
          <w:szCs w:val="24"/>
          <w:rtl w:val="0"/>
        </w:rPr>
        <w:tab/>
      </w: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 xml:space="preserve">-counter13 is set to 0 in the “second if” to pass to the beginning of the new row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b w:val="1"/>
          <w:color w:val="0c343d"/>
          <w:sz w:val="24"/>
          <w:szCs w:val="24"/>
          <w:rtl w:val="0"/>
        </w:rPr>
        <w:tab/>
        <w:t xml:space="preserve">-counter13 is increased to pass to another row of the 2-D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Conclusion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The application have been successfully written and tested on proper windows and linux environments.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