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6A771" w14:textId="77777777" w:rsidR="00C87638" w:rsidRPr="00C87638" w:rsidRDefault="00C87638" w:rsidP="00C87638">
      <w:r w:rsidRPr="00C87638">
        <w:rPr>
          <w:b/>
          <w:bCs/>
        </w:rPr>
        <w:t>Planning and Requirements Gathering</w:t>
      </w:r>
    </w:p>
    <w:p w14:paraId="26626E7F" w14:textId="77777777" w:rsidR="00C87638" w:rsidRPr="00C87638" w:rsidRDefault="00C87638" w:rsidP="00C87638">
      <w:r w:rsidRPr="00C87638">
        <w:t>The planning phase involves setting clear goals, understanding the user base, and identifying the system features. To begin, we conducted a requirements-gathering session that included user surveys, interviews with potential travelers, and a competitive analysis of similar applications.</w:t>
      </w:r>
    </w:p>
    <w:p w14:paraId="2935CCD0" w14:textId="77777777" w:rsidR="00C87638" w:rsidRPr="00C87638" w:rsidRDefault="00C87638" w:rsidP="00C87638">
      <w:r w:rsidRPr="00C87638">
        <w:t>This process helped in outlining the basic and advanced features that users expect. Priority was given to features such as destination input, budget tracking, and activity recommendations, followed by secure login mechanisms and real-time updates.</w:t>
      </w:r>
    </w:p>
    <w:p w14:paraId="0FFF16C4" w14:textId="77777777" w:rsidR="00C87638" w:rsidRPr="00C87638" w:rsidRDefault="00C87638" w:rsidP="00C87638">
      <w:r w:rsidRPr="00C87638">
        <w:t>We also defined the technical stack and tools:</w:t>
      </w:r>
    </w:p>
    <w:p w14:paraId="48191074" w14:textId="77777777" w:rsidR="00C87638" w:rsidRPr="00C87638" w:rsidRDefault="00C87638" w:rsidP="00C87638">
      <w:pPr>
        <w:numPr>
          <w:ilvl w:val="0"/>
          <w:numId w:val="1"/>
        </w:numPr>
      </w:pPr>
      <w:r w:rsidRPr="00C87638">
        <w:rPr>
          <w:b/>
          <w:bCs/>
        </w:rPr>
        <w:t>Frontend</w:t>
      </w:r>
      <w:r w:rsidRPr="00C87638">
        <w:t>: React.js</w:t>
      </w:r>
    </w:p>
    <w:p w14:paraId="04991546" w14:textId="77777777" w:rsidR="00C87638" w:rsidRPr="00C87638" w:rsidRDefault="00C87638" w:rsidP="00C87638">
      <w:pPr>
        <w:numPr>
          <w:ilvl w:val="0"/>
          <w:numId w:val="1"/>
        </w:numPr>
      </w:pPr>
      <w:r w:rsidRPr="00C87638">
        <w:rPr>
          <w:b/>
          <w:bCs/>
        </w:rPr>
        <w:t>Backend</w:t>
      </w:r>
      <w:r w:rsidRPr="00C87638">
        <w:t>: Node.js with Express</w:t>
      </w:r>
    </w:p>
    <w:p w14:paraId="7FD1DDD1" w14:textId="77777777" w:rsidR="00C87638" w:rsidRPr="00C87638" w:rsidRDefault="00C87638" w:rsidP="00C87638">
      <w:pPr>
        <w:numPr>
          <w:ilvl w:val="0"/>
          <w:numId w:val="1"/>
        </w:numPr>
      </w:pPr>
      <w:r w:rsidRPr="00C87638">
        <w:rPr>
          <w:b/>
          <w:bCs/>
        </w:rPr>
        <w:t>Authentication</w:t>
      </w:r>
      <w:r w:rsidRPr="00C87638">
        <w:t>: JWT</w:t>
      </w:r>
    </w:p>
    <w:p w14:paraId="31378E64" w14:textId="77777777" w:rsidR="00C87638" w:rsidRPr="00C87638" w:rsidRDefault="00C87638" w:rsidP="00C87638">
      <w:pPr>
        <w:numPr>
          <w:ilvl w:val="0"/>
          <w:numId w:val="1"/>
        </w:numPr>
      </w:pPr>
      <w:r w:rsidRPr="00C87638">
        <w:rPr>
          <w:b/>
          <w:bCs/>
        </w:rPr>
        <w:t>APIs</w:t>
      </w:r>
      <w:r w:rsidRPr="00C87638">
        <w:t>: Flight, hotel, and activity data providers (Skyscanner, Amadeus, etc.)</w:t>
      </w:r>
    </w:p>
    <w:p w14:paraId="3B5E68B9" w14:textId="77777777" w:rsidR="00C87638" w:rsidRPr="00C87638" w:rsidRDefault="00C87638" w:rsidP="00C87638">
      <w:pPr>
        <w:numPr>
          <w:ilvl w:val="0"/>
          <w:numId w:val="1"/>
        </w:numPr>
      </w:pPr>
      <w:r w:rsidRPr="00C87638">
        <w:rPr>
          <w:b/>
          <w:bCs/>
        </w:rPr>
        <w:t>Database</w:t>
      </w:r>
      <w:r w:rsidRPr="00C87638">
        <w:t>: MongoDB</w:t>
      </w:r>
    </w:p>
    <w:p w14:paraId="2FE4453E" w14:textId="77777777" w:rsidR="00C87638" w:rsidRPr="00C87638" w:rsidRDefault="00C87638" w:rsidP="00C87638">
      <w:r w:rsidRPr="00C87638">
        <w:t>Roles during Planning:</w:t>
      </w:r>
    </w:p>
    <w:p w14:paraId="634132AA" w14:textId="2AE68905" w:rsidR="00C87638" w:rsidRPr="00C87638" w:rsidRDefault="00C87638" w:rsidP="00C87638">
      <w:pPr>
        <w:numPr>
          <w:ilvl w:val="0"/>
          <w:numId w:val="2"/>
        </w:numPr>
      </w:pPr>
      <w:r w:rsidRPr="00C87638">
        <w:t xml:space="preserve">Student </w:t>
      </w:r>
      <w:proofErr w:type="spellStart"/>
      <w:r>
        <w:t>khalil</w:t>
      </w:r>
      <w:proofErr w:type="spellEnd"/>
      <w:r w:rsidRPr="00C87638">
        <w:t xml:space="preserve"> handled frontend feasibility analysis.</w:t>
      </w:r>
    </w:p>
    <w:p w14:paraId="5741871D" w14:textId="0A63BAB6" w:rsidR="00C87638" w:rsidRPr="00C87638" w:rsidRDefault="00C87638" w:rsidP="00C87638">
      <w:pPr>
        <w:numPr>
          <w:ilvl w:val="0"/>
          <w:numId w:val="2"/>
        </w:numPr>
      </w:pPr>
      <w:r w:rsidRPr="00C87638">
        <w:t xml:space="preserve">Student </w:t>
      </w:r>
      <w:r>
        <w:t>hala</w:t>
      </w:r>
      <w:r w:rsidRPr="00C87638">
        <w:t xml:space="preserve"> researched API compatibility and backend architecture.</w:t>
      </w:r>
    </w:p>
    <w:p w14:paraId="07E937D5" w14:textId="75537E0E" w:rsidR="00C87638" w:rsidRPr="00C87638" w:rsidRDefault="00C87638" w:rsidP="00C87638">
      <w:pPr>
        <w:numPr>
          <w:ilvl w:val="0"/>
          <w:numId w:val="2"/>
        </w:numPr>
      </w:pPr>
      <w:r w:rsidRPr="00C87638">
        <w:t xml:space="preserve">Student </w:t>
      </w:r>
      <w:r>
        <w:t>hala</w:t>
      </w:r>
      <w:r w:rsidRPr="00C87638">
        <w:t xml:space="preserve"> gathered functional and non-functional requirements.</w:t>
      </w:r>
    </w:p>
    <w:p w14:paraId="190FA71F" w14:textId="7AE81A61" w:rsidR="00C87638" w:rsidRPr="00C87638" w:rsidRDefault="00C87638" w:rsidP="00C87638">
      <w:pPr>
        <w:numPr>
          <w:ilvl w:val="0"/>
          <w:numId w:val="2"/>
        </w:numPr>
      </w:pPr>
      <w:r w:rsidRPr="00C87638">
        <w:t xml:space="preserve">Student </w:t>
      </w:r>
      <w:r>
        <w:t xml:space="preserve">Khalil </w:t>
      </w:r>
      <w:r w:rsidRPr="00C87638">
        <w:t>managed documentation and workflow planning.</w:t>
      </w:r>
    </w:p>
    <w:p w14:paraId="088B0158" w14:textId="77777777" w:rsidR="00C87638" w:rsidRPr="00C87638" w:rsidRDefault="00C87638" w:rsidP="00C87638">
      <w:r w:rsidRPr="00C87638">
        <w:pict w14:anchorId="748988EB">
          <v:rect id="_x0000_i1031" style="width:0;height:1.5pt" o:hralign="center" o:hrstd="t" o:hr="t" fillcolor="#a0a0a0" stroked="f"/>
        </w:pict>
      </w:r>
    </w:p>
    <w:p w14:paraId="57BF3F78" w14:textId="77777777" w:rsidR="00C87638" w:rsidRPr="00C87638" w:rsidRDefault="00C87638" w:rsidP="00C87638">
      <w:r w:rsidRPr="00C87638">
        <w:rPr>
          <w:b/>
          <w:bCs/>
        </w:rPr>
        <w:t>SDLC Model</w:t>
      </w:r>
    </w:p>
    <w:p w14:paraId="5EF2C8C4" w14:textId="77777777" w:rsidR="00C87638" w:rsidRPr="00C87638" w:rsidRDefault="00C87638" w:rsidP="00C87638">
      <w:r w:rsidRPr="00C87638">
        <w:t xml:space="preserve">We chose the </w:t>
      </w:r>
      <w:r w:rsidRPr="00C87638">
        <w:rPr>
          <w:b/>
          <w:bCs/>
        </w:rPr>
        <w:t>Waterfall Model</w:t>
      </w:r>
      <w:r w:rsidRPr="00C87638">
        <w:t xml:space="preserve"> for its structured and sequential nature. This model is appropriate for academic projects with fixed deadlines, as it allows us to complete one phase before moving to the next, reducing scope creep and rework.</w:t>
      </w:r>
    </w:p>
    <w:p w14:paraId="230CEFCE" w14:textId="77777777" w:rsidR="00C87638" w:rsidRPr="00C87638" w:rsidRDefault="00C87638" w:rsidP="00C87638">
      <w:r w:rsidRPr="00C87638">
        <w:t>The stages include:</w:t>
      </w:r>
    </w:p>
    <w:p w14:paraId="42587B31" w14:textId="77777777" w:rsidR="00C87638" w:rsidRPr="00C87638" w:rsidRDefault="00C87638" w:rsidP="00C87638">
      <w:pPr>
        <w:numPr>
          <w:ilvl w:val="0"/>
          <w:numId w:val="3"/>
        </w:numPr>
      </w:pPr>
      <w:r w:rsidRPr="00C87638">
        <w:rPr>
          <w:b/>
          <w:bCs/>
        </w:rPr>
        <w:t>Requirements Analysis</w:t>
      </w:r>
      <w:r w:rsidRPr="00C87638">
        <w:t>: Gathering detailed system specifications.</w:t>
      </w:r>
    </w:p>
    <w:p w14:paraId="577AD9F8" w14:textId="77777777" w:rsidR="00C87638" w:rsidRPr="00C87638" w:rsidRDefault="00C87638" w:rsidP="00C87638">
      <w:pPr>
        <w:numPr>
          <w:ilvl w:val="0"/>
          <w:numId w:val="3"/>
        </w:numPr>
      </w:pPr>
      <w:r w:rsidRPr="00C87638">
        <w:rPr>
          <w:b/>
          <w:bCs/>
        </w:rPr>
        <w:t>System Design</w:t>
      </w:r>
      <w:r w:rsidRPr="00C87638">
        <w:t>: Designing UI and defining backend architecture.</w:t>
      </w:r>
    </w:p>
    <w:p w14:paraId="1F08F0C3" w14:textId="77777777" w:rsidR="00C87638" w:rsidRPr="00C87638" w:rsidRDefault="00C87638" w:rsidP="00C87638">
      <w:pPr>
        <w:numPr>
          <w:ilvl w:val="0"/>
          <w:numId w:val="3"/>
        </w:numPr>
      </w:pPr>
      <w:r w:rsidRPr="00C87638">
        <w:rPr>
          <w:b/>
          <w:bCs/>
        </w:rPr>
        <w:t>Implementation</w:t>
      </w:r>
      <w:r w:rsidRPr="00C87638">
        <w:t>: Developing the frontend and backend.</w:t>
      </w:r>
    </w:p>
    <w:p w14:paraId="3509315F" w14:textId="77777777" w:rsidR="00C87638" w:rsidRPr="00C87638" w:rsidRDefault="00C87638" w:rsidP="00C87638">
      <w:pPr>
        <w:numPr>
          <w:ilvl w:val="0"/>
          <w:numId w:val="3"/>
        </w:numPr>
      </w:pPr>
      <w:r w:rsidRPr="00C87638">
        <w:rPr>
          <w:b/>
          <w:bCs/>
        </w:rPr>
        <w:lastRenderedPageBreak/>
        <w:t>Testing</w:t>
      </w:r>
      <w:r w:rsidRPr="00C87638">
        <w:t>: Functional testing, bug fixes.</w:t>
      </w:r>
    </w:p>
    <w:p w14:paraId="3CB7DCC2" w14:textId="77777777" w:rsidR="00C87638" w:rsidRPr="00C87638" w:rsidRDefault="00C87638" w:rsidP="00C87638">
      <w:pPr>
        <w:numPr>
          <w:ilvl w:val="0"/>
          <w:numId w:val="3"/>
        </w:numPr>
      </w:pPr>
      <w:r w:rsidRPr="00C87638">
        <w:rPr>
          <w:b/>
          <w:bCs/>
        </w:rPr>
        <w:t>Deployment</w:t>
      </w:r>
      <w:r w:rsidRPr="00C87638">
        <w:t>: Local and cloud deployment for demonstration.</w:t>
      </w:r>
    </w:p>
    <w:p w14:paraId="749CD0BF" w14:textId="77777777" w:rsidR="00C87638" w:rsidRPr="00C87638" w:rsidRDefault="00C87638" w:rsidP="00C87638">
      <w:pPr>
        <w:numPr>
          <w:ilvl w:val="0"/>
          <w:numId w:val="3"/>
        </w:numPr>
      </w:pPr>
      <w:r w:rsidRPr="00C87638">
        <w:rPr>
          <w:b/>
          <w:bCs/>
        </w:rPr>
        <w:t>Maintenance</w:t>
      </w:r>
      <w:r w:rsidRPr="00C87638">
        <w:t>: Handling feedback and issues post-deployment.</w:t>
      </w:r>
    </w:p>
    <w:p w14:paraId="56B9364D" w14:textId="77777777" w:rsidR="00C87638" w:rsidRDefault="00C87638"/>
    <w:sectPr w:rsidR="00C8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50AF7"/>
    <w:multiLevelType w:val="multilevel"/>
    <w:tmpl w:val="8E42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97880"/>
    <w:multiLevelType w:val="multilevel"/>
    <w:tmpl w:val="3E92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45BE8"/>
    <w:multiLevelType w:val="multilevel"/>
    <w:tmpl w:val="31C2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334666">
    <w:abstractNumId w:val="2"/>
  </w:num>
  <w:num w:numId="2" w16cid:durableId="2074236005">
    <w:abstractNumId w:val="0"/>
  </w:num>
  <w:num w:numId="3" w16cid:durableId="626014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38"/>
    <w:rsid w:val="00983945"/>
    <w:rsid w:val="00C87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7B22"/>
  <w15:chartTrackingRefBased/>
  <w15:docId w15:val="{C261289C-6A26-4FF7-99A1-465EC626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638"/>
    <w:rPr>
      <w:rFonts w:eastAsiaTheme="majorEastAsia" w:cstheme="majorBidi"/>
      <w:color w:val="272727" w:themeColor="text1" w:themeTint="D8"/>
    </w:rPr>
  </w:style>
  <w:style w:type="paragraph" w:styleId="Title">
    <w:name w:val="Title"/>
    <w:basedOn w:val="Normal"/>
    <w:next w:val="Normal"/>
    <w:link w:val="TitleChar"/>
    <w:uiPriority w:val="10"/>
    <w:qFormat/>
    <w:rsid w:val="00C87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638"/>
    <w:pPr>
      <w:spacing w:before="160"/>
      <w:jc w:val="center"/>
    </w:pPr>
    <w:rPr>
      <w:i/>
      <w:iCs/>
      <w:color w:val="404040" w:themeColor="text1" w:themeTint="BF"/>
    </w:rPr>
  </w:style>
  <w:style w:type="character" w:customStyle="1" w:styleId="QuoteChar">
    <w:name w:val="Quote Char"/>
    <w:basedOn w:val="DefaultParagraphFont"/>
    <w:link w:val="Quote"/>
    <w:uiPriority w:val="29"/>
    <w:rsid w:val="00C87638"/>
    <w:rPr>
      <w:i/>
      <w:iCs/>
      <w:color w:val="404040" w:themeColor="text1" w:themeTint="BF"/>
    </w:rPr>
  </w:style>
  <w:style w:type="paragraph" w:styleId="ListParagraph">
    <w:name w:val="List Paragraph"/>
    <w:basedOn w:val="Normal"/>
    <w:uiPriority w:val="34"/>
    <w:qFormat/>
    <w:rsid w:val="00C87638"/>
    <w:pPr>
      <w:ind w:left="720"/>
      <w:contextualSpacing/>
    </w:pPr>
  </w:style>
  <w:style w:type="character" w:styleId="IntenseEmphasis">
    <w:name w:val="Intense Emphasis"/>
    <w:basedOn w:val="DefaultParagraphFont"/>
    <w:uiPriority w:val="21"/>
    <w:qFormat/>
    <w:rsid w:val="00C87638"/>
    <w:rPr>
      <w:i/>
      <w:iCs/>
      <w:color w:val="0F4761" w:themeColor="accent1" w:themeShade="BF"/>
    </w:rPr>
  </w:style>
  <w:style w:type="paragraph" w:styleId="IntenseQuote">
    <w:name w:val="Intense Quote"/>
    <w:basedOn w:val="Normal"/>
    <w:next w:val="Normal"/>
    <w:link w:val="IntenseQuoteChar"/>
    <w:uiPriority w:val="30"/>
    <w:qFormat/>
    <w:rsid w:val="00C87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638"/>
    <w:rPr>
      <w:i/>
      <w:iCs/>
      <w:color w:val="0F4761" w:themeColor="accent1" w:themeShade="BF"/>
    </w:rPr>
  </w:style>
  <w:style w:type="character" w:styleId="IntenseReference">
    <w:name w:val="Intense Reference"/>
    <w:basedOn w:val="DefaultParagraphFont"/>
    <w:uiPriority w:val="32"/>
    <w:qFormat/>
    <w:rsid w:val="00C87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931359">
      <w:bodyDiv w:val="1"/>
      <w:marLeft w:val="0"/>
      <w:marRight w:val="0"/>
      <w:marTop w:val="0"/>
      <w:marBottom w:val="0"/>
      <w:divBdr>
        <w:top w:val="none" w:sz="0" w:space="0" w:color="auto"/>
        <w:left w:val="none" w:sz="0" w:space="0" w:color="auto"/>
        <w:bottom w:val="none" w:sz="0" w:space="0" w:color="auto"/>
        <w:right w:val="none" w:sz="0" w:space="0" w:color="auto"/>
      </w:divBdr>
      <w:divsChild>
        <w:div w:id="457263605">
          <w:marLeft w:val="0"/>
          <w:marRight w:val="0"/>
          <w:marTop w:val="0"/>
          <w:marBottom w:val="0"/>
          <w:divBdr>
            <w:top w:val="none" w:sz="0" w:space="0" w:color="auto"/>
            <w:left w:val="none" w:sz="0" w:space="0" w:color="auto"/>
            <w:bottom w:val="none" w:sz="0" w:space="0" w:color="auto"/>
            <w:right w:val="none" w:sz="0" w:space="0" w:color="auto"/>
          </w:divBdr>
        </w:div>
      </w:divsChild>
    </w:div>
    <w:div w:id="1914511031">
      <w:bodyDiv w:val="1"/>
      <w:marLeft w:val="0"/>
      <w:marRight w:val="0"/>
      <w:marTop w:val="0"/>
      <w:marBottom w:val="0"/>
      <w:divBdr>
        <w:top w:val="none" w:sz="0" w:space="0" w:color="auto"/>
        <w:left w:val="none" w:sz="0" w:space="0" w:color="auto"/>
        <w:bottom w:val="none" w:sz="0" w:space="0" w:color="auto"/>
        <w:right w:val="none" w:sz="0" w:space="0" w:color="auto"/>
      </w:divBdr>
      <w:divsChild>
        <w:div w:id="205044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Ayman Mohammad Zamanoun</dc:creator>
  <cp:keywords/>
  <dc:description/>
  <cp:lastModifiedBy>Hala Ayman Mohammad Zamanoun</cp:lastModifiedBy>
  <cp:revision>1</cp:revision>
  <dcterms:created xsi:type="dcterms:W3CDTF">2025-04-06T19:58:00Z</dcterms:created>
  <dcterms:modified xsi:type="dcterms:W3CDTF">2025-04-06T20:00:00Z</dcterms:modified>
</cp:coreProperties>
</file>