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907" w:type="dxa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44"/>
        <w:gridCol w:w="6167"/>
        <w:gridCol w:w="1530"/>
        <w:gridCol w:w="1265"/>
      </w:tblGrid>
      <w:tr w:rsidR="00606353" w:rsidTr="00790CE5">
        <w:trPr>
          <w:trHeight w:val="1486"/>
        </w:trPr>
        <w:tc>
          <w:tcPr>
            <w:tcW w:w="1488" w:type="dxa"/>
            <w:vMerge w:val="restart"/>
            <w:vAlign w:val="bottom"/>
          </w:tcPr>
          <w:p w:rsidR="00606353" w:rsidRDefault="00597DD4" w:rsidP="00790CE5">
            <w:bookmarkStart w:id="0" w:name="_GoBack"/>
            <w:bookmarkEnd w:id="0"/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7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1479" w:type="dxa"/>
            <w:vMerge w:val="restart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1486"/>
        </w:trPr>
        <w:tc>
          <w:tcPr>
            <w:tcW w:w="1488" w:type="dxa"/>
            <w:vMerge/>
            <w:shd w:val="clear" w:color="auto" w:fill="auto"/>
            <w:vAlign w:val="center"/>
          </w:tcPr>
          <w:p w:rsidR="00606353" w:rsidRDefault="00606353" w:rsidP="00790CE5">
            <w:pPr>
              <w:pStyle w:val="Cover1"/>
              <w:jc w:val="left"/>
            </w:pPr>
          </w:p>
        </w:tc>
        <w:tc>
          <w:tcPr>
            <w:tcW w:w="8940" w:type="dxa"/>
            <w:gridSpan w:val="3"/>
            <w:shd w:val="clear" w:color="auto" w:fill="auto"/>
            <w:vAlign w:val="center"/>
          </w:tcPr>
          <w:p w:rsidR="00606353" w:rsidRPr="00AC3339" w:rsidRDefault="00606353" w:rsidP="00790CE5">
            <w:pPr>
              <w:pStyle w:val="Cover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79" w:type="dxa"/>
            <w:vMerge/>
            <w:vAlign w:val="bottom"/>
          </w:tcPr>
          <w:p w:rsidR="00606353" w:rsidRDefault="00606353" w:rsidP="00790CE5">
            <w:pPr>
              <w:pStyle w:val="Cover1"/>
            </w:pPr>
          </w:p>
        </w:tc>
      </w:tr>
      <w:tr w:rsidR="00606353" w:rsidTr="00790CE5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1479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>
                  <wp:extent cx="6600825" cy="3276600"/>
                  <wp:effectExtent l="19050" t="0" r="9525" b="0"/>
                  <wp:docPr id="2" name="图片 1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082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606353" w:rsidRPr="00AC3339" w:rsidRDefault="00B42729" w:rsidP="00790CE5">
            <w:pPr>
              <w:spacing w:before="0" w:after="0" w:line="240" w:lineRule="auto"/>
              <w:ind w:left="0"/>
              <w:jc w:val="left"/>
              <w:rPr>
                <w:rFonts w:ascii="Arial" w:eastAsia="黑体" w:hAnsi="Arial"/>
                <w:b/>
                <w:noProof/>
                <w:kern w:val="0"/>
                <w:sz w:val="32"/>
                <w:szCs w:val="32"/>
              </w:rPr>
            </w:pPr>
            <w:r>
              <w:rPr>
                <w:rFonts w:ascii="Arial" w:eastAsia="黑体" w:hAnsi="Arial"/>
                <w:b/>
                <w:noProof/>
                <w:kern w:val="0"/>
                <w:sz w:val="32"/>
                <w:szCs w:val="32"/>
                <w:lang w:eastAsia="en-US"/>
              </w:rPr>
              <w:fldChar w:fldCharType="begin"/>
            </w:r>
            <w:r w:rsidR="00887F79">
              <w:rPr>
                <w:rFonts w:ascii="Arial" w:eastAsia="黑体" w:hAnsi="Arial"/>
                <w:b/>
                <w:noProof/>
                <w:kern w:val="0"/>
                <w:sz w:val="32"/>
                <w:szCs w:val="32"/>
                <w:lang w:eastAsia="en-US"/>
              </w:rPr>
              <w:instrText xml:space="preserve"> DOCPROPERTY  "Product Project Name" </w:instrText>
            </w:r>
            <w:r>
              <w:rPr>
                <w:rFonts w:ascii="Arial" w:eastAsia="黑体" w:hAnsi="Arial"/>
                <w:b/>
                <w:noProof/>
                <w:kern w:val="0"/>
                <w:sz w:val="32"/>
                <w:szCs w:val="32"/>
                <w:lang w:eastAsia="en-US"/>
              </w:rPr>
              <w:fldChar w:fldCharType="separate"/>
            </w:r>
            <w:r w:rsidR="00597DD4">
              <w:rPr>
                <w:rFonts w:ascii="Arial" w:eastAsia="黑体" w:hAnsi="Arial"/>
                <w:b/>
                <w:noProof/>
                <w:kern w:val="0"/>
                <w:sz w:val="32"/>
                <w:szCs w:val="32"/>
                <w:lang w:eastAsia="en-US"/>
              </w:rPr>
              <w:t>FusionCompute</w:t>
            </w:r>
            <w:r>
              <w:rPr>
                <w:rFonts w:ascii="Arial" w:eastAsia="黑体" w:hAnsi="Arial"/>
                <w:b/>
                <w:noProof/>
                <w:kern w:val="0"/>
                <w:sz w:val="32"/>
                <w:szCs w:val="32"/>
                <w:lang w:eastAsia="en-US"/>
              </w:rPr>
              <w:fldChar w:fldCharType="end"/>
            </w:r>
          </w:p>
          <w:p w:rsidR="00606353" w:rsidRPr="00BB345C" w:rsidRDefault="00BB345C" w:rsidP="00BB345C">
            <w:pPr>
              <w:pStyle w:val="Cover2"/>
              <w:rPr>
                <w:lang w:eastAsia="zh-CN"/>
              </w:rPr>
            </w:pPr>
            <w:r w:rsidRPr="00F51A78">
              <w:rPr>
                <w:b/>
              </w:rPr>
              <w:fldChar w:fldCharType="begin"/>
            </w:r>
            <w:r w:rsidRPr="00F51A78">
              <w:rPr>
                <w:b/>
              </w:rPr>
              <w:instrText xml:space="preserve"> </w:instrText>
            </w:r>
            <w:r w:rsidRPr="00F51A78">
              <w:rPr>
                <w:rFonts w:hint="eastAsia"/>
                <w:b/>
              </w:rPr>
              <w:instrText>DOCPROPERTY  ProductVersion</w:instrText>
            </w:r>
            <w:r w:rsidRPr="00F51A78">
              <w:rPr>
                <w:b/>
              </w:rPr>
              <w:instrText xml:space="preserve"> </w:instrText>
            </w:r>
            <w:r w:rsidRPr="00F51A78">
              <w:rPr>
                <w:b/>
              </w:rPr>
              <w:fldChar w:fldCharType="separate"/>
            </w:r>
            <w:r w:rsidR="00597DD4">
              <w:rPr>
                <w:b/>
              </w:rPr>
              <w:t>8.0.0</w:t>
            </w:r>
            <w:r w:rsidRPr="00F51A78">
              <w:rPr>
                <w:b/>
              </w:rPr>
              <w:fldChar w:fldCharType="end"/>
            </w:r>
          </w:p>
          <w:p w:rsidR="00606353" w:rsidRPr="00C00DDA" w:rsidRDefault="00B42729" w:rsidP="00790CE5">
            <w:pPr>
              <w:pStyle w:val="Cover1"/>
              <w:jc w:val="left"/>
              <w:rPr>
                <w:sz w:val="32"/>
                <w:szCs w:val="32"/>
              </w:rPr>
            </w:pPr>
            <w:r>
              <w:fldChar w:fldCharType="begin"/>
            </w:r>
            <w:r w:rsidR="00606353">
              <w:instrText xml:space="preserve"> DOCPROPERTY  DocumentName </w:instrText>
            </w:r>
            <w:r>
              <w:fldChar w:fldCharType="separate"/>
            </w:r>
            <w:r w:rsidR="00597DD4">
              <w:rPr>
                <w:rFonts w:hint="eastAsia"/>
              </w:rPr>
              <w:t>SNMP</w:t>
            </w:r>
            <w:r w:rsidR="00597DD4">
              <w:rPr>
                <w:rFonts w:hint="eastAsia"/>
              </w:rPr>
              <w:t>对外接口文档</w:t>
            </w:r>
            <w: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vAlign w:val="bottom"/>
          </w:tcPr>
          <w:p w:rsidR="00606353" w:rsidRDefault="00606353" w:rsidP="00790CE5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942975" cy="914400"/>
                  <wp:effectExtent l="19050" t="0" r="9525" b="0"/>
                  <wp:docPr id="3" name="图片 2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1495" w:type="dxa"/>
            <w:vMerge/>
            <w:vAlign w:val="bottom"/>
          </w:tcPr>
          <w:p w:rsidR="00606353" w:rsidRDefault="00606353" w:rsidP="00790CE5">
            <w:pPr>
              <w:ind w:left="0"/>
            </w:pPr>
          </w:p>
        </w:tc>
        <w:tc>
          <w:tcPr>
            <w:tcW w:w="1479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372"/>
        </w:trPr>
        <w:tc>
          <w:tcPr>
            <w:tcW w:w="1488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1244" w:type="dxa"/>
            <w:vAlign w:val="bottom"/>
          </w:tcPr>
          <w:p w:rsidR="00606353" w:rsidRPr="00AC3339" w:rsidRDefault="00606353" w:rsidP="00790CE5">
            <w:pPr>
              <w:pStyle w:val="Cover5"/>
              <w:rPr>
                <w:rFonts w:ascii="宋体" w:hAnsi="宋体"/>
                <w:b/>
              </w:rPr>
            </w:pPr>
            <w:r w:rsidRPr="00AC3339">
              <w:rPr>
                <w:rFonts w:ascii="宋体" w:hAnsi="宋体" w:hint="eastAsia"/>
                <w:b/>
              </w:rPr>
              <w:t>文档版本</w:t>
            </w:r>
          </w:p>
        </w:tc>
        <w:tc>
          <w:tcPr>
            <w:tcW w:w="6201" w:type="dxa"/>
            <w:vAlign w:val="bottom"/>
          </w:tcPr>
          <w:p w:rsidR="00606353" w:rsidRPr="006A5C66" w:rsidRDefault="00B42729" w:rsidP="00790CE5">
            <w:pPr>
              <w:pStyle w:val="Cover5"/>
              <w:rPr>
                <w:rFonts w:ascii="Arial" w:hAnsi="Arial"/>
                <w:b/>
              </w:rPr>
            </w:pPr>
            <w:r w:rsidRPr="006A5C66">
              <w:rPr>
                <w:rFonts w:ascii="Arial" w:hAnsi="Arial"/>
                <w:b/>
              </w:rPr>
              <w:fldChar w:fldCharType="begin"/>
            </w:r>
            <w:r w:rsidR="00606353" w:rsidRPr="006A5C66">
              <w:rPr>
                <w:rFonts w:ascii="Arial" w:hAnsi="Arial"/>
                <w:b/>
              </w:rPr>
              <w:instrText xml:space="preserve"> DOCPROPERTY  DocumentVersion </w:instrText>
            </w:r>
            <w:r w:rsidRPr="006A5C66">
              <w:rPr>
                <w:rFonts w:ascii="Arial" w:hAnsi="Arial"/>
                <w:b/>
              </w:rPr>
              <w:fldChar w:fldCharType="separate"/>
            </w:r>
            <w:r w:rsidR="00597DD4">
              <w:rPr>
                <w:rFonts w:ascii="Arial" w:hAnsi="Arial"/>
                <w:b/>
              </w:rPr>
              <w:t>01</w:t>
            </w:r>
            <w:r w:rsidRPr="006A5C66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606353" w:rsidRDefault="00606353" w:rsidP="00790CE5">
            <w:pPr>
              <w:ind w:left="0"/>
            </w:pPr>
          </w:p>
        </w:tc>
        <w:tc>
          <w:tcPr>
            <w:tcW w:w="1479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371"/>
        </w:trPr>
        <w:tc>
          <w:tcPr>
            <w:tcW w:w="1488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1244" w:type="dxa"/>
            <w:vAlign w:val="bottom"/>
          </w:tcPr>
          <w:p w:rsidR="00606353" w:rsidRPr="00AC3339" w:rsidRDefault="00606353" w:rsidP="00790CE5">
            <w:pPr>
              <w:pStyle w:val="Cover5"/>
              <w:rPr>
                <w:rFonts w:ascii="宋体" w:hAnsi="宋体"/>
                <w:b/>
              </w:rPr>
            </w:pPr>
            <w:r w:rsidRPr="00AC3339">
              <w:rPr>
                <w:rFonts w:ascii="宋体" w:hAnsi="宋体" w:hint="eastAsia"/>
                <w:b/>
              </w:rPr>
              <w:t>发布日期</w:t>
            </w:r>
          </w:p>
        </w:tc>
        <w:tc>
          <w:tcPr>
            <w:tcW w:w="6201" w:type="dxa"/>
            <w:vAlign w:val="bottom"/>
          </w:tcPr>
          <w:p w:rsidR="00606353" w:rsidRPr="006A5C66" w:rsidRDefault="00B42729" w:rsidP="00686420">
            <w:pPr>
              <w:pStyle w:val="Cover5"/>
              <w:rPr>
                <w:rFonts w:ascii="Arial" w:hAnsi="Arial"/>
                <w:b/>
              </w:rPr>
            </w:pPr>
            <w:r w:rsidRPr="006A5C66">
              <w:rPr>
                <w:rFonts w:ascii="Arial" w:hAnsi="Arial"/>
                <w:b/>
              </w:rPr>
              <w:fldChar w:fldCharType="begin"/>
            </w:r>
            <w:r w:rsidR="00606353" w:rsidRPr="006A5C66">
              <w:rPr>
                <w:rFonts w:ascii="Arial" w:hAnsi="Arial"/>
                <w:b/>
              </w:rPr>
              <w:instrText xml:space="preserve"> DOCPROPERTY  ReleaseDate </w:instrText>
            </w:r>
            <w:r w:rsidRPr="006A5C66">
              <w:rPr>
                <w:rFonts w:ascii="Arial" w:hAnsi="Arial"/>
                <w:b/>
              </w:rPr>
              <w:fldChar w:fldCharType="separate"/>
            </w:r>
            <w:r w:rsidR="00597DD4">
              <w:rPr>
                <w:rFonts w:ascii="Arial" w:hAnsi="Arial"/>
                <w:b/>
              </w:rPr>
              <w:t>2020-03-30</w:t>
            </w:r>
            <w:r w:rsidRPr="006A5C66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606353" w:rsidRDefault="00606353" w:rsidP="00790CE5">
            <w:pPr>
              <w:ind w:left="0"/>
            </w:pPr>
          </w:p>
        </w:tc>
        <w:tc>
          <w:tcPr>
            <w:tcW w:w="1479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750"/>
        </w:trPr>
        <w:tc>
          <w:tcPr>
            <w:tcW w:w="1488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7445" w:type="dxa"/>
            <w:gridSpan w:val="2"/>
            <w:vAlign w:val="bottom"/>
          </w:tcPr>
          <w:p w:rsidR="00606353" w:rsidRPr="006745CB" w:rsidRDefault="00B42729" w:rsidP="00790CE5">
            <w:pPr>
              <w:pStyle w:val="Cover5"/>
            </w:pPr>
            <w:r w:rsidRPr="007C5968">
              <w:rPr>
                <w:caps/>
              </w:rPr>
              <w:fldChar w:fldCharType="begin"/>
            </w:r>
            <w:r w:rsidR="00606353" w:rsidRPr="007C5968">
              <w:rPr>
                <w:caps/>
              </w:rPr>
              <w:instrText xml:space="preserve"> </w:instrText>
            </w:r>
            <w:r w:rsidR="00606353" w:rsidRPr="007C5968">
              <w:rPr>
                <w:rFonts w:hint="eastAsia"/>
                <w:caps/>
              </w:rPr>
              <w:instrText>DOCPROPERTY  Confidential</w:instrText>
            </w:r>
            <w:r w:rsidR="00606353" w:rsidRPr="007C5968">
              <w:rPr>
                <w:caps/>
              </w:rPr>
              <w:instrText xml:space="preserve"> </w:instrText>
            </w:r>
            <w:r w:rsidRPr="007C5968">
              <w:rPr>
                <w:caps/>
              </w:rP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606353" w:rsidRDefault="00606353" w:rsidP="00790CE5">
            <w:pPr>
              <w:ind w:left="0"/>
            </w:pPr>
          </w:p>
        </w:tc>
        <w:tc>
          <w:tcPr>
            <w:tcW w:w="1479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2610"/>
        </w:trPr>
        <w:tc>
          <w:tcPr>
            <w:tcW w:w="1488" w:type="dxa"/>
            <w:vMerge/>
            <w:tcBorders>
              <w:bottom w:val="nil"/>
            </w:tcBorders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7445" w:type="dxa"/>
            <w:gridSpan w:val="2"/>
            <w:vAlign w:val="bottom"/>
          </w:tcPr>
          <w:p w:rsidR="00606353" w:rsidRPr="00AC3339" w:rsidRDefault="00606353" w:rsidP="00790CE5">
            <w:pPr>
              <w:pStyle w:val="Cover4"/>
              <w:rPr>
                <w:rFonts w:ascii="宋体" w:eastAsia="宋体" w:hAnsi="宋体"/>
              </w:rPr>
            </w:pPr>
            <w:r w:rsidRPr="00AC3339">
              <w:rPr>
                <w:rFonts w:ascii="宋体" w:eastAsia="宋体" w:hAnsi="宋体" w:hint="eastAsia"/>
              </w:rPr>
              <w:t>华为技术有限公司</w:t>
            </w:r>
          </w:p>
        </w:tc>
        <w:tc>
          <w:tcPr>
            <w:tcW w:w="1495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  <w:tr w:rsidR="00606353" w:rsidTr="00790CE5">
        <w:trPr>
          <w:trHeight w:val="371"/>
        </w:trPr>
        <w:tc>
          <w:tcPr>
            <w:tcW w:w="1488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8940" w:type="dxa"/>
            <w:gridSpan w:val="3"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  <w:tc>
          <w:tcPr>
            <w:tcW w:w="1479" w:type="dxa"/>
            <w:vMerge/>
            <w:vAlign w:val="bottom"/>
          </w:tcPr>
          <w:p w:rsidR="00606353" w:rsidRDefault="00606353" w:rsidP="00790CE5">
            <w:pPr>
              <w:spacing w:before="0" w:after="0" w:line="240" w:lineRule="auto"/>
              <w:ind w:left="0"/>
            </w:pPr>
          </w:p>
        </w:tc>
      </w:tr>
    </w:tbl>
    <w:p w:rsidR="00606353" w:rsidRDefault="00606353" w:rsidP="00606353">
      <w:pPr>
        <w:ind w:left="0"/>
        <w:sectPr w:rsidR="00606353" w:rsidSect="00790CE5">
          <w:headerReference w:type="even" r:id="rId10"/>
          <w:footerReference w:type="even" r:id="rId11"/>
          <w:headerReference w:type="first" r:id="rId12"/>
          <w:pgSz w:w="11907" w:h="16840" w:code="9"/>
          <w:pgMar w:top="0" w:right="0" w:bottom="0" w:left="0" w:header="0" w:footer="0" w:gutter="0"/>
          <w:pgNumType w:fmt="lowerRoman"/>
          <w:cols w:space="425"/>
          <w:docGrid w:linePitch="312"/>
        </w:sectPr>
      </w:pPr>
    </w:p>
    <w:p w:rsidR="00606353" w:rsidRDefault="00606353" w:rsidP="00606353">
      <w:pPr>
        <w:ind w:left="0"/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655"/>
      </w:tblGrid>
      <w:tr w:rsidR="00606353" w:rsidTr="00790CE5">
        <w:trPr>
          <w:trHeight w:val="4799"/>
        </w:trPr>
        <w:tc>
          <w:tcPr>
            <w:tcW w:w="9655" w:type="dxa"/>
          </w:tcPr>
          <w:p w:rsidR="00606353" w:rsidRPr="00024424" w:rsidRDefault="00606353" w:rsidP="00790CE5">
            <w:pPr>
              <w:pStyle w:val="Cover3"/>
            </w:pPr>
            <w:r w:rsidRPr="00024424">
              <w:rPr>
                <w:rFonts w:hint="eastAsia"/>
              </w:rPr>
              <w:t>版权所有</w:t>
            </w:r>
            <w:r w:rsidRPr="00024424">
              <w:rPr>
                <w:rFonts w:hint="eastAsia"/>
              </w:rPr>
              <w:t xml:space="preserve"> © </w:t>
            </w:r>
            <w:r w:rsidRPr="00024424">
              <w:rPr>
                <w:rFonts w:hint="eastAsia"/>
              </w:rPr>
              <w:t>华为技术有限公司</w:t>
            </w:r>
            <w:r w:rsidRPr="00024424">
              <w:rPr>
                <w:rFonts w:hint="eastAsia"/>
              </w:rPr>
              <w:t xml:space="preserve"> 20</w:t>
            </w:r>
            <w:r w:rsidR="00FD2861">
              <w:t>20</w:t>
            </w:r>
            <w:r w:rsidRPr="00024424">
              <w:rPr>
                <w:rFonts w:hint="eastAsia"/>
              </w:rPr>
              <w:t>。</w:t>
            </w:r>
            <w:r w:rsidRPr="00024424">
              <w:rPr>
                <w:rFonts w:hint="eastAsia"/>
              </w:rPr>
              <w:t xml:space="preserve"> </w:t>
            </w:r>
            <w:r w:rsidRPr="00024424">
              <w:rPr>
                <w:rFonts w:hint="eastAsia"/>
              </w:rPr>
              <w:t>保留一切权利。</w:t>
            </w:r>
          </w:p>
          <w:p w:rsidR="00606353" w:rsidRPr="00814A49" w:rsidRDefault="00606353" w:rsidP="00790CE5">
            <w:pPr>
              <w:pStyle w:val="CoverText"/>
            </w:pPr>
            <w:r w:rsidRPr="00814A49"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606353" w:rsidRPr="00024424" w:rsidRDefault="00606353" w:rsidP="00790CE5">
            <w:pPr>
              <w:pStyle w:val="Cover3"/>
            </w:pPr>
          </w:p>
          <w:p w:rsidR="00606353" w:rsidRPr="00024424" w:rsidRDefault="00606353" w:rsidP="00790CE5">
            <w:pPr>
              <w:pStyle w:val="Cover3"/>
            </w:pPr>
            <w:r w:rsidRPr="00024424">
              <w:rPr>
                <w:rFonts w:hint="eastAsia"/>
              </w:rPr>
              <w:t>商标声明</w:t>
            </w:r>
          </w:p>
          <w:p w:rsidR="00606353" w:rsidRPr="00814A49" w:rsidRDefault="00606353" w:rsidP="00790CE5">
            <w:pPr>
              <w:pStyle w:val="CoverText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295275" cy="285750"/>
                  <wp:effectExtent l="19050" t="0" r="9525" b="0"/>
                  <wp:docPr id="4" name="图片 3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4A49">
              <w:rPr>
                <w:rFonts w:hint="eastAsia"/>
              </w:rPr>
              <w:t>和其他华为商标均为华为技术有限公司的商标。</w:t>
            </w:r>
          </w:p>
          <w:p w:rsidR="00606353" w:rsidRPr="00814A49" w:rsidRDefault="00606353" w:rsidP="00790CE5">
            <w:pPr>
              <w:pStyle w:val="CoverText"/>
            </w:pPr>
            <w:r w:rsidRPr="00814A49">
              <w:rPr>
                <w:rFonts w:hint="eastAsia"/>
              </w:rPr>
              <w:t>本文档提及的其他所有商标或注册商标，由各自的所有人拥有。</w:t>
            </w:r>
          </w:p>
          <w:p w:rsidR="00606353" w:rsidRPr="00024424" w:rsidRDefault="00606353" w:rsidP="00790CE5">
            <w:pPr>
              <w:pStyle w:val="Cover3"/>
            </w:pPr>
          </w:p>
          <w:p w:rsidR="00606353" w:rsidRPr="00024424" w:rsidRDefault="00606353" w:rsidP="00790CE5">
            <w:pPr>
              <w:pStyle w:val="Cover3"/>
            </w:pPr>
            <w:r w:rsidRPr="00024424">
              <w:rPr>
                <w:rFonts w:hint="eastAsia"/>
              </w:rPr>
              <w:t>注意</w:t>
            </w:r>
          </w:p>
          <w:p w:rsidR="00606353" w:rsidRDefault="00606353" w:rsidP="00790CE5">
            <w:pPr>
              <w:pStyle w:val="CoverText"/>
            </w:pPr>
            <w:r w:rsidRPr="00CB12DB"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</w:t>
            </w:r>
            <w:r>
              <w:rPr>
                <w:rFonts w:hint="eastAsia"/>
              </w:rPr>
              <w:t>范围之内。除非合同另有约定，华为公司对本文档内容不做任何明示或暗</w:t>
            </w:r>
            <w:r w:rsidRPr="00CB12DB">
              <w:rPr>
                <w:rFonts w:hint="eastAsia"/>
              </w:rPr>
              <w:t>示的声明或保证。</w:t>
            </w:r>
          </w:p>
          <w:p w:rsidR="00606353" w:rsidRPr="00007BAF" w:rsidRDefault="00606353" w:rsidP="00790CE5">
            <w:pPr>
              <w:pStyle w:val="CoverText"/>
            </w:pPr>
            <w:r w:rsidRPr="00814A49"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606353" w:rsidRDefault="00606353" w:rsidP="00606353">
      <w:pPr>
        <w:pStyle w:val="TableText"/>
      </w:pPr>
    </w:p>
    <w:p w:rsidR="00606353" w:rsidRDefault="00606353" w:rsidP="00606353">
      <w:pPr>
        <w:pStyle w:val="TableText"/>
      </w:pPr>
    </w:p>
    <w:p w:rsidR="006D0B05" w:rsidRDefault="006D0B05" w:rsidP="00606353">
      <w:pPr>
        <w:pStyle w:val="TableText"/>
      </w:pPr>
    </w:p>
    <w:p w:rsidR="006D0B05" w:rsidRDefault="006D0B05" w:rsidP="00606353">
      <w:pPr>
        <w:pStyle w:val="TableText"/>
      </w:pPr>
    </w:p>
    <w:p w:rsidR="006D0B05" w:rsidRDefault="006D0B05" w:rsidP="00606353">
      <w:pPr>
        <w:pStyle w:val="TableText"/>
      </w:pPr>
    </w:p>
    <w:p w:rsidR="006D0B05" w:rsidRDefault="006D0B05" w:rsidP="00606353">
      <w:pPr>
        <w:pStyle w:val="TableText"/>
      </w:pPr>
    </w:p>
    <w:p w:rsidR="006D0B05" w:rsidRPr="001459F0" w:rsidRDefault="006D0B05" w:rsidP="00606353">
      <w:pPr>
        <w:pStyle w:val="TableText"/>
      </w:pPr>
    </w:p>
    <w:p w:rsidR="00606353" w:rsidRDefault="00606353" w:rsidP="00606353">
      <w:pPr>
        <w:pStyle w:val="TableText"/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675"/>
        <w:gridCol w:w="7965"/>
      </w:tblGrid>
      <w:tr w:rsidR="00606353" w:rsidTr="00790CE5">
        <w:trPr>
          <w:trHeight w:val="634"/>
        </w:trPr>
        <w:tc>
          <w:tcPr>
            <w:tcW w:w="9640" w:type="dxa"/>
            <w:gridSpan w:val="2"/>
          </w:tcPr>
          <w:p w:rsidR="00606353" w:rsidRPr="003E514A" w:rsidRDefault="00606353" w:rsidP="00790CE5">
            <w:pPr>
              <w:pStyle w:val="Cover2"/>
            </w:pPr>
            <w:r w:rsidRPr="003E514A">
              <w:rPr>
                <w:rFonts w:hint="eastAsia"/>
              </w:rPr>
              <w:t>华为技术有限公司</w:t>
            </w:r>
          </w:p>
        </w:tc>
      </w:tr>
      <w:tr w:rsidR="00606353" w:rsidTr="00790CE5">
        <w:trPr>
          <w:trHeight w:val="371"/>
        </w:trPr>
        <w:tc>
          <w:tcPr>
            <w:tcW w:w="1675" w:type="dxa"/>
          </w:tcPr>
          <w:p w:rsidR="00606353" w:rsidRPr="003E514A" w:rsidRDefault="00606353" w:rsidP="00790CE5">
            <w:pPr>
              <w:pStyle w:val="CoverText"/>
            </w:pPr>
            <w:r w:rsidRPr="003E514A"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606353" w:rsidRPr="003E514A" w:rsidRDefault="00606353" w:rsidP="00790CE5">
            <w:pPr>
              <w:pStyle w:val="CoverText"/>
            </w:pPr>
            <w:r w:rsidRPr="003E514A">
              <w:rPr>
                <w:rFonts w:hint="eastAsia"/>
              </w:rPr>
              <w:t>深圳市龙岗区坂田华为总部办公楼</w:t>
            </w:r>
            <w:r w:rsidRPr="003E514A">
              <w:rPr>
                <w:rFonts w:hint="eastAsia"/>
              </w:rPr>
              <w:t xml:space="preserve">     </w:t>
            </w:r>
            <w:r w:rsidRPr="003E514A">
              <w:rPr>
                <w:rFonts w:hint="eastAsia"/>
              </w:rPr>
              <w:t>邮编：</w:t>
            </w:r>
            <w:r w:rsidRPr="003E514A">
              <w:rPr>
                <w:rFonts w:hint="eastAsia"/>
              </w:rPr>
              <w:t>518129</w:t>
            </w:r>
          </w:p>
        </w:tc>
      </w:tr>
      <w:tr w:rsidR="00606353" w:rsidTr="00790CE5">
        <w:trPr>
          <w:trHeight w:val="337"/>
        </w:trPr>
        <w:tc>
          <w:tcPr>
            <w:tcW w:w="1675" w:type="dxa"/>
          </w:tcPr>
          <w:p w:rsidR="00606353" w:rsidRPr="003E514A" w:rsidRDefault="00606353" w:rsidP="00790CE5">
            <w:pPr>
              <w:pStyle w:val="CoverText"/>
            </w:pPr>
            <w:r w:rsidRPr="003E514A"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606353" w:rsidRDefault="0068282E" w:rsidP="00790CE5">
            <w:pPr>
              <w:pStyle w:val="CoverText"/>
            </w:pPr>
            <w:r w:rsidRPr="00CF178F">
              <w:rPr>
                <w:rStyle w:val="ad"/>
                <w:lang w:val="pt-BR"/>
              </w:rPr>
              <w:t>http://enterprise.huawei.com</w:t>
            </w:r>
          </w:p>
        </w:tc>
      </w:tr>
    </w:tbl>
    <w:p w:rsidR="00606353" w:rsidRDefault="00606353" w:rsidP="00606353"/>
    <w:p w:rsidR="00606353" w:rsidRDefault="00606353" w:rsidP="00606353">
      <w:pPr>
        <w:sectPr w:rsidR="00606353" w:rsidSect="00790CE5">
          <w:headerReference w:type="default" r:id="rId14"/>
          <w:footerReference w:type="default" r:id="rId15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9F5F9F" w:rsidRDefault="009F5F9F" w:rsidP="009F5F9F">
      <w:pPr>
        <w:pStyle w:val="Heading1NoNumber"/>
      </w:pPr>
      <w:bookmarkStart w:id="1" w:name="_Toc387655413"/>
      <w:bookmarkStart w:id="2" w:name="_Toc28628857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 </w:t>
      </w:r>
      <w:r>
        <w:rPr>
          <w:rFonts w:hint="eastAsia"/>
        </w:rPr>
        <w:t>言</w:t>
      </w:r>
      <w:bookmarkEnd w:id="1"/>
      <w:bookmarkEnd w:id="2"/>
    </w:p>
    <w:p w:rsidR="009F5F9F" w:rsidRDefault="009F5F9F" w:rsidP="009F5F9F">
      <w:pPr>
        <w:pStyle w:val="Heading2NoNumber"/>
        <w:rPr>
          <w:lang w:eastAsia="zh-CN"/>
        </w:rPr>
      </w:pPr>
      <w:r>
        <w:rPr>
          <w:rFonts w:hint="eastAsia"/>
          <w:lang w:eastAsia="zh-CN"/>
        </w:rPr>
        <w:t>概述</w:t>
      </w:r>
    </w:p>
    <w:p w:rsidR="009F5F9F" w:rsidRDefault="009F5F9F" w:rsidP="00116209">
      <w:r w:rsidRPr="002368E2">
        <w:rPr>
          <w:rFonts w:hint="eastAsia"/>
        </w:rPr>
        <w:t>本文档是</w:t>
      </w:r>
      <w:r w:rsidRPr="002368E2">
        <w:rPr>
          <w:rFonts w:hint="eastAsia"/>
        </w:rPr>
        <w:t>Huawei</w:t>
      </w:r>
      <w:r>
        <w:rPr>
          <w:rFonts w:hint="eastAsia"/>
        </w:rPr>
        <w:t xml:space="preserve"> </w:t>
      </w:r>
      <w:r w:rsidR="00B42729">
        <w:fldChar w:fldCharType="begin"/>
      </w:r>
      <w:r w:rsidR="00E04566">
        <w:instrText xml:space="preserve"> DOCPROPERTY  "Product Project Name" </w:instrText>
      </w:r>
      <w:r w:rsidR="00B42729">
        <w:fldChar w:fldCharType="separate"/>
      </w:r>
      <w:r w:rsidR="00597DD4">
        <w:t>FusionCompute</w:t>
      </w:r>
      <w:r w:rsidR="00B42729">
        <w:fldChar w:fldCharType="end"/>
      </w:r>
      <w:r w:rsidR="00E04566">
        <w:rPr>
          <w:rFonts w:hint="eastAsia"/>
        </w:rPr>
        <w:t xml:space="preserve"> </w:t>
      </w:r>
      <w:r w:rsidR="00B42729">
        <w:fldChar w:fldCharType="begin"/>
      </w:r>
      <w:r w:rsidR="00E04566">
        <w:instrText xml:space="preserve"> DOCPROPERTY  DocumentName </w:instrText>
      </w:r>
      <w:r w:rsidR="00B42729">
        <w:fldChar w:fldCharType="separate"/>
      </w:r>
      <w:r w:rsidR="00597DD4">
        <w:rPr>
          <w:rFonts w:hint="eastAsia"/>
        </w:rPr>
        <w:t>SNMP</w:t>
      </w:r>
      <w:r w:rsidR="00597DD4">
        <w:rPr>
          <w:rFonts w:hint="eastAsia"/>
        </w:rPr>
        <w:t>对外接口文档</w:t>
      </w:r>
      <w:r w:rsidR="00B42729">
        <w:fldChar w:fldCharType="end"/>
      </w:r>
      <w:r w:rsidRPr="002368E2">
        <w:rPr>
          <w:rFonts w:hint="eastAsia"/>
        </w:rPr>
        <w:t>。</w:t>
      </w:r>
    </w:p>
    <w:p w:rsidR="009F5F9F" w:rsidRPr="00E279A2" w:rsidRDefault="009F5F9F" w:rsidP="009F5F9F">
      <w:pPr>
        <w:pStyle w:val="Heading2NoNumber"/>
        <w:rPr>
          <w:lang w:eastAsia="zh-CN"/>
        </w:rPr>
      </w:pPr>
      <w:r>
        <w:rPr>
          <w:rFonts w:hint="eastAsia"/>
          <w:lang w:eastAsia="zh-CN"/>
        </w:rPr>
        <w:t>读者对象</w:t>
      </w:r>
    </w:p>
    <w:p w:rsidR="009F5F9F" w:rsidRPr="00846CD9" w:rsidRDefault="009F5F9F" w:rsidP="009F5F9F">
      <w:r w:rsidRPr="00163FEF">
        <w:rPr>
          <w:rFonts w:hint="eastAsia"/>
        </w:rPr>
        <w:t>本文档（本指南）</w:t>
      </w:r>
      <w:r>
        <w:rPr>
          <w:rFonts w:hint="eastAsia"/>
        </w:rPr>
        <w:t>主要适用于以下工程师：</w:t>
      </w:r>
    </w:p>
    <w:p w:rsidR="009F5F9F" w:rsidRDefault="009F5F9F" w:rsidP="009F5F9F">
      <w:pPr>
        <w:pStyle w:val="ItemList"/>
      </w:pPr>
      <w:r>
        <w:rPr>
          <w:rFonts w:hint="eastAsia"/>
        </w:rPr>
        <w:t>开发</w:t>
      </w:r>
      <w:r w:rsidRPr="00ED28E9">
        <w:rPr>
          <w:rFonts w:hint="eastAsia"/>
        </w:rPr>
        <w:t>工程师</w:t>
      </w:r>
    </w:p>
    <w:p w:rsidR="009F5F9F" w:rsidRDefault="009F5F9F" w:rsidP="009F5F9F">
      <w:pPr>
        <w:pStyle w:val="ItemList"/>
      </w:pPr>
      <w:r>
        <w:rPr>
          <w:rFonts w:hint="eastAsia"/>
        </w:rPr>
        <w:t>测试工程师</w:t>
      </w:r>
    </w:p>
    <w:p w:rsidR="009F5F9F" w:rsidRDefault="009F5F9F" w:rsidP="009F5F9F">
      <w:pPr>
        <w:pStyle w:val="Heading2NoNumber"/>
      </w:pPr>
      <w:r w:rsidRPr="00C26CA4">
        <w:rPr>
          <w:rFonts w:hint="eastAsia"/>
        </w:rPr>
        <w:t>符号约定</w:t>
      </w:r>
    </w:p>
    <w:p w:rsidR="009F5F9F" w:rsidRPr="00140FC6" w:rsidRDefault="009F5F9F" w:rsidP="009F5F9F">
      <w:r>
        <w:rPr>
          <w:rFonts w:hint="eastAsia"/>
        </w:rPr>
        <w:t>在本文中可能出现下列标志，它们所代表的含义如下。</w:t>
      </w:r>
    </w:p>
    <w:tbl>
      <w:tblPr>
        <w:tblStyle w:val="Table"/>
        <w:tblW w:w="7938" w:type="dxa"/>
        <w:tblInd w:w="1809" w:type="dxa"/>
        <w:tblLayout w:type="fixed"/>
        <w:tblLook w:val="01E0" w:firstRow="1" w:lastRow="1" w:firstColumn="1" w:lastColumn="1" w:noHBand="0" w:noVBand="0"/>
      </w:tblPr>
      <w:tblGrid>
        <w:gridCol w:w="1701"/>
        <w:gridCol w:w="6237"/>
      </w:tblGrid>
      <w:tr w:rsidR="009F5F9F" w:rsidTr="009F5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1" w:type="dxa"/>
            <w:shd w:val="clear" w:color="auto" w:fill="D9D9D9" w:themeFill="background1" w:themeFillShade="D9"/>
          </w:tcPr>
          <w:p w:rsidR="009F5F9F" w:rsidRPr="00407DC7" w:rsidRDefault="009F5F9F" w:rsidP="009F5F9F">
            <w:pPr>
              <w:pStyle w:val="TableHeading"/>
            </w:pPr>
            <w:r w:rsidRPr="00407DC7">
              <w:rPr>
                <w:rFonts w:hint="eastAsia"/>
              </w:rPr>
              <w:t>符号</w:t>
            </w:r>
          </w:p>
        </w:tc>
        <w:tc>
          <w:tcPr>
            <w:tcW w:w="6237" w:type="dxa"/>
          </w:tcPr>
          <w:p w:rsidR="009F5F9F" w:rsidRPr="00407DC7" w:rsidRDefault="009F5F9F" w:rsidP="009F5F9F">
            <w:pPr>
              <w:pStyle w:val="TableHeading"/>
            </w:pPr>
            <w:r w:rsidRPr="00407DC7">
              <w:rPr>
                <w:rFonts w:hint="eastAsia"/>
              </w:rPr>
              <w:t>说明</w:t>
            </w:r>
          </w:p>
        </w:tc>
      </w:tr>
      <w:tr w:rsidR="009F5F9F" w:rsidRPr="00D958D0" w:rsidTr="009F5F9F">
        <w:tc>
          <w:tcPr>
            <w:tcW w:w="1701" w:type="dxa"/>
          </w:tcPr>
          <w:p w:rsidR="009F5F9F" w:rsidRPr="00A64692" w:rsidRDefault="009F5F9F" w:rsidP="009F5F9F">
            <w:pPr>
              <w:pStyle w:val="TableText"/>
              <w:rPr>
                <w:rFonts w:cs="Times New Roman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847725" cy="400050"/>
                  <wp:effectExtent l="19050" t="0" r="9525" b="0"/>
                  <wp:docPr id="45" name="图片 1" descr="危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危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9F5F9F" w:rsidRPr="00D958D0" w:rsidRDefault="009F5F9F" w:rsidP="009F5F9F">
            <w:pPr>
              <w:pStyle w:val="TableText"/>
            </w:pPr>
            <w:r w:rsidRPr="00B72181">
              <w:rPr>
                <w:rFonts w:ascii="宋体" w:cs="宋体" w:hint="eastAsia"/>
                <w:color w:val="000000"/>
              </w:rPr>
              <w:t>表示有高度潜在危险，如果不能避免，会导致人员死亡或严重伤害</w:t>
            </w:r>
            <w:r>
              <w:rPr>
                <w:rFonts w:hint="eastAsia"/>
              </w:rPr>
              <w:t>。</w:t>
            </w:r>
          </w:p>
        </w:tc>
      </w:tr>
      <w:tr w:rsidR="009F5F9F" w:rsidRPr="00D958D0" w:rsidTr="009F5F9F">
        <w:tc>
          <w:tcPr>
            <w:tcW w:w="1701" w:type="dxa"/>
          </w:tcPr>
          <w:p w:rsidR="009F5F9F" w:rsidRPr="00A64692" w:rsidRDefault="009F5F9F" w:rsidP="009F5F9F">
            <w:pPr>
              <w:pStyle w:val="TableText"/>
              <w:rPr>
                <w:rFonts w:cs="Times New Roman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847725" cy="400050"/>
                  <wp:effectExtent l="19050" t="0" r="9525" b="0"/>
                  <wp:docPr id="46" name="图片 2" descr="警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警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9F5F9F" w:rsidRPr="00146423" w:rsidRDefault="009F5F9F" w:rsidP="009F5F9F">
            <w:pPr>
              <w:pStyle w:val="TableText"/>
            </w:pPr>
            <w:r w:rsidRPr="00704752">
              <w:rPr>
                <w:rFonts w:ascii="宋体" w:cs="宋体" w:hint="eastAsia"/>
                <w:color w:val="000000"/>
              </w:rPr>
              <w:t>表示有中度或低度潜在危险，如果不能避免，可能导致人员轻微或中等伤害。</w:t>
            </w:r>
          </w:p>
        </w:tc>
      </w:tr>
      <w:tr w:rsidR="009F5F9F" w:rsidRPr="00D958D0" w:rsidTr="009F5F9F">
        <w:tc>
          <w:tcPr>
            <w:tcW w:w="1701" w:type="dxa"/>
          </w:tcPr>
          <w:p w:rsidR="009F5F9F" w:rsidRPr="008C09A4" w:rsidRDefault="009F5F9F" w:rsidP="009F5F9F">
            <w:pPr>
              <w:pStyle w:val="TableText"/>
              <w:rPr>
                <w:rFonts w:cs="Times New Roman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895350" cy="400050"/>
                  <wp:effectExtent l="19050" t="0" r="0" b="0"/>
                  <wp:docPr id="47" name="图片 3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注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9F5F9F" w:rsidRPr="00AE406F" w:rsidRDefault="009F5F9F" w:rsidP="009F5F9F">
            <w:pPr>
              <w:pStyle w:val="TableText"/>
            </w:pPr>
            <w:r w:rsidRPr="00B72181">
              <w:rPr>
                <w:rFonts w:ascii="宋体" w:cs="宋体" w:hint="eastAsia"/>
                <w:color w:val="000000"/>
              </w:rPr>
              <w:t>表示有潜在风险，如果忽视这些文本，可能导致设备损坏、数据丢失、设备性能降低或不可预知的结果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9F5F9F" w:rsidRPr="00D958D0" w:rsidTr="009F5F9F">
        <w:tc>
          <w:tcPr>
            <w:tcW w:w="1701" w:type="dxa"/>
          </w:tcPr>
          <w:p w:rsidR="009F5F9F" w:rsidRPr="00754605" w:rsidRDefault="009F5F9F" w:rsidP="009F5F9F">
            <w:pPr>
              <w:pStyle w:val="TableText"/>
              <w:rPr>
                <w:rFonts w:cs="Times New Roman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466725" cy="114300"/>
                  <wp:effectExtent l="19050" t="0" r="9525" b="0"/>
                  <wp:docPr id="48" name="图片 4" descr="窍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窍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9F5F9F" w:rsidRPr="00D958D0" w:rsidRDefault="009F5F9F" w:rsidP="009F5F9F">
            <w:pPr>
              <w:pStyle w:val="TableText"/>
            </w:pPr>
            <w:r>
              <w:rPr>
                <w:rFonts w:cs="Times New Roman" w:hint="eastAsia"/>
                <w:color w:val="000000"/>
              </w:rPr>
              <w:t>表示</w:t>
            </w:r>
            <w:r w:rsidRPr="00977610">
              <w:rPr>
                <w:rFonts w:cs="Times New Roman" w:hint="eastAsia"/>
                <w:color w:val="000000"/>
              </w:rPr>
              <w:t>能帮助您解决某个问题或节省您的时间</w:t>
            </w:r>
            <w:r>
              <w:rPr>
                <w:rFonts w:hint="eastAsia"/>
              </w:rPr>
              <w:t>。</w:t>
            </w:r>
          </w:p>
        </w:tc>
      </w:tr>
      <w:tr w:rsidR="009F5F9F" w:rsidRPr="00D958D0" w:rsidTr="009F5F9F">
        <w:tc>
          <w:tcPr>
            <w:tcW w:w="1701" w:type="dxa"/>
          </w:tcPr>
          <w:p w:rsidR="009F5F9F" w:rsidRPr="00F8162E" w:rsidRDefault="009F5F9F" w:rsidP="009F5F9F">
            <w:pPr>
              <w:pStyle w:val="TableText"/>
              <w:tabs>
                <w:tab w:val="left" w:pos="856"/>
              </w:tabs>
              <w:rPr>
                <w:rFonts w:cs="Times New Roman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457200" cy="152400"/>
                  <wp:effectExtent l="19050" t="0" r="0" b="0"/>
                  <wp:docPr id="49" name="图片 5" descr="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说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9F5F9F" w:rsidRDefault="009F5F9F" w:rsidP="009F5F9F">
            <w:pPr>
              <w:pStyle w:val="TableText"/>
              <w:rPr>
                <w:rFonts w:cs="Times New Roman"/>
              </w:rPr>
            </w:pPr>
            <w:r>
              <w:rPr>
                <w:rFonts w:cs="Times New Roman" w:hint="eastAsia"/>
                <w:color w:val="000000"/>
              </w:rPr>
              <w:t>表示</w:t>
            </w:r>
            <w:r w:rsidRPr="00977610">
              <w:rPr>
                <w:rFonts w:cs="Times New Roman" w:hint="eastAsia"/>
                <w:color w:val="000000"/>
              </w:rPr>
              <w:t>是正文的附加信息，是对正文的强调和补充</w:t>
            </w:r>
            <w:r>
              <w:rPr>
                <w:rFonts w:hint="eastAsia"/>
              </w:rPr>
              <w:t>。</w:t>
            </w:r>
          </w:p>
        </w:tc>
      </w:tr>
    </w:tbl>
    <w:p w:rsidR="009F5F9F" w:rsidRDefault="009F5F9F" w:rsidP="009F5F9F">
      <w:pPr>
        <w:adjustRightInd/>
        <w:spacing w:line="240" w:lineRule="auto"/>
      </w:pPr>
    </w:p>
    <w:p w:rsidR="009F5F9F" w:rsidRPr="00AC3339" w:rsidRDefault="009F5F9F" w:rsidP="009F5F9F">
      <w:pPr>
        <w:pStyle w:val="Heading2NoNumber"/>
        <w:pageBreakBefore/>
        <w:rPr>
          <w:lang w:eastAsia="zh-CN"/>
        </w:rPr>
      </w:pPr>
      <w:r w:rsidRPr="00AC3339">
        <w:rPr>
          <w:rFonts w:hint="eastAsia"/>
          <w:lang w:eastAsia="zh-CN"/>
        </w:rPr>
        <w:lastRenderedPageBreak/>
        <w:t>修改记录</w:t>
      </w:r>
    </w:p>
    <w:tbl>
      <w:tblPr>
        <w:tblStyle w:val="a6"/>
        <w:tblW w:w="7797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  <w:gridCol w:w="4678"/>
      </w:tblGrid>
      <w:tr w:rsidR="008C7FFB" w:rsidRPr="009F5F9F" w:rsidTr="008C7FFB">
        <w:trPr>
          <w:trHeight w:val="467"/>
        </w:trPr>
        <w:tc>
          <w:tcPr>
            <w:tcW w:w="993" w:type="dxa"/>
            <w:shd w:val="clear" w:color="auto" w:fill="D9D9D9" w:themeFill="background1" w:themeFillShade="D9"/>
          </w:tcPr>
          <w:p w:rsidR="008C7FFB" w:rsidRPr="009F5F9F" w:rsidRDefault="008C7FFB" w:rsidP="009F5F9F">
            <w:pPr>
              <w:pStyle w:val="TableHeading"/>
              <w:jc w:val="left"/>
            </w:pPr>
            <w:r w:rsidRPr="009F5F9F">
              <w:rPr>
                <w:rFonts w:hint="eastAsia"/>
              </w:rPr>
              <w:t>序号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C7FFB" w:rsidRPr="009F5F9F" w:rsidRDefault="008C7FFB" w:rsidP="009F5F9F">
            <w:pPr>
              <w:pStyle w:val="TableHeading"/>
              <w:jc w:val="left"/>
            </w:pPr>
            <w:r w:rsidRPr="009F5F9F">
              <w:rPr>
                <w:rFonts w:hint="eastAsia"/>
              </w:rPr>
              <w:t>修改日期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8C7FFB" w:rsidRPr="009F5F9F" w:rsidRDefault="008C7FFB" w:rsidP="009F5F9F">
            <w:pPr>
              <w:pStyle w:val="TableHeading"/>
              <w:jc w:val="left"/>
            </w:pPr>
            <w:r w:rsidRPr="009F5F9F">
              <w:rPr>
                <w:rFonts w:hint="eastAsia"/>
              </w:rPr>
              <w:t>修改内容</w:t>
            </w:r>
          </w:p>
        </w:tc>
      </w:tr>
      <w:tr w:rsidR="008C7FFB" w:rsidRPr="000E2C2F" w:rsidTr="008C7FFB">
        <w:tc>
          <w:tcPr>
            <w:tcW w:w="993" w:type="dxa"/>
          </w:tcPr>
          <w:p w:rsidR="008C7FFB" w:rsidRDefault="008C7FFB" w:rsidP="009F5F9F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8C7FFB" w:rsidRPr="004E504D" w:rsidRDefault="008C7FFB" w:rsidP="00A94C39">
            <w:pPr>
              <w:pStyle w:val="TableText"/>
            </w:pPr>
            <w:r w:rsidRPr="004E504D">
              <w:rPr>
                <w:rFonts w:ascii="Arial" w:hAnsi="Arial"/>
              </w:rPr>
              <w:fldChar w:fldCharType="begin"/>
            </w:r>
            <w:r w:rsidRPr="004E504D">
              <w:rPr>
                <w:rFonts w:ascii="Arial" w:hAnsi="Arial"/>
              </w:rPr>
              <w:instrText xml:space="preserve"> DOCPROPERTY  ReleaseDate </w:instrText>
            </w:r>
            <w:r w:rsidRPr="004E504D">
              <w:rPr>
                <w:rFonts w:ascii="Arial" w:hAnsi="Arial"/>
              </w:rPr>
              <w:fldChar w:fldCharType="separate"/>
            </w:r>
            <w:r w:rsidR="00597DD4">
              <w:rPr>
                <w:rFonts w:ascii="Arial" w:hAnsi="Arial"/>
              </w:rPr>
              <w:t>2020-03-30</w:t>
            </w:r>
            <w:r w:rsidRPr="004E504D">
              <w:rPr>
                <w:rFonts w:ascii="Arial" w:hAnsi="Arial"/>
              </w:rPr>
              <w:fldChar w:fldCharType="end"/>
            </w:r>
          </w:p>
        </w:tc>
        <w:tc>
          <w:tcPr>
            <w:tcW w:w="4678" w:type="dxa"/>
          </w:tcPr>
          <w:p w:rsidR="008C7FFB" w:rsidRDefault="008C7FFB" w:rsidP="009F5F9F">
            <w:pPr>
              <w:pStyle w:val="TableText"/>
            </w:pPr>
            <w:r>
              <w:rPr>
                <w:rFonts w:hint="eastAsia"/>
              </w:rPr>
              <w:t>第一次正式发布</w:t>
            </w:r>
          </w:p>
        </w:tc>
      </w:tr>
    </w:tbl>
    <w:p w:rsidR="009F5F9F" w:rsidRDefault="009F5F9F" w:rsidP="009F5F9F"/>
    <w:p w:rsidR="00E336DB" w:rsidRDefault="00E336DB" w:rsidP="00606353"/>
    <w:p w:rsidR="00E336DB" w:rsidRDefault="00E336DB" w:rsidP="00E336DB"/>
    <w:p w:rsidR="00E336DB" w:rsidRDefault="00E336DB" w:rsidP="00E336DB"/>
    <w:p w:rsidR="00606353" w:rsidRPr="00E336DB" w:rsidRDefault="00606353" w:rsidP="00E336DB">
      <w:pPr>
        <w:sectPr w:rsidR="00606353" w:rsidRPr="00E336DB" w:rsidSect="00790CE5">
          <w:headerReference w:type="even" r:id="rId21"/>
          <w:headerReference w:type="default" r:id="rId22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606353" w:rsidRDefault="00606353" w:rsidP="00606353">
      <w:pPr>
        <w:pStyle w:val="Contents"/>
        <w:tabs>
          <w:tab w:val="left" w:pos="1995"/>
        </w:tabs>
        <w:wordWrap w:val="0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7C5203" w:rsidRDefault="00B4272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b w:val="0"/>
          <w:bCs w:val="0"/>
        </w:rPr>
        <w:fldChar w:fldCharType="begin"/>
      </w:r>
      <w:r w:rsidR="0074549C">
        <w:rPr>
          <w:b w:val="0"/>
          <w:bCs w:val="0"/>
        </w:rPr>
        <w:instrText xml:space="preserve"> TOC \o "1-1" \h \z \t "</w:instrText>
      </w:r>
      <w:r w:rsidR="0074549C">
        <w:rPr>
          <w:b w:val="0"/>
          <w:bCs w:val="0"/>
        </w:rPr>
        <w:instrText>标题</w:instrText>
      </w:r>
      <w:r w:rsidR="0074549C">
        <w:rPr>
          <w:b w:val="0"/>
          <w:bCs w:val="0"/>
        </w:rPr>
        <w:instrText xml:space="preserve"> 2,2,</w:instrText>
      </w:r>
      <w:r w:rsidR="0074549C">
        <w:rPr>
          <w:b w:val="0"/>
          <w:bCs w:val="0"/>
        </w:rPr>
        <w:instrText>标题</w:instrText>
      </w:r>
      <w:r w:rsidR="0074549C">
        <w:rPr>
          <w:b w:val="0"/>
          <w:bCs w:val="0"/>
        </w:rPr>
        <w:instrText xml:space="preserve"> 3,3,Appendix heading 2,2,Appendix heading 3,3" </w:instrText>
      </w:r>
      <w:r>
        <w:rPr>
          <w:b w:val="0"/>
          <w:bCs w:val="0"/>
        </w:rPr>
        <w:fldChar w:fldCharType="separate"/>
      </w:r>
      <w:hyperlink w:anchor="_Toc28628857" w:history="1">
        <w:r w:rsidR="007C5203" w:rsidRPr="00EB10AF">
          <w:rPr>
            <w:rStyle w:val="ad"/>
            <w:rFonts w:hint="eastAsia"/>
            <w:noProof/>
          </w:rPr>
          <w:t>前</w:t>
        </w:r>
        <w:r w:rsidR="007C5203" w:rsidRPr="00EB10AF">
          <w:rPr>
            <w:rStyle w:val="ad"/>
            <w:noProof/>
          </w:rPr>
          <w:t xml:space="preserve">  </w:t>
        </w:r>
        <w:r w:rsidR="007C5203" w:rsidRPr="00EB10AF">
          <w:rPr>
            <w:rStyle w:val="ad"/>
            <w:rFonts w:hint="eastAsia"/>
            <w:noProof/>
          </w:rPr>
          <w:t>言</w:t>
        </w:r>
        <w:r w:rsidR="007C5203">
          <w:rPr>
            <w:noProof/>
            <w:webHidden/>
          </w:rPr>
          <w:tab/>
        </w:r>
        <w:r w:rsidR="007C5203">
          <w:rPr>
            <w:noProof/>
            <w:webHidden/>
          </w:rPr>
          <w:fldChar w:fldCharType="begin"/>
        </w:r>
        <w:r w:rsidR="007C5203">
          <w:rPr>
            <w:noProof/>
            <w:webHidden/>
          </w:rPr>
          <w:instrText xml:space="preserve"> PAGEREF _Toc28628857 \h </w:instrText>
        </w:r>
        <w:r w:rsidR="007C5203">
          <w:rPr>
            <w:noProof/>
            <w:webHidden/>
          </w:rPr>
        </w:r>
        <w:r w:rsidR="007C5203">
          <w:rPr>
            <w:noProof/>
            <w:webHidden/>
          </w:rPr>
          <w:fldChar w:fldCharType="separate"/>
        </w:r>
        <w:r w:rsidR="007C5203">
          <w:rPr>
            <w:noProof/>
            <w:webHidden/>
          </w:rPr>
          <w:t>ii</w:t>
        </w:r>
        <w:r w:rsidR="007C5203">
          <w:rPr>
            <w:noProof/>
            <w:webHidden/>
          </w:rPr>
          <w:fldChar w:fldCharType="end"/>
        </w:r>
      </w:hyperlink>
    </w:p>
    <w:p w:rsidR="007C5203" w:rsidRDefault="00597DD4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8628858" w:history="1">
        <w:r w:rsidR="007C5203" w:rsidRPr="00EB10AF">
          <w:rPr>
            <w:rStyle w:val="ad"/>
            <w:noProof/>
          </w:rPr>
          <w:t>1</w:t>
        </w:r>
        <w:r w:rsidR="007C5203" w:rsidRPr="00EB10AF">
          <w:rPr>
            <w:rStyle w:val="ad"/>
            <w:rFonts w:hint="eastAsia"/>
            <w:noProof/>
          </w:rPr>
          <w:t xml:space="preserve"> </w:t>
        </w:r>
        <w:r w:rsidR="007C5203" w:rsidRPr="00EB10AF">
          <w:rPr>
            <w:rStyle w:val="ad"/>
            <w:rFonts w:hint="eastAsia"/>
            <w:noProof/>
          </w:rPr>
          <w:t>告警接口</w:t>
        </w:r>
        <w:r w:rsidR="007C5203">
          <w:rPr>
            <w:noProof/>
            <w:webHidden/>
          </w:rPr>
          <w:tab/>
        </w:r>
        <w:r w:rsidR="007C5203">
          <w:rPr>
            <w:noProof/>
            <w:webHidden/>
          </w:rPr>
          <w:fldChar w:fldCharType="begin"/>
        </w:r>
        <w:r w:rsidR="007C5203">
          <w:rPr>
            <w:noProof/>
            <w:webHidden/>
          </w:rPr>
          <w:instrText xml:space="preserve"> PAGEREF _Toc28628858 \h </w:instrText>
        </w:r>
        <w:r w:rsidR="007C5203">
          <w:rPr>
            <w:noProof/>
            <w:webHidden/>
          </w:rPr>
        </w:r>
        <w:r w:rsidR="007C5203">
          <w:rPr>
            <w:noProof/>
            <w:webHidden/>
          </w:rPr>
          <w:fldChar w:fldCharType="separate"/>
        </w:r>
        <w:r w:rsidR="007C5203">
          <w:rPr>
            <w:noProof/>
            <w:webHidden/>
          </w:rPr>
          <w:t>1</w:t>
        </w:r>
        <w:r w:rsidR="007C5203">
          <w:rPr>
            <w:noProof/>
            <w:webHidden/>
          </w:rPr>
          <w:fldChar w:fldCharType="end"/>
        </w:r>
      </w:hyperlink>
    </w:p>
    <w:p w:rsidR="007C5203" w:rsidRDefault="00597DD4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28628859" w:history="1">
        <w:r w:rsidR="007C5203" w:rsidRPr="00EB10AF">
          <w:rPr>
            <w:rStyle w:val="ad"/>
            <w:snapToGrid w:val="0"/>
          </w:rPr>
          <w:t>1.1</w:t>
        </w:r>
        <w:r w:rsidR="007C5203" w:rsidRPr="00EB10AF">
          <w:rPr>
            <w:rStyle w:val="ad"/>
          </w:rPr>
          <w:t xml:space="preserve"> FusionCompute</w:t>
        </w:r>
        <w:r w:rsidR="007C5203" w:rsidRPr="00EB10AF">
          <w:rPr>
            <w:rStyle w:val="ad"/>
            <w:rFonts w:hint="eastAsia"/>
          </w:rPr>
          <w:t>上报告警接口</w:t>
        </w:r>
        <w:r w:rsidR="007C5203">
          <w:rPr>
            <w:webHidden/>
          </w:rPr>
          <w:tab/>
        </w:r>
        <w:r w:rsidR="007C5203">
          <w:rPr>
            <w:webHidden/>
          </w:rPr>
          <w:fldChar w:fldCharType="begin"/>
        </w:r>
        <w:r w:rsidR="007C5203">
          <w:rPr>
            <w:webHidden/>
          </w:rPr>
          <w:instrText xml:space="preserve"> PAGEREF _Toc28628859 \h </w:instrText>
        </w:r>
        <w:r w:rsidR="007C5203">
          <w:rPr>
            <w:webHidden/>
          </w:rPr>
        </w:r>
        <w:r w:rsidR="007C5203">
          <w:rPr>
            <w:webHidden/>
          </w:rPr>
          <w:fldChar w:fldCharType="separate"/>
        </w:r>
        <w:r w:rsidR="007C5203">
          <w:rPr>
            <w:webHidden/>
          </w:rPr>
          <w:t>1</w:t>
        </w:r>
        <w:r w:rsidR="007C5203">
          <w:rPr>
            <w:webHidden/>
          </w:rPr>
          <w:fldChar w:fldCharType="end"/>
        </w:r>
      </w:hyperlink>
    </w:p>
    <w:p w:rsidR="007C5203" w:rsidRDefault="00597DD4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8628860" w:history="1">
        <w:r w:rsidR="007C5203" w:rsidRPr="00EB10AF">
          <w:rPr>
            <w:rStyle w:val="ad"/>
            <w:noProof/>
          </w:rPr>
          <w:t>A MIB</w:t>
        </w:r>
        <w:r w:rsidR="007C5203" w:rsidRPr="00EB10AF">
          <w:rPr>
            <w:rStyle w:val="ad"/>
            <w:rFonts w:hint="eastAsia"/>
            <w:noProof/>
          </w:rPr>
          <w:t>文件</w:t>
        </w:r>
        <w:r w:rsidR="007C5203">
          <w:rPr>
            <w:noProof/>
            <w:webHidden/>
          </w:rPr>
          <w:tab/>
        </w:r>
        <w:r w:rsidR="007C5203">
          <w:rPr>
            <w:noProof/>
            <w:webHidden/>
          </w:rPr>
          <w:fldChar w:fldCharType="begin"/>
        </w:r>
        <w:r w:rsidR="007C5203">
          <w:rPr>
            <w:noProof/>
            <w:webHidden/>
          </w:rPr>
          <w:instrText xml:space="preserve"> PAGEREF _Toc28628860 \h </w:instrText>
        </w:r>
        <w:r w:rsidR="007C5203">
          <w:rPr>
            <w:noProof/>
            <w:webHidden/>
          </w:rPr>
        </w:r>
        <w:r w:rsidR="007C5203">
          <w:rPr>
            <w:noProof/>
            <w:webHidden/>
          </w:rPr>
          <w:fldChar w:fldCharType="separate"/>
        </w:r>
        <w:r w:rsidR="007C5203">
          <w:rPr>
            <w:noProof/>
            <w:webHidden/>
          </w:rPr>
          <w:t>3</w:t>
        </w:r>
        <w:r w:rsidR="007C5203">
          <w:rPr>
            <w:noProof/>
            <w:webHidden/>
          </w:rPr>
          <w:fldChar w:fldCharType="end"/>
        </w:r>
      </w:hyperlink>
    </w:p>
    <w:p w:rsidR="00606353" w:rsidRDefault="00B42729" w:rsidP="00606353">
      <w:pPr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fldChar w:fldCharType="end"/>
      </w:r>
    </w:p>
    <w:p w:rsidR="00606353" w:rsidRDefault="00606353" w:rsidP="00606353"/>
    <w:p w:rsidR="00606353" w:rsidRDefault="00606353" w:rsidP="00606353"/>
    <w:p w:rsidR="00606353" w:rsidRPr="003F5EDD" w:rsidRDefault="00606353" w:rsidP="00606353">
      <w:pPr>
        <w:sectPr w:rsidR="00606353" w:rsidRPr="003F5EDD" w:rsidSect="00790CE5">
          <w:headerReference w:type="even" r:id="rId23"/>
          <w:headerReference w:type="default" r:id="rId2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9F5F9F" w:rsidRDefault="009F5F9F" w:rsidP="00C53A3A">
      <w:pPr>
        <w:pStyle w:val="1"/>
      </w:pPr>
      <w:bookmarkStart w:id="3" w:name="_Toc387655414"/>
      <w:bookmarkStart w:id="4" w:name="_Toc28628858"/>
      <w:r>
        <w:rPr>
          <w:rFonts w:hint="eastAsia"/>
        </w:rPr>
        <w:lastRenderedPageBreak/>
        <w:t>告警接口</w:t>
      </w:r>
      <w:bookmarkEnd w:id="3"/>
      <w:bookmarkEnd w:id="4"/>
    </w:p>
    <w:p w:rsidR="009F5F9F" w:rsidRPr="00BF60F5" w:rsidRDefault="00C53A3A" w:rsidP="00C53A3A">
      <w:pPr>
        <w:pStyle w:val="21"/>
      </w:pPr>
      <w:bookmarkStart w:id="5" w:name="_Toc387655415"/>
      <w:bookmarkStart w:id="6" w:name="_Toc28628859"/>
      <w:r>
        <w:rPr>
          <w:rFonts w:hint="eastAsia"/>
          <w:lang w:eastAsia="zh-CN"/>
        </w:rPr>
        <w:t>FusionCompute</w:t>
      </w:r>
      <w:r w:rsidR="009F5F9F">
        <w:rPr>
          <w:rFonts w:hint="eastAsia"/>
        </w:rPr>
        <w:t>上报告警</w:t>
      </w:r>
      <w:bookmarkEnd w:id="5"/>
      <w:r>
        <w:rPr>
          <w:rFonts w:hint="eastAsia"/>
          <w:lang w:eastAsia="zh-CN"/>
        </w:rPr>
        <w:t>接口</w:t>
      </w:r>
      <w:bookmarkEnd w:id="6"/>
    </w:p>
    <w:tbl>
      <w:tblPr>
        <w:tblStyle w:val="a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948"/>
        <w:gridCol w:w="1588"/>
        <w:gridCol w:w="1276"/>
        <w:gridCol w:w="2693"/>
      </w:tblGrid>
      <w:tr w:rsidR="009F5F9F" w:rsidTr="00C53A3A">
        <w:tc>
          <w:tcPr>
            <w:tcW w:w="1129" w:type="dxa"/>
          </w:tcPr>
          <w:p w:rsidR="009F5F9F" w:rsidRDefault="009F5F9F" w:rsidP="00C53A3A">
            <w:pPr>
              <w:pStyle w:val="TableText"/>
            </w:pPr>
            <w:r w:rsidRPr="00DE1D7B">
              <w:t>接口</w:t>
            </w:r>
            <w:r>
              <w:rPr>
                <w:rFonts w:hint="eastAsia"/>
              </w:rPr>
              <w:t>功能</w:t>
            </w:r>
          </w:p>
        </w:tc>
        <w:tc>
          <w:tcPr>
            <w:tcW w:w="8505" w:type="dxa"/>
            <w:gridSpan w:val="4"/>
          </w:tcPr>
          <w:p w:rsidR="009F5F9F" w:rsidRDefault="009F5F9F" w:rsidP="00C53A3A">
            <w:pPr>
              <w:pStyle w:val="TableText"/>
            </w:pPr>
            <w:r>
              <w:rPr>
                <w:rFonts w:hint="eastAsia"/>
              </w:rPr>
              <w:t>FusionCompute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trap</w:t>
            </w:r>
            <w:r>
              <w:rPr>
                <w:rFonts w:hint="eastAsia"/>
              </w:rPr>
              <w:t>方式上报告警到第三方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 w:val="restart"/>
          </w:tcPr>
          <w:p w:rsidR="009F5F9F" w:rsidRPr="00DE1D7B" w:rsidRDefault="009F5F9F" w:rsidP="00C53A3A">
            <w:pPr>
              <w:pStyle w:val="TableText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2948" w:type="dxa"/>
            <w:shd w:val="clear" w:color="auto" w:fill="D9D9D9" w:themeFill="background1" w:themeFillShade="D9"/>
          </w:tcPr>
          <w:p w:rsidR="009F5F9F" w:rsidRDefault="009F5F9F" w:rsidP="00C53A3A">
            <w:pPr>
              <w:pStyle w:val="TableHeading"/>
            </w:pPr>
            <w:r>
              <w:rPr>
                <w:rFonts w:hint="eastAsia"/>
              </w:rPr>
              <w:t>OID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9F5F9F" w:rsidRDefault="009F5F9F" w:rsidP="00C53A3A">
            <w:pPr>
              <w:pStyle w:val="TableHeading"/>
              <w:rPr>
                <w:rFonts w:ascii="宋体" w:cs="宋体"/>
                <w:color w:val="FF0000"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 w:rsidRPr="00C9160B">
              <w:t>tribute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F5F9F" w:rsidRDefault="009F5F9F" w:rsidP="00C53A3A">
            <w:pPr>
              <w:pStyle w:val="TableHeading"/>
            </w:pPr>
            <w:r>
              <w:rPr>
                <w:rFonts w:hint="eastAsia"/>
              </w:rPr>
              <w:t>Ty</w:t>
            </w:r>
            <w:r w:rsidRPr="00C9160B">
              <w:t>pe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F5F9F" w:rsidRDefault="009F5F9F" w:rsidP="00C53A3A">
            <w:pPr>
              <w:pStyle w:val="TableHeading"/>
              <w:rPr>
                <w:rFonts w:ascii="宋体" w:cs="宋体"/>
                <w:color w:val="FF0000"/>
                <w:sz w:val="20"/>
                <w:szCs w:val="20"/>
              </w:rPr>
            </w:pPr>
            <w:r w:rsidRPr="00C9160B">
              <w:t>Description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ED4551" w:rsidRDefault="009F5F9F" w:rsidP="00C53A3A">
            <w:pPr>
              <w:pStyle w:val="TableText"/>
            </w:pPr>
            <w:r w:rsidRPr="0091198C">
              <w:t>1.3.6.1.4.1.2011.2.290.1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Trap OID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告警上报</w:t>
            </w:r>
            <w:r w:rsidRPr="00C53A3A">
              <w:rPr>
                <w:rFonts w:hint="eastAsia"/>
              </w:rPr>
              <w:t>Trap OID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ED4551" w:rsidRDefault="009F5F9F" w:rsidP="00C53A3A">
            <w:pPr>
              <w:pStyle w:val="TableText"/>
              <w:rPr>
                <w:rFonts w:ascii="宋体" w:cs="宋体"/>
                <w:sz w:val="20"/>
                <w:szCs w:val="20"/>
              </w:rPr>
            </w:pPr>
            <w:r w:rsidRPr="0091198C">
              <w:t>1.3.6.1.4.1.2011.2.290.1.1.1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C53A3A">
              <w:t>alarmTable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 w:rsidRPr="0091198C">
              <w:t>AlarmEntry</w:t>
            </w:r>
          </w:p>
        </w:tc>
        <w:tc>
          <w:tcPr>
            <w:tcW w:w="2693" w:type="dxa"/>
          </w:tcPr>
          <w:p w:rsidR="009F5F9F" w:rsidRPr="00ED4551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告警表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ED4551" w:rsidRDefault="009F5F9F" w:rsidP="00C53A3A">
            <w:pPr>
              <w:pStyle w:val="TableText"/>
            </w:pPr>
            <w:r w:rsidRPr="00E06023">
              <w:t>1.3.6.1.4.1.2011.2.290.1.1.1.1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alarmindex</w:t>
            </w:r>
          </w:p>
        </w:tc>
        <w:tc>
          <w:tcPr>
            <w:tcW w:w="1276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告警同步号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ED4551" w:rsidRDefault="009F5F9F" w:rsidP="00C53A3A">
            <w:pPr>
              <w:pStyle w:val="TableText"/>
            </w:pPr>
            <w:r w:rsidRPr="00536EAE">
              <w:t>1.3.6.1.4.1.2011.2.290.1.1.1.2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alarmid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告警</w:t>
            </w:r>
            <w:r w:rsidRPr="00C53A3A">
              <w:t>id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ED4551" w:rsidRDefault="009F5F9F" w:rsidP="00C53A3A">
            <w:pPr>
              <w:pStyle w:val="TableText"/>
            </w:pPr>
            <w:r w:rsidRPr="002B4787">
              <w:t>1.3.6.1.4.1.2011.2.290.1.1.1.3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alarmname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告警名称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ED4551" w:rsidRDefault="009F5F9F" w:rsidP="00C53A3A">
            <w:pPr>
              <w:pStyle w:val="TableText"/>
            </w:pPr>
            <w:r w:rsidRPr="002B4787">
              <w:t>1.3.6.1.4.1.2011.2.290.1.1.1.4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resourceid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对象</w:t>
            </w:r>
            <w:r w:rsidRPr="00C53A3A">
              <w:rPr>
                <w:rFonts w:hint="eastAsia"/>
              </w:rPr>
              <w:t>id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ED4551" w:rsidRDefault="009F5F9F" w:rsidP="00C53A3A">
            <w:pPr>
              <w:pStyle w:val="TableText"/>
            </w:pPr>
            <w:r w:rsidRPr="002B4787">
              <w:t>1.3.6.1.4.1.2011.2.290.1.1.1.5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resourceidname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对象名称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ED4551" w:rsidRDefault="009F5F9F" w:rsidP="00C53A3A">
            <w:pPr>
              <w:pStyle w:val="TableText"/>
            </w:pPr>
            <w:r w:rsidRPr="003D6B52">
              <w:t>1.3.6.1.4.1.2011.2.290.1.1.1.6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moc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对象类型，取值如下。</w:t>
            </w:r>
          </w:p>
          <w:p w:rsidR="009F5F9F" w:rsidRPr="00BE6D20" w:rsidRDefault="009F5F9F" w:rsidP="00C53A3A">
            <w:pPr>
              <w:pStyle w:val="TableText"/>
            </w:pPr>
            <w:r>
              <w:rPr>
                <w:rFonts w:hint="eastAsia"/>
              </w:rPr>
              <w:t>c</w:t>
            </w:r>
            <w:r w:rsidRPr="00BE6D20">
              <w:rPr>
                <w:rFonts w:hint="eastAsia"/>
              </w:rPr>
              <w:t>lusters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集群</w:t>
            </w:r>
          </w:p>
          <w:p w:rsidR="009F5F9F" w:rsidRPr="00BE6D20" w:rsidRDefault="009F5F9F" w:rsidP="00C53A3A">
            <w:pPr>
              <w:pStyle w:val="TableText"/>
            </w:pPr>
            <w:r w:rsidRPr="00BE6D20">
              <w:rPr>
                <w:rFonts w:hint="eastAsia"/>
              </w:rPr>
              <w:t>DATASTORE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数据存储</w:t>
            </w:r>
          </w:p>
          <w:p w:rsidR="009F5F9F" w:rsidRPr="00BE6D20" w:rsidRDefault="009F5F9F" w:rsidP="00C53A3A">
            <w:pPr>
              <w:pStyle w:val="TableText"/>
            </w:pPr>
            <w:r>
              <w:rPr>
                <w:rFonts w:hint="eastAsia"/>
              </w:rPr>
              <w:t>h</w:t>
            </w:r>
            <w:r w:rsidRPr="00BE6D20">
              <w:rPr>
                <w:rFonts w:hint="eastAsia"/>
              </w:rPr>
              <w:t>osts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主机</w:t>
            </w:r>
          </w:p>
          <w:p w:rsidR="009F5F9F" w:rsidRPr="00BE6D20" w:rsidRDefault="009F5F9F" w:rsidP="00C53A3A">
            <w:pPr>
              <w:pStyle w:val="TableText"/>
            </w:pPr>
            <w:r>
              <w:rPr>
                <w:rFonts w:hint="eastAsia"/>
              </w:rPr>
              <w:t>s</w:t>
            </w:r>
            <w:r w:rsidRPr="00BE6D20">
              <w:rPr>
                <w:rFonts w:hint="eastAsia"/>
              </w:rPr>
              <w:t>ites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站点</w:t>
            </w:r>
          </w:p>
          <w:p w:rsidR="009F5F9F" w:rsidRPr="00BE6D20" w:rsidRDefault="009F5F9F" w:rsidP="00C53A3A">
            <w:pPr>
              <w:pStyle w:val="TableText"/>
            </w:pPr>
            <w:r>
              <w:rPr>
                <w:rFonts w:hint="eastAsia"/>
              </w:rPr>
              <w:t>vms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虚拟机</w:t>
            </w:r>
          </w:p>
          <w:p w:rsidR="009F5F9F" w:rsidRPr="00C53A3A" w:rsidRDefault="009F5F9F" w:rsidP="00C53A3A">
            <w:pPr>
              <w:pStyle w:val="TableText"/>
            </w:pPr>
            <w:r w:rsidRPr="00BE6D20">
              <w:rPr>
                <w:rFonts w:hint="eastAsia"/>
              </w:rPr>
              <w:t>vrms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VRM</w:t>
            </w:r>
            <w:r w:rsidRPr="00BE6D20">
              <w:rPr>
                <w:rFonts w:hint="eastAsia"/>
              </w:rPr>
              <w:t>节点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DB0F12" w:rsidRDefault="009F5F9F" w:rsidP="00C53A3A">
            <w:pPr>
              <w:pStyle w:val="TableText"/>
            </w:pPr>
            <w:r w:rsidRPr="00DB0F12">
              <w:t>1.3.6.1.4.1.2011.2.290.1.1.1.7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sn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流水号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1.3.6.1.4.1.2011.2.290.1.1.1.8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DB0F12">
              <w:t>category</w:t>
            </w:r>
          </w:p>
        </w:tc>
        <w:tc>
          <w:tcPr>
            <w:tcW w:w="1276" w:type="dxa"/>
          </w:tcPr>
          <w:p w:rsidR="009F5F9F" w:rsidRPr="00ED4551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Default="009F5F9F" w:rsidP="00C53A3A">
            <w:pPr>
              <w:pStyle w:val="TableText"/>
            </w:pPr>
            <w:r w:rsidRPr="00DB0F12">
              <w:rPr>
                <w:rFonts w:hint="eastAsia"/>
              </w:rPr>
              <w:t>告警类型</w:t>
            </w:r>
            <w:r>
              <w:rPr>
                <w:rFonts w:hint="eastAsia"/>
              </w:rPr>
              <w:t>，取值如下：</w:t>
            </w:r>
          </w:p>
          <w:p w:rsidR="009F5F9F" w:rsidRDefault="009F5F9F" w:rsidP="00C53A3A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：原始告警</w:t>
            </w:r>
          </w:p>
          <w:p w:rsidR="009F5F9F" w:rsidRDefault="009F5F9F" w:rsidP="00C53A3A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：清除告警</w:t>
            </w:r>
          </w:p>
          <w:p w:rsidR="009F5F9F" w:rsidRPr="00BE0DA9" w:rsidRDefault="009F5F9F" w:rsidP="00C53A3A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：更新告警。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1.3.6.1.4.1.2011.2.290.1.1.1.9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severity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告警级别</w:t>
            </w:r>
            <w:r>
              <w:rPr>
                <w:rFonts w:hint="eastAsia"/>
              </w:rPr>
              <w:t>，取值如下：</w:t>
            </w:r>
          </w:p>
          <w:p w:rsidR="009F5F9F" w:rsidRDefault="009F5F9F" w:rsidP="00C53A3A">
            <w:pPr>
              <w:pStyle w:val="TableText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：紧急</w:t>
            </w:r>
          </w:p>
          <w:p w:rsidR="009F5F9F" w:rsidRDefault="009F5F9F" w:rsidP="00C53A3A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：重要</w:t>
            </w:r>
          </w:p>
          <w:p w:rsidR="009F5F9F" w:rsidRDefault="009F5F9F" w:rsidP="00C53A3A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：次要</w:t>
            </w:r>
          </w:p>
          <w:p w:rsidR="009F5F9F" w:rsidRPr="00C53A3A" w:rsidRDefault="009F5F9F" w:rsidP="00C53A3A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：提示</w:t>
            </w:r>
          </w:p>
        </w:tc>
      </w:tr>
      <w:tr w:rsidR="009F5F9F" w:rsidTr="00C53A3A">
        <w:trPr>
          <w:trHeight w:val="30"/>
        </w:trPr>
        <w:tc>
          <w:tcPr>
            <w:tcW w:w="1129" w:type="dxa"/>
            <w:vMerge/>
          </w:tcPr>
          <w:p w:rsidR="009F5F9F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1.3.6.1.4.1.2011.2.290.1.1.1.10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DB0F12">
              <w:t>occurtime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ED4551" w:rsidRDefault="009F5F9F" w:rsidP="00C53A3A">
            <w:pPr>
              <w:pStyle w:val="TableText"/>
            </w:pPr>
            <w:r w:rsidRPr="00DB0F12">
              <w:rPr>
                <w:rFonts w:hint="eastAsia"/>
              </w:rPr>
              <w:t>告警产生时间</w:t>
            </w:r>
            <w:r>
              <w:rPr>
                <w:rFonts w:hint="eastAsia"/>
              </w:rPr>
              <w:t>（</w:t>
            </w:r>
            <w:r w:rsidRPr="006C40A6">
              <w:t>long</w:t>
            </w:r>
            <w:r w:rsidRPr="006C40A6">
              <w:t>型</w:t>
            </w:r>
            <w:r w:rsidRPr="006C40A6">
              <w:t>UTC</w:t>
            </w:r>
            <w:r w:rsidRPr="006C40A6">
              <w:t>字符串</w:t>
            </w:r>
            <w:r>
              <w:rPr>
                <w:rFonts w:hint="eastAsia"/>
              </w:rPr>
              <w:t>）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1.3.6.1.4.1.2011.2.290.1.1.1.11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DB0F12">
              <w:t>cleartime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ED4551" w:rsidRDefault="009F5F9F" w:rsidP="00C53A3A">
            <w:pPr>
              <w:pStyle w:val="TableText"/>
            </w:pPr>
            <w:r w:rsidRPr="00DB0F12">
              <w:rPr>
                <w:rFonts w:hint="eastAsia"/>
              </w:rPr>
              <w:t>告警清除时间</w:t>
            </w:r>
            <w:r>
              <w:rPr>
                <w:rFonts w:hint="eastAsia"/>
              </w:rPr>
              <w:t>（</w:t>
            </w:r>
            <w:r w:rsidRPr="006C40A6">
              <w:t>long</w:t>
            </w:r>
            <w:r w:rsidRPr="006C40A6">
              <w:t>型</w:t>
            </w:r>
            <w:r w:rsidRPr="006C40A6">
              <w:t>UTC</w:t>
            </w:r>
            <w:r w:rsidRPr="006C40A6">
              <w:t>字符串</w:t>
            </w:r>
            <w:r>
              <w:rPr>
                <w:rFonts w:hint="eastAsia"/>
              </w:rPr>
              <w:t>）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1.3.6.1.4.1.2011.2.290.1.1.1.12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DB0F12">
              <w:t>cleartype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Default="009F5F9F" w:rsidP="00C53A3A">
            <w:pPr>
              <w:pStyle w:val="TableText"/>
            </w:pPr>
            <w:r w:rsidRPr="00DB0F12">
              <w:rPr>
                <w:rFonts w:hint="eastAsia"/>
              </w:rPr>
              <w:t>告警清除类型</w:t>
            </w:r>
            <w:r>
              <w:rPr>
                <w:rFonts w:hint="eastAsia"/>
              </w:rPr>
              <w:t>，取值如下：</w:t>
            </w:r>
          </w:p>
          <w:p w:rsidR="009F5F9F" w:rsidRPr="00AF2A8C" w:rsidRDefault="009F5F9F" w:rsidP="00C53A3A">
            <w:pPr>
              <w:pStyle w:val="TableText"/>
            </w:pPr>
            <w:r w:rsidRPr="00AF2A8C">
              <w:rPr>
                <w:rFonts w:hint="eastAsia"/>
              </w:rPr>
              <w:t>-1</w:t>
            </w:r>
            <w:r>
              <w:rPr>
                <w:rFonts w:hint="eastAsia"/>
              </w:rPr>
              <w:t>：</w:t>
            </w:r>
            <w:r w:rsidRPr="00AF2A8C">
              <w:rPr>
                <w:rFonts w:hint="eastAsia"/>
              </w:rPr>
              <w:t>未清除</w:t>
            </w:r>
          </w:p>
          <w:p w:rsidR="009F5F9F" w:rsidRPr="00AF2A8C" w:rsidRDefault="009F5F9F" w:rsidP="00C53A3A">
            <w:pPr>
              <w:pStyle w:val="TableText"/>
            </w:pPr>
            <w:r w:rsidRPr="00AF2A8C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AF2A8C">
              <w:rPr>
                <w:rFonts w:hint="eastAsia"/>
              </w:rPr>
              <w:t>正常清除</w:t>
            </w:r>
          </w:p>
          <w:p w:rsidR="009F5F9F" w:rsidRPr="00AF2A8C" w:rsidRDefault="009F5F9F" w:rsidP="00C53A3A">
            <w:pPr>
              <w:pStyle w:val="TableText"/>
            </w:pPr>
            <w:r w:rsidRPr="00AF2A8C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AF2A8C">
              <w:rPr>
                <w:rFonts w:hint="eastAsia"/>
              </w:rPr>
              <w:t>手动清除</w:t>
            </w:r>
          </w:p>
          <w:p w:rsidR="009F5F9F" w:rsidRPr="00840FF4" w:rsidRDefault="009F5F9F" w:rsidP="00C53A3A">
            <w:pPr>
              <w:pStyle w:val="TableText"/>
            </w:pPr>
            <w:r w:rsidRPr="00AF2A8C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Pr="00AF2A8C">
              <w:rPr>
                <w:rFonts w:hint="eastAsia"/>
              </w:rPr>
              <w:t>相关性清除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1.3.6.1.4.1.2011.2.290.1.1.1.13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isclear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告警是否支持自动清除</w:t>
            </w:r>
            <w:r>
              <w:rPr>
                <w:rFonts w:hint="eastAsia"/>
              </w:rPr>
              <w:t>，取值如下：</w:t>
            </w:r>
          </w:p>
          <w:p w:rsidR="009F5F9F" w:rsidRDefault="009F5F9F" w:rsidP="00C53A3A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：支持自动清除</w:t>
            </w:r>
          </w:p>
          <w:p w:rsidR="009F5F9F" w:rsidRPr="00C53A3A" w:rsidRDefault="009F5F9F" w:rsidP="00C53A3A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：不支持自动清除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1.3.6.1.4.1.2011.2.290.1.1.1.14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DB0F12">
              <w:t>locationinfo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ED4551" w:rsidRDefault="009F5F9F" w:rsidP="00C53A3A">
            <w:pPr>
              <w:pStyle w:val="TableText"/>
            </w:pPr>
            <w:r w:rsidRPr="00DB0F12">
              <w:rPr>
                <w:rFonts w:hint="eastAsia"/>
              </w:rPr>
              <w:t>告警对象位置信息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1.3.6.1.4.1.2011.2.290.1.1.1.15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CA3F1F">
              <w:t>additional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ED4551" w:rsidRDefault="009F5F9F" w:rsidP="00C53A3A">
            <w:pPr>
              <w:pStyle w:val="TableText"/>
            </w:pPr>
            <w:r w:rsidRPr="00CA3F1F">
              <w:rPr>
                <w:rFonts w:hint="eastAsia"/>
              </w:rPr>
              <w:t>告警附件信息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1.3.6.1.4.1.2011.2.290.1.1.1.16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5349A2">
              <w:t>cause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ED4551" w:rsidRDefault="009F5F9F" w:rsidP="00C53A3A">
            <w:pPr>
              <w:pStyle w:val="TableText"/>
            </w:pPr>
            <w:r w:rsidRPr="005349A2">
              <w:rPr>
                <w:rFonts w:hint="eastAsia"/>
              </w:rPr>
              <w:t>告警产生原因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1.3.6.1.4.1.2011.2.290.1.1.1.17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5349A2">
              <w:t>comptype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ED4551" w:rsidRDefault="009F5F9F" w:rsidP="00C53A3A">
            <w:pPr>
              <w:pStyle w:val="TableText"/>
            </w:pPr>
            <w:r w:rsidRPr="005349A2">
              <w:rPr>
                <w:rFonts w:hint="eastAsia"/>
              </w:rPr>
              <w:t>部件类型</w:t>
            </w:r>
            <w:r>
              <w:rPr>
                <w:rFonts w:hint="eastAsia"/>
              </w:rPr>
              <w:t>，取值为</w:t>
            </w:r>
            <w:r w:rsidRPr="00D359A4">
              <w:t>FusionCompute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1.3.6.1.4.1.2011.2.290.1.1.1.18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compid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部件</w:t>
            </w:r>
            <w:r w:rsidRPr="00C53A3A">
              <w:rPr>
                <w:rFonts w:hint="eastAsia"/>
              </w:rPr>
              <w:t>ID</w:t>
            </w:r>
            <w:r w:rsidRPr="00C53A3A">
              <w:rPr>
                <w:rFonts w:hint="eastAsia"/>
              </w:rPr>
              <w:t>，保留字段，目前未使用。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1.3.6.1.4.1.2011.2.290.1.1.1.19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5349A2">
              <w:t>compname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ED4551" w:rsidRDefault="009F5F9F" w:rsidP="00C53A3A">
            <w:pPr>
              <w:pStyle w:val="TableText"/>
            </w:pPr>
            <w:r w:rsidRPr="005349A2">
              <w:rPr>
                <w:rFonts w:hint="eastAsia"/>
              </w:rPr>
              <w:t>部件名称</w:t>
            </w:r>
            <w:r>
              <w:rPr>
                <w:rFonts w:hint="eastAsia"/>
              </w:rPr>
              <w:t>，</w:t>
            </w:r>
            <w:r w:rsidRPr="00C53A3A">
              <w:rPr>
                <w:rFonts w:hint="eastAsia"/>
              </w:rPr>
              <w:t>保留字段，目前未使用。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1.3.6.1.4.1.2011.2.290.1.1.1.20</w:t>
            </w:r>
          </w:p>
        </w:tc>
        <w:tc>
          <w:tcPr>
            <w:tcW w:w="1588" w:type="dxa"/>
          </w:tcPr>
          <w:p w:rsidR="009F5F9F" w:rsidRPr="00ED4551" w:rsidRDefault="009F5F9F" w:rsidP="00C53A3A">
            <w:pPr>
              <w:pStyle w:val="TableText"/>
            </w:pPr>
            <w:r w:rsidRPr="001C219D">
              <w:t>eventtype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Default="009F5F9F" w:rsidP="00C53A3A">
            <w:pPr>
              <w:pStyle w:val="TableText"/>
            </w:pPr>
            <w:r w:rsidRPr="001C219D">
              <w:rPr>
                <w:rFonts w:hint="eastAsia"/>
              </w:rPr>
              <w:t>告警事件类型</w:t>
            </w:r>
            <w:r>
              <w:rPr>
                <w:rFonts w:hint="eastAsia"/>
              </w:rPr>
              <w:t>，取值如下：</w:t>
            </w:r>
          </w:p>
          <w:p w:rsidR="009F5F9F" w:rsidRPr="002B16F7" w:rsidRDefault="006541C0" w:rsidP="00C53A3A">
            <w:pPr>
              <w:pStyle w:val="TableText"/>
            </w:pPr>
            <w:r>
              <w:rPr>
                <w:rFonts w:hint="eastAsia"/>
              </w:rPr>
              <w:t>C</w:t>
            </w:r>
            <w:r w:rsidR="009F5F9F" w:rsidRPr="002B16F7">
              <w:rPr>
                <w:rFonts w:hint="eastAsia"/>
              </w:rPr>
              <w:t>ommunications</w:t>
            </w:r>
            <w:r>
              <w:t xml:space="preserve"> event</w:t>
            </w:r>
            <w:r w:rsidR="009F5F9F" w:rsidRPr="002B16F7">
              <w:rPr>
                <w:rFonts w:hint="eastAsia"/>
              </w:rPr>
              <w:t>：通信事件</w:t>
            </w:r>
          </w:p>
          <w:p w:rsidR="009F5F9F" w:rsidRPr="002B16F7" w:rsidRDefault="006541C0" w:rsidP="00C53A3A">
            <w:pPr>
              <w:pStyle w:val="TableText"/>
            </w:pPr>
            <w:r>
              <w:t>Service quality event</w:t>
            </w:r>
            <w:r w:rsidR="009F5F9F" w:rsidRPr="002B16F7">
              <w:rPr>
                <w:rFonts w:hint="eastAsia"/>
              </w:rPr>
              <w:t>：业务质量事件</w:t>
            </w:r>
          </w:p>
          <w:p w:rsidR="009F5F9F" w:rsidRPr="002B16F7" w:rsidRDefault="006541C0" w:rsidP="00C53A3A">
            <w:pPr>
              <w:pStyle w:val="TableText"/>
            </w:pPr>
            <w:r>
              <w:t>P</w:t>
            </w:r>
            <w:r w:rsidR="009F5F9F" w:rsidRPr="00743262">
              <w:t>rocessing error</w:t>
            </w:r>
            <w:r w:rsidR="009F5F9F" w:rsidRPr="002B16F7">
              <w:rPr>
                <w:rFonts w:hint="eastAsia"/>
              </w:rPr>
              <w:t>：处理出错事件</w:t>
            </w:r>
          </w:p>
          <w:p w:rsidR="009F5F9F" w:rsidRPr="002B16F7" w:rsidRDefault="006541C0" w:rsidP="00C53A3A">
            <w:pPr>
              <w:pStyle w:val="TableText"/>
            </w:pPr>
            <w:r>
              <w:t>E</w:t>
            </w:r>
            <w:r w:rsidR="009F5F9F" w:rsidRPr="002B16F7">
              <w:rPr>
                <w:rFonts w:hint="eastAsia"/>
              </w:rPr>
              <w:t>quipment</w:t>
            </w:r>
            <w:r>
              <w:t xml:space="preserve"> event</w:t>
            </w:r>
            <w:r w:rsidR="009F5F9F" w:rsidRPr="002B16F7">
              <w:rPr>
                <w:rFonts w:hint="eastAsia"/>
              </w:rPr>
              <w:t>：设备事件</w:t>
            </w:r>
          </w:p>
          <w:p w:rsidR="009F5F9F" w:rsidRPr="002260B9" w:rsidRDefault="006541C0" w:rsidP="00C53A3A">
            <w:pPr>
              <w:pStyle w:val="TableText"/>
            </w:pPr>
            <w:r w:rsidRPr="002B16F7">
              <w:t>E</w:t>
            </w:r>
            <w:r w:rsidR="009F5F9F" w:rsidRPr="002B16F7">
              <w:rPr>
                <w:rFonts w:hint="eastAsia"/>
              </w:rPr>
              <w:t>nvironmental</w:t>
            </w:r>
            <w:r>
              <w:t xml:space="preserve"> event</w:t>
            </w:r>
            <w:r w:rsidR="009F5F9F" w:rsidRPr="002B16F7">
              <w:rPr>
                <w:rFonts w:hint="eastAsia"/>
              </w:rPr>
              <w:t>：环境事件</w:t>
            </w:r>
          </w:p>
        </w:tc>
      </w:tr>
      <w:tr w:rsidR="009F5F9F" w:rsidTr="00C53A3A">
        <w:trPr>
          <w:trHeight w:val="29"/>
        </w:trPr>
        <w:tc>
          <w:tcPr>
            <w:tcW w:w="1129" w:type="dxa"/>
            <w:vMerge/>
          </w:tcPr>
          <w:p w:rsidR="009F5F9F" w:rsidRPr="00DE1D7B" w:rsidRDefault="009F5F9F" w:rsidP="00C53A3A">
            <w:pPr>
              <w:pStyle w:val="TableText"/>
            </w:pPr>
          </w:p>
        </w:tc>
        <w:tc>
          <w:tcPr>
            <w:tcW w:w="2948" w:type="dxa"/>
          </w:tcPr>
          <w:p w:rsidR="009F5F9F" w:rsidRPr="0091198C" w:rsidRDefault="009F5F9F" w:rsidP="00C53A3A">
            <w:pPr>
              <w:pStyle w:val="TableText"/>
            </w:pPr>
            <w:r w:rsidRPr="0091198C">
              <w:t>1.3.6.1.4.1.2011.2.290.1.1.1.21</w:t>
            </w:r>
          </w:p>
        </w:tc>
        <w:tc>
          <w:tcPr>
            <w:tcW w:w="1588" w:type="dxa"/>
          </w:tcPr>
          <w:p w:rsidR="009F5F9F" w:rsidRPr="00C53A3A" w:rsidRDefault="009F5F9F" w:rsidP="00C53A3A">
            <w:pPr>
              <w:pStyle w:val="TableText"/>
            </w:pPr>
            <w:r w:rsidRPr="00C53A3A">
              <w:t>updatetime</w:t>
            </w:r>
          </w:p>
        </w:tc>
        <w:tc>
          <w:tcPr>
            <w:tcW w:w="1276" w:type="dxa"/>
          </w:tcPr>
          <w:p w:rsidR="009F5F9F" w:rsidRDefault="009F5F9F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9F5F9F" w:rsidRPr="00C53A3A" w:rsidRDefault="009F5F9F" w:rsidP="00C53A3A">
            <w:pPr>
              <w:pStyle w:val="TableText"/>
            </w:pPr>
            <w:r w:rsidRPr="00C53A3A">
              <w:rPr>
                <w:rFonts w:hint="eastAsia"/>
              </w:rPr>
              <w:t>告警更新时间</w:t>
            </w:r>
            <w:r>
              <w:rPr>
                <w:rFonts w:hint="eastAsia"/>
              </w:rPr>
              <w:t>（</w:t>
            </w:r>
            <w:r w:rsidRPr="006C40A6">
              <w:t>long</w:t>
            </w:r>
            <w:r w:rsidRPr="006C40A6">
              <w:t>型</w:t>
            </w:r>
            <w:r w:rsidRPr="006C40A6">
              <w:t>UTC</w:t>
            </w:r>
            <w:r w:rsidRPr="006C40A6">
              <w:lastRenderedPageBreak/>
              <w:t>字符串</w:t>
            </w:r>
            <w:r>
              <w:rPr>
                <w:rFonts w:hint="eastAsia"/>
              </w:rPr>
              <w:t>）</w:t>
            </w:r>
          </w:p>
        </w:tc>
      </w:tr>
      <w:tr w:rsidR="002E11D2" w:rsidTr="00C53A3A">
        <w:trPr>
          <w:trHeight w:val="29"/>
        </w:trPr>
        <w:tc>
          <w:tcPr>
            <w:tcW w:w="1129" w:type="dxa"/>
            <w:vMerge w:val="restart"/>
          </w:tcPr>
          <w:p w:rsidR="002E11D2" w:rsidRPr="00DE1D7B" w:rsidRDefault="002E11D2" w:rsidP="00C53A3A">
            <w:pPr>
              <w:pStyle w:val="TableText"/>
            </w:pPr>
          </w:p>
        </w:tc>
        <w:tc>
          <w:tcPr>
            <w:tcW w:w="2948" w:type="dxa"/>
          </w:tcPr>
          <w:p w:rsidR="002E11D2" w:rsidRPr="0091198C" w:rsidRDefault="002E11D2" w:rsidP="00C53A3A">
            <w:pPr>
              <w:pStyle w:val="TableText"/>
            </w:pPr>
            <w:r w:rsidRPr="002E11D2">
              <w:t>1.3.6.1.4.1.2011.2.290.1.1.1.22</w:t>
            </w:r>
          </w:p>
        </w:tc>
        <w:tc>
          <w:tcPr>
            <w:tcW w:w="1588" w:type="dxa"/>
          </w:tcPr>
          <w:p w:rsidR="002E11D2" w:rsidRPr="00C53A3A" w:rsidRDefault="002E11D2" w:rsidP="00C53A3A">
            <w:pPr>
              <w:pStyle w:val="TableText"/>
            </w:pPr>
            <w:r w:rsidRPr="002E11D2">
              <w:t>momoc</w:t>
            </w:r>
          </w:p>
        </w:tc>
        <w:tc>
          <w:tcPr>
            <w:tcW w:w="1276" w:type="dxa"/>
          </w:tcPr>
          <w:p w:rsidR="002E11D2" w:rsidRPr="00C53A3A" w:rsidRDefault="002E11D2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2E11D2" w:rsidRPr="00C53A3A" w:rsidRDefault="002E11D2" w:rsidP="002E11D2">
            <w:pPr>
              <w:pStyle w:val="TableText"/>
            </w:pPr>
            <w:r>
              <w:rPr>
                <w:rFonts w:hint="eastAsia"/>
              </w:rPr>
              <w:t>对接</w:t>
            </w:r>
            <w:r>
              <w:rPr>
                <w:rFonts w:hint="eastAsia"/>
              </w:rPr>
              <w:t>ManageOne</w:t>
            </w:r>
            <w:r>
              <w:rPr>
                <w:rFonts w:hint="eastAsia"/>
              </w:rPr>
              <w:t>，对象类型，</w:t>
            </w:r>
            <w:r w:rsidRPr="00C53A3A">
              <w:rPr>
                <w:rFonts w:hint="eastAsia"/>
              </w:rPr>
              <w:t>取值如下。</w:t>
            </w:r>
          </w:p>
          <w:p w:rsidR="002E11D2" w:rsidRPr="00BE6D20" w:rsidRDefault="002E11D2" w:rsidP="002E11D2">
            <w:pPr>
              <w:pStyle w:val="TableText"/>
            </w:pPr>
            <w:r>
              <w:t>C</w:t>
            </w:r>
            <w:r w:rsidRPr="00BE6D20">
              <w:rPr>
                <w:rFonts w:hint="eastAsia"/>
              </w:rPr>
              <w:t>lusters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集群</w:t>
            </w:r>
          </w:p>
          <w:p w:rsidR="002E11D2" w:rsidRPr="00BE6D20" w:rsidRDefault="002E11D2" w:rsidP="002E11D2">
            <w:pPr>
              <w:pStyle w:val="TableText"/>
            </w:pPr>
            <w:r>
              <w:rPr>
                <w:rFonts w:hint="eastAsia"/>
              </w:rPr>
              <w:t>DataStore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数据存储</w:t>
            </w:r>
          </w:p>
          <w:p w:rsidR="002E11D2" w:rsidRPr="00BE6D20" w:rsidRDefault="002E11D2" w:rsidP="002E11D2">
            <w:pPr>
              <w:pStyle w:val="TableText"/>
            </w:pPr>
            <w:r>
              <w:t>H</w:t>
            </w:r>
            <w:r w:rsidRPr="00BE6D20">
              <w:rPr>
                <w:rFonts w:hint="eastAsia"/>
              </w:rPr>
              <w:t>osts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主机</w:t>
            </w:r>
          </w:p>
          <w:p w:rsidR="002E11D2" w:rsidRPr="00BE6D20" w:rsidRDefault="002E11D2" w:rsidP="002E11D2">
            <w:pPr>
              <w:pStyle w:val="TableText"/>
            </w:pPr>
            <w:r>
              <w:t>VM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：</w:t>
            </w:r>
            <w:r w:rsidRPr="00BE6D20">
              <w:rPr>
                <w:rFonts w:hint="eastAsia"/>
              </w:rPr>
              <w:t>虚拟机</w:t>
            </w:r>
          </w:p>
          <w:p w:rsidR="002E11D2" w:rsidRPr="00C53A3A" w:rsidRDefault="002E11D2" w:rsidP="002E11D2">
            <w:pPr>
              <w:pStyle w:val="TableText"/>
            </w:pPr>
            <w:r>
              <w:t>Service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FusionCompute</w:t>
            </w:r>
            <w:r>
              <w:rPr>
                <w:rFonts w:hint="eastAsia"/>
              </w:rPr>
              <w:t>服务</w:t>
            </w:r>
          </w:p>
        </w:tc>
      </w:tr>
      <w:tr w:rsidR="002E11D2" w:rsidTr="00C53A3A">
        <w:trPr>
          <w:trHeight w:val="29"/>
        </w:trPr>
        <w:tc>
          <w:tcPr>
            <w:tcW w:w="1129" w:type="dxa"/>
            <w:vMerge/>
          </w:tcPr>
          <w:p w:rsidR="002E11D2" w:rsidRPr="00DE1D7B" w:rsidRDefault="002E11D2" w:rsidP="00C53A3A">
            <w:pPr>
              <w:pStyle w:val="TableText"/>
            </w:pPr>
          </w:p>
        </w:tc>
        <w:tc>
          <w:tcPr>
            <w:tcW w:w="2948" w:type="dxa"/>
          </w:tcPr>
          <w:p w:rsidR="002E11D2" w:rsidRPr="0091198C" w:rsidRDefault="002E11D2" w:rsidP="00C53A3A">
            <w:pPr>
              <w:pStyle w:val="TableText"/>
            </w:pPr>
            <w:r w:rsidRPr="002E11D2">
              <w:t>1.3.6.1.4.1.2011.2.290.1.1.1.2</w:t>
            </w:r>
            <w:r>
              <w:t>3</w:t>
            </w:r>
          </w:p>
        </w:tc>
        <w:tc>
          <w:tcPr>
            <w:tcW w:w="1588" w:type="dxa"/>
          </w:tcPr>
          <w:p w:rsidR="002E11D2" w:rsidRPr="00C53A3A" w:rsidRDefault="002E11D2" w:rsidP="00C53A3A">
            <w:pPr>
              <w:pStyle w:val="TableText"/>
            </w:pPr>
            <w:r w:rsidRPr="002E11D2">
              <w:t>momoizh</w:t>
            </w:r>
          </w:p>
        </w:tc>
        <w:tc>
          <w:tcPr>
            <w:tcW w:w="1276" w:type="dxa"/>
          </w:tcPr>
          <w:p w:rsidR="002E11D2" w:rsidRPr="00C53A3A" w:rsidRDefault="002E11D2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2E11D2" w:rsidRPr="00C53A3A" w:rsidRDefault="002E11D2" w:rsidP="00C53A3A">
            <w:pPr>
              <w:pStyle w:val="TableText"/>
            </w:pPr>
            <w:r>
              <w:rPr>
                <w:rFonts w:hint="eastAsia"/>
              </w:rPr>
              <w:t>对接</w:t>
            </w:r>
            <w:r>
              <w:rPr>
                <w:rFonts w:hint="eastAsia"/>
              </w:rPr>
              <w:t>ManageOne</w:t>
            </w:r>
            <w:r w:rsidR="007F7733">
              <w:rPr>
                <w:rFonts w:hint="eastAsia"/>
              </w:rPr>
              <w:t>，中文告警定位信息</w:t>
            </w:r>
          </w:p>
        </w:tc>
      </w:tr>
      <w:tr w:rsidR="002E11D2" w:rsidTr="00C53A3A">
        <w:trPr>
          <w:trHeight w:val="29"/>
        </w:trPr>
        <w:tc>
          <w:tcPr>
            <w:tcW w:w="1129" w:type="dxa"/>
            <w:vMerge/>
          </w:tcPr>
          <w:p w:rsidR="002E11D2" w:rsidRPr="00DE1D7B" w:rsidRDefault="002E11D2" w:rsidP="00C53A3A">
            <w:pPr>
              <w:pStyle w:val="TableText"/>
            </w:pPr>
          </w:p>
        </w:tc>
        <w:tc>
          <w:tcPr>
            <w:tcW w:w="2948" w:type="dxa"/>
          </w:tcPr>
          <w:p w:rsidR="002E11D2" w:rsidRPr="0091198C" w:rsidRDefault="002E11D2" w:rsidP="00C53A3A">
            <w:pPr>
              <w:pStyle w:val="TableText"/>
            </w:pPr>
            <w:r w:rsidRPr="002E11D2">
              <w:t>1.3.6.1.4.1.2011.2.290.1.1.1.2</w:t>
            </w:r>
            <w:r>
              <w:t>4</w:t>
            </w:r>
          </w:p>
        </w:tc>
        <w:tc>
          <w:tcPr>
            <w:tcW w:w="1588" w:type="dxa"/>
          </w:tcPr>
          <w:p w:rsidR="002E11D2" w:rsidRPr="002E11D2" w:rsidRDefault="002E11D2" w:rsidP="00C53A3A">
            <w:pPr>
              <w:pStyle w:val="TableText"/>
            </w:pPr>
            <w:r w:rsidRPr="002E11D2">
              <w:t>momoien</w:t>
            </w:r>
          </w:p>
        </w:tc>
        <w:tc>
          <w:tcPr>
            <w:tcW w:w="1276" w:type="dxa"/>
          </w:tcPr>
          <w:p w:rsidR="002E11D2" w:rsidRPr="00C53A3A" w:rsidRDefault="002E11D2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2E11D2" w:rsidRPr="00C53A3A" w:rsidRDefault="002E11D2" w:rsidP="00C53A3A">
            <w:pPr>
              <w:pStyle w:val="TableText"/>
            </w:pPr>
            <w:r>
              <w:rPr>
                <w:rFonts w:hint="eastAsia"/>
              </w:rPr>
              <w:t>对接</w:t>
            </w:r>
            <w:r>
              <w:rPr>
                <w:rFonts w:hint="eastAsia"/>
              </w:rPr>
              <w:t>ManageOne</w:t>
            </w:r>
            <w:r w:rsidR="007F7733">
              <w:rPr>
                <w:rFonts w:hint="eastAsia"/>
              </w:rPr>
              <w:t>，英文告警定位信息</w:t>
            </w:r>
          </w:p>
        </w:tc>
      </w:tr>
      <w:tr w:rsidR="002E11D2" w:rsidTr="00C53A3A">
        <w:trPr>
          <w:trHeight w:val="29"/>
        </w:trPr>
        <w:tc>
          <w:tcPr>
            <w:tcW w:w="1129" w:type="dxa"/>
            <w:vMerge/>
          </w:tcPr>
          <w:p w:rsidR="002E11D2" w:rsidRPr="00DE1D7B" w:rsidRDefault="002E11D2" w:rsidP="00C53A3A">
            <w:pPr>
              <w:pStyle w:val="TableText"/>
            </w:pPr>
          </w:p>
        </w:tc>
        <w:tc>
          <w:tcPr>
            <w:tcW w:w="2948" w:type="dxa"/>
          </w:tcPr>
          <w:p w:rsidR="002E11D2" w:rsidRPr="0091198C" w:rsidRDefault="002E11D2" w:rsidP="00C53A3A">
            <w:pPr>
              <w:pStyle w:val="TableText"/>
            </w:pPr>
            <w:r w:rsidRPr="002E11D2">
              <w:t>1.3.6.1.4.1.2011.2.290.1.1.1.2</w:t>
            </w:r>
            <w:r>
              <w:t>5</w:t>
            </w:r>
          </w:p>
        </w:tc>
        <w:tc>
          <w:tcPr>
            <w:tcW w:w="1588" w:type="dxa"/>
          </w:tcPr>
          <w:p w:rsidR="002E11D2" w:rsidRPr="002E11D2" w:rsidRDefault="002E11D2" w:rsidP="00C53A3A">
            <w:pPr>
              <w:pStyle w:val="TableText"/>
            </w:pPr>
            <w:r w:rsidRPr="002E11D2">
              <w:t>moaddzh</w:t>
            </w:r>
          </w:p>
        </w:tc>
        <w:tc>
          <w:tcPr>
            <w:tcW w:w="1276" w:type="dxa"/>
          </w:tcPr>
          <w:p w:rsidR="002E11D2" w:rsidRPr="00C53A3A" w:rsidRDefault="002E11D2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2E11D2" w:rsidRPr="00C53A3A" w:rsidRDefault="002E11D2" w:rsidP="00C53A3A">
            <w:pPr>
              <w:pStyle w:val="TableText"/>
            </w:pPr>
            <w:r>
              <w:rPr>
                <w:rFonts w:hint="eastAsia"/>
              </w:rPr>
              <w:t>对接</w:t>
            </w:r>
            <w:r>
              <w:rPr>
                <w:rFonts w:hint="eastAsia"/>
              </w:rPr>
              <w:t>ManageOne</w:t>
            </w:r>
            <w:r w:rsidR="007F7733">
              <w:rPr>
                <w:rFonts w:hint="eastAsia"/>
              </w:rPr>
              <w:t>，中文告警附加信息</w:t>
            </w:r>
          </w:p>
        </w:tc>
      </w:tr>
      <w:tr w:rsidR="002E11D2" w:rsidTr="00C53A3A">
        <w:trPr>
          <w:trHeight w:val="29"/>
        </w:trPr>
        <w:tc>
          <w:tcPr>
            <w:tcW w:w="1129" w:type="dxa"/>
            <w:vMerge/>
          </w:tcPr>
          <w:p w:rsidR="002E11D2" w:rsidRPr="00DE1D7B" w:rsidRDefault="002E11D2" w:rsidP="00C53A3A">
            <w:pPr>
              <w:pStyle w:val="TableText"/>
            </w:pPr>
          </w:p>
        </w:tc>
        <w:tc>
          <w:tcPr>
            <w:tcW w:w="2948" w:type="dxa"/>
          </w:tcPr>
          <w:p w:rsidR="002E11D2" w:rsidRPr="0091198C" w:rsidRDefault="002E11D2" w:rsidP="00C53A3A">
            <w:pPr>
              <w:pStyle w:val="TableText"/>
            </w:pPr>
            <w:r w:rsidRPr="002E11D2">
              <w:t>1.3.6.1.4.1.2011.2.290.1.1.1.2</w:t>
            </w:r>
            <w:r>
              <w:t>6</w:t>
            </w:r>
          </w:p>
        </w:tc>
        <w:tc>
          <w:tcPr>
            <w:tcW w:w="1588" w:type="dxa"/>
          </w:tcPr>
          <w:p w:rsidR="002E11D2" w:rsidRPr="002E11D2" w:rsidRDefault="002E11D2" w:rsidP="00C53A3A">
            <w:pPr>
              <w:pStyle w:val="TableText"/>
            </w:pPr>
            <w:r w:rsidRPr="002E11D2">
              <w:t>moadden</w:t>
            </w:r>
          </w:p>
        </w:tc>
        <w:tc>
          <w:tcPr>
            <w:tcW w:w="1276" w:type="dxa"/>
          </w:tcPr>
          <w:p w:rsidR="002E11D2" w:rsidRPr="00C53A3A" w:rsidRDefault="002E11D2" w:rsidP="00C53A3A">
            <w:pPr>
              <w:pStyle w:val="TableText"/>
            </w:pPr>
            <w:r w:rsidRPr="00C53A3A">
              <w:t>S</w:t>
            </w:r>
            <w:r w:rsidRPr="00C53A3A"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2E11D2" w:rsidRPr="00C53A3A" w:rsidRDefault="002E11D2" w:rsidP="00C53A3A">
            <w:pPr>
              <w:pStyle w:val="TableText"/>
            </w:pPr>
            <w:r>
              <w:rPr>
                <w:rFonts w:hint="eastAsia"/>
              </w:rPr>
              <w:t>对接</w:t>
            </w:r>
            <w:r>
              <w:rPr>
                <w:rFonts w:hint="eastAsia"/>
              </w:rPr>
              <w:t>ManageOne</w:t>
            </w:r>
            <w:r w:rsidR="007F7733">
              <w:rPr>
                <w:rFonts w:hint="eastAsia"/>
              </w:rPr>
              <w:t>，英文告警附加信息</w:t>
            </w:r>
          </w:p>
        </w:tc>
      </w:tr>
    </w:tbl>
    <w:p w:rsidR="00C53A3A" w:rsidRDefault="00C53A3A" w:rsidP="0009573D">
      <w:pPr>
        <w:pStyle w:val="Appendixheading1"/>
        <w:rPr>
          <w:rFonts w:hint="default"/>
        </w:rPr>
      </w:pPr>
      <w:bookmarkStart w:id="7" w:name="_Toc387655416"/>
      <w:bookmarkStart w:id="8" w:name="_Toc28628860"/>
      <w:r>
        <w:t>MIB</w:t>
      </w:r>
      <w:r>
        <w:t>文件</w:t>
      </w:r>
      <w:bookmarkEnd w:id="7"/>
      <w:bookmarkEnd w:id="8"/>
    </w:p>
    <w:p w:rsidR="001B12BA" w:rsidRDefault="001B12BA" w:rsidP="00BB345C">
      <w:r>
        <w:rPr>
          <w:rFonts w:hint="eastAsia"/>
        </w:rPr>
        <w:t>MIB</w:t>
      </w:r>
      <w:r>
        <w:rPr>
          <w:rFonts w:hint="eastAsia"/>
        </w:rPr>
        <w:t>文件详见“</w:t>
      </w:r>
      <w:r w:rsidR="00597DD4">
        <w:fldChar w:fldCharType="begin"/>
      </w:r>
      <w:r w:rsidR="00597DD4">
        <w:instrText xml:space="preserve"> DOCPROPERTY  "Product Project Name" </w:instrText>
      </w:r>
      <w:r w:rsidR="00597DD4">
        <w:fldChar w:fldCharType="separate"/>
      </w:r>
      <w:r w:rsidR="00597DD4">
        <w:t>FusionCompute</w:t>
      </w:r>
      <w:r w:rsidR="00597DD4">
        <w:fldChar w:fldCharType="end"/>
      </w:r>
      <w:r w:rsidR="00BB345C">
        <w:t xml:space="preserve"> </w:t>
      </w:r>
      <w:r w:rsidR="00BB345C" w:rsidRPr="00BB345C">
        <w:fldChar w:fldCharType="begin"/>
      </w:r>
      <w:r w:rsidR="00BB345C" w:rsidRPr="00BB345C">
        <w:instrText xml:space="preserve"> </w:instrText>
      </w:r>
      <w:r w:rsidR="00BB345C" w:rsidRPr="00BB345C">
        <w:rPr>
          <w:rFonts w:hint="eastAsia"/>
        </w:rPr>
        <w:instrText>DOCPROPERTY  ProductVersion</w:instrText>
      </w:r>
      <w:r w:rsidR="00BB345C" w:rsidRPr="00BB345C">
        <w:instrText xml:space="preserve"> </w:instrText>
      </w:r>
      <w:r w:rsidR="00BB345C" w:rsidRPr="00BB345C">
        <w:fldChar w:fldCharType="separate"/>
      </w:r>
      <w:r w:rsidR="00597DD4">
        <w:t>8.0.0</w:t>
      </w:r>
      <w:r w:rsidR="00BB345C" w:rsidRPr="00BB345C">
        <w:fldChar w:fldCharType="end"/>
      </w:r>
      <w:r w:rsidR="00BB345C">
        <w:t xml:space="preserve"> </w:t>
      </w:r>
      <w:r w:rsidRPr="00547321">
        <w:rPr>
          <w:rFonts w:hint="eastAsia"/>
        </w:rPr>
        <w:t>SNMP</w:t>
      </w:r>
      <w:r>
        <w:rPr>
          <w:rFonts w:hint="eastAsia"/>
        </w:rPr>
        <w:t>对外接口</w:t>
      </w:r>
      <w:r>
        <w:rPr>
          <w:rFonts w:hint="eastAsia"/>
        </w:rPr>
        <w:t>MIB</w:t>
      </w:r>
      <w:r>
        <w:rPr>
          <w:rFonts w:hint="eastAsia"/>
        </w:rPr>
        <w:t>文件</w:t>
      </w:r>
      <w:r>
        <w:rPr>
          <w:rFonts w:hint="eastAsia"/>
        </w:rPr>
        <w:t>.zip</w:t>
      </w:r>
      <w:r>
        <w:rPr>
          <w:rFonts w:hint="eastAsia"/>
        </w:rPr>
        <w:t>”，包括如下三个文件：</w:t>
      </w:r>
    </w:p>
    <w:p w:rsidR="001B12BA" w:rsidRDefault="001B12BA" w:rsidP="00BB345C">
      <w:pPr>
        <w:pStyle w:val="ItemList"/>
      </w:pPr>
      <w:r w:rsidRPr="00392719">
        <w:t>HUAWEI-FusionCompute-MIB.bui</w:t>
      </w:r>
    </w:p>
    <w:p w:rsidR="001B12BA" w:rsidRDefault="001B12BA" w:rsidP="00BB345C">
      <w:pPr>
        <w:pStyle w:val="ItemList"/>
      </w:pPr>
      <w:r w:rsidRPr="00392719">
        <w:t>HUAWEI-FusionCompute-MIB.my</w:t>
      </w:r>
    </w:p>
    <w:p w:rsidR="00BB345C" w:rsidRPr="00B7390A" w:rsidRDefault="001B12BA" w:rsidP="007C5203">
      <w:pPr>
        <w:pStyle w:val="ItemList"/>
      </w:pPr>
      <w:r w:rsidRPr="00EB49B8">
        <w:t>HUAWEI-FusionCompute-MIB.smidb</w:t>
      </w:r>
    </w:p>
    <w:sectPr w:rsidR="00BB345C" w:rsidRPr="00B7390A" w:rsidSect="00C53A3A">
      <w:headerReference w:type="even" r:id="rId25"/>
      <w:footerReference w:type="even" r:id="rId26"/>
      <w:headerReference w:type="first" r:id="rId27"/>
      <w:footerReference w:type="first" r:id="rId28"/>
      <w:pgSz w:w="11907" w:h="16840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1C9" w:rsidRDefault="00B741C9">
      <w:r>
        <w:separator/>
      </w:r>
    </w:p>
  </w:endnote>
  <w:endnote w:type="continuationSeparator" w:id="0">
    <w:p w:rsidR="00B741C9" w:rsidRDefault="00B7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9F5F9F" w:rsidRPr="00404D2E">
      <w:trPr>
        <w:trHeight w:val="468"/>
      </w:trPr>
      <w:tc>
        <w:tcPr>
          <w:tcW w:w="3224" w:type="dxa"/>
        </w:tcPr>
        <w:p w:rsidR="009F5F9F" w:rsidRPr="00404D2E" w:rsidRDefault="00020F45" w:rsidP="00790CE5">
          <w:pPr>
            <w:pStyle w:val="HeadingLeft"/>
            <w:jc w:val="both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597DD4">
            <w:rPr>
              <w:noProof/>
            </w:rPr>
            <w:t>iv</w:t>
          </w:r>
          <w:r>
            <w:rPr>
              <w:noProof/>
            </w:rPr>
            <w:fldChar w:fldCharType="end"/>
          </w:r>
        </w:p>
      </w:tc>
      <w:tc>
        <w:tcPr>
          <w:tcW w:w="3224" w:type="dxa"/>
        </w:tcPr>
        <w:p w:rsidR="009F5F9F" w:rsidRPr="00404D2E" w:rsidRDefault="00B42729" w:rsidP="00790CE5">
          <w:pPr>
            <w:pStyle w:val="HeadingMiddle"/>
          </w:pPr>
          <w:r>
            <w:fldChar w:fldCharType="begin"/>
          </w:r>
          <w:r w:rsidR="00DF718A">
            <w:instrText xml:space="preserve"> DOCPROPERTY  ProprietaryDeclaration  \* MERGEFORMAT </w:instrText>
          </w:r>
          <w:r>
            <w:fldChar w:fldCharType="separate"/>
          </w:r>
          <w:r w:rsidR="00597DD4" w:rsidRPr="00597DD4">
            <w:rPr>
              <w:rFonts w:hint="eastAsia"/>
              <w:bCs/>
            </w:rPr>
            <w:t>华为专有和保密信息</w:t>
          </w:r>
          <w:r w:rsidR="00597DD4">
            <w:rPr>
              <w:rFonts w:hint="eastAsia"/>
            </w:rPr>
            <w:t xml:space="preserve">           </w:t>
          </w:r>
          <w:r w:rsidR="00597DD4">
            <w:rPr>
              <w:rFonts w:hint="eastAsia"/>
            </w:rPr>
            <w:t>版权所有</w:t>
          </w:r>
          <w:r w:rsidR="00597DD4">
            <w:rPr>
              <w:rFonts w:hint="eastAsia"/>
            </w:rPr>
            <w:t xml:space="preserve"> © </w:t>
          </w:r>
          <w:r w:rsidR="00597DD4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9F5F9F" w:rsidRPr="00404D2E" w:rsidRDefault="009F5F9F" w:rsidP="00790CE5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fldSimple w:instr=" DOCPROPERTY  DocumentVersion ">
            <w:r w:rsidR="00597DD4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597DD4">
              <w:t>2020-03-30</w:t>
            </w:r>
          </w:fldSimple>
          <w:r>
            <w:rPr>
              <w:rFonts w:hint="eastAsia"/>
            </w:rPr>
            <w:t>)</w:t>
          </w:r>
        </w:p>
      </w:tc>
    </w:tr>
  </w:tbl>
  <w:p w:rsidR="009F5F9F" w:rsidRDefault="009F5F9F" w:rsidP="00790CE5">
    <w:pPr>
      <w:pStyle w:val="Heading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9F5F9F" w:rsidRPr="009E39F4">
      <w:trPr>
        <w:trHeight w:val="468"/>
      </w:trPr>
      <w:tc>
        <w:tcPr>
          <w:tcW w:w="3224" w:type="dxa"/>
        </w:tcPr>
        <w:p w:rsidR="009F5F9F" w:rsidRPr="00404D2E" w:rsidRDefault="009F5F9F" w:rsidP="001F663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r w:rsidR="00B42729">
            <w:fldChar w:fldCharType="begin"/>
          </w:r>
          <w:r>
            <w:instrText xml:space="preserve"> DOCPROPERTY  DocumentVersion </w:instrText>
          </w:r>
          <w:r w:rsidR="00B42729">
            <w:fldChar w:fldCharType="separate"/>
          </w:r>
          <w:r w:rsidR="00597DD4">
            <w:t>01</w:t>
          </w:r>
          <w:r w:rsidR="00B42729"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597DD4">
              <w:t>2020-03-30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9F5F9F" w:rsidRPr="00404D2E" w:rsidRDefault="00616E34" w:rsidP="00790CE5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597DD4">
            <w:rPr>
              <w:rFonts w:hint="eastAsia"/>
              <w:bCs/>
            </w:rPr>
            <w:t>华为专有和保密信息</w:t>
          </w:r>
          <w:r w:rsidR="00597DD4" w:rsidRPr="00597DD4">
            <w:rPr>
              <w:rFonts w:hint="eastAsia"/>
            </w:rPr>
            <w:t xml:space="preserve">           </w:t>
          </w:r>
          <w:r w:rsidR="00597DD4" w:rsidRPr="00597DD4">
            <w:rPr>
              <w:rFonts w:hint="eastAsia"/>
            </w:rPr>
            <w:t>版权所有</w:t>
          </w:r>
          <w:r w:rsidR="00597DD4" w:rsidRPr="00597DD4">
            <w:rPr>
              <w:rFonts w:hint="eastAsia"/>
            </w:rPr>
            <w:t xml:space="preserve"> © </w:t>
          </w:r>
          <w:r w:rsidR="00597DD4" w:rsidRPr="00597DD4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9F5F9F" w:rsidRPr="00404D2E" w:rsidRDefault="00020F45" w:rsidP="00790CE5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97DD4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</w:tr>
  </w:tbl>
  <w:p w:rsidR="009F5F9F" w:rsidRDefault="009F5F9F" w:rsidP="00790CE5">
    <w:pPr>
      <w:pStyle w:val="Heading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9F" w:rsidRDefault="009F5F9F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9F" w:rsidRDefault="009F5F9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1C9" w:rsidRDefault="00B741C9">
      <w:r>
        <w:separator/>
      </w:r>
    </w:p>
  </w:footnote>
  <w:footnote w:type="continuationSeparator" w:id="0">
    <w:p w:rsidR="00B741C9" w:rsidRDefault="00B74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9F5F9F" w:rsidRPr="00B75E83">
      <w:trPr>
        <w:trHeight w:val="851"/>
      </w:trPr>
      <w:tc>
        <w:tcPr>
          <w:tcW w:w="4820" w:type="dxa"/>
          <w:vAlign w:val="bottom"/>
        </w:tcPr>
        <w:p w:rsidR="009F5F9F" w:rsidRPr="00E031EC" w:rsidRDefault="009F5F9F" w:rsidP="00790CE5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:rsidR="009F5F9F" w:rsidRDefault="00B42729" w:rsidP="00790CE5">
          <w:pPr>
            <w:pStyle w:val="HeadingRight"/>
          </w:pPr>
          <w:r>
            <w:fldChar w:fldCharType="begin"/>
          </w:r>
          <w:r w:rsidR="009F5F9F">
            <w:instrText xml:space="preserve"> DOCPROPERTY  "Product&amp;Project Name" </w:instrText>
          </w:r>
          <w:r>
            <w:fldChar w:fldCharType="separate"/>
          </w:r>
          <w:r w:rsidR="00597DD4">
            <w:t>FusionCompute</w:t>
          </w:r>
          <w:r>
            <w:fldChar w:fldCharType="end"/>
          </w:r>
        </w:p>
        <w:p w:rsidR="009F5F9F" w:rsidRPr="00B75E83" w:rsidRDefault="00B42729" w:rsidP="00790CE5">
          <w:pPr>
            <w:pStyle w:val="HeadingRight"/>
            <w:rPr>
              <w:rFonts w:cs="Times New Roman"/>
            </w:rPr>
          </w:pPr>
          <w:r>
            <w:fldChar w:fldCharType="begin"/>
          </w:r>
          <w:r w:rsidR="009F5F9F">
            <w:instrText xml:space="preserve"> DOCPROPERTY  DocumentName </w:instrText>
          </w:r>
          <w:r>
            <w:fldChar w:fldCharType="separate"/>
          </w:r>
          <w:r w:rsidR="00597DD4">
            <w:rPr>
              <w:rFonts w:hint="eastAsia"/>
            </w:rPr>
            <w:t>SNMP</w:t>
          </w:r>
          <w:r w:rsidR="00597DD4">
            <w:rPr>
              <w:rFonts w:hint="eastAsia"/>
            </w:rPr>
            <w:t>对外接口文档</w:t>
          </w:r>
          <w:r>
            <w:fldChar w:fldCharType="end"/>
          </w:r>
        </w:p>
      </w:tc>
    </w:tr>
  </w:tbl>
  <w:p w:rsidR="009F5F9F" w:rsidRDefault="009F5F9F" w:rsidP="00790CE5">
    <w:pPr>
      <w:pStyle w:val="Heading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9F5F9F" w:rsidRPr="00B75E83">
      <w:trPr>
        <w:trHeight w:val="851"/>
      </w:trPr>
      <w:tc>
        <w:tcPr>
          <w:tcW w:w="5460" w:type="dxa"/>
          <w:vAlign w:val="bottom"/>
        </w:tcPr>
        <w:p w:rsidR="009F5F9F" w:rsidRPr="00E031EC" w:rsidRDefault="009F5F9F" w:rsidP="00790CE5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:rsidR="009F5F9F" w:rsidRPr="00B75E83" w:rsidRDefault="009F5F9F" w:rsidP="00790CE5">
          <w:pPr>
            <w:pStyle w:val="HeadingRight"/>
            <w:rPr>
              <w:rFonts w:cs="Times New Roman"/>
            </w:rPr>
          </w:pPr>
        </w:p>
      </w:tc>
    </w:tr>
  </w:tbl>
  <w:p w:rsidR="009F5F9F" w:rsidRPr="00204734" w:rsidRDefault="009F5F9F" w:rsidP="00790CE5">
    <w:pPr>
      <w:pStyle w:val="Heading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9F" w:rsidRDefault="009F5F9F" w:rsidP="00790CE5">
    <w:pPr>
      <w:pStyle w:val="Heading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9F" w:rsidRPr="00084BE0" w:rsidRDefault="009F5F9F" w:rsidP="00084BE0">
    <w:pPr>
      <w:pStyle w:val="ac"/>
      <w:ind w:right="4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9F5F9F" w:rsidRPr="00B75E83">
      <w:trPr>
        <w:trHeight w:val="851"/>
      </w:trPr>
      <w:tc>
        <w:tcPr>
          <w:tcW w:w="4820" w:type="dxa"/>
          <w:vAlign w:val="bottom"/>
        </w:tcPr>
        <w:p w:rsidR="009F5F9F" w:rsidRDefault="00B42729" w:rsidP="00790CE5">
          <w:pPr>
            <w:pStyle w:val="HeadingRight"/>
            <w:jc w:val="both"/>
          </w:pPr>
          <w:r>
            <w:fldChar w:fldCharType="begin"/>
          </w:r>
          <w:r w:rsidR="009F5F9F">
            <w:instrText xml:space="preserve"> DOCPROPERTY  "Product Project Name" </w:instrText>
          </w:r>
          <w:r>
            <w:fldChar w:fldCharType="separate"/>
          </w:r>
          <w:r w:rsidR="00597DD4">
            <w:t>FusionCompute</w:t>
          </w:r>
          <w:r>
            <w:fldChar w:fldCharType="end"/>
          </w:r>
        </w:p>
        <w:p w:rsidR="009F5F9F" w:rsidRPr="00E031EC" w:rsidRDefault="00B42729" w:rsidP="00790CE5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9F5F9F">
            <w:instrText xml:space="preserve"> DOCPROPERTY  DocumentName </w:instrText>
          </w:r>
          <w:r>
            <w:fldChar w:fldCharType="separate"/>
          </w:r>
          <w:r w:rsidR="00597DD4">
            <w:rPr>
              <w:rFonts w:hint="eastAsia"/>
            </w:rPr>
            <w:t>SNMP</w:t>
          </w:r>
          <w:r w:rsidR="00597DD4">
            <w:rPr>
              <w:rFonts w:hint="eastAsia"/>
            </w:rPr>
            <w:t>对外接口文档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9F5F9F" w:rsidRPr="00B75E83" w:rsidRDefault="00456848" w:rsidP="00790CE5">
          <w:pPr>
            <w:pStyle w:val="HeadingRight"/>
            <w:rPr>
              <w:rFonts w:cs="Times New Roma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"Heading1 No Number"  \* MERGEFORMAT </w:instrText>
          </w:r>
          <w:r>
            <w:rPr>
              <w:b/>
              <w:bCs/>
              <w:noProof/>
            </w:rPr>
            <w:fldChar w:fldCharType="separate"/>
          </w:r>
          <w:r w:rsidR="00597DD4">
            <w:rPr>
              <w:rFonts w:hint="eastAsia"/>
              <w:b/>
              <w:bCs/>
              <w:noProof/>
            </w:rPr>
            <w:t>前</w:t>
          </w:r>
          <w:r w:rsidR="00597DD4" w:rsidRPr="00597DD4">
            <w:rPr>
              <w:rFonts w:hint="eastAsia"/>
              <w:noProof/>
            </w:rPr>
            <w:t xml:space="preserve">  </w:t>
          </w:r>
          <w:r w:rsidR="00597DD4" w:rsidRPr="00597DD4">
            <w:rPr>
              <w:rFonts w:hint="eastAsia"/>
              <w:noProof/>
            </w:rPr>
            <w:t>言</w:t>
          </w:r>
          <w:r>
            <w:rPr>
              <w:noProof/>
            </w:rPr>
            <w:fldChar w:fldCharType="end"/>
          </w:r>
        </w:p>
      </w:tc>
    </w:tr>
  </w:tbl>
  <w:p w:rsidR="009F5F9F" w:rsidRDefault="009F5F9F" w:rsidP="00790CE5">
    <w:pPr>
      <w:pStyle w:val="Heading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9F5F9F" w:rsidRPr="00B75E83">
      <w:trPr>
        <w:trHeight w:val="851"/>
      </w:trPr>
      <w:tc>
        <w:tcPr>
          <w:tcW w:w="4820" w:type="dxa"/>
          <w:vAlign w:val="bottom"/>
        </w:tcPr>
        <w:p w:rsidR="009F5F9F" w:rsidRPr="00E031EC" w:rsidRDefault="00B42729" w:rsidP="00790CE5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3F62EB">
            <w:instrText xml:space="preserve"> STYLEREF  Contents </w:instrText>
          </w:r>
          <w:r>
            <w:fldChar w:fldCharType="separate"/>
          </w:r>
          <w:r w:rsidR="00597DD4">
            <w:rPr>
              <w:rFonts w:hint="eastAsia"/>
              <w:noProof/>
            </w:rPr>
            <w:t>目</w:t>
          </w:r>
          <w:r w:rsidR="00597DD4">
            <w:rPr>
              <w:rFonts w:hint="eastAsia"/>
              <w:noProof/>
            </w:rPr>
            <w:t xml:space="preserve">  </w:t>
          </w:r>
          <w:r w:rsidR="00597DD4">
            <w:rPr>
              <w:rFonts w:hint="eastAsia"/>
              <w:noProof/>
            </w:rPr>
            <w:t>录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9F5F9F" w:rsidRDefault="00B42729" w:rsidP="00790CE5">
          <w:pPr>
            <w:pStyle w:val="HeadingRight"/>
          </w:pPr>
          <w:r>
            <w:fldChar w:fldCharType="begin"/>
          </w:r>
          <w:r w:rsidR="009F5F9F">
            <w:instrText xml:space="preserve"> DOCPROPERTY  "Product&amp;Project Name" </w:instrText>
          </w:r>
          <w:r>
            <w:fldChar w:fldCharType="separate"/>
          </w:r>
          <w:r w:rsidR="00597DD4">
            <w:t>FusionCompute</w:t>
          </w:r>
          <w:r>
            <w:fldChar w:fldCharType="end"/>
          </w:r>
        </w:p>
        <w:p w:rsidR="009F5F9F" w:rsidRPr="00B75E83" w:rsidRDefault="00B42729" w:rsidP="00790CE5">
          <w:pPr>
            <w:pStyle w:val="HeadingRight"/>
            <w:rPr>
              <w:rFonts w:cs="Times New Roman"/>
            </w:rPr>
          </w:pPr>
          <w:r>
            <w:fldChar w:fldCharType="begin"/>
          </w:r>
          <w:r w:rsidR="009F5F9F">
            <w:instrText xml:space="preserve"> DOCPROPERTY  DocumentName </w:instrText>
          </w:r>
          <w:r>
            <w:fldChar w:fldCharType="separate"/>
          </w:r>
          <w:r w:rsidR="00597DD4">
            <w:rPr>
              <w:rFonts w:hint="eastAsia"/>
            </w:rPr>
            <w:t>SNMP</w:t>
          </w:r>
          <w:r w:rsidR="00597DD4">
            <w:rPr>
              <w:rFonts w:hint="eastAsia"/>
            </w:rPr>
            <w:t>对外接口文档</w:t>
          </w:r>
          <w:r>
            <w:fldChar w:fldCharType="end"/>
          </w:r>
        </w:p>
      </w:tc>
    </w:tr>
  </w:tbl>
  <w:p w:rsidR="009F5F9F" w:rsidRDefault="009F5F9F" w:rsidP="00790CE5">
    <w:pPr>
      <w:pStyle w:val="Heading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9F5F9F" w:rsidRPr="00B75E83">
      <w:trPr>
        <w:trHeight w:val="851"/>
      </w:trPr>
      <w:tc>
        <w:tcPr>
          <w:tcW w:w="4820" w:type="dxa"/>
          <w:vAlign w:val="bottom"/>
        </w:tcPr>
        <w:p w:rsidR="009F5F9F" w:rsidRDefault="00B42729" w:rsidP="00790CE5">
          <w:pPr>
            <w:pStyle w:val="HeadingRight"/>
            <w:jc w:val="both"/>
          </w:pPr>
          <w:r>
            <w:fldChar w:fldCharType="begin"/>
          </w:r>
          <w:r w:rsidR="009F5F9F">
            <w:instrText xml:space="preserve"> DOCPROPERTY  "Product Project Name" </w:instrText>
          </w:r>
          <w:r>
            <w:fldChar w:fldCharType="separate"/>
          </w:r>
          <w:r w:rsidR="00597DD4">
            <w:t>FusionCompute</w:t>
          </w:r>
          <w:r>
            <w:fldChar w:fldCharType="end"/>
          </w:r>
        </w:p>
        <w:p w:rsidR="009F5F9F" w:rsidRPr="00E031EC" w:rsidRDefault="00B42729" w:rsidP="00790CE5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3F62EB">
            <w:instrText xml:space="preserve"> DOCPROPERTY  DocumentName </w:instrText>
          </w:r>
          <w:r>
            <w:fldChar w:fldCharType="separate"/>
          </w:r>
          <w:r w:rsidR="00597DD4">
            <w:rPr>
              <w:rFonts w:hint="eastAsia"/>
            </w:rPr>
            <w:t>SNMP</w:t>
          </w:r>
          <w:r w:rsidR="00597DD4">
            <w:rPr>
              <w:rFonts w:hint="eastAsia"/>
            </w:rPr>
            <w:t>对外接口文档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9F5F9F" w:rsidRPr="00B75E83" w:rsidRDefault="00456848" w:rsidP="00790CE5">
          <w:pPr>
            <w:pStyle w:val="HeadingRight"/>
            <w:rPr>
              <w:rFonts w:cs="Times New Roman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Contents </w:instrText>
          </w:r>
          <w:r>
            <w:rPr>
              <w:noProof/>
            </w:rPr>
            <w:fldChar w:fldCharType="separate"/>
          </w:r>
          <w:r w:rsidR="00597DD4">
            <w:rPr>
              <w:rFonts w:hint="eastAsia"/>
              <w:noProof/>
            </w:rPr>
            <w:t>目</w:t>
          </w:r>
          <w:r w:rsidR="00597DD4">
            <w:rPr>
              <w:rFonts w:hint="eastAsia"/>
              <w:noProof/>
            </w:rPr>
            <w:t xml:space="preserve">  </w:t>
          </w:r>
          <w:r w:rsidR="00597DD4">
            <w:rPr>
              <w:rFonts w:hint="eastAsia"/>
              <w:noProof/>
            </w:rPr>
            <w:t>录</w:t>
          </w:r>
          <w:r>
            <w:rPr>
              <w:noProof/>
            </w:rPr>
            <w:fldChar w:fldCharType="end"/>
          </w:r>
        </w:p>
      </w:tc>
    </w:tr>
  </w:tbl>
  <w:p w:rsidR="009F5F9F" w:rsidRDefault="009F5F9F" w:rsidP="00790CE5">
    <w:pPr>
      <w:pStyle w:val="HeadingRigh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9F" w:rsidRDefault="009F5F9F" w:rsidP="006F23AF">
    <w:pPr>
      <w:pStyle w:val="a9"/>
      <w:spacing w:after="120"/>
      <w:ind w:left="630" w:firstLine="36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9F" w:rsidRDefault="009F5F9F" w:rsidP="006F23AF">
    <w:pPr>
      <w:pStyle w:val="a9"/>
      <w:spacing w:after="120"/>
      <w:ind w:left="63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6C42B23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63C3DB5"/>
    <w:multiLevelType w:val="hybridMultilevel"/>
    <w:tmpl w:val="59BA9CB6"/>
    <w:lvl w:ilvl="0" w:tplc="0602B598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0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7F773C35"/>
    <w:multiLevelType w:val="hybridMultilevel"/>
    <w:tmpl w:val="2CB47D36"/>
    <w:lvl w:ilvl="0" w:tplc="0D745E18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3D2C382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FDC5D0A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26ADC0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AB220E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A950F6E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FD0097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2FCB6D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2A60DB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1"/>
  </w:num>
  <w:num w:numId="4">
    <w:abstractNumId w:val="10"/>
  </w:num>
  <w:num w:numId="5">
    <w:abstractNumId w:val="13"/>
  </w:num>
  <w:num w:numId="6">
    <w:abstractNumId w:val="22"/>
  </w:num>
  <w:num w:numId="7">
    <w:abstractNumId w:val="18"/>
  </w:num>
  <w:num w:numId="8">
    <w:abstractNumId w:val="20"/>
  </w:num>
  <w:num w:numId="9">
    <w:abstractNumId w:val="15"/>
  </w:num>
  <w:num w:numId="10">
    <w:abstractNumId w:val="11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7"/>
  </w:num>
  <w:num w:numId="23">
    <w:abstractNumId w:val="19"/>
  </w:num>
  <w:num w:numId="24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3A3A"/>
    <w:rsid w:val="00000724"/>
    <w:rsid w:val="0000120B"/>
    <w:rsid w:val="00011630"/>
    <w:rsid w:val="00011E78"/>
    <w:rsid w:val="00014C0D"/>
    <w:rsid w:val="000171EC"/>
    <w:rsid w:val="00017C40"/>
    <w:rsid w:val="00020F45"/>
    <w:rsid w:val="000210D2"/>
    <w:rsid w:val="000226B4"/>
    <w:rsid w:val="0002276F"/>
    <w:rsid w:val="000246CB"/>
    <w:rsid w:val="0002558E"/>
    <w:rsid w:val="00030293"/>
    <w:rsid w:val="000321CB"/>
    <w:rsid w:val="00033243"/>
    <w:rsid w:val="00033F84"/>
    <w:rsid w:val="000375E9"/>
    <w:rsid w:val="00041907"/>
    <w:rsid w:val="00043B1A"/>
    <w:rsid w:val="00045C14"/>
    <w:rsid w:val="000504DB"/>
    <w:rsid w:val="00051A7C"/>
    <w:rsid w:val="00051CA2"/>
    <w:rsid w:val="000535E5"/>
    <w:rsid w:val="00054DE4"/>
    <w:rsid w:val="000557FD"/>
    <w:rsid w:val="00064F80"/>
    <w:rsid w:val="0006678D"/>
    <w:rsid w:val="00066F4D"/>
    <w:rsid w:val="00070957"/>
    <w:rsid w:val="00074B6E"/>
    <w:rsid w:val="0008037B"/>
    <w:rsid w:val="0008048D"/>
    <w:rsid w:val="00080838"/>
    <w:rsid w:val="00082C9D"/>
    <w:rsid w:val="000834DE"/>
    <w:rsid w:val="00084BE0"/>
    <w:rsid w:val="000854EA"/>
    <w:rsid w:val="00087B38"/>
    <w:rsid w:val="00091019"/>
    <w:rsid w:val="0009129A"/>
    <w:rsid w:val="00091B19"/>
    <w:rsid w:val="00095634"/>
    <w:rsid w:val="0009573D"/>
    <w:rsid w:val="0009621C"/>
    <w:rsid w:val="00096488"/>
    <w:rsid w:val="00096A63"/>
    <w:rsid w:val="00097DE7"/>
    <w:rsid w:val="000A2674"/>
    <w:rsid w:val="000A585E"/>
    <w:rsid w:val="000B1E79"/>
    <w:rsid w:val="000B245B"/>
    <w:rsid w:val="000B279C"/>
    <w:rsid w:val="000B5EE1"/>
    <w:rsid w:val="000B7EFF"/>
    <w:rsid w:val="000C06CE"/>
    <w:rsid w:val="000C0963"/>
    <w:rsid w:val="000C3F98"/>
    <w:rsid w:val="000C62CD"/>
    <w:rsid w:val="000D41DD"/>
    <w:rsid w:val="000D5FC4"/>
    <w:rsid w:val="000D79DE"/>
    <w:rsid w:val="000E16AA"/>
    <w:rsid w:val="000E3396"/>
    <w:rsid w:val="000E3FA8"/>
    <w:rsid w:val="000E5B3B"/>
    <w:rsid w:val="000E66BF"/>
    <w:rsid w:val="000F21A1"/>
    <w:rsid w:val="000F443B"/>
    <w:rsid w:val="000F536E"/>
    <w:rsid w:val="000F6AA5"/>
    <w:rsid w:val="000F73A2"/>
    <w:rsid w:val="001017DC"/>
    <w:rsid w:val="00106460"/>
    <w:rsid w:val="00110F4C"/>
    <w:rsid w:val="0011199D"/>
    <w:rsid w:val="00114A3D"/>
    <w:rsid w:val="00116209"/>
    <w:rsid w:val="0011636E"/>
    <w:rsid w:val="00116DBF"/>
    <w:rsid w:val="00117C30"/>
    <w:rsid w:val="00120C0B"/>
    <w:rsid w:val="00122A8A"/>
    <w:rsid w:val="00125657"/>
    <w:rsid w:val="00131CAC"/>
    <w:rsid w:val="00134805"/>
    <w:rsid w:val="00141351"/>
    <w:rsid w:val="0014145E"/>
    <w:rsid w:val="0014332B"/>
    <w:rsid w:val="0014385B"/>
    <w:rsid w:val="0014498F"/>
    <w:rsid w:val="00145A38"/>
    <w:rsid w:val="00154ACF"/>
    <w:rsid w:val="00162A63"/>
    <w:rsid w:val="001632D5"/>
    <w:rsid w:val="00172E55"/>
    <w:rsid w:val="0017451A"/>
    <w:rsid w:val="00176B45"/>
    <w:rsid w:val="00177C42"/>
    <w:rsid w:val="00180259"/>
    <w:rsid w:val="00180E3E"/>
    <w:rsid w:val="00181143"/>
    <w:rsid w:val="00185231"/>
    <w:rsid w:val="00185EEE"/>
    <w:rsid w:val="00187508"/>
    <w:rsid w:val="00190A41"/>
    <w:rsid w:val="00191323"/>
    <w:rsid w:val="001921A9"/>
    <w:rsid w:val="0019544E"/>
    <w:rsid w:val="00196C9F"/>
    <w:rsid w:val="00197385"/>
    <w:rsid w:val="001A03E0"/>
    <w:rsid w:val="001A14C4"/>
    <w:rsid w:val="001A42A4"/>
    <w:rsid w:val="001A72AB"/>
    <w:rsid w:val="001A7817"/>
    <w:rsid w:val="001B12BA"/>
    <w:rsid w:val="001B38FF"/>
    <w:rsid w:val="001B3B2E"/>
    <w:rsid w:val="001B4737"/>
    <w:rsid w:val="001B5D02"/>
    <w:rsid w:val="001B6FAC"/>
    <w:rsid w:val="001B70B6"/>
    <w:rsid w:val="001C0E12"/>
    <w:rsid w:val="001C0F7A"/>
    <w:rsid w:val="001C2433"/>
    <w:rsid w:val="001D51CF"/>
    <w:rsid w:val="001D669F"/>
    <w:rsid w:val="001D6842"/>
    <w:rsid w:val="001D7DDA"/>
    <w:rsid w:val="001E30B9"/>
    <w:rsid w:val="001E5B72"/>
    <w:rsid w:val="001E71BD"/>
    <w:rsid w:val="001F3661"/>
    <w:rsid w:val="001F54BE"/>
    <w:rsid w:val="001F663C"/>
    <w:rsid w:val="002116A0"/>
    <w:rsid w:val="0021235C"/>
    <w:rsid w:val="002134C0"/>
    <w:rsid w:val="0021497B"/>
    <w:rsid w:val="00216D88"/>
    <w:rsid w:val="002226E2"/>
    <w:rsid w:val="002245F2"/>
    <w:rsid w:val="00225DA0"/>
    <w:rsid w:val="00227CC2"/>
    <w:rsid w:val="002315E3"/>
    <w:rsid w:val="002329A3"/>
    <w:rsid w:val="00234CC4"/>
    <w:rsid w:val="00234E9F"/>
    <w:rsid w:val="002352DE"/>
    <w:rsid w:val="00236FEE"/>
    <w:rsid w:val="00242D9E"/>
    <w:rsid w:val="00244EA6"/>
    <w:rsid w:val="002461C9"/>
    <w:rsid w:val="00246E3D"/>
    <w:rsid w:val="002512A2"/>
    <w:rsid w:val="00251FCE"/>
    <w:rsid w:val="002541B3"/>
    <w:rsid w:val="00262636"/>
    <w:rsid w:val="002652D5"/>
    <w:rsid w:val="002711F9"/>
    <w:rsid w:val="00273DF1"/>
    <w:rsid w:val="00274DC5"/>
    <w:rsid w:val="00276BD2"/>
    <w:rsid w:val="002819BC"/>
    <w:rsid w:val="00284CBB"/>
    <w:rsid w:val="002867B5"/>
    <w:rsid w:val="002867C1"/>
    <w:rsid w:val="0029076F"/>
    <w:rsid w:val="002907EC"/>
    <w:rsid w:val="002935E0"/>
    <w:rsid w:val="00294C23"/>
    <w:rsid w:val="00296E4D"/>
    <w:rsid w:val="002978F8"/>
    <w:rsid w:val="00297AEF"/>
    <w:rsid w:val="002A2995"/>
    <w:rsid w:val="002A2E79"/>
    <w:rsid w:val="002A33AF"/>
    <w:rsid w:val="002A39A2"/>
    <w:rsid w:val="002A7E08"/>
    <w:rsid w:val="002B5115"/>
    <w:rsid w:val="002B5643"/>
    <w:rsid w:val="002C189D"/>
    <w:rsid w:val="002C1DB5"/>
    <w:rsid w:val="002C22D4"/>
    <w:rsid w:val="002C2318"/>
    <w:rsid w:val="002C2DB6"/>
    <w:rsid w:val="002C3278"/>
    <w:rsid w:val="002C3365"/>
    <w:rsid w:val="002C48D7"/>
    <w:rsid w:val="002C5BEE"/>
    <w:rsid w:val="002C5EE9"/>
    <w:rsid w:val="002C6505"/>
    <w:rsid w:val="002D3E7A"/>
    <w:rsid w:val="002D489E"/>
    <w:rsid w:val="002E0191"/>
    <w:rsid w:val="002E11D2"/>
    <w:rsid w:val="002E48D0"/>
    <w:rsid w:val="002E5399"/>
    <w:rsid w:val="002F16D9"/>
    <w:rsid w:val="002F41B8"/>
    <w:rsid w:val="002F6142"/>
    <w:rsid w:val="002F64F1"/>
    <w:rsid w:val="002F7B08"/>
    <w:rsid w:val="00302245"/>
    <w:rsid w:val="00303D9D"/>
    <w:rsid w:val="00307DBA"/>
    <w:rsid w:val="00310D8E"/>
    <w:rsid w:val="00312DF1"/>
    <w:rsid w:val="00314574"/>
    <w:rsid w:val="0031692E"/>
    <w:rsid w:val="00316C8E"/>
    <w:rsid w:val="00321154"/>
    <w:rsid w:val="00322063"/>
    <w:rsid w:val="003344D9"/>
    <w:rsid w:val="003372EA"/>
    <w:rsid w:val="00337A16"/>
    <w:rsid w:val="00345CA8"/>
    <w:rsid w:val="003461B0"/>
    <w:rsid w:val="00350893"/>
    <w:rsid w:val="00352F23"/>
    <w:rsid w:val="00354F26"/>
    <w:rsid w:val="003579F6"/>
    <w:rsid w:val="00360713"/>
    <w:rsid w:val="003610EF"/>
    <w:rsid w:val="003629CB"/>
    <w:rsid w:val="0036631D"/>
    <w:rsid w:val="00366E4B"/>
    <w:rsid w:val="00370DC3"/>
    <w:rsid w:val="00373B2C"/>
    <w:rsid w:val="00382427"/>
    <w:rsid w:val="003860AA"/>
    <w:rsid w:val="0038612C"/>
    <w:rsid w:val="00386230"/>
    <w:rsid w:val="0038624B"/>
    <w:rsid w:val="00390D3B"/>
    <w:rsid w:val="00392BFC"/>
    <w:rsid w:val="003938C4"/>
    <w:rsid w:val="003944FC"/>
    <w:rsid w:val="0039711D"/>
    <w:rsid w:val="003A27F5"/>
    <w:rsid w:val="003A3E26"/>
    <w:rsid w:val="003A3E7D"/>
    <w:rsid w:val="003A49B8"/>
    <w:rsid w:val="003A539B"/>
    <w:rsid w:val="003A5BE8"/>
    <w:rsid w:val="003A7260"/>
    <w:rsid w:val="003A7C9C"/>
    <w:rsid w:val="003B0C21"/>
    <w:rsid w:val="003B22E9"/>
    <w:rsid w:val="003B2CEF"/>
    <w:rsid w:val="003B49A7"/>
    <w:rsid w:val="003C1978"/>
    <w:rsid w:val="003C2E2D"/>
    <w:rsid w:val="003C353F"/>
    <w:rsid w:val="003C39E6"/>
    <w:rsid w:val="003C5BE1"/>
    <w:rsid w:val="003D2786"/>
    <w:rsid w:val="003E1F44"/>
    <w:rsid w:val="003E211E"/>
    <w:rsid w:val="003E3A83"/>
    <w:rsid w:val="003E5313"/>
    <w:rsid w:val="003E7FEC"/>
    <w:rsid w:val="003F0B45"/>
    <w:rsid w:val="003F43CE"/>
    <w:rsid w:val="003F62EB"/>
    <w:rsid w:val="00403032"/>
    <w:rsid w:val="004040EF"/>
    <w:rsid w:val="004053CB"/>
    <w:rsid w:val="0041039A"/>
    <w:rsid w:val="00413400"/>
    <w:rsid w:val="0041409F"/>
    <w:rsid w:val="00422748"/>
    <w:rsid w:val="004278B5"/>
    <w:rsid w:val="004314CE"/>
    <w:rsid w:val="00435FAE"/>
    <w:rsid w:val="004365FE"/>
    <w:rsid w:val="0043675F"/>
    <w:rsid w:val="00436804"/>
    <w:rsid w:val="00436B92"/>
    <w:rsid w:val="00450E12"/>
    <w:rsid w:val="00451CF6"/>
    <w:rsid w:val="0045366D"/>
    <w:rsid w:val="004547B4"/>
    <w:rsid w:val="00456848"/>
    <w:rsid w:val="0045746C"/>
    <w:rsid w:val="00462D8E"/>
    <w:rsid w:val="00463820"/>
    <w:rsid w:val="00466677"/>
    <w:rsid w:val="0046676C"/>
    <w:rsid w:val="00466E8E"/>
    <w:rsid w:val="0046784E"/>
    <w:rsid w:val="004722EF"/>
    <w:rsid w:val="00473FEF"/>
    <w:rsid w:val="00474D8A"/>
    <w:rsid w:val="004821F6"/>
    <w:rsid w:val="00483F9A"/>
    <w:rsid w:val="0048563F"/>
    <w:rsid w:val="00486E75"/>
    <w:rsid w:val="004933CE"/>
    <w:rsid w:val="004957AB"/>
    <w:rsid w:val="00497C65"/>
    <w:rsid w:val="004A2642"/>
    <w:rsid w:val="004A2673"/>
    <w:rsid w:val="004A3992"/>
    <w:rsid w:val="004B0D41"/>
    <w:rsid w:val="004B29CD"/>
    <w:rsid w:val="004B38F1"/>
    <w:rsid w:val="004B3D5C"/>
    <w:rsid w:val="004B4219"/>
    <w:rsid w:val="004B7A61"/>
    <w:rsid w:val="004C3BB8"/>
    <w:rsid w:val="004C41B3"/>
    <w:rsid w:val="004C74D4"/>
    <w:rsid w:val="004C7563"/>
    <w:rsid w:val="004D2AC9"/>
    <w:rsid w:val="004D2C13"/>
    <w:rsid w:val="004D5CF1"/>
    <w:rsid w:val="004D5DC8"/>
    <w:rsid w:val="004E00F7"/>
    <w:rsid w:val="004E0672"/>
    <w:rsid w:val="004E1362"/>
    <w:rsid w:val="004E2FEA"/>
    <w:rsid w:val="004E504D"/>
    <w:rsid w:val="004E763E"/>
    <w:rsid w:val="004F38AE"/>
    <w:rsid w:val="004F3E1C"/>
    <w:rsid w:val="004F579B"/>
    <w:rsid w:val="004F6280"/>
    <w:rsid w:val="004F6328"/>
    <w:rsid w:val="004F697C"/>
    <w:rsid w:val="004F6CED"/>
    <w:rsid w:val="005016A8"/>
    <w:rsid w:val="00501EA8"/>
    <w:rsid w:val="00503848"/>
    <w:rsid w:val="00503D14"/>
    <w:rsid w:val="0050614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2845"/>
    <w:rsid w:val="00537472"/>
    <w:rsid w:val="00543A76"/>
    <w:rsid w:val="00543FDE"/>
    <w:rsid w:val="00545A3D"/>
    <w:rsid w:val="005476F7"/>
    <w:rsid w:val="00547873"/>
    <w:rsid w:val="00551170"/>
    <w:rsid w:val="0055595D"/>
    <w:rsid w:val="00556DB2"/>
    <w:rsid w:val="00562E3E"/>
    <w:rsid w:val="00563999"/>
    <w:rsid w:val="00571B40"/>
    <w:rsid w:val="00574EFD"/>
    <w:rsid w:val="0057502B"/>
    <w:rsid w:val="00577A5F"/>
    <w:rsid w:val="00577A8B"/>
    <w:rsid w:val="00577CDF"/>
    <w:rsid w:val="00581962"/>
    <w:rsid w:val="00597DD4"/>
    <w:rsid w:val="005A0AAD"/>
    <w:rsid w:val="005A1A80"/>
    <w:rsid w:val="005A53D7"/>
    <w:rsid w:val="005A751D"/>
    <w:rsid w:val="005B0949"/>
    <w:rsid w:val="005B2518"/>
    <w:rsid w:val="005B5054"/>
    <w:rsid w:val="005C4B55"/>
    <w:rsid w:val="005C4E64"/>
    <w:rsid w:val="005C7FAB"/>
    <w:rsid w:val="005D19AA"/>
    <w:rsid w:val="005D203C"/>
    <w:rsid w:val="005D2DB6"/>
    <w:rsid w:val="005D4160"/>
    <w:rsid w:val="005D419D"/>
    <w:rsid w:val="005D4B94"/>
    <w:rsid w:val="005D4C6C"/>
    <w:rsid w:val="005E004F"/>
    <w:rsid w:val="005E0257"/>
    <w:rsid w:val="005E4B56"/>
    <w:rsid w:val="005E52AC"/>
    <w:rsid w:val="005E5310"/>
    <w:rsid w:val="005E5A32"/>
    <w:rsid w:val="005F10B1"/>
    <w:rsid w:val="005F26D0"/>
    <w:rsid w:val="005F2A85"/>
    <w:rsid w:val="005F5536"/>
    <w:rsid w:val="0060106F"/>
    <w:rsid w:val="00606353"/>
    <w:rsid w:val="006072A9"/>
    <w:rsid w:val="00610C3F"/>
    <w:rsid w:val="006120E1"/>
    <w:rsid w:val="006137CA"/>
    <w:rsid w:val="00614715"/>
    <w:rsid w:val="00615471"/>
    <w:rsid w:val="00616E34"/>
    <w:rsid w:val="006174FF"/>
    <w:rsid w:val="0061787C"/>
    <w:rsid w:val="00620B4A"/>
    <w:rsid w:val="00621B0C"/>
    <w:rsid w:val="00622AD7"/>
    <w:rsid w:val="00622CD8"/>
    <w:rsid w:val="00624F47"/>
    <w:rsid w:val="00627321"/>
    <w:rsid w:val="006320F1"/>
    <w:rsid w:val="00632A2C"/>
    <w:rsid w:val="00633087"/>
    <w:rsid w:val="0063351F"/>
    <w:rsid w:val="00634469"/>
    <w:rsid w:val="00634DF4"/>
    <w:rsid w:val="00636666"/>
    <w:rsid w:val="00640FAB"/>
    <w:rsid w:val="006420EA"/>
    <w:rsid w:val="00652A23"/>
    <w:rsid w:val="00652FDB"/>
    <w:rsid w:val="006541C0"/>
    <w:rsid w:val="00655365"/>
    <w:rsid w:val="00656D35"/>
    <w:rsid w:val="00656DFB"/>
    <w:rsid w:val="00661235"/>
    <w:rsid w:val="00662E2B"/>
    <w:rsid w:val="006646A8"/>
    <w:rsid w:val="00665B0E"/>
    <w:rsid w:val="00666B89"/>
    <w:rsid w:val="00672951"/>
    <w:rsid w:val="00674A4C"/>
    <w:rsid w:val="00676C2A"/>
    <w:rsid w:val="00680585"/>
    <w:rsid w:val="0068282E"/>
    <w:rsid w:val="00683953"/>
    <w:rsid w:val="0068422F"/>
    <w:rsid w:val="00684F4B"/>
    <w:rsid w:val="00686420"/>
    <w:rsid w:val="00691C48"/>
    <w:rsid w:val="00691CA6"/>
    <w:rsid w:val="0069554C"/>
    <w:rsid w:val="00695D19"/>
    <w:rsid w:val="006A144A"/>
    <w:rsid w:val="006A22A1"/>
    <w:rsid w:val="006A403D"/>
    <w:rsid w:val="006A7AB4"/>
    <w:rsid w:val="006B58EE"/>
    <w:rsid w:val="006B5E98"/>
    <w:rsid w:val="006C1E0B"/>
    <w:rsid w:val="006C559F"/>
    <w:rsid w:val="006C65AA"/>
    <w:rsid w:val="006D0B05"/>
    <w:rsid w:val="006D622A"/>
    <w:rsid w:val="006E17E3"/>
    <w:rsid w:val="006E1F26"/>
    <w:rsid w:val="006E2F9F"/>
    <w:rsid w:val="006E45FA"/>
    <w:rsid w:val="006F206B"/>
    <w:rsid w:val="006F23AF"/>
    <w:rsid w:val="006F2A6C"/>
    <w:rsid w:val="006F3081"/>
    <w:rsid w:val="006F58F0"/>
    <w:rsid w:val="007029D0"/>
    <w:rsid w:val="0070376F"/>
    <w:rsid w:val="007042AA"/>
    <w:rsid w:val="00706E58"/>
    <w:rsid w:val="00713C2B"/>
    <w:rsid w:val="007153FB"/>
    <w:rsid w:val="00716916"/>
    <w:rsid w:val="00722684"/>
    <w:rsid w:val="00724B14"/>
    <w:rsid w:val="007317BB"/>
    <w:rsid w:val="00731863"/>
    <w:rsid w:val="00731ADC"/>
    <w:rsid w:val="00733628"/>
    <w:rsid w:val="00733BDB"/>
    <w:rsid w:val="0073530A"/>
    <w:rsid w:val="00737E11"/>
    <w:rsid w:val="00737EF0"/>
    <w:rsid w:val="0074549C"/>
    <w:rsid w:val="0075561F"/>
    <w:rsid w:val="00757266"/>
    <w:rsid w:val="00762127"/>
    <w:rsid w:val="00762343"/>
    <w:rsid w:val="0076403A"/>
    <w:rsid w:val="0076735B"/>
    <w:rsid w:val="007673B1"/>
    <w:rsid w:val="00770E47"/>
    <w:rsid w:val="00771F53"/>
    <w:rsid w:val="00774DDB"/>
    <w:rsid w:val="007750B2"/>
    <w:rsid w:val="00775422"/>
    <w:rsid w:val="0078266A"/>
    <w:rsid w:val="0078422C"/>
    <w:rsid w:val="00790CE5"/>
    <w:rsid w:val="00792F48"/>
    <w:rsid w:val="007A0830"/>
    <w:rsid w:val="007A2E34"/>
    <w:rsid w:val="007B1662"/>
    <w:rsid w:val="007C0C8B"/>
    <w:rsid w:val="007C5203"/>
    <w:rsid w:val="007C58EA"/>
    <w:rsid w:val="007C7B33"/>
    <w:rsid w:val="007D0F25"/>
    <w:rsid w:val="007D1AD5"/>
    <w:rsid w:val="007D1DFD"/>
    <w:rsid w:val="007D2A02"/>
    <w:rsid w:val="007D410C"/>
    <w:rsid w:val="007D4EF3"/>
    <w:rsid w:val="007D52EA"/>
    <w:rsid w:val="007D555A"/>
    <w:rsid w:val="007E1945"/>
    <w:rsid w:val="007E30DF"/>
    <w:rsid w:val="007E5E20"/>
    <w:rsid w:val="007F5A96"/>
    <w:rsid w:val="007F6403"/>
    <w:rsid w:val="007F7733"/>
    <w:rsid w:val="008054F9"/>
    <w:rsid w:val="00806486"/>
    <w:rsid w:val="00810E74"/>
    <w:rsid w:val="00811280"/>
    <w:rsid w:val="00811EA4"/>
    <w:rsid w:val="0081257B"/>
    <w:rsid w:val="008138B8"/>
    <w:rsid w:val="00817623"/>
    <w:rsid w:val="008178E2"/>
    <w:rsid w:val="00817EC2"/>
    <w:rsid w:val="0082028F"/>
    <w:rsid w:val="00820D56"/>
    <w:rsid w:val="008226AF"/>
    <w:rsid w:val="00823835"/>
    <w:rsid w:val="008251CB"/>
    <w:rsid w:val="00826AC1"/>
    <w:rsid w:val="00830FCD"/>
    <w:rsid w:val="00841556"/>
    <w:rsid w:val="00843274"/>
    <w:rsid w:val="00843817"/>
    <w:rsid w:val="0084475E"/>
    <w:rsid w:val="00847471"/>
    <w:rsid w:val="00850B14"/>
    <w:rsid w:val="00851563"/>
    <w:rsid w:val="00852EDF"/>
    <w:rsid w:val="008558AA"/>
    <w:rsid w:val="0086134D"/>
    <w:rsid w:val="00865C51"/>
    <w:rsid w:val="0087575D"/>
    <w:rsid w:val="008763C5"/>
    <w:rsid w:val="008815FE"/>
    <w:rsid w:val="00883E98"/>
    <w:rsid w:val="00884B45"/>
    <w:rsid w:val="00887F79"/>
    <w:rsid w:val="00890E6E"/>
    <w:rsid w:val="0089106F"/>
    <w:rsid w:val="008912E5"/>
    <w:rsid w:val="00892ED7"/>
    <w:rsid w:val="00894601"/>
    <w:rsid w:val="00894B1A"/>
    <w:rsid w:val="008A0CDC"/>
    <w:rsid w:val="008B17EE"/>
    <w:rsid w:val="008B34F2"/>
    <w:rsid w:val="008B4D70"/>
    <w:rsid w:val="008B5835"/>
    <w:rsid w:val="008C0438"/>
    <w:rsid w:val="008C30F4"/>
    <w:rsid w:val="008C5037"/>
    <w:rsid w:val="008C7F85"/>
    <w:rsid w:val="008C7FFB"/>
    <w:rsid w:val="008D5FD3"/>
    <w:rsid w:val="008D76B5"/>
    <w:rsid w:val="008E0285"/>
    <w:rsid w:val="008E322E"/>
    <w:rsid w:val="008E6235"/>
    <w:rsid w:val="008E6CC0"/>
    <w:rsid w:val="008E72B4"/>
    <w:rsid w:val="008F31F2"/>
    <w:rsid w:val="008F7FF9"/>
    <w:rsid w:val="00903192"/>
    <w:rsid w:val="00903F93"/>
    <w:rsid w:val="009058A8"/>
    <w:rsid w:val="00907F52"/>
    <w:rsid w:val="0092083F"/>
    <w:rsid w:val="00925318"/>
    <w:rsid w:val="009301F6"/>
    <w:rsid w:val="00931412"/>
    <w:rsid w:val="00936FF6"/>
    <w:rsid w:val="00947A35"/>
    <w:rsid w:val="00947CCE"/>
    <w:rsid w:val="00950A31"/>
    <w:rsid w:val="009512FE"/>
    <w:rsid w:val="009516EC"/>
    <w:rsid w:val="009574FE"/>
    <w:rsid w:val="00964E90"/>
    <w:rsid w:val="00967337"/>
    <w:rsid w:val="0097211B"/>
    <w:rsid w:val="0097664E"/>
    <w:rsid w:val="00982BE1"/>
    <w:rsid w:val="00983660"/>
    <w:rsid w:val="00984F4D"/>
    <w:rsid w:val="0098700B"/>
    <w:rsid w:val="00987F76"/>
    <w:rsid w:val="0099118D"/>
    <w:rsid w:val="00991782"/>
    <w:rsid w:val="00993624"/>
    <w:rsid w:val="0099614E"/>
    <w:rsid w:val="00997EF2"/>
    <w:rsid w:val="009A00CC"/>
    <w:rsid w:val="009A2185"/>
    <w:rsid w:val="009A487C"/>
    <w:rsid w:val="009A65E8"/>
    <w:rsid w:val="009A6B73"/>
    <w:rsid w:val="009A7644"/>
    <w:rsid w:val="009B0B11"/>
    <w:rsid w:val="009B499C"/>
    <w:rsid w:val="009B7234"/>
    <w:rsid w:val="009C3DB8"/>
    <w:rsid w:val="009C51C2"/>
    <w:rsid w:val="009D0212"/>
    <w:rsid w:val="009D19D5"/>
    <w:rsid w:val="009D2C7C"/>
    <w:rsid w:val="009D586E"/>
    <w:rsid w:val="009D744F"/>
    <w:rsid w:val="009E1B18"/>
    <w:rsid w:val="009E1F10"/>
    <w:rsid w:val="009E6D66"/>
    <w:rsid w:val="009F4AF8"/>
    <w:rsid w:val="009F5D6B"/>
    <w:rsid w:val="009F5F9F"/>
    <w:rsid w:val="00A002BA"/>
    <w:rsid w:val="00A01367"/>
    <w:rsid w:val="00A01EBD"/>
    <w:rsid w:val="00A02EF3"/>
    <w:rsid w:val="00A03BF9"/>
    <w:rsid w:val="00A13D67"/>
    <w:rsid w:val="00A14123"/>
    <w:rsid w:val="00A20093"/>
    <w:rsid w:val="00A20DAD"/>
    <w:rsid w:val="00A22743"/>
    <w:rsid w:val="00A22BAD"/>
    <w:rsid w:val="00A31496"/>
    <w:rsid w:val="00A32195"/>
    <w:rsid w:val="00A33B96"/>
    <w:rsid w:val="00A35CE2"/>
    <w:rsid w:val="00A40B3C"/>
    <w:rsid w:val="00A42333"/>
    <w:rsid w:val="00A47302"/>
    <w:rsid w:val="00A47728"/>
    <w:rsid w:val="00A51A89"/>
    <w:rsid w:val="00A5245A"/>
    <w:rsid w:val="00A52D65"/>
    <w:rsid w:val="00A531D2"/>
    <w:rsid w:val="00A53288"/>
    <w:rsid w:val="00A539FD"/>
    <w:rsid w:val="00A54E5A"/>
    <w:rsid w:val="00A5523D"/>
    <w:rsid w:val="00A61F42"/>
    <w:rsid w:val="00A621E5"/>
    <w:rsid w:val="00A65E23"/>
    <w:rsid w:val="00A6744F"/>
    <w:rsid w:val="00A74C81"/>
    <w:rsid w:val="00A76E5D"/>
    <w:rsid w:val="00A824E0"/>
    <w:rsid w:val="00A829A5"/>
    <w:rsid w:val="00A93FAC"/>
    <w:rsid w:val="00A94C39"/>
    <w:rsid w:val="00A965B7"/>
    <w:rsid w:val="00A97E4A"/>
    <w:rsid w:val="00AA0054"/>
    <w:rsid w:val="00AA1C68"/>
    <w:rsid w:val="00AA31C3"/>
    <w:rsid w:val="00AA5CD8"/>
    <w:rsid w:val="00AA66AA"/>
    <w:rsid w:val="00AA76F9"/>
    <w:rsid w:val="00AB326D"/>
    <w:rsid w:val="00AB3B4E"/>
    <w:rsid w:val="00AB4692"/>
    <w:rsid w:val="00AB4E49"/>
    <w:rsid w:val="00AB5237"/>
    <w:rsid w:val="00AC0FE4"/>
    <w:rsid w:val="00AC263C"/>
    <w:rsid w:val="00AC278A"/>
    <w:rsid w:val="00AC33AE"/>
    <w:rsid w:val="00AC3B01"/>
    <w:rsid w:val="00AC3F87"/>
    <w:rsid w:val="00AC40C5"/>
    <w:rsid w:val="00AC4746"/>
    <w:rsid w:val="00AC7F0E"/>
    <w:rsid w:val="00AD0914"/>
    <w:rsid w:val="00AD1A6C"/>
    <w:rsid w:val="00AD1C1B"/>
    <w:rsid w:val="00AD1EE1"/>
    <w:rsid w:val="00AD442D"/>
    <w:rsid w:val="00AD482A"/>
    <w:rsid w:val="00AD4A00"/>
    <w:rsid w:val="00AD6D29"/>
    <w:rsid w:val="00AD7A12"/>
    <w:rsid w:val="00AD7D83"/>
    <w:rsid w:val="00AE6172"/>
    <w:rsid w:val="00AF18DD"/>
    <w:rsid w:val="00AF1BFE"/>
    <w:rsid w:val="00AF2E9B"/>
    <w:rsid w:val="00AF512E"/>
    <w:rsid w:val="00B039AF"/>
    <w:rsid w:val="00B03F48"/>
    <w:rsid w:val="00B04A7C"/>
    <w:rsid w:val="00B0531F"/>
    <w:rsid w:val="00B0626D"/>
    <w:rsid w:val="00B062AB"/>
    <w:rsid w:val="00B10FF9"/>
    <w:rsid w:val="00B121F3"/>
    <w:rsid w:val="00B122B9"/>
    <w:rsid w:val="00B1346D"/>
    <w:rsid w:val="00B22966"/>
    <w:rsid w:val="00B23A0F"/>
    <w:rsid w:val="00B32B98"/>
    <w:rsid w:val="00B4225D"/>
    <w:rsid w:val="00B42729"/>
    <w:rsid w:val="00B43A0C"/>
    <w:rsid w:val="00B51483"/>
    <w:rsid w:val="00B51FE4"/>
    <w:rsid w:val="00B53D58"/>
    <w:rsid w:val="00B546C4"/>
    <w:rsid w:val="00B55F9B"/>
    <w:rsid w:val="00B56EBF"/>
    <w:rsid w:val="00B60EC4"/>
    <w:rsid w:val="00B64934"/>
    <w:rsid w:val="00B6735C"/>
    <w:rsid w:val="00B7390A"/>
    <w:rsid w:val="00B741C9"/>
    <w:rsid w:val="00B7636F"/>
    <w:rsid w:val="00B82F1B"/>
    <w:rsid w:val="00B83916"/>
    <w:rsid w:val="00B83DFF"/>
    <w:rsid w:val="00B90C54"/>
    <w:rsid w:val="00B90ED0"/>
    <w:rsid w:val="00B9415B"/>
    <w:rsid w:val="00B94FB4"/>
    <w:rsid w:val="00B95E78"/>
    <w:rsid w:val="00B9624E"/>
    <w:rsid w:val="00BA33D5"/>
    <w:rsid w:val="00BA528E"/>
    <w:rsid w:val="00BA662C"/>
    <w:rsid w:val="00BA67CE"/>
    <w:rsid w:val="00BA6A02"/>
    <w:rsid w:val="00BA777D"/>
    <w:rsid w:val="00BB1121"/>
    <w:rsid w:val="00BB13B1"/>
    <w:rsid w:val="00BB1B45"/>
    <w:rsid w:val="00BB345C"/>
    <w:rsid w:val="00BB3F66"/>
    <w:rsid w:val="00BC50B6"/>
    <w:rsid w:val="00BC67AD"/>
    <w:rsid w:val="00BD0135"/>
    <w:rsid w:val="00BD38BD"/>
    <w:rsid w:val="00BE174A"/>
    <w:rsid w:val="00BE1DA9"/>
    <w:rsid w:val="00BE2D41"/>
    <w:rsid w:val="00BE5A13"/>
    <w:rsid w:val="00BE6A13"/>
    <w:rsid w:val="00BF1B54"/>
    <w:rsid w:val="00BF6169"/>
    <w:rsid w:val="00BF64F4"/>
    <w:rsid w:val="00BF6D0B"/>
    <w:rsid w:val="00C01CD5"/>
    <w:rsid w:val="00C066BC"/>
    <w:rsid w:val="00C07C21"/>
    <w:rsid w:val="00C07E78"/>
    <w:rsid w:val="00C107CB"/>
    <w:rsid w:val="00C1569C"/>
    <w:rsid w:val="00C165A1"/>
    <w:rsid w:val="00C1742D"/>
    <w:rsid w:val="00C23CF1"/>
    <w:rsid w:val="00C243D2"/>
    <w:rsid w:val="00C266F5"/>
    <w:rsid w:val="00C40614"/>
    <w:rsid w:val="00C41742"/>
    <w:rsid w:val="00C41B58"/>
    <w:rsid w:val="00C460DE"/>
    <w:rsid w:val="00C46510"/>
    <w:rsid w:val="00C5363D"/>
    <w:rsid w:val="00C53A3A"/>
    <w:rsid w:val="00C54293"/>
    <w:rsid w:val="00C57360"/>
    <w:rsid w:val="00C602AF"/>
    <w:rsid w:val="00C62197"/>
    <w:rsid w:val="00C63397"/>
    <w:rsid w:val="00C67061"/>
    <w:rsid w:val="00C672C6"/>
    <w:rsid w:val="00C710CA"/>
    <w:rsid w:val="00C82BCB"/>
    <w:rsid w:val="00C84622"/>
    <w:rsid w:val="00C87587"/>
    <w:rsid w:val="00C9043E"/>
    <w:rsid w:val="00C919E6"/>
    <w:rsid w:val="00C91D8E"/>
    <w:rsid w:val="00C92BC4"/>
    <w:rsid w:val="00C95961"/>
    <w:rsid w:val="00CA29F8"/>
    <w:rsid w:val="00CA5563"/>
    <w:rsid w:val="00CA563B"/>
    <w:rsid w:val="00CA5B38"/>
    <w:rsid w:val="00CB043F"/>
    <w:rsid w:val="00CB12B5"/>
    <w:rsid w:val="00CB32ED"/>
    <w:rsid w:val="00CB3E50"/>
    <w:rsid w:val="00CB472C"/>
    <w:rsid w:val="00CB76A4"/>
    <w:rsid w:val="00CC0FB5"/>
    <w:rsid w:val="00CC4DCF"/>
    <w:rsid w:val="00CC5335"/>
    <w:rsid w:val="00CC7F17"/>
    <w:rsid w:val="00CD1F3E"/>
    <w:rsid w:val="00CD510E"/>
    <w:rsid w:val="00CE7CCC"/>
    <w:rsid w:val="00CF12BE"/>
    <w:rsid w:val="00CF1D76"/>
    <w:rsid w:val="00CF29BC"/>
    <w:rsid w:val="00D069B3"/>
    <w:rsid w:val="00D12A88"/>
    <w:rsid w:val="00D14B03"/>
    <w:rsid w:val="00D157DD"/>
    <w:rsid w:val="00D17673"/>
    <w:rsid w:val="00D2174E"/>
    <w:rsid w:val="00D22B29"/>
    <w:rsid w:val="00D23189"/>
    <w:rsid w:val="00D256C4"/>
    <w:rsid w:val="00D26DAA"/>
    <w:rsid w:val="00D277C9"/>
    <w:rsid w:val="00D31358"/>
    <w:rsid w:val="00D3574A"/>
    <w:rsid w:val="00D36AE0"/>
    <w:rsid w:val="00D41398"/>
    <w:rsid w:val="00D46064"/>
    <w:rsid w:val="00D546F0"/>
    <w:rsid w:val="00D54DA0"/>
    <w:rsid w:val="00D5597A"/>
    <w:rsid w:val="00D56A0D"/>
    <w:rsid w:val="00D56ABF"/>
    <w:rsid w:val="00D570F3"/>
    <w:rsid w:val="00D576E4"/>
    <w:rsid w:val="00D661A8"/>
    <w:rsid w:val="00D67D46"/>
    <w:rsid w:val="00D72DB1"/>
    <w:rsid w:val="00D7434C"/>
    <w:rsid w:val="00D747A4"/>
    <w:rsid w:val="00D76A65"/>
    <w:rsid w:val="00D76DC1"/>
    <w:rsid w:val="00D831FC"/>
    <w:rsid w:val="00D84170"/>
    <w:rsid w:val="00D844BA"/>
    <w:rsid w:val="00D8581C"/>
    <w:rsid w:val="00D8584C"/>
    <w:rsid w:val="00D87F8D"/>
    <w:rsid w:val="00D90198"/>
    <w:rsid w:val="00D916B4"/>
    <w:rsid w:val="00D91CEE"/>
    <w:rsid w:val="00D91FC0"/>
    <w:rsid w:val="00D93007"/>
    <w:rsid w:val="00D94588"/>
    <w:rsid w:val="00DA3CE9"/>
    <w:rsid w:val="00DA63B8"/>
    <w:rsid w:val="00DA649B"/>
    <w:rsid w:val="00DB20D6"/>
    <w:rsid w:val="00DB35EF"/>
    <w:rsid w:val="00DC33B4"/>
    <w:rsid w:val="00DC6DD9"/>
    <w:rsid w:val="00DD0015"/>
    <w:rsid w:val="00DD310D"/>
    <w:rsid w:val="00DD3ABB"/>
    <w:rsid w:val="00DD5B11"/>
    <w:rsid w:val="00DD7EA6"/>
    <w:rsid w:val="00DE0B6B"/>
    <w:rsid w:val="00DE2D12"/>
    <w:rsid w:val="00DE6816"/>
    <w:rsid w:val="00DF0619"/>
    <w:rsid w:val="00DF588F"/>
    <w:rsid w:val="00DF718A"/>
    <w:rsid w:val="00E00406"/>
    <w:rsid w:val="00E04566"/>
    <w:rsid w:val="00E059F3"/>
    <w:rsid w:val="00E05F59"/>
    <w:rsid w:val="00E071D7"/>
    <w:rsid w:val="00E107EC"/>
    <w:rsid w:val="00E132AD"/>
    <w:rsid w:val="00E134B9"/>
    <w:rsid w:val="00E13F7D"/>
    <w:rsid w:val="00E219D5"/>
    <w:rsid w:val="00E2309E"/>
    <w:rsid w:val="00E3083B"/>
    <w:rsid w:val="00E330A8"/>
    <w:rsid w:val="00E336DB"/>
    <w:rsid w:val="00E36635"/>
    <w:rsid w:val="00E37736"/>
    <w:rsid w:val="00E40671"/>
    <w:rsid w:val="00E44B38"/>
    <w:rsid w:val="00E45A49"/>
    <w:rsid w:val="00E53059"/>
    <w:rsid w:val="00E53D67"/>
    <w:rsid w:val="00E53FDB"/>
    <w:rsid w:val="00E55925"/>
    <w:rsid w:val="00E63113"/>
    <w:rsid w:val="00E65C68"/>
    <w:rsid w:val="00E66289"/>
    <w:rsid w:val="00E66A56"/>
    <w:rsid w:val="00E670C2"/>
    <w:rsid w:val="00E70255"/>
    <w:rsid w:val="00E74316"/>
    <w:rsid w:val="00E7444B"/>
    <w:rsid w:val="00E8074C"/>
    <w:rsid w:val="00E84541"/>
    <w:rsid w:val="00E85A93"/>
    <w:rsid w:val="00E90D1A"/>
    <w:rsid w:val="00E9111D"/>
    <w:rsid w:val="00E91CFC"/>
    <w:rsid w:val="00E933ED"/>
    <w:rsid w:val="00E93620"/>
    <w:rsid w:val="00E937DC"/>
    <w:rsid w:val="00E97254"/>
    <w:rsid w:val="00E974D5"/>
    <w:rsid w:val="00E976B1"/>
    <w:rsid w:val="00E97F88"/>
    <w:rsid w:val="00EA0AF8"/>
    <w:rsid w:val="00EA1300"/>
    <w:rsid w:val="00EA585B"/>
    <w:rsid w:val="00EA6654"/>
    <w:rsid w:val="00EB12DC"/>
    <w:rsid w:val="00EB4C61"/>
    <w:rsid w:val="00EC077F"/>
    <w:rsid w:val="00EC2C02"/>
    <w:rsid w:val="00ED0038"/>
    <w:rsid w:val="00ED23AD"/>
    <w:rsid w:val="00ED330C"/>
    <w:rsid w:val="00ED5A32"/>
    <w:rsid w:val="00ED68EE"/>
    <w:rsid w:val="00EE2404"/>
    <w:rsid w:val="00EE2DF2"/>
    <w:rsid w:val="00EF6554"/>
    <w:rsid w:val="00F04521"/>
    <w:rsid w:val="00F04A3F"/>
    <w:rsid w:val="00F064EA"/>
    <w:rsid w:val="00F073BE"/>
    <w:rsid w:val="00F1087F"/>
    <w:rsid w:val="00F11A16"/>
    <w:rsid w:val="00F1237A"/>
    <w:rsid w:val="00F20933"/>
    <w:rsid w:val="00F22DAE"/>
    <w:rsid w:val="00F22E0F"/>
    <w:rsid w:val="00F239B6"/>
    <w:rsid w:val="00F30A7E"/>
    <w:rsid w:val="00F33F84"/>
    <w:rsid w:val="00F34D8C"/>
    <w:rsid w:val="00F35791"/>
    <w:rsid w:val="00F41950"/>
    <w:rsid w:val="00F43E0A"/>
    <w:rsid w:val="00F45242"/>
    <w:rsid w:val="00F46197"/>
    <w:rsid w:val="00F46D70"/>
    <w:rsid w:val="00F5170C"/>
    <w:rsid w:val="00F53A66"/>
    <w:rsid w:val="00F60D1E"/>
    <w:rsid w:val="00F60D3E"/>
    <w:rsid w:val="00F60D67"/>
    <w:rsid w:val="00F619E3"/>
    <w:rsid w:val="00F62169"/>
    <w:rsid w:val="00F64E13"/>
    <w:rsid w:val="00F65914"/>
    <w:rsid w:val="00F719DD"/>
    <w:rsid w:val="00F73215"/>
    <w:rsid w:val="00F738F5"/>
    <w:rsid w:val="00F749B0"/>
    <w:rsid w:val="00F75204"/>
    <w:rsid w:val="00F75C29"/>
    <w:rsid w:val="00F8338E"/>
    <w:rsid w:val="00F85AF1"/>
    <w:rsid w:val="00F936A3"/>
    <w:rsid w:val="00F96BA0"/>
    <w:rsid w:val="00F970AA"/>
    <w:rsid w:val="00FA1991"/>
    <w:rsid w:val="00FA264A"/>
    <w:rsid w:val="00FA7295"/>
    <w:rsid w:val="00FB1848"/>
    <w:rsid w:val="00FB4062"/>
    <w:rsid w:val="00FB5073"/>
    <w:rsid w:val="00FC188E"/>
    <w:rsid w:val="00FC2660"/>
    <w:rsid w:val="00FC2E70"/>
    <w:rsid w:val="00FC3AAC"/>
    <w:rsid w:val="00FC77D7"/>
    <w:rsid w:val="00FD0ED5"/>
    <w:rsid w:val="00FD15DD"/>
    <w:rsid w:val="00FD2861"/>
    <w:rsid w:val="00FD4ACE"/>
    <w:rsid w:val="00FD5BC4"/>
    <w:rsid w:val="00FD73EA"/>
    <w:rsid w:val="00FD7A39"/>
    <w:rsid w:val="00FE3E86"/>
    <w:rsid w:val="00FE5E39"/>
    <w:rsid w:val="00FE71DC"/>
    <w:rsid w:val="00FE74C3"/>
    <w:rsid w:val="00FF08F9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59CB3C3-5D32-4CBC-8D78-35FF81FD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345C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basedOn w:val="a2"/>
    <w:next w:val="21"/>
    <w:qFormat/>
    <w:rsid w:val="00A74C81"/>
    <w:pPr>
      <w:keepNext/>
      <w:numPr>
        <w:numId w:val="11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A74C81"/>
    <w:pPr>
      <w:keepNext/>
      <w:keepLines/>
      <w:numPr>
        <w:ilvl w:val="1"/>
        <w:numId w:val="11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A74C81"/>
    <w:pPr>
      <w:keepNext/>
      <w:keepLines/>
      <w:numPr>
        <w:ilvl w:val="2"/>
        <w:numId w:val="11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semiHidden/>
    <w:qFormat/>
    <w:rsid w:val="00A74C81"/>
    <w:pPr>
      <w:keepNext/>
      <w:keepLines/>
      <w:numPr>
        <w:ilvl w:val="4"/>
        <w:numId w:val="11"/>
      </w:numPr>
      <w:ind w:rightChars="100" w:right="100"/>
      <w:outlineLvl w:val="3"/>
    </w:pPr>
    <w:rPr>
      <w:rFonts w:eastAsia="黑体" w:cs="Times New Roman"/>
      <w:bCs/>
    </w:rPr>
  </w:style>
  <w:style w:type="paragraph" w:styleId="51">
    <w:name w:val="heading 5"/>
    <w:basedOn w:val="a2"/>
    <w:next w:val="a2"/>
    <w:qFormat/>
    <w:rsid w:val="00234E9F"/>
    <w:pPr>
      <w:keepNext/>
      <w:keepLines/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2"/>
    <w:next w:val="a2"/>
    <w:semiHidden/>
    <w:qFormat/>
    <w:rsid w:val="00A74C81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semiHidden/>
    <w:qFormat/>
    <w:rsid w:val="00A74C81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semiHidden/>
    <w:qFormat/>
    <w:rsid w:val="00A74C81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semiHidden/>
    <w:qFormat/>
    <w:rsid w:val="00A74C81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A74C81"/>
    <w:pPr>
      <w:keepNext/>
      <w:keepLines/>
      <w:numPr>
        <w:ilvl w:val="3"/>
        <w:numId w:val="11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A74C81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A74C81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A74C81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6"/>
    <w:semiHidden/>
    <w:rsid w:val="00A74C8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A74C81"/>
  </w:style>
  <w:style w:type="paragraph" w:customStyle="1" w:styleId="FigureDescription">
    <w:name w:val="Figure Description"/>
    <w:next w:val="Figure"/>
    <w:rsid w:val="00A74C81"/>
    <w:pPr>
      <w:keepNext/>
      <w:numPr>
        <w:ilvl w:val="7"/>
        <w:numId w:val="11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A74C81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A74C81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A74C81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A74C8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A74C81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1"/>
    <w:next w:val="a2"/>
    <w:autoRedefine/>
    <w:rsid w:val="00A74C81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A74C8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A74C81"/>
    <w:pPr>
      <w:spacing w:after="560"/>
    </w:pPr>
  </w:style>
  <w:style w:type="numbering" w:styleId="111111">
    <w:name w:val="Outline List 2"/>
    <w:basedOn w:val="a5"/>
    <w:semiHidden/>
    <w:rsid w:val="00A74C81"/>
    <w:pPr>
      <w:numPr>
        <w:numId w:val="2"/>
      </w:numPr>
    </w:pPr>
  </w:style>
  <w:style w:type="paragraph" w:customStyle="1" w:styleId="ItemList">
    <w:name w:val="Item List"/>
    <w:link w:val="ItemListChar"/>
    <w:rsid w:val="00A74C81"/>
    <w:pPr>
      <w:numPr>
        <w:numId w:val="5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A74C81"/>
    <w:pPr>
      <w:numPr>
        <w:numId w:val="6"/>
      </w:numPr>
      <w:tabs>
        <w:tab w:val="left" w:pos="284"/>
      </w:tabs>
      <w:spacing w:before="80" w:after="80"/>
    </w:pPr>
    <w:rPr>
      <w:kern w:val="0"/>
    </w:rPr>
  </w:style>
  <w:style w:type="paragraph" w:customStyle="1" w:styleId="ItemListText">
    <w:name w:val="Item List Text"/>
    <w:rsid w:val="00A74C81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A74C81"/>
    <w:pPr>
      <w:numPr>
        <w:ilvl w:val="6"/>
        <w:numId w:val="11"/>
      </w:numPr>
      <w:adjustRightInd w:val="0"/>
      <w:snapToGrid w:val="0"/>
      <w:spacing w:before="80" w:after="80" w:line="240" w:lineRule="atLeast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A74C81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A74C81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A74C81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A74C8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A74C81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A74C81"/>
    <w:pPr>
      <w:keepNext/>
      <w:numPr>
        <w:numId w:val="4"/>
      </w:numPr>
    </w:pPr>
  </w:style>
  <w:style w:type="table" w:customStyle="1" w:styleId="Table">
    <w:name w:val="Table"/>
    <w:basedOn w:val="a7"/>
    <w:rsid w:val="00A74C81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6"/>
    <w:rsid w:val="00A74C81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a6">
    <w:name w:val="Table Grid"/>
    <w:basedOn w:val="a4"/>
    <w:rsid w:val="00A74C81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rsid w:val="00A74C81"/>
    <w:pPr>
      <w:numPr>
        <w:ilvl w:val="5"/>
        <w:numId w:val="11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A74C81"/>
    <w:pPr>
      <w:numPr>
        <w:numId w:val="10"/>
      </w:numPr>
      <w:spacing w:before="80" w:after="80"/>
    </w:pPr>
  </w:style>
  <w:style w:type="paragraph" w:customStyle="1" w:styleId="SubItemListText">
    <w:name w:val="Sub Item List Text"/>
    <w:rsid w:val="00A74C81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A74C81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7">
    <w:name w:val="Table Professional"/>
    <w:basedOn w:val="a4"/>
    <w:semiHidden/>
    <w:rsid w:val="00A74C8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A74C81"/>
    <w:pPr>
      <w:keepNext/>
      <w:numPr>
        <w:ilvl w:val="8"/>
        <w:numId w:val="11"/>
      </w:numPr>
      <w:spacing w:before="320" w:after="80"/>
    </w:pPr>
    <w:rPr>
      <w:rFonts w:eastAsia="黑体"/>
      <w:spacing w:val="-4"/>
    </w:rPr>
  </w:style>
  <w:style w:type="paragraph" w:customStyle="1" w:styleId="TableNote">
    <w:name w:val="Table Note"/>
    <w:basedOn w:val="a2"/>
    <w:rsid w:val="00A74C81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A74C81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A74C81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A74C81"/>
    <w:pPr>
      <w:spacing w:before="80" w:after="80"/>
      <w:ind w:leftChars="300" w:left="30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A74C81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2"/>
    <w:next w:val="a2"/>
    <w:autoRedefine/>
    <w:uiPriority w:val="39"/>
    <w:rsid w:val="00A74C81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2"/>
    <w:next w:val="a2"/>
    <w:autoRedefine/>
    <w:uiPriority w:val="39"/>
    <w:rsid w:val="00A74C81"/>
    <w:pPr>
      <w:ind w:left="1680"/>
    </w:pPr>
    <w:rPr>
      <w:sz w:val="24"/>
    </w:rPr>
  </w:style>
  <w:style w:type="paragraph" w:styleId="60">
    <w:name w:val="toc 6"/>
    <w:basedOn w:val="a2"/>
    <w:next w:val="a2"/>
    <w:autoRedefine/>
    <w:semiHidden/>
    <w:rsid w:val="00A74C81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A74C81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A74C81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A74C81"/>
    <w:pPr>
      <w:ind w:left="3360"/>
    </w:pPr>
    <w:rPr>
      <w:sz w:val="24"/>
    </w:rPr>
  </w:style>
  <w:style w:type="paragraph" w:styleId="11">
    <w:name w:val="index 1"/>
    <w:basedOn w:val="a2"/>
    <w:next w:val="a2"/>
    <w:autoRedefine/>
    <w:semiHidden/>
    <w:rsid w:val="00A74C81"/>
    <w:rPr>
      <w:sz w:val="24"/>
    </w:rPr>
  </w:style>
  <w:style w:type="paragraph" w:styleId="23">
    <w:name w:val="index 2"/>
    <w:basedOn w:val="a2"/>
    <w:next w:val="a2"/>
    <w:autoRedefine/>
    <w:semiHidden/>
    <w:rsid w:val="00A74C81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A74C81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A74C81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A74C81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A74C81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A74C81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A74C81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A74C81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A74C81"/>
    <w:pPr>
      <w:shd w:val="clear" w:color="auto" w:fill="000080"/>
    </w:pPr>
  </w:style>
  <w:style w:type="paragraph" w:styleId="ab">
    <w:name w:val="footer"/>
    <w:basedOn w:val="HeadingLeft"/>
    <w:semiHidden/>
    <w:rsid w:val="00A74C81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A74C81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semiHidden/>
    <w:rsid w:val="00A74C81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A74C81"/>
    <w:rPr>
      <w:color w:val="0000FF"/>
      <w:u w:val="none"/>
    </w:rPr>
  </w:style>
  <w:style w:type="paragraph" w:customStyle="1" w:styleId="CopyrightDeclaration">
    <w:name w:val="Copyright Declaration"/>
    <w:semiHidden/>
    <w:rsid w:val="00A74C81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A74C81"/>
    <w:pPr>
      <w:numPr>
        <w:numId w:val="3"/>
      </w:numPr>
    </w:pPr>
  </w:style>
  <w:style w:type="paragraph" w:customStyle="1" w:styleId="TableHeading">
    <w:name w:val="Table Heading"/>
    <w:basedOn w:val="a2"/>
    <w:link w:val="TableHeadingChar"/>
    <w:rsid w:val="00A74C81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Char"/>
    <w:rsid w:val="00A74C81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A74C81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A74C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"/>
    <w:rsid w:val="00A74C81"/>
    <w:rPr>
      <w:sz w:val="18"/>
      <w:szCs w:val="18"/>
    </w:rPr>
  </w:style>
  <w:style w:type="character" w:styleId="af0">
    <w:name w:val="footnote reference"/>
    <w:basedOn w:val="a3"/>
    <w:semiHidden/>
    <w:rsid w:val="00A74C81"/>
    <w:rPr>
      <w:vertAlign w:val="superscript"/>
    </w:rPr>
  </w:style>
  <w:style w:type="paragraph" w:styleId="af1">
    <w:name w:val="Balloon Text"/>
    <w:basedOn w:val="a2"/>
    <w:semiHidden/>
    <w:rsid w:val="00A74C81"/>
    <w:rPr>
      <w:sz w:val="18"/>
      <w:szCs w:val="18"/>
    </w:rPr>
  </w:style>
  <w:style w:type="paragraph" w:styleId="af2">
    <w:name w:val="annotation text"/>
    <w:basedOn w:val="a2"/>
    <w:semiHidden/>
    <w:rsid w:val="00A74C81"/>
  </w:style>
  <w:style w:type="character" w:styleId="af3">
    <w:name w:val="annotation reference"/>
    <w:basedOn w:val="a3"/>
    <w:semiHidden/>
    <w:rsid w:val="00A74C81"/>
    <w:rPr>
      <w:sz w:val="21"/>
      <w:szCs w:val="21"/>
    </w:rPr>
  </w:style>
  <w:style w:type="paragraph" w:styleId="af4">
    <w:name w:val="annotation subject"/>
    <w:basedOn w:val="af2"/>
    <w:next w:val="af2"/>
    <w:semiHidden/>
    <w:rsid w:val="00A74C81"/>
    <w:rPr>
      <w:b/>
      <w:bCs/>
    </w:rPr>
  </w:style>
  <w:style w:type="paragraph" w:styleId="43">
    <w:name w:val="index 4"/>
    <w:basedOn w:val="a2"/>
    <w:next w:val="a2"/>
    <w:autoRedefine/>
    <w:semiHidden/>
    <w:rsid w:val="00A74C81"/>
    <w:pPr>
      <w:ind w:left="1260"/>
    </w:pPr>
  </w:style>
  <w:style w:type="paragraph" w:styleId="af5">
    <w:name w:val="index heading"/>
    <w:basedOn w:val="a2"/>
    <w:next w:val="11"/>
    <w:semiHidden/>
    <w:rsid w:val="00A74C81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A74C81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A74C81"/>
  </w:style>
  <w:style w:type="character" w:styleId="af8">
    <w:name w:val="endnote reference"/>
    <w:basedOn w:val="a3"/>
    <w:semiHidden/>
    <w:rsid w:val="00A74C81"/>
    <w:rPr>
      <w:vertAlign w:val="superscript"/>
    </w:rPr>
  </w:style>
  <w:style w:type="paragraph" w:styleId="af9">
    <w:name w:val="table of authorities"/>
    <w:basedOn w:val="a2"/>
    <w:next w:val="a2"/>
    <w:semiHidden/>
    <w:rsid w:val="00A74C81"/>
    <w:pPr>
      <w:ind w:left="420"/>
    </w:pPr>
  </w:style>
  <w:style w:type="paragraph" w:styleId="afa">
    <w:name w:val="toa heading"/>
    <w:basedOn w:val="a2"/>
    <w:next w:val="a2"/>
    <w:semiHidden/>
    <w:rsid w:val="00A74C81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74C81"/>
    <w:pPr>
      <w:outlineLvl w:val="9"/>
    </w:pPr>
  </w:style>
  <w:style w:type="character" w:styleId="HTML">
    <w:name w:val="HTML Variable"/>
    <w:basedOn w:val="a3"/>
    <w:semiHidden/>
    <w:rsid w:val="00A74C81"/>
    <w:rPr>
      <w:i/>
      <w:iCs/>
    </w:rPr>
  </w:style>
  <w:style w:type="character" w:styleId="HTML0">
    <w:name w:val="HTML Typewriter"/>
    <w:basedOn w:val="a3"/>
    <w:semiHidden/>
    <w:rsid w:val="00A74C81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A74C81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A74C81"/>
    <w:rPr>
      <w:i/>
      <w:iCs/>
    </w:rPr>
  </w:style>
  <w:style w:type="character" w:styleId="HTML3">
    <w:name w:val="HTML Definition"/>
    <w:basedOn w:val="a3"/>
    <w:semiHidden/>
    <w:rsid w:val="00A74C81"/>
    <w:rPr>
      <w:i/>
      <w:iCs/>
    </w:rPr>
  </w:style>
  <w:style w:type="character" w:styleId="HTML4">
    <w:name w:val="HTML Keyboard"/>
    <w:basedOn w:val="a3"/>
    <w:semiHidden/>
    <w:rsid w:val="00A74C81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A74C81"/>
  </w:style>
  <w:style w:type="character" w:styleId="HTML6">
    <w:name w:val="HTML Sample"/>
    <w:basedOn w:val="a3"/>
    <w:semiHidden/>
    <w:rsid w:val="00A74C81"/>
    <w:rPr>
      <w:rFonts w:ascii="Courier New" w:hAnsi="Courier New" w:cs="Courier New"/>
    </w:rPr>
  </w:style>
  <w:style w:type="character" w:styleId="HTML7">
    <w:name w:val="HTML Cite"/>
    <w:basedOn w:val="a3"/>
    <w:semiHidden/>
    <w:rsid w:val="00A74C81"/>
    <w:rPr>
      <w:i/>
      <w:iCs/>
    </w:rPr>
  </w:style>
  <w:style w:type="paragraph" w:styleId="HTML8">
    <w:name w:val="HTML Preformatted"/>
    <w:basedOn w:val="a2"/>
    <w:semiHidden/>
    <w:rsid w:val="00A74C81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A74C81"/>
  </w:style>
  <w:style w:type="paragraph" w:styleId="afd">
    <w:name w:val="Plain Text"/>
    <w:basedOn w:val="a2"/>
    <w:semiHidden/>
    <w:rsid w:val="00A74C81"/>
    <w:rPr>
      <w:rFonts w:ascii="宋体" w:hAnsi="Courier New" w:cs="Courier New"/>
    </w:rPr>
  </w:style>
  <w:style w:type="table" w:styleId="afe">
    <w:name w:val="Table Elegant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A74C81"/>
  </w:style>
  <w:style w:type="paragraph" w:styleId="aff0">
    <w:name w:val="Subtitle"/>
    <w:basedOn w:val="a2"/>
    <w:semiHidden/>
    <w:qFormat/>
    <w:rsid w:val="00A74C81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A74C81"/>
    <w:rPr>
      <w:rFonts w:ascii="Arial" w:hAnsi="Arial"/>
    </w:rPr>
  </w:style>
  <w:style w:type="table" w:styleId="15">
    <w:name w:val="Table Simple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A74C81"/>
    <w:pPr>
      <w:ind w:leftChars="2100" w:left="100"/>
    </w:pPr>
  </w:style>
  <w:style w:type="table" w:styleId="16">
    <w:name w:val="Table Subtle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A74C81"/>
    <w:pPr>
      <w:ind w:left="200" w:hangingChars="200" w:hanging="200"/>
    </w:pPr>
  </w:style>
  <w:style w:type="paragraph" w:styleId="2a">
    <w:name w:val="List 2"/>
    <w:basedOn w:val="a2"/>
    <w:semiHidden/>
    <w:rsid w:val="00A74C81"/>
    <w:pPr>
      <w:ind w:leftChars="200" w:left="100" w:hangingChars="200" w:hanging="200"/>
    </w:pPr>
  </w:style>
  <w:style w:type="paragraph" w:styleId="39">
    <w:name w:val="List 3"/>
    <w:basedOn w:val="a2"/>
    <w:semiHidden/>
    <w:rsid w:val="00A74C81"/>
    <w:pPr>
      <w:ind w:leftChars="400" w:left="100" w:hangingChars="200" w:hanging="200"/>
    </w:pPr>
  </w:style>
  <w:style w:type="paragraph" w:styleId="45">
    <w:name w:val="List 4"/>
    <w:basedOn w:val="a2"/>
    <w:semiHidden/>
    <w:rsid w:val="00A74C81"/>
    <w:pPr>
      <w:ind w:leftChars="600" w:left="100" w:hangingChars="200" w:hanging="200"/>
    </w:pPr>
  </w:style>
  <w:style w:type="paragraph" w:styleId="54">
    <w:name w:val="List 5"/>
    <w:basedOn w:val="a2"/>
    <w:semiHidden/>
    <w:rsid w:val="00A74C81"/>
    <w:pPr>
      <w:ind w:leftChars="800" w:left="100" w:hangingChars="200" w:hanging="200"/>
    </w:pPr>
  </w:style>
  <w:style w:type="paragraph" w:styleId="a">
    <w:name w:val="List Number"/>
    <w:basedOn w:val="a2"/>
    <w:semiHidden/>
    <w:rsid w:val="00A74C81"/>
    <w:pPr>
      <w:numPr>
        <w:numId w:val="12"/>
      </w:numPr>
    </w:pPr>
  </w:style>
  <w:style w:type="paragraph" w:styleId="2">
    <w:name w:val="List Number 2"/>
    <w:basedOn w:val="a2"/>
    <w:semiHidden/>
    <w:rsid w:val="00A74C81"/>
    <w:pPr>
      <w:numPr>
        <w:numId w:val="13"/>
      </w:numPr>
    </w:pPr>
  </w:style>
  <w:style w:type="paragraph" w:styleId="3">
    <w:name w:val="List Number 3"/>
    <w:basedOn w:val="a2"/>
    <w:semiHidden/>
    <w:rsid w:val="00A74C81"/>
    <w:pPr>
      <w:numPr>
        <w:numId w:val="14"/>
      </w:numPr>
    </w:pPr>
  </w:style>
  <w:style w:type="paragraph" w:styleId="4">
    <w:name w:val="List Number 4"/>
    <w:basedOn w:val="a2"/>
    <w:semiHidden/>
    <w:rsid w:val="00A74C81"/>
    <w:pPr>
      <w:numPr>
        <w:numId w:val="15"/>
      </w:numPr>
    </w:pPr>
  </w:style>
  <w:style w:type="paragraph" w:styleId="5">
    <w:name w:val="List Number 5"/>
    <w:basedOn w:val="a2"/>
    <w:semiHidden/>
    <w:rsid w:val="00A74C81"/>
    <w:pPr>
      <w:numPr>
        <w:numId w:val="16"/>
      </w:numPr>
    </w:pPr>
  </w:style>
  <w:style w:type="paragraph" w:styleId="aff4">
    <w:name w:val="List Continue"/>
    <w:basedOn w:val="a2"/>
    <w:semiHidden/>
    <w:rsid w:val="00A74C81"/>
    <w:pPr>
      <w:spacing w:after="120"/>
      <w:ind w:leftChars="200" w:left="420"/>
    </w:pPr>
  </w:style>
  <w:style w:type="paragraph" w:styleId="2b">
    <w:name w:val="List Continue 2"/>
    <w:basedOn w:val="a2"/>
    <w:semiHidden/>
    <w:rsid w:val="00A74C81"/>
    <w:pPr>
      <w:spacing w:after="120"/>
      <w:ind w:leftChars="400" w:left="840"/>
    </w:pPr>
  </w:style>
  <w:style w:type="paragraph" w:styleId="3a">
    <w:name w:val="List Continue 3"/>
    <w:basedOn w:val="a2"/>
    <w:semiHidden/>
    <w:rsid w:val="00A74C81"/>
    <w:pPr>
      <w:spacing w:after="120"/>
      <w:ind w:leftChars="600" w:left="1260"/>
    </w:pPr>
  </w:style>
  <w:style w:type="paragraph" w:styleId="46">
    <w:name w:val="List Continue 4"/>
    <w:basedOn w:val="a2"/>
    <w:semiHidden/>
    <w:rsid w:val="00A74C81"/>
    <w:pPr>
      <w:spacing w:after="120"/>
      <w:ind w:leftChars="800" w:left="1680"/>
    </w:pPr>
  </w:style>
  <w:style w:type="paragraph" w:styleId="55">
    <w:name w:val="List Continue 5"/>
    <w:basedOn w:val="a2"/>
    <w:semiHidden/>
    <w:rsid w:val="00A74C81"/>
    <w:pPr>
      <w:spacing w:after="120"/>
      <w:ind w:leftChars="1000" w:left="2100"/>
    </w:pPr>
  </w:style>
  <w:style w:type="paragraph" w:styleId="a0">
    <w:name w:val="List Bullet"/>
    <w:basedOn w:val="a2"/>
    <w:autoRedefine/>
    <w:semiHidden/>
    <w:rsid w:val="00A74C81"/>
    <w:pPr>
      <w:numPr>
        <w:numId w:val="17"/>
      </w:numPr>
    </w:pPr>
  </w:style>
  <w:style w:type="paragraph" w:styleId="20">
    <w:name w:val="List Bullet 2"/>
    <w:basedOn w:val="a2"/>
    <w:autoRedefine/>
    <w:semiHidden/>
    <w:rsid w:val="00A74C81"/>
    <w:pPr>
      <w:numPr>
        <w:numId w:val="18"/>
      </w:numPr>
    </w:pPr>
  </w:style>
  <w:style w:type="paragraph" w:styleId="30">
    <w:name w:val="List Bullet 3"/>
    <w:basedOn w:val="a2"/>
    <w:autoRedefine/>
    <w:semiHidden/>
    <w:rsid w:val="00A74C81"/>
    <w:pPr>
      <w:numPr>
        <w:numId w:val="19"/>
      </w:numPr>
    </w:pPr>
  </w:style>
  <w:style w:type="paragraph" w:styleId="40">
    <w:name w:val="List Bullet 4"/>
    <w:basedOn w:val="a2"/>
    <w:autoRedefine/>
    <w:semiHidden/>
    <w:rsid w:val="00A74C81"/>
    <w:pPr>
      <w:numPr>
        <w:numId w:val="20"/>
      </w:numPr>
    </w:pPr>
  </w:style>
  <w:style w:type="paragraph" w:styleId="50">
    <w:name w:val="List Bullet 5"/>
    <w:basedOn w:val="a2"/>
    <w:autoRedefine/>
    <w:semiHidden/>
    <w:rsid w:val="00A74C81"/>
    <w:pPr>
      <w:numPr>
        <w:numId w:val="21"/>
      </w:numPr>
    </w:pPr>
  </w:style>
  <w:style w:type="table" w:styleId="18">
    <w:name w:val="Table List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A74C81"/>
    <w:rPr>
      <w:rFonts w:cs="Times New Roman"/>
    </w:rPr>
  </w:style>
  <w:style w:type="paragraph" w:styleId="aff7">
    <w:name w:val="Signature"/>
    <w:basedOn w:val="a2"/>
    <w:semiHidden/>
    <w:rsid w:val="00A74C81"/>
    <w:pPr>
      <w:ind w:leftChars="2100" w:left="100"/>
    </w:pPr>
  </w:style>
  <w:style w:type="character" w:styleId="aff8">
    <w:name w:val="Emphasis"/>
    <w:basedOn w:val="a3"/>
    <w:semiHidden/>
    <w:qFormat/>
    <w:rsid w:val="00A74C81"/>
    <w:rPr>
      <w:i/>
      <w:iCs/>
    </w:rPr>
  </w:style>
  <w:style w:type="paragraph" w:styleId="aff9">
    <w:name w:val="Date"/>
    <w:basedOn w:val="a2"/>
    <w:next w:val="a2"/>
    <w:semiHidden/>
    <w:rsid w:val="00A74C81"/>
    <w:pPr>
      <w:ind w:leftChars="2500" w:left="100"/>
    </w:pPr>
  </w:style>
  <w:style w:type="table" w:styleId="19">
    <w:name w:val="Table Columns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A74C81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A74C81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A74C81"/>
    <w:pPr>
      <w:numPr>
        <w:numId w:val="22"/>
      </w:numPr>
    </w:pPr>
  </w:style>
  <w:style w:type="paragraph" w:styleId="affb">
    <w:name w:val="envelope address"/>
    <w:basedOn w:val="a2"/>
    <w:semiHidden/>
    <w:rsid w:val="00A74C81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2"/>
    <w:semiHidden/>
    <w:rsid w:val="00A74C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3"/>
    <w:semiHidden/>
    <w:rsid w:val="00A74C81"/>
  </w:style>
  <w:style w:type="character" w:styleId="affe">
    <w:name w:val="Strong"/>
    <w:basedOn w:val="a3"/>
    <w:semiHidden/>
    <w:qFormat/>
    <w:rsid w:val="00A74C81"/>
    <w:rPr>
      <w:b/>
      <w:bCs/>
    </w:rPr>
  </w:style>
  <w:style w:type="character" w:styleId="afff">
    <w:name w:val="page number"/>
    <w:basedOn w:val="a3"/>
    <w:semiHidden/>
    <w:rsid w:val="00A74C81"/>
  </w:style>
  <w:style w:type="character" w:styleId="afff0">
    <w:name w:val="FollowedHyperlink"/>
    <w:semiHidden/>
    <w:rsid w:val="00A74C81"/>
    <w:rPr>
      <w:color w:val="800080"/>
      <w:u w:val="none"/>
    </w:rPr>
  </w:style>
  <w:style w:type="paragraph" w:styleId="afff1">
    <w:name w:val="Body Text"/>
    <w:basedOn w:val="a2"/>
    <w:semiHidden/>
    <w:rsid w:val="00A74C81"/>
    <w:pPr>
      <w:spacing w:after="120"/>
    </w:pPr>
  </w:style>
  <w:style w:type="paragraph" w:styleId="afff2">
    <w:name w:val="Body Text First Indent"/>
    <w:basedOn w:val="afff1"/>
    <w:semiHidden/>
    <w:rsid w:val="00A74C81"/>
    <w:pPr>
      <w:ind w:firstLineChars="100" w:firstLine="420"/>
    </w:pPr>
  </w:style>
  <w:style w:type="paragraph" w:styleId="afff3">
    <w:name w:val="Body Text Indent"/>
    <w:basedOn w:val="a2"/>
    <w:semiHidden/>
    <w:rsid w:val="00A74C81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A74C81"/>
    <w:pPr>
      <w:ind w:firstLineChars="200" w:firstLine="420"/>
    </w:pPr>
  </w:style>
  <w:style w:type="paragraph" w:styleId="afff4">
    <w:name w:val="Normal Indent"/>
    <w:basedOn w:val="a2"/>
    <w:semiHidden/>
    <w:rsid w:val="00A74C81"/>
    <w:pPr>
      <w:ind w:firstLineChars="200" w:firstLine="420"/>
    </w:pPr>
  </w:style>
  <w:style w:type="paragraph" w:styleId="2f0">
    <w:name w:val="Body Text 2"/>
    <w:basedOn w:val="a2"/>
    <w:semiHidden/>
    <w:rsid w:val="00A74C81"/>
    <w:pPr>
      <w:spacing w:after="120" w:line="480" w:lineRule="auto"/>
    </w:pPr>
  </w:style>
  <w:style w:type="paragraph" w:styleId="3e">
    <w:name w:val="Body Text 3"/>
    <w:basedOn w:val="a2"/>
    <w:semiHidden/>
    <w:rsid w:val="00A74C81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A74C81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rsid w:val="00A74C81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A74C81"/>
    <w:pPr>
      <w:jc w:val="center"/>
    </w:pPr>
  </w:style>
  <w:style w:type="paragraph" w:customStyle="1" w:styleId="ItemStepinTable">
    <w:name w:val="Item Step in Table"/>
    <w:rsid w:val="00A74C81"/>
    <w:pPr>
      <w:numPr>
        <w:numId w:val="7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A74C81"/>
    <w:pPr>
      <w:spacing w:after="400"/>
    </w:pPr>
    <w:rPr>
      <w:b/>
    </w:rPr>
  </w:style>
  <w:style w:type="paragraph" w:customStyle="1" w:styleId="1b">
    <w:name w:val="样式1"/>
    <w:basedOn w:val="End"/>
    <w:semiHidden/>
    <w:rsid w:val="00A74C81"/>
    <w:rPr>
      <w:b w:val="0"/>
    </w:rPr>
  </w:style>
  <w:style w:type="paragraph" w:customStyle="1" w:styleId="NotesTextListinTable">
    <w:name w:val="Notes Text List in Table"/>
    <w:rsid w:val="00A74C81"/>
    <w:pPr>
      <w:numPr>
        <w:numId w:val="9"/>
      </w:numPr>
      <w:spacing w:before="40" w:after="80" w:line="200" w:lineRule="atLeast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A74C81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A74C81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A74C81"/>
    <w:pPr>
      <w:numPr>
        <w:numId w:val="8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A74C81"/>
    <w:pPr>
      <w:numPr>
        <w:ilvl w:val="7"/>
        <w:numId w:val="23"/>
      </w:numPr>
    </w:pPr>
  </w:style>
  <w:style w:type="paragraph" w:customStyle="1" w:styleId="Cover2">
    <w:name w:val="Cover 2"/>
    <w:rsid w:val="00A74C8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A74C81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A74C81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A74C81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A74C81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A74C81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A74C81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7"/>
    <w:rsid w:val="00A74C81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2"/>
    <w:semiHidden/>
    <w:rsid w:val="00A74C81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A74C81"/>
    <w:pPr>
      <w:numPr>
        <w:numId w:val="23"/>
      </w:numPr>
      <w:topLinePunct w:val="0"/>
    </w:pPr>
  </w:style>
  <w:style w:type="paragraph" w:customStyle="1" w:styleId="Code">
    <w:name w:val="Code"/>
    <w:basedOn w:val="a2"/>
    <w:rsid w:val="00A74C81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A74C81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A74C81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A74C81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A74C81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A74C81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A74C81"/>
    <w:pPr>
      <w:ind w:left="284"/>
    </w:pPr>
  </w:style>
  <w:style w:type="paragraph" w:customStyle="1" w:styleId="Appendixheading1">
    <w:name w:val="Appendix heading 1"/>
    <w:basedOn w:val="1"/>
    <w:next w:val="21"/>
    <w:rsid w:val="0074549C"/>
    <w:pPr>
      <w:keepLines/>
      <w:numPr>
        <w:numId w:val="23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1"/>
    <w:next w:val="Appendixheading3"/>
    <w:rsid w:val="0074549C"/>
    <w:pPr>
      <w:numPr>
        <w:numId w:val="23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1"/>
    <w:next w:val="a2"/>
    <w:rsid w:val="0074549C"/>
    <w:pPr>
      <w:numPr>
        <w:numId w:val="23"/>
      </w:numPr>
      <w:topLinePunct w:val="0"/>
    </w:pPr>
    <w:rPr>
      <w:rFonts w:cs="Times New Roman" w:hint="eastAsia"/>
    </w:rPr>
  </w:style>
  <w:style w:type="character" w:styleId="afff6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uiPriority w:val="40"/>
    <w:qFormat/>
    <w:rsid w:val="00A5245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3"/>
    <w:link w:val="af"/>
    <w:rsid w:val="00A5245A"/>
    <w:rPr>
      <w:rFonts w:cs="Arial"/>
      <w:kern w:val="2"/>
      <w:sz w:val="18"/>
      <w:szCs w:val="18"/>
    </w:rPr>
  </w:style>
  <w:style w:type="character" w:styleId="afff7">
    <w:name w:val="Subtle Emphasis"/>
    <w:basedOn w:val="a3"/>
    <w:uiPriority w:val="19"/>
    <w:qFormat/>
    <w:rsid w:val="00A5245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lockLabelinAppendix">
    <w:name w:val="Block Label in Appendix"/>
    <w:basedOn w:val="BlockLabel"/>
    <w:next w:val="a2"/>
    <w:rsid w:val="00A74C81"/>
    <w:pPr>
      <w:numPr>
        <w:ilvl w:val="0"/>
        <w:numId w:val="0"/>
      </w:numPr>
      <w:topLinePunct w:val="0"/>
    </w:pPr>
  </w:style>
  <w:style w:type="paragraph" w:customStyle="1" w:styleId="ItemStepinAppendix">
    <w:name w:val="Item Step in Appendix"/>
    <w:basedOn w:val="ItemStep"/>
    <w:rsid w:val="00A74C81"/>
    <w:pPr>
      <w:numPr>
        <w:ilvl w:val="0"/>
        <w:numId w:val="0"/>
      </w:numPr>
      <w:outlineLvl w:val="5"/>
    </w:pPr>
  </w:style>
  <w:style w:type="character" w:customStyle="1" w:styleId="ItemListChar">
    <w:name w:val="Item List Char"/>
    <w:basedOn w:val="a3"/>
    <w:link w:val="ItemList"/>
    <w:rsid w:val="009F5F9F"/>
    <w:rPr>
      <w:rFonts w:cs="Arial"/>
      <w:kern w:val="2"/>
      <w:sz w:val="21"/>
      <w:szCs w:val="21"/>
    </w:rPr>
  </w:style>
  <w:style w:type="character" w:customStyle="1" w:styleId="TableHeadingChar">
    <w:name w:val="Table Heading Char"/>
    <w:basedOn w:val="a3"/>
    <w:link w:val="TableHeading"/>
    <w:rsid w:val="009F5F9F"/>
    <w:rPr>
      <w:rFonts w:ascii="Book Antiqua" w:eastAsia="黑体" w:hAnsi="Book Antiqua" w:cs="Book Antiqua"/>
      <w:bCs/>
      <w:snapToGrid w:val="0"/>
      <w:sz w:val="21"/>
      <w:szCs w:val="21"/>
    </w:rPr>
  </w:style>
  <w:style w:type="character" w:customStyle="1" w:styleId="TableTextChar">
    <w:name w:val="Table Text Char"/>
    <w:basedOn w:val="a3"/>
    <w:link w:val="TableText"/>
    <w:rsid w:val="009F5F9F"/>
    <w:rPr>
      <w:rFonts w:cs="Arial"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mail\&#36164;&#26009;\&#23458;&#25143;&#25991;&#26723;&#27169;&#26495;_5.0(new)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3F1A5-9D91-4B44-86BE-098A7D00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客户文档模板_5.0(new)</Template>
  <TotalTime>246</TotalTime>
  <Pages>8</Pages>
  <Words>591</Words>
  <Characters>3374</Characters>
  <Application>Microsoft Office Word</Application>
  <DocSecurity>0</DocSecurity>
  <Lines>28</Lines>
  <Paragraphs>7</Paragraphs>
  <ScaleCrop>false</ScaleCrop>
  <Company>Huawei Technologies Co.,Ltd.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NI@huawei.com</dc:creator>
  <cp:lastModifiedBy>zhangmin (AF)</cp:lastModifiedBy>
  <cp:revision>83</cp:revision>
  <dcterms:created xsi:type="dcterms:W3CDTF">2014-05-12T03:26:00Z</dcterms:created>
  <dcterms:modified xsi:type="dcterms:W3CDTF">2020-03-28T07:23:00Z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          版权所有 © 华为技术有限公司</vt:lpwstr>
  </property>
  <property fmtid="{D5CDD505-2E9C-101B-9397-08002B2CF9AE}" pid="3" name="ReleaseDate">
    <vt:lpwstr>2020-03-30</vt:lpwstr>
  </property>
  <property fmtid="{D5CDD505-2E9C-101B-9397-08002B2CF9AE}" pid="4" name="ProductVersion">
    <vt:lpwstr>8.0.0</vt:lpwstr>
  </property>
  <property fmtid="{D5CDD505-2E9C-101B-9397-08002B2CF9AE}" pid="5" name="DocumentName">
    <vt:lpwstr>SNMP对外接口文档</vt:lpwstr>
  </property>
  <property fmtid="{D5CDD505-2E9C-101B-9397-08002B2CF9AE}" pid="6" name="Product Project Name">
    <vt:lpwstr>FusionCompute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_2015_ms_pID_725343">
    <vt:lpwstr>(3)Jmo6F8jzeNMK4sr9bddWty0Xbm5XXdtTBVdGkg/3y4B1EHi34QvTWh6ctwVblBZTq7JKC88u
Qn4dC9cS3g8hdkXt261SayTiGr5hibuuPMXuWQL7ba46H9lBSKHoJ6i2hSNVvJ2nZIyfk60o
5BkufdeUVRLGhiAWae3HI2Yxoo8z6/auSxtbWQj/ecR72hw9xAlu0WXi5kxouApPGt7xBGCH
hzVfACCua/VwgGiDSW</vt:lpwstr>
  </property>
  <property fmtid="{D5CDD505-2E9C-101B-9397-08002B2CF9AE}" pid="12" name="_2015_ms_pID_7253431">
    <vt:lpwstr>Q++jm5TQLUxy4qhSqcMpHbCNdkq3pFRiEPMk80pHCEFNehsvj7D34k
yNAlK8/NoDnOBBGXCahSDOdGNh4TbNn+AoL9x0ISsI99objNwCXcdRl/gBNCoUr1YYQPjvxe
zxJQx0ZBK8cs3WirpAbcWo0QMgK1Fs8MVVtRGQmmVZi0Gie2D6WD0jWPx17R5IRyIe7KX22c
S/ivp1e0Hk9svnhl6vf0zVmk2o5Mx40JnNXc</vt:lpwstr>
  </property>
  <property fmtid="{D5CDD505-2E9C-101B-9397-08002B2CF9AE}" pid="13" name="_2015_ms_pID_7253432">
    <vt:lpwstr>i3I5rQOpSSnJi3j6m1cxzP8=</vt:lpwstr>
  </property>
  <property fmtid="{D5CDD505-2E9C-101B-9397-08002B2CF9AE}" pid="14" name="Product&amp;Project Name">
    <vt:lpwstr>FusionCompute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1585362511</vt:lpwstr>
  </property>
</Properties>
</file>