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Oppgave 1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a  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  <w:t xml:space="preserve"> </w:t>
      </w: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7408" behindDoc="1" locked="0" layoutInCell="1" allowOverlap="1">
                <wp:simplePos x="0" y="0"/>
                <wp:positionH relativeFrom="column">
                  <wp:posOffset>38812</wp:posOffset>
                </wp:positionH>
                <wp:positionV relativeFrom="paragraph">
                  <wp:posOffset>0</wp:posOffset>
                </wp:positionV>
                <wp:extent cx="3390900" cy="828675"/>
                <wp:effectExtent l="0" t="0" r="0" b="0"/>
                <wp:wrapNone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68103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390899" cy="828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-17408;o:allowoverlap:true;o:allowincell:true;mso-position-horizontal-relative:text;margin-left:3.06pt;mso-position-horizontal:absolute;mso-position-vertical-relative:text;margin-top:0.00pt;mso-position-vertical:absolute;width:267.00pt;height:65.25pt;mso-wrap-distance-left:9.07pt;mso-wrap-distance-top:0.00pt;mso-wrap-distance-right:9.07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b  </w:t>
      </w:r>
      <w:r>
        <w:rPr>
          <w:highlight w:val="none"/>
        </w:rPr>
      </w:r>
    </w:p>
    <w:tbl>
      <w:tblPr>
        <w:tblStyle w:val="48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gridSpan w:val="2"/>
            <w:tcW w:w="935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      <wp:simplePos x="0" y="0"/>
                      <wp:positionH relativeFrom="column">
                        <wp:posOffset>2929140</wp:posOffset>
                      </wp:positionH>
                      <wp:positionV relativeFrom="paragraph">
                        <wp:posOffset>143948</wp:posOffset>
                      </wp:positionV>
                      <wp:extent cx="0" cy="123825"/>
                      <wp:effectExtent l="3175" t="3175" r="3175" b="3175"/>
                      <wp:wrapNone/>
                      <wp:docPr id="2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1" flipV="0">
                                <a:off x="0" y="0"/>
                                <a:ext cx="0" cy="123824"/>
                              </a:xfrm>
                              <a:prstGeom prst="line">
                                <a:avLst/>
                              </a:prstGeom>
                              <a:ln>
                                <a:tailEnd type="arrow" len="med"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 1" o:spid="_x0000_s1" style="position:absolute;left:0;text-align:left;z-index:7168;mso-wrap-distance-left:9.07pt;mso-wrap-distance-top:0.00pt;mso-wrap-distance-right:9.07pt;mso-wrap-distance-bottom:0.00pt;flip:x;visibility:visible;" from="230.6pt,11.3pt" to="230.6pt,21.1pt" filled="f" strokecolor="#284963" strokeweight="0.50pt"/>
                  </w:pict>
                </mc:Fallback>
              </mc:AlternateContent>
            </w:r>
            <w:r>
              <w:rPr>
                <w:highlight w:val="none"/>
              </w:rPr>
              <w:t xml:space="preserve">1622</w:t>
            </w:r>
            <w:r>
              <w:rPr>
                <w:highlight w:val="none"/>
              </w:rPr>
            </w:r>
          </w:p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2"/>
            <w:tcW w:w="9355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13073</w:t>
            </w:r>
            <w:r>
              <w:rPr>
                <w:highlight w:val="none"/>
              </w:rPr>
            </w:r>
          </w:p>
          <w:p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      <wp:simplePos x="0" y="0"/>
                      <wp:positionH relativeFrom="column">
                        <wp:posOffset>2929140</wp:posOffset>
                      </wp:positionH>
                      <wp:positionV relativeFrom="paragraph">
                        <wp:posOffset>20124</wp:posOffset>
                      </wp:positionV>
                      <wp:extent cx="1476375" cy="408291"/>
                      <wp:effectExtent l="3175" t="3175" r="3175" b="3175"/>
                      <wp:wrapNone/>
                      <wp:docPr id="3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1476374" cy="408291"/>
                              </a:xfrm>
                              <a:prstGeom prst="line">
                                <a:avLst/>
                              </a:prstGeom>
                              <a:ln>
                                <a:tailEnd type="arrow" len="med"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 2" o:spid="_x0000_s2" style="position:absolute;left:0;text-align:left;z-index:7168;mso-wrap-distance-left:9.07pt;mso-wrap-distance-top:0.00pt;mso-wrap-distance-right:9.07pt;mso-wrap-distance-bottom:0.00pt;rotation:0;visibility:visible;" from="230.6pt,1.6pt" to="346.9pt,33.7pt" filled="f" strokecolor="#284963" strokeweight="0.50pt"/>
                  </w:pict>
                </mc:Fallback>
              </mc:AlternateContent>
            </w:r>
            <w:r/>
            <w:r/>
          </w:p>
          <w:p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      <wp:simplePos x="0" y="0"/>
                      <wp:positionH relativeFrom="column">
                        <wp:posOffset>1433715</wp:posOffset>
                      </wp:positionH>
                      <wp:positionV relativeFrom="paragraph">
                        <wp:posOffset>-140517</wp:posOffset>
                      </wp:positionV>
                      <wp:extent cx="1495425" cy="408291"/>
                      <wp:effectExtent l="3175" t="3175" r="3175" b="3175"/>
                      <wp:wrapNone/>
                      <wp:docPr id="4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1" flipV="0">
                                <a:off x="0" y="0"/>
                                <a:ext cx="1495424" cy="408291"/>
                              </a:xfrm>
                              <a:prstGeom prst="line">
                                <a:avLst/>
                              </a:prstGeom>
                              <a:ln>
                                <a:tailEnd type="arrow" len="med"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 3" o:spid="_x0000_s3" style="position:absolute;left:0;text-align:left;z-index:7168;mso-wrap-distance-left:9.07pt;mso-wrap-distance-top:0.00pt;mso-wrap-distance-right:9.07pt;mso-wrap-distance-bottom:0.00pt;rotation:0;flip:x;visibility:visible;" from="112.9pt,-11.1pt" to="230.6pt,21.1pt" filled="f" strokecolor="#284963" strokeweight="0.50pt"/>
                  </w:pict>
                </mc:Fallback>
              </mc:AlternateContent>
            </w:r>
            <w:r/>
            <w:r/>
          </w:p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>
              <w:bottom w:val="none" w:color="000000" w:sz="4" w:space="0"/>
            </w:tcBorders>
            <w:tcW w:w="4677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      <wp:simplePos x="0" y="0"/>
                      <wp:positionH relativeFrom="column">
                        <wp:posOffset>1435302</wp:posOffset>
                      </wp:positionH>
                      <wp:positionV relativeFrom="paragraph">
                        <wp:posOffset>137511</wp:posOffset>
                      </wp:positionV>
                      <wp:extent cx="0" cy="123825"/>
                      <wp:effectExtent l="0" t="0" r="0" b="0"/>
                      <wp:wrapNone/>
                      <wp:docPr id="5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1" flipV="0">
                                <a:off x="0" y="0"/>
                                <a:ext cx="0" cy="123823"/>
                              </a:xfrm>
                              <a:prstGeom prst="line">
                                <a:avLst/>
                              </a:prstGeom>
                              <a:ln>
                                <a:tailEnd type="arrow" len="med"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 4" o:spid="_x0000_s4" style="position:absolute;left:0;text-align:left;z-index:7168;mso-wrap-distance-left:9.07pt;mso-wrap-distance-top:0.00pt;mso-wrap-distance-right:9.07pt;mso-wrap-distance-bottom:0.00pt;rotation:0;flip:x;visibility:visible;" from="113.0pt,10.8pt" to="113.0pt,20.6pt" filled="f" strokecolor="#284963" strokeweight="0.50pt"/>
                  </w:pict>
                </mc:Fallback>
              </mc:AlternateContent>
            </w:r>
            <w:r>
              <w:rPr>
                <w:highlight w:val="none"/>
              </w:rPr>
              <w:t xml:space="preserve">13074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4677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13075</w:t>
            </w:r>
            <w:r>
              <w:rPr>
                <w:highlight w:val="none"/>
              </w:rPr>
            </w:r>
          </w:p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351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77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13076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>
              <w:left w:val="none" w:color="000000" w:sz="4" w:space="0"/>
            </w:tcBorders>
            <w:tcW w:w="4677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r/>
      <w:r/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c   </w:t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b w:val="0"/>
          <w:bCs w:val="0"/>
          <w:i w:val="0"/>
          <w:highlight w:val="none"/>
        </w:rPr>
      </w:pPr>
      <w:r>
        <w:rPr>
          <w:highlight w:val="none"/>
        </w:rPr>
        <w:t xml:space="preserve">Programmet starter med pid </w:t>
      </w:r>
      <w:r>
        <w:rPr>
          <w:b/>
          <w:bCs/>
          <w:highlight w:val="none"/>
        </w:rPr>
        <w:t xml:space="preserve">13073</w:t>
      </w:r>
      <w:r>
        <w:rPr>
          <w:highlight w:val="none"/>
        </w:rPr>
        <w:t xml:space="preserve">, som er et barn av </w:t>
      </w:r>
      <w:r>
        <w:rPr>
          <w:b/>
          <w:bCs/>
          <w:highlight w:val="none"/>
        </w:rPr>
        <w:t xml:space="preserve">1622</w:t>
      </w:r>
      <w:r>
        <w:rPr>
          <w:highlight w:val="none"/>
        </w:rPr>
        <w:t xml:space="preserve">, bash-terminalen jeg kjører programmet fra</w:t>
      </w:r>
      <w:r>
        <w:rPr>
          <w:b/>
          <w:bCs/>
          <w:highlight w:val="none"/>
        </w:rPr>
        <w:t xml:space="preserve">. 13073 </w:t>
      </w:r>
      <w:r>
        <w:rPr>
          <w:b w:val="0"/>
          <w:bCs w:val="0"/>
          <w:highlight w:val="none"/>
        </w:rPr>
        <w:t xml:space="preserve">forkes deretter til </w:t>
      </w:r>
      <w:r>
        <w:rPr>
          <w:b/>
          <w:bCs/>
          <w:highlight w:val="none"/>
        </w:rPr>
        <w:t xml:space="preserve">13074 </w:t>
      </w:r>
      <w:r>
        <w:rPr>
          <w:b w:val="0"/>
          <w:bCs w:val="0"/>
          <w:highlight w:val="none"/>
        </w:rPr>
        <w:t xml:space="preserve">når </w:t>
      </w:r>
      <w:r>
        <w:rPr>
          <w:b w:val="0"/>
          <w:bCs w:val="0"/>
          <w:i/>
          <w:iCs/>
          <w:highlight w:val="none"/>
        </w:rPr>
        <w:t xml:space="preserve">child1 =  fork() </w:t>
      </w:r>
      <w:r>
        <w:rPr>
          <w:b w:val="0"/>
          <w:bCs w:val="0"/>
          <w:i w:val="0"/>
          <w:iCs w:val="0"/>
          <w:highlight w:val="none"/>
        </w:rPr>
        <w:t xml:space="preserve">blir utført.</w:t>
      </w:r>
      <w:r>
        <w:rPr>
          <w:b w:val="0"/>
          <w:bCs w:val="0"/>
          <w:i w:val="0"/>
          <w:highlight w:val="none"/>
        </w:rPr>
      </w:r>
    </w:p>
    <w:p>
      <w:pPr>
        <w:ind w:left="0" w:firstLine="0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i w:val="0"/>
          <w:iCs w:val="0"/>
          <w:highlight w:val="none"/>
        </w:rPr>
        <w:t xml:space="preserve">Programmet kjører nå</w:t>
      </w:r>
      <w:r>
        <w:rPr>
          <w:b w:val="0"/>
          <w:bCs w:val="0"/>
          <w:i w:val="0"/>
          <w:iCs w:val="0"/>
          <w:highlight w:val="none"/>
        </w:rPr>
        <w:t xml:space="preserve"> to prosesser: </w:t>
      </w:r>
      <w:r>
        <w:rPr>
          <w:b/>
          <w:bCs/>
          <w:i w:val="0"/>
          <w:iCs w:val="0"/>
          <w:highlight w:val="none"/>
        </w:rPr>
        <w:t xml:space="preserve">13073 </w:t>
      </w:r>
      <w:r>
        <w:rPr>
          <w:b w:val="0"/>
          <w:bCs w:val="0"/>
          <w:i w:val="0"/>
          <w:iCs w:val="0"/>
          <w:highlight w:val="none"/>
        </w:rPr>
        <w:t xml:space="preserve">og </w:t>
      </w:r>
      <w:r>
        <w:rPr>
          <w:b/>
          <w:bCs/>
          <w:i w:val="0"/>
          <w:iCs w:val="0"/>
          <w:highlight w:val="none"/>
        </w:rPr>
        <w:t xml:space="preserve">13074. </w:t>
      </w:r>
      <w:r>
        <w:rPr>
          <w:b w:val="0"/>
          <w:bCs w:val="0"/>
          <w:i w:val="0"/>
          <w:iCs w:val="0"/>
          <w:highlight w:val="none"/>
        </w:rPr>
        <w:t xml:space="preserve">Når </w:t>
      </w:r>
      <w:r>
        <w:rPr>
          <w:b w:val="0"/>
          <w:bCs w:val="0"/>
          <w:i/>
          <w:iCs/>
          <w:highlight w:val="none"/>
        </w:rPr>
        <w:t xml:space="preserve">child2 = fork()</w:t>
      </w:r>
      <w:r>
        <w:rPr>
          <w:highlight w:val="none"/>
        </w:rPr>
        <w:t xml:space="preserve"> utføres, blir begge disse prosessene også gaflet, til prosessene </w:t>
      </w:r>
      <w:r>
        <w:rPr>
          <w:b/>
          <w:bCs/>
          <w:highlight w:val="none"/>
        </w:rPr>
        <w:t xml:space="preserve">13076 </w:t>
      </w:r>
      <w:r>
        <w:rPr>
          <w:b w:val="0"/>
          <w:bCs w:val="0"/>
          <w:highlight w:val="none"/>
        </w:rPr>
        <w:t xml:space="preserve">(barn av </w:t>
      </w:r>
      <w:r>
        <w:rPr>
          <w:b/>
          <w:bCs/>
          <w:highlight w:val="none"/>
        </w:rPr>
        <w:t xml:space="preserve">13074</w:t>
      </w:r>
      <w:r>
        <w:rPr>
          <w:b w:val="0"/>
          <w:bCs w:val="0"/>
          <w:highlight w:val="none"/>
        </w:rPr>
        <w:t xml:space="preserve">) og </w:t>
      </w:r>
      <w:r>
        <w:rPr>
          <w:b/>
          <w:bCs/>
          <w:highlight w:val="none"/>
        </w:rPr>
        <w:t xml:space="preserve">13075 </w:t>
      </w:r>
      <w:r>
        <w:rPr>
          <w:b w:val="0"/>
          <w:bCs w:val="0"/>
          <w:highlight w:val="none"/>
        </w:rPr>
        <w:t xml:space="preserve">(barn av </w:t>
      </w:r>
      <w:r>
        <w:rPr>
          <w:b/>
          <w:bCs/>
          <w:highlight w:val="none"/>
        </w:rPr>
        <w:t xml:space="preserve">13073</w:t>
      </w:r>
      <w:r>
        <w:rPr>
          <w:b w:val="0"/>
          <w:bCs w:val="0"/>
          <w:highlight w:val="none"/>
        </w:rPr>
        <w:t xml:space="preserve">).</w:t>
      </w:r>
      <w:r>
        <w:rPr>
          <w:b w:val="0"/>
          <w:bCs w:val="0"/>
          <w:highlight w:val="none"/>
          <w14:ligatures w14:val="none"/>
        </w:rPr>
      </w:r>
    </w:p>
    <w:p>
      <w:pPr>
        <w:ind w:left="0" w:firstLine="0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ind w:left="0" w:firstLine="0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  <w:t xml:space="preserve">d </w:t>
      </w:r>
      <w:r>
        <w:rPr>
          <w:b w:val="0"/>
          <w:bCs w:val="0"/>
          <w:highlight w:val="none"/>
        </w:rPr>
      </w:r>
    </w:p>
    <w:p>
      <w:pPr>
        <w:ind w:left="0" w:firstLine="0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2528" behindDoc="0" locked="0" layoutInCell="1" allowOverlap="1">
                <wp:simplePos x="0" y="0"/>
                <wp:positionH relativeFrom="column">
                  <wp:posOffset>44790</wp:posOffset>
                </wp:positionH>
                <wp:positionV relativeFrom="paragraph">
                  <wp:posOffset>86862</wp:posOffset>
                </wp:positionV>
                <wp:extent cx="2952750" cy="1405350"/>
                <wp:effectExtent l="3175" t="3175" r="3175" b="3175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2952749" cy="14053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 xml:space="preserve">Jeg er prosess 13545, min forelder er 1622</w:t>
                            </w:r>
                            <w:r/>
                            <w:r/>
                          </w:p>
                          <w:p>
                            <w:r>
                              <w:t xml:space="preserve">Jeg er prosess 13547, min forelder er 741</w:t>
                            </w:r>
                            <w:r/>
                            <w:r/>
                          </w:p>
                          <w:p>
                            <w:r>
                              <w:t xml:space="preserve">Jeg er prosess 13546, min forelder er 741</w:t>
                            </w:r>
                            <w:r/>
                            <w:r/>
                          </w:p>
                          <w:p>
                            <w:r>
                              <w:t xml:space="preserve">Jeg er prosess 13548, min forelder er 741</w:t>
                            </w:r>
                            <w:r/>
                            <w:r/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5" o:spid="_x0000_s5" o:spt="202" type="#_x0000_t202" style="position:absolute;z-index:22528;o:allowoverlap:true;o:allowincell:true;mso-position-horizontal-relative:text;margin-left:3.53pt;mso-position-horizontal:absolute;mso-position-vertical-relative:text;margin-top:6.84pt;mso-position-vertical:absolute;width:232.50pt;height:110.66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r>
                        <w:t xml:space="preserve">Jeg er prosess 13545, min forelder er 1622</w:t>
                      </w:r>
                      <w:r/>
                      <w:r/>
                    </w:p>
                    <w:p>
                      <w:r>
                        <w:t xml:space="preserve">Jeg er prosess 13547, min forelder er 741</w:t>
                      </w:r>
                      <w:r/>
                      <w:r/>
                    </w:p>
                    <w:p>
                      <w:r>
                        <w:t xml:space="preserve">Jeg er prosess 13546, min forelder er 741</w:t>
                      </w:r>
                      <w:r/>
                      <w:r/>
                    </w:p>
                    <w:p>
                      <w:r>
                        <w:t xml:space="preserve">Jeg er prosess 13548, min forelder er 741</w:t>
                      </w:r>
                      <w:r/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firstLine="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firstLine="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firstLine="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firstLine="0"/>
        <w:rPr>
          <w:highlight w:val="none"/>
          <w14:ligatures w14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Fordi kodelinjene med if-statements får foreldreprosessene til å sove i ett sekund, vil foreldreprosessene full Æ DUM</w:t>
      </w:r>
      <w:r>
        <w:rPr>
          <w:b w:val="0"/>
          <w:bCs w:val="0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2023-09-18T19:31:04Z</dcterms:modified>
</cp:coreProperties>
</file>