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Oppgave 1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 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1" locked="0" layoutInCell="1" allowOverlap="1">
                <wp:simplePos x="0" y="0"/>
                <wp:positionH relativeFrom="column">
                  <wp:posOffset>38812</wp:posOffset>
                </wp:positionH>
                <wp:positionV relativeFrom="paragraph">
                  <wp:posOffset>0</wp:posOffset>
                </wp:positionV>
                <wp:extent cx="3390900" cy="82867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810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90899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17408;o:allowoverlap:true;o:allowincell:true;mso-position-horizontal-relative:text;margin-left:3.06pt;mso-position-horizontal:absolute;mso-position-vertical-relative:text;margin-top:0.00pt;mso-position-vertical:absolute;width:267.00pt;height:65.25pt;mso-wrap-distance-left:9.07pt;mso-wrap-distance-top:0.00pt;mso-wrap-distance-right:9.07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b  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0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143948</wp:posOffset>
                      </wp:positionV>
                      <wp:extent cx="0" cy="123825"/>
                      <wp:effectExtent l="3175" t="3175" r="3175" b="3175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1" flipV="0">
                                <a:off x="0" y="0"/>
                                <a:ext cx="0" cy="123824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7168;mso-wrap-distance-left:9.07pt;mso-wrap-distance-top:0.00pt;mso-wrap-distance-right:9.07pt;mso-wrap-distance-bottom:0.00pt;flip:x;visibility:visible;" from="230.6pt,11.3pt" to="230.6pt,21.1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1622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gridSpan w:val="2"/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2929140</wp:posOffset>
                      </wp:positionH>
                      <wp:positionV relativeFrom="paragraph">
                        <wp:posOffset>20124</wp:posOffset>
                      </wp:positionV>
                      <wp:extent cx="1476375" cy="408291"/>
                      <wp:effectExtent l="3175" t="3175" r="3175" b="3175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147637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7168;mso-wrap-distance-left:9.07pt;mso-wrap-distance-top:0.00pt;mso-wrap-distance-right:9.07pt;mso-wrap-distance-bottom:0.00pt;rotation:0;visibility:visible;" from="230.6pt,1.6pt" to="346.9pt,33.7pt" filled="f" strokecolor="#284963" strokeweight="0.50pt"/>
                  </w:pict>
                </mc:Fallback>
              </mc:AlternateContent>
            </w:r>
            <w:r/>
          </w:p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1433715</wp:posOffset>
                      </wp:positionH>
                      <wp:positionV relativeFrom="paragraph">
                        <wp:posOffset>-140517</wp:posOffset>
                      </wp:positionV>
                      <wp:extent cx="1495425" cy="408291"/>
                      <wp:effectExtent l="3175" t="3175" r="3175" b="3175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1495424" cy="408291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7168;mso-wrap-distance-left:9.07pt;mso-wrap-distance-top:0.00pt;mso-wrap-distance-right:9.07pt;mso-wrap-distance-bottom:0.00pt;rotation:0;flip:x;visibility:visible;" from="112.9pt,-11.1pt" to="230.6pt,21.1pt" filled="f" strokecolor="#284963" strokeweight="0.50pt"/>
                  </w:pict>
                </mc:Fallback>
              </mc:AlternateContent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bottom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1435302</wp:posOffset>
                      </wp:positionH>
                      <wp:positionV relativeFrom="paragraph">
                        <wp:posOffset>137511</wp:posOffset>
                      </wp:positionV>
                      <wp:extent cx="0" cy="12382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1" flipV="0">
                                <a:off x="0" y="0"/>
                                <a:ext cx="0" cy="123823"/>
                              </a:xfrm>
                              <a:prstGeom prst="line">
                                <a:avLst/>
                              </a:prstGeom>
                              <a:ln>
                                <a:tailEnd type="arrow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7168;mso-wrap-distance-left:9.07pt;mso-wrap-distance-top:0.00pt;mso-wrap-distance-right:9.07pt;mso-wrap-distance-bottom:0.00pt;rotation:0;flip:x;visibility:visible;" from="113.0pt,10.8pt" to="113.0pt,20.6pt" filled="f" strokecolor="#284963" strokeweight="0.50pt"/>
                  </w:pict>
                </mc:Fallback>
              </mc:AlternateContent>
            </w:r>
            <w:r>
              <w:rPr>
                <w:highlight w:val="none"/>
              </w:rPr>
              <w:t xml:space="preserve">13074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3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13076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left w:val="none" w:color="000000" w:sz="4" w:space="0"/>
            </w:tcBorders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c   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highlight w:val="none"/>
        </w:rPr>
        <w:t xml:space="preserve">Programmet starter med pid </w:t>
      </w:r>
      <w:r>
        <w:rPr>
          <w:b/>
          <w:bCs/>
          <w:highlight w:val="none"/>
        </w:rPr>
        <w:t xml:space="preserve">13073</w:t>
      </w:r>
      <w:r>
        <w:rPr>
          <w:highlight w:val="none"/>
        </w:rPr>
        <w:t xml:space="preserve">, som er et barn av </w:t>
      </w:r>
      <w:r>
        <w:rPr>
          <w:b/>
          <w:bCs/>
          <w:highlight w:val="none"/>
        </w:rPr>
        <w:t xml:space="preserve">1622</w:t>
      </w:r>
      <w:r>
        <w:rPr>
          <w:highlight w:val="none"/>
        </w:rPr>
        <w:t xml:space="preserve">, bash-terminalen jeg kjører programmet fra</w:t>
      </w:r>
      <w:r>
        <w:rPr>
          <w:b/>
          <w:bCs/>
          <w:highlight w:val="none"/>
        </w:rPr>
        <w:t xml:space="preserve">. 13073 </w:t>
      </w:r>
      <w:r>
        <w:rPr>
          <w:b w:val="0"/>
          <w:bCs w:val="0"/>
          <w:highlight w:val="none"/>
        </w:rPr>
        <w:t xml:space="preserve">forkes deretter til </w:t>
      </w:r>
      <w:r>
        <w:rPr>
          <w:b/>
          <w:bCs/>
          <w:highlight w:val="none"/>
        </w:rPr>
        <w:t xml:space="preserve">13074 </w:t>
      </w:r>
      <w:r>
        <w:rPr>
          <w:b w:val="0"/>
          <w:b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child1 =  fork() </w:t>
      </w:r>
      <w:r>
        <w:rPr>
          <w:b w:val="0"/>
          <w:bCs w:val="0"/>
          <w:i w:val="0"/>
          <w:iCs w:val="0"/>
          <w:highlight w:val="none"/>
        </w:rPr>
        <w:t xml:space="preserve">blir utført.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</w:rPr>
        <w:t xml:space="preserve">Programmet kjører nå</w:t>
      </w:r>
      <w:r>
        <w:rPr>
          <w:b w:val="0"/>
          <w:bCs w:val="0"/>
          <w:i w:val="0"/>
          <w:iCs w:val="0"/>
          <w:highlight w:val="none"/>
        </w:rPr>
        <w:t xml:space="preserve"> to prosesser: </w:t>
      </w:r>
      <w:r>
        <w:rPr>
          <w:b/>
          <w:bCs/>
          <w:i w:val="0"/>
          <w:iCs w:val="0"/>
          <w:highlight w:val="none"/>
        </w:rPr>
        <w:t xml:space="preserve">13073 </w:t>
      </w:r>
      <w:r>
        <w:rPr>
          <w:b w:val="0"/>
          <w:bCs w:val="0"/>
          <w:i w:val="0"/>
          <w:iCs w:val="0"/>
          <w:highlight w:val="none"/>
        </w:rPr>
        <w:t xml:space="preserve">og </w:t>
      </w:r>
      <w:r>
        <w:rPr>
          <w:b/>
          <w:bCs/>
          <w:i w:val="0"/>
          <w:iCs w:val="0"/>
          <w:highlight w:val="none"/>
        </w:rPr>
        <w:t xml:space="preserve">13074. </w:t>
      </w:r>
      <w:r>
        <w:rPr>
          <w:b w:val="0"/>
          <w:bCs w:val="0"/>
          <w:i w:val="0"/>
          <w:iCs w:val="0"/>
          <w:highlight w:val="none"/>
        </w:rPr>
        <w:t xml:space="preserve">Når </w:t>
      </w:r>
      <w:r>
        <w:rPr>
          <w:b w:val="0"/>
          <w:bCs w:val="0"/>
          <w:i/>
          <w:iCs/>
          <w:highlight w:val="none"/>
        </w:rPr>
        <w:t xml:space="preserve">child2 = fork()</w:t>
      </w:r>
      <w:r>
        <w:rPr>
          <w:highlight w:val="none"/>
        </w:rPr>
        <w:t xml:space="preserve"> utføres, blir begge disse prosessene også gaflet, til prosessene </w:t>
      </w:r>
      <w:r>
        <w:rPr>
          <w:b/>
          <w:bCs/>
          <w:highlight w:val="none"/>
        </w:rPr>
        <w:t xml:space="preserve">13076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13074</w:t>
      </w:r>
      <w:r>
        <w:rPr>
          <w:b w:val="0"/>
          <w:bCs w:val="0"/>
          <w:highlight w:val="none"/>
        </w:rPr>
        <w:t xml:space="preserve">) og </w:t>
      </w:r>
      <w:r>
        <w:rPr>
          <w:b/>
          <w:bCs/>
          <w:highlight w:val="none"/>
        </w:rPr>
        <w:t xml:space="preserve">13075 </w:t>
      </w:r>
      <w:r>
        <w:rPr>
          <w:b w:val="0"/>
          <w:bCs w:val="0"/>
          <w:highlight w:val="none"/>
        </w:rPr>
        <w:t xml:space="preserve">(barn av </w:t>
      </w:r>
      <w:r>
        <w:rPr>
          <w:b/>
          <w:bCs/>
          <w:highlight w:val="none"/>
        </w:rPr>
        <w:t xml:space="preserve">13073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d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44790</wp:posOffset>
                </wp:positionH>
                <wp:positionV relativeFrom="paragraph">
                  <wp:posOffset>86862</wp:posOffset>
                </wp:positionV>
                <wp:extent cx="2952750" cy="140535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52749" cy="1405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Jeg er prosess 13545, min forelder er 1622</w:t>
                            </w:r>
                            <w:r/>
                          </w:p>
                          <w:p>
                            <w:r>
                              <w:t xml:space="preserve">Jeg er prosess 13547, min forelder er 741</w:t>
                            </w:r>
                            <w:r/>
                          </w:p>
                          <w:p>
                            <w:r>
                              <w:t xml:space="preserve">Jeg er prosess 13546, min forelder er 741</w:t>
                            </w:r>
                            <w:r/>
                          </w:p>
                          <w:p>
                            <w:r>
                              <w:t xml:space="preserve">Jeg er prosess 13548, min forelder er 741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2528;o:allowoverlap:true;o:allowincell:true;mso-position-horizontal-relative:text;margin-left:3.53pt;mso-position-horizontal:absolute;mso-position-vertical-relative:text;margin-top:6.84pt;mso-position-vertical:absolute;width:232.50pt;height:110.66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Jeg er prosess 13545, min forelder er 1622</w:t>
                      </w:r>
                      <w:r/>
                    </w:p>
                    <w:p>
                      <w:r>
                        <w:t xml:space="preserve">Jeg er prosess 13547, min forelder er 741</w:t>
                      </w:r>
                      <w:r/>
                    </w:p>
                    <w:p>
                      <w:r>
                        <w:t xml:space="preserve">Jeg er prosess 13546, min forelder er 741</w:t>
                      </w:r>
                      <w:r/>
                    </w:p>
                    <w:p>
                      <w:r>
                        <w:t xml:space="preserve">Jeg er prosess 13548, min forelder er 741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Fordi kodelinjene med if-statements får foreldreprosessene til å sove i ett sekund, vil foreldreprosessen deres igjen (</w:t>
      </w:r>
      <w:r>
        <w:rPr>
          <w:b/>
          <w:bCs/>
          <w:highlight w:val="none"/>
        </w:rPr>
        <w:t xml:space="preserve">741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  <w:t xml:space="preserve">overta </w:t>
      </w:r>
      <w:r>
        <w:rPr>
          <w:b w:val="0"/>
          <w:bCs w:val="0"/>
          <w:highlight w:val="none"/>
        </w:rPr>
        <w:t xml:space="preserve">barneprosessene </w:t>
      </w:r>
      <w:r>
        <w:rPr>
          <w:b/>
          <w:bCs/>
          <w:highlight w:val="none"/>
        </w:rPr>
        <w:t xml:space="preserve">13545, 13547, 13546, 13548.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shd w:val="nil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br w:type="page" w:clear="all"/>
      </w:r>
      <w:r>
        <w:rPr>
          <w:b/>
          <w:bCs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Oppgave 2</w:t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  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6477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292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6722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51.75pt;height:51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b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6477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309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10074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47.25pt;height:51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sz w:val="20"/>
          <w:szCs w:val="20"/>
          <w:highlight w:val="none"/>
        </w:rPr>
      </w:pPr>
      <w:r>
        <w:rPr>
          <w:highlight w:val="none"/>
        </w:rPr>
        <w:t xml:space="preserve">Når vi fjerner wait-kallet tillates det at foreldreprosessen eksekveres uten å vente på at barneprosessen avsluttes. Dette fører til uforutsigbar rekkefølge i eksekveringen, og forklarer hvorfor ikke følgende kodelinje fører til siste utskrift i terminalen:</w:t>
        <w:br/>
      </w:r>
      <w:r>
        <w:rPr>
          <w:highlight w:val="none"/>
        </w:rPr>
        <w:t xml:space="preserve">      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firstLine="708"/>
        <w:rPr>
          <w:rFonts w:ascii="Hack" w:hAnsi="Hack" w:eastAsia="Hack" w:cs="Hack"/>
          <w:sz w:val="20"/>
          <w:szCs w:val="20"/>
          <w:highlight w:val="none"/>
        </w:rPr>
      </w:pPr>
      <w:r>
        <w:rPr>
          <w:rFonts w:ascii="Hack" w:hAnsi="Hack" w:eastAsia="Hack" w:cs="Hack"/>
          <w:sz w:val="20"/>
          <w:szCs w:val="20"/>
          <w:highlight w:val="none"/>
        </w:rPr>
        <w:t xml:space="preserve">printf("Barneprosessen %d har terminert med returstatus lik %d\n",</w:t>
        <w:br/>
        <w:tab/>
        <w:tab/>
      </w:r>
      <w:r>
        <w:rPr>
          <w:rFonts w:ascii="Hack" w:hAnsi="Hack" w:eastAsia="Hack" w:cs="Hack"/>
          <w:sz w:val="20"/>
          <w:szCs w:val="20"/>
          <w:highlight w:val="none"/>
        </w:rPr>
        <w:t xml:space="preserve">child, WEXITSTATUS(status));</w:t>
      </w:r>
      <w:r>
        <w:rPr>
          <w:rFonts w:ascii="Hack" w:hAnsi="Hack" w:eastAsia="Hack" w:cs="Hack"/>
          <w:sz w:val="20"/>
          <w:szCs w:val="20"/>
        </w:rPr>
      </w:r>
      <w:r>
        <w:rPr>
          <w:rFonts w:ascii="Hack" w:hAnsi="Hack" w:eastAsia="Hack" w:cs="Hack"/>
          <w:sz w:val="20"/>
          <w:szCs w:val="20"/>
          <w:highlight w:val="none"/>
        </w:rPr>
      </w:r>
    </w:p>
    <w:p>
      <w:pPr>
        <w:ind w:left="0" w:firstLine="708"/>
        <w:rPr>
          <w:rFonts w:ascii="Hack" w:hAnsi="Hack" w:cs="Hack"/>
          <w:sz w:val="20"/>
          <w:szCs w:val="20"/>
          <w:highlight w:val="none"/>
        </w:rPr>
      </w:pPr>
      <w:r>
        <w:rPr>
          <w:rFonts w:ascii="Hack" w:hAnsi="Hack" w:cs="Hack"/>
          <w:sz w:val="20"/>
          <w:szCs w:val="20"/>
          <w:highlight w:val="none"/>
        </w:rPr>
      </w:r>
      <w:r>
        <w:rPr>
          <w:rFonts w:ascii="Hack" w:hAnsi="Hack" w:cs="Hack"/>
          <w:sz w:val="20"/>
          <w:szCs w:val="20"/>
          <w:highlight w:val="none"/>
        </w:rPr>
      </w:r>
    </w:p>
    <w:p>
      <w:pPr>
        <w:shd w:val="nil"/>
        <w:rPr>
          <w:rFonts w:ascii="Hack" w:hAnsi="Hack" w:cs="Hack"/>
          <w:sz w:val="20"/>
          <w:szCs w:val="20"/>
          <w:highlight w:val="none"/>
        </w:rPr>
      </w:pPr>
      <w:r>
        <w:rPr>
          <w:rFonts w:ascii="Hack" w:hAnsi="Hack" w:cs="Hack"/>
          <w:sz w:val="20"/>
          <w:szCs w:val="20"/>
          <w:highlight w:val="none"/>
        </w:rPr>
        <w:br w:type="page" w:clear="all"/>
      </w:r>
      <w:r>
        <w:rPr>
          <w:rFonts w:ascii="Hack" w:hAnsi="Hack" w:cs="Hack"/>
          <w:sz w:val="20"/>
          <w:szCs w:val="20"/>
          <w:highlight w:val="none"/>
        </w:rPr>
      </w:r>
    </w:p>
    <w:p>
      <w:pPr>
        <w:ind w:left="0" w:firstLine="0"/>
        <w:rPr>
          <w:highlight w:val="none"/>
        </w:rPr>
      </w:pPr>
      <w:r>
        <w:rPr>
          <w:rFonts w:ascii="Hack" w:hAnsi="Hack" w:eastAsia="Hack" w:cs="Hack"/>
          <w:sz w:val="20"/>
          <w:szCs w:val="20"/>
          <w:highlight w:val="none"/>
        </w:rPr>
      </w:r>
      <w:r>
        <w:rPr>
          <w:highlight w:val="none"/>
        </w:rPr>
        <w:t xml:space="preserve"> Oppgave 3</w:t>
      </w:r>
      <w:r>
        <w:rPr>
          <w:rFonts w:ascii="Hack" w:hAnsi="Hack" w:eastAsia="Hack" w:cs="Hack"/>
          <w:sz w:val="20"/>
          <w:szCs w:val="20"/>
          <w:highlight w:val="none"/>
        </w:rPr>
      </w:r>
      <w:r>
        <w:rPr>
          <w:rFonts w:ascii="Hack" w:hAnsi="Hack" w:eastAsia="Hack" w:cs="Hack"/>
          <w:sz w:val="20"/>
          <w:szCs w:val="20"/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</w:t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195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238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07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84.4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b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pkill -TERM -g 11122</w:t>
        <w:br/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Denne kommandoen vil drepe foreldreprosessen (som er i en evig loop) og dermed også barneprosessen. Et alternativ, hvis man vet navnet på kommandoen som initierte prosessen ved bruk av en spesiell variabel for å henvise til riktig prosess i tabellen: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kill $(pgrep </w:t>
      </w:r>
      <w:r>
        <w:rPr>
          <w:rFonts w:ascii="Courier New" w:hAnsi="Courier New" w:eastAsia="Courier New" w:cs="Courier New"/>
          <w:i/>
          <w:iCs/>
          <w:color w:val="000000"/>
          <w:sz w:val="20"/>
          <w:highlight w:val="white"/>
        </w:rPr>
        <w:t xml:space="preserve">oppgave_3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)</w:t>
        <w:br/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Hack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jc w:val="center"/>
    </w:pPr>
    <w:fldSimple w:instr="PAGE \* MERGEFORMAT">
      <w:r>
        <w:t xml:space="preserve">1</w:t>
      </w:r>
    </w:fldSimple>
    <w:r/>
    <w:r/>
  </w:p>
  <w:p>
    <w:pPr>
      <w:pStyle w:val="686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4"/>
      <w:rPr>
        <w:highlight w:val="none"/>
      </w:rPr>
    </w:pPr>
    <w:r>
      <w:t xml:space="preserve">IITF22519</w:t>
      <w:tab/>
      <w:t xml:space="preserve">Mathias Bratz-Queseth</w:t>
    </w:r>
    <w:r/>
  </w:p>
  <w:p>
    <w:pPr>
      <w:pStyle w:val="684"/>
    </w:pPr>
    <w:r>
      <w:rPr>
        <w:highlight w:val="none"/>
      </w:rPr>
      <w:t xml:space="preserve">HØST 2023</w:t>
      <w:tab/>
    </w:r>
    <w:r/>
    <w:r>
      <w:rPr>
        <w:highlight w:val="none"/>
        <w:lang w:val="en-US"/>
      </w:rPr>
      <w:t xml:space="preserve">2023-09-22</w:t>
    </w:r>
    <w:r/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2023-09-22T15:28:31Z</dcterms:modified>
</cp:coreProperties>
</file>