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031C" w:rsidRPr="00F7031C" w:rsidRDefault="00F7031C" w:rsidP="00F7031C">
      <w:pPr>
        <w:bidi/>
        <w:spacing w:after="0" w:line="240" w:lineRule="auto"/>
        <w:rPr>
          <w:rFonts w:ascii="Times New Roman" w:eastAsia="Times New Roman" w:hAnsi="Times New Roman" w:cs="Times New Roman"/>
          <w:sz w:val="24"/>
          <w:szCs w:val="24"/>
        </w:rPr>
      </w:pPr>
      <w:bookmarkStart w:id="0" w:name="_GoBack"/>
      <w:bookmarkEnd w:id="0"/>
      <w:r w:rsidRPr="00F7031C">
        <w:rPr>
          <w:rFonts w:ascii="Times New Roman" w:eastAsia="Times New Roman" w:hAnsi="Times New Roman" w:cs="Times New Roman"/>
          <w:sz w:val="24"/>
          <w:szCs w:val="24"/>
        </w:rPr>
        <w:pict>
          <v:rect id="_x0000_i1025" style="width:0;height:1.5pt" o:hralign="center" o:hrstd="t" o:hr="t" fillcolor="#a0a0a0" stroked="f"/>
        </w:pict>
      </w:r>
    </w:p>
    <w:p w:rsidR="00F7031C" w:rsidRPr="00F7031C" w:rsidRDefault="00F7031C" w:rsidP="00F7031C">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031C">
        <w:rPr>
          <w:rFonts w:ascii="Times New Roman" w:eastAsia="Times New Roman" w:hAnsi="Times New Roman" w:cs="Times New Roman"/>
          <w:b/>
          <w:bCs/>
          <w:kern w:val="36"/>
          <w:sz w:val="48"/>
          <w:szCs w:val="48"/>
          <w:rtl/>
        </w:rPr>
        <w:t>الدولة العثمانية</w:t>
      </w:r>
    </w:p>
    <w:p w:rsidR="00F7031C" w:rsidRPr="00F7031C" w:rsidRDefault="00F7031C" w:rsidP="00F7031C">
      <w:pPr>
        <w:bidi/>
        <w:spacing w:before="100" w:beforeAutospacing="1" w:after="100" w:afterAutospacing="1" w:line="240" w:lineRule="auto"/>
        <w:outlineLvl w:val="1"/>
        <w:rPr>
          <w:rFonts w:ascii="Times New Roman" w:eastAsia="Times New Roman" w:hAnsi="Times New Roman" w:cs="Times New Roman"/>
          <w:b/>
          <w:bCs/>
          <w:sz w:val="36"/>
          <w:szCs w:val="36"/>
        </w:rPr>
      </w:pPr>
      <w:r w:rsidRPr="00F7031C">
        <w:rPr>
          <w:rFonts w:ascii="Times New Roman" w:eastAsia="Times New Roman" w:hAnsi="Times New Roman" w:cs="Times New Roman"/>
          <w:b/>
          <w:bCs/>
          <w:sz w:val="36"/>
          <w:szCs w:val="36"/>
          <w:rtl/>
        </w:rPr>
        <w:t>المقدمة</w:t>
      </w:r>
    </w:p>
    <w:p w:rsidR="00F7031C" w:rsidRPr="00F7031C" w:rsidRDefault="00F7031C" w:rsidP="00F7031C">
      <w:p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الدولة العثمانية واحدة من أعظم الإمبراطوريات الإسلامية التي شهدها التاريخ. تأسست في أواخر القرن الثالث عشر الميلادي (1299م) على يد عثمان بن أرطغرل، واستمرت أكثر من ستة قرون حتى سقوطها بعد الحرب العالمية الأولى سنة 1924م. امتدت رقعة هذه الدولة لتشمل آسيا الصغرى والبلقان وبلاد الشام والعراق ومصر وشمال أفريقيا والحجاز، وحتى أجزاء من أوروبا الوسطى</w:t>
      </w:r>
      <w:r w:rsidRPr="00F7031C">
        <w:rPr>
          <w:rFonts w:ascii="Times New Roman" w:eastAsia="Times New Roman" w:hAnsi="Times New Roman" w:cs="Times New Roman"/>
          <w:sz w:val="24"/>
          <w:szCs w:val="24"/>
        </w:rPr>
        <w:t>.</w:t>
      </w:r>
    </w:p>
    <w:p w:rsidR="00F7031C" w:rsidRPr="00F7031C" w:rsidRDefault="00F7031C" w:rsidP="00F7031C">
      <w:p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تميزت الدولة العثمانية بقوتها العسكرية والإدارية، وبقدرتها على دمج شعوب مختلفة في إطار سياسي واحد. وكانت إسطنبول (القسطنطينية سابقًا) عاصمتها وقلبها النابض، حيث ازدهرت الثقافة والعلوم والفنون</w:t>
      </w:r>
      <w:r w:rsidRPr="00F7031C">
        <w:rPr>
          <w:rFonts w:ascii="Times New Roman" w:eastAsia="Times New Roman" w:hAnsi="Times New Roman" w:cs="Times New Roman"/>
          <w:sz w:val="24"/>
          <w:szCs w:val="24"/>
        </w:rPr>
        <w:t>.</w:t>
      </w:r>
    </w:p>
    <w:p w:rsidR="00F7031C" w:rsidRPr="00F7031C" w:rsidRDefault="00F7031C" w:rsidP="00F7031C">
      <w:pPr>
        <w:bidi/>
        <w:spacing w:after="0"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Pr>
        <w:pict>
          <v:rect id="_x0000_i1026" style="width:0;height:1.5pt" o:hralign="center" o:hrstd="t" o:hr="t" fillcolor="#a0a0a0" stroked="f"/>
        </w:pict>
      </w:r>
    </w:p>
    <w:p w:rsidR="00F7031C" w:rsidRPr="00F7031C" w:rsidRDefault="00F7031C" w:rsidP="00F7031C">
      <w:pPr>
        <w:bidi/>
        <w:spacing w:before="100" w:beforeAutospacing="1" w:after="100" w:afterAutospacing="1" w:line="240" w:lineRule="auto"/>
        <w:outlineLvl w:val="1"/>
        <w:rPr>
          <w:rFonts w:ascii="Times New Roman" w:eastAsia="Times New Roman" w:hAnsi="Times New Roman" w:cs="Times New Roman"/>
          <w:b/>
          <w:bCs/>
          <w:sz w:val="36"/>
          <w:szCs w:val="36"/>
        </w:rPr>
      </w:pPr>
      <w:r w:rsidRPr="00F7031C">
        <w:rPr>
          <w:rFonts w:ascii="Times New Roman" w:eastAsia="Times New Roman" w:hAnsi="Times New Roman" w:cs="Times New Roman"/>
          <w:b/>
          <w:bCs/>
          <w:sz w:val="36"/>
          <w:szCs w:val="36"/>
          <w:rtl/>
        </w:rPr>
        <w:t>أولاً: نشأة الدولة العثمانية</w:t>
      </w:r>
    </w:p>
    <w:p w:rsidR="00F7031C" w:rsidRPr="00F7031C" w:rsidRDefault="00F7031C" w:rsidP="00F7031C">
      <w:p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بدأت الدولة العثمانية كإمارة صغيرة على حدود الدولة البيزنطية في الأناضول. كان عثمان بن أرطغرل (توفي 1326م) زعيم القبيلة الذي أسس الإمارة ووسعها تدريجياً على حساب البيزنطيين. ومن اسمه اشتُقت تسمية "العثمانيين</w:t>
      </w:r>
      <w:r w:rsidRPr="00F7031C">
        <w:rPr>
          <w:rFonts w:ascii="Times New Roman" w:eastAsia="Times New Roman" w:hAnsi="Times New Roman" w:cs="Times New Roman"/>
          <w:sz w:val="24"/>
          <w:szCs w:val="24"/>
        </w:rPr>
        <w:t>".</w:t>
      </w:r>
    </w:p>
    <w:p w:rsidR="00F7031C" w:rsidRPr="00F7031C" w:rsidRDefault="00F7031C" w:rsidP="00F7031C">
      <w:p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 xml:space="preserve">بعد عثمان، تولى ابنه </w:t>
      </w:r>
      <w:r w:rsidRPr="00F7031C">
        <w:rPr>
          <w:rFonts w:ascii="Times New Roman" w:eastAsia="Times New Roman" w:hAnsi="Times New Roman" w:cs="Times New Roman"/>
          <w:b/>
          <w:bCs/>
          <w:sz w:val="24"/>
          <w:szCs w:val="24"/>
          <w:rtl/>
        </w:rPr>
        <w:t>أورخان غازي</w:t>
      </w:r>
      <w:r w:rsidRPr="00F7031C">
        <w:rPr>
          <w:rFonts w:ascii="Times New Roman" w:eastAsia="Times New Roman" w:hAnsi="Times New Roman" w:cs="Times New Roman"/>
          <w:sz w:val="24"/>
          <w:szCs w:val="24"/>
          <w:rtl/>
        </w:rPr>
        <w:t xml:space="preserve"> الحكم (1326 – 1362م) فوسع حدود الإمارة بشكل كبير، واتخذ بورصة عاصمة له. ثم جاء السلطان </w:t>
      </w:r>
      <w:r w:rsidRPr="00F7031C">
        <w:rPr>
          <w:rFonts w:ascii="Times New Roman" w:eastAsia="Times New Roman" w:hAnsi="Times New Roman" w:cs="Times New Roman"/>
          <w:b/>
          <w:bCs/>
          <w:sz w:val="24"/>
          <w:szCs w:val="24"/>
          <w:rtl/>
        </w:rPr>
        <w:t>مراد الأول</w:t>
      </w:r>
      <w:r w:rsidRPr="00F7031C">
        <w:rPr>
          <w:rFonts w:ascii="Times New Roman" w:eastAsia="Times New Roman" w:hAnsi="Times New Roman" w:cs="Times New Roman"/>
          <w:sz w:val="24"/>
          <w:szCs w:val="24"/>
          <w:rtl/>
        </w:rPr>
        <w:t xml:space="preserve"> الذي أسس الإنكشارية، الجيش الانضباطي الذي أصبح أداة القوة العثمانية</w:t>
      </w:r>
      <w:r w:rsidRPr="00F7031C">
        <w:rPr>
          <w:rFonts w:ascii="Times New Roman" w:eastAsia="Times New Roman" w:hAnsi="Times New Roman" w:cs="Times New Roman"/>
          <w:sz w:val="24"/>
          <w:szCs w:val="24"/>
        </w:rPr>
        <w:t>.</w:t>
      </w:r>
    </w:p>
    <w:p w:rsidR="00F7031C" w:rsidRPr="00F7031C" w:rsidRDefault="00F7031C" w:rsidP="00F7031C">
      <w:pPr>
        <w:bidi/>
        <w:spacing w:after="0"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Pr>
        <w:pict>
          <v:rect id="_x0000_i1027" style="width:0;height:1.5pt" o:hralign="center" o:hrstd="t" o:hr="t" fillcolor="#a0a0a0" stroked="f"/>
        </w:pict>
      </w:r>
    </w:p>
    <w:p w:rsidR="00F7031C" w:rsidRPr="00F7031C" w:rsidRDefault="00F7031C" w:rsidP="00F7031C">
      <w:pPr>
        <w:bidi/>
        <w:spacing w:before="100" w:beforeAutospacing="1" w:after="100" w:afterAutospacing="1" w:line="240" w:lineRule="auto"/>
        <w:outlineLvl w:val="1"/>
        <w:rPr>
          <w:rFonts w:ascii="Times New Roman" w:eastAsia="Times New Roman" w:hAnsi="Times New Roman" w:cs="Times New Roman"/>
          <w:b/>
          <w:bCs/>
          <w:sz w:val="36"/>
          <w:szCs w:val="36"/>
        </w:rPr>
      </w:pPr>
      <w:r w:rsidRPr="00F7031C">
        <w:rPr>
          <w:rFonts w:ascii="Times New Roman" w:eastAsia="Times New Roman" w:hAnsi="Times New Roman" w:cs="Times New Roman"/>
          <w:b/>
          <w:bCs/>
          <w:sz w:val="36"/>
          <w:szCs w:val="36"/>
          <w:rtl/>
        </w:rPr>
        <w:t>ثانياً: أبرز السلاطين العثمانيين</w:t>
      </w:r>
    </w:p>
    <w:p w:rsidR="00F7031C" w:rsidRPr="00F7031C" w:rsidRDefault="00F7031C" w:rsidP="00F7031C">
      <w:pPr>
        <w:bidi/>
        <w:spacing w:before="100" w:beforeAutospacing="1" w:after="100" w:afterAutospacing="1" w:line="240" w:lineRule="auto"/>
        <w:outlineLvl w:val="2"/>
        <w:rPr>
          <w:rFonts w:ascii="Times New Roman" w:eastAsia="Times New Roman" w:hAnsi="Times New Roman" w:cs="Times New Roman"/>
          <w:b/>
          <w:bCs/>
          <w:sz w:val="27"/>
          <w:szCs w:val="27"/>
        </w:rPr>
      </w:pPr>
      <w:r w:rsidRPr="00F7031C">
        <w:rPr>
          <w:rFonts w:ascii="Times New Roman" w:eastAsia="Times New Roman" w:hAnsi="Times New Roman" w:cs="Times New Roman"/>
          <w:b/>
          <w:bCs/>
          <w:sz w:val="27"/>
          <w:szCs w:val="27"/>
        </w:rPr>
        <w:t xml:space="preserve">1. </w:t>
      </w:r>
      <w:r w:rsidRPr="00F7031C">
        <w:rPr>
          <w:rFonts w:ascii="Times New Roman" w:eastAsia="Times New Roman" w:hAnsi="Times New Roman" w:cs="Times New Roman"/>
          <w:b/>
          <w:bCs/>
          <w:sz w:val="27"/>
          <w:szCs w:val="27"/>
          <w:rtl/>
        </w:rPr>
        <w:t>مراد الأول (1362 – 1389م)</w:t>
      </w:r>
    </w:p>
    <w:p w:rsidR="00F7031C" w:rsidRPr="00F7031C" w:rsidRDefault="00F7031C" w:rsidP="00F7031C">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وسّع الدولة في البلقان</w:t>
      </w:r>
      <w:r w:rsidRPr="00F7031C">
        <w:rPr>
          <w:rFonts w:ascii="Times New Roman" w:eastAsia="Times New Roman" w:hAnsi="Times New Roman" w:cs="Times New Roman"/>
          <w:sz w:val="24"/>
          <w:szCs w:val="24"/>
        </w:rPr>
        <w:t>.</w:t>
      </w:r>
    </w:p>
    <w:p w:rsidR="00F7031C" w:rsidRPr="00F7031C" w:rsidRDefault="00F7031C" w:rsidP="00F7031C">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استشهد في معركة كوسوفو الأولى</w:t>
      </w:r>
      <w:r w:rsidRPr="00F7031C">
        <w:rPr>
          <w:rFonts w:ascii="Times New Roman" w:eastAsia="Times New Roman" w:hAnsi="Times New Roman" w:cs="Times New Roman"/>
          <w:sz w:val="24"/>
          <w:szCs w:val="24"/>
        </w:rPr>
        <w:t>.</w:t>
      </w:r>
    </w:p>
    <w:p w:rsidR="00F7031C" w:rsidRPr="00F7031C" w:rsidRDefault="00F7031C" w:rsidP="00F7031C">
      <w:pPr>
        <w:bidi/>
        <w:spacing w:before="100" w:beforeAutospacing="1" w:after="100" w:afterAutospacing="1" w:line="240" w:lineRule="auto"/>
        <w:outlineLvl w:val="2"/>
        <w:rPr>
          <w:rFonts w:ascii="Times New Roman" w:eastAsia="Times New Roman" w:hAnsi="Times New Roman" w:cs="Times New Roman"/>
          <w:b/>
          <w:bCs/>
          <w:sz w:val="27"/>
          <w:szCs w:val="27"/>
        </w:rPr>
      </w:pPr>
      <w:r w:rsidRPr="00F7031C">
        <w:rPr>
          <w:rFonts w:ascii="Times New Roman" w:eastAsia="Times New Roman" w:hAnsi="Times New Roman" w:cs="Times New Roman"/>
          <w:b/>
          <w:bCs/>
          <w:sz w:val="27"/>
          <w:szCs w:val="27"/>
        </w:rPr>
        <w:t xml:space="preserve">2. </w:t>
      </w:r>
      <w:r w:rsidRPr="00F7031C">
        <w:rPr>
          <w:rFonts w:ascii="Times New Roman" w:eastAsia="Times New Roman" w:hAnsi="Times New Roman" w:cs="Times New Roman"/>
          <w:b/>
          <w:bCs/>
          <w:sz w:val="27"/>
          <w:szCs w:val="27"/>
          <w:rtl/>
        </w:rPr>
        <w:t>بايزيد الأول (1389 – 1402م)</w:t>
      </w:r>
    </w:p>
    <w:p w:rsidR="00F7031C" w:rsidRPr="00F7031C" w:rsidRDefault="00F7031C" w:rsidP="00F7031C">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لُقّب بـ "يلدرم" (الصاعقة) لسرعة حركته</w:t>
      </w:r>
      <w:r w:rsidRPr="00F7031C">
        <w:rPr>
          <w:rFonts w:ascii="Times New Roman" w:eastAsia="Times New Roman" w:hAnsi="Times New Roman" w:cs="Times New Roman"/>
          <w:sz w:val="24"/>
          <w:szCs w:val="24"/>
        </w:rPr>
        <w:t>.</w:t>
      </w:r>
    </w:p>
    <w:p w:rsidR="00F7031C" w:rsidRPr="00F7031C" w:rsidRDefault="00F7031C" w:rsidP="00F7031C">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حقق انتصارات كبرى ضد الصليبيين</w:t>
      </w:r>
      <w:r w:rsidRPr="00F7031C">
        <w:rPr>
          <w:rFonts w:ascii="Times New Roman" w:eastAsia="Times New Roman" w:hAnsi="Times New Roman" w:cs="Times New Roman"/>
          <w:sz w:val="24"/>
          <w:szCs w:val="24"/>
        </w:rPr>
        <w:t>.</w:t>
      </w:r>
    </w:p>
    <w:p w:rsidR="00F7031C" w:rsidRPr="00F7031C" w:rsidRDefault="00F7031C" w:rsidP="00F7031C">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هُزم أمام تيمورلنك في معركة أنقرة وأُسر</w:t>
      </w:r>
      <w:r w:rsidRPr="00F7031C">
        <w:rPr>
          <w:rFonts w:ascii="Times New Roman" w:eastAsia="Times New Roman" w:hAnsi="Times New Roman" w:cs="Times New Roman"/>
          <w:sz w:val="24"/>
          <w:szCs w:val="24"/>
        </w:rPr>
        <w:t>.</w:t>
      </w:r>
    </w:p>
    <w:p w:rsidR="00F7031C" w:rsidRPr="00F7031C" w:rsidRDefault="00F7031C" w:rsidP="00F7031C">
      <w:pPr>
        <w:bidi/>
        <w:spacing w:before="100" w:beforeAutospacing="1" w:after="100" w:afterAutospacing="1" w:line="240" w:lineRule="auto"/>
        <w:outlineLvl w:val="2"/>
        <w:rPr>
          <w:rFonts w:ascii="Times New Roman" w:eastAsia="Times New Roman" w:hAnsi="Times New Roman" w:cs="Times New Roman"/>
          <w:b/>
          <w:bCs/>
          <w:sz w:val="27"/>
          <w:szCs w:val="27"/>
        </w:rPr>
      </w:pPr>
      <w:r w:rsidRPr="00F7031C">
        <w:rPr>
          <w:rFonts w:ascii="Times New Roman" w:eastAsia="Times New Roman" w:hAnsi="Times New Roman" w:cs="Times New Roman"/>
          <w:b/>
          <w:bCs/>
          <w:sz w:val="27"/>
          <w:szCs w:val="27"/>
        </w:rPr>
        <w:t xml:space="preserve">3. </w:t>
      </w:r>
      <w:r w:rsidRPr="00F7031C">
        <w:rPr>
          <w:rFonts w:ascii="Times New Roman" w:eastAsia="Times New Roman" w:hAnsi="Times New Roman" w:cs="Times New Roman"/>
          <w:b/>
          <w:bCs/>
          <w:sz w:val="27"/>
          <w:szCs w:val="27"/>
          <w:rtl/>
        </w:rPr>
        <w:t>محمد الفاتح (1451 – 1481م)</w:t>
      </w:r>
    </w:p>
    <w:p w:rsidR="00F7031C" w:rsidRPr="00F7031C" w:rsidRDefault="00F7031C" w:rsidP="00F7031C">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فتح القسطنطينية عام 1453م، وحولها إلى عاصمة الدولة العثمانية تحت اسم "إسطنبول</w:t>
      </w:r>
      <w:r w:rsidRPr="00F7031C">
        <w:rPr>
          <w:rFonts w:ascii="Times New Roman" w:eastAsia="Times New Roman" w:hAnsi="Times New Roman" w:cs="Times New Roman"/>
          <w:sz w:val="24"/>
          <w:szCs w:val="24"/>
        </w:rPr>
        <w:t>".</w:t>
      </w:r>
    </w:p>
    <w:p w:rsidR="00F7031C" w:rsidRPr="00F7031C" w:rsidRDefault="00F7031C" w:rsidP="00F7031C">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lastRenderedPageBreak/>
        <w:t>اهتم بالعلوم والفنون وبنى المساجد والمدارس</w:t>
      </w:r>
      <w:r w:rsidRPr="00F7031C">
        <w:rPr>
          <w:rFonts w:ascii="Times New Roman" w:eastAsia="Times New Roman" w:hAnsi="Times New Roman" w:cs="Times New Roman"/>
          <w:sz w:val="24"/>
          <w:szCs w:val="24"/>
        </w:rPr>
        <w:t>.</w:t>
      </w:r>
    </w:p>
    <w:p w:rsidR="00F7031C" w:rsidRPr="00F7031C" w:rsidRDefault="00F7031C" w:rsidP="00F7031C">
      <w:pPr>
        <w:bidi/>
        <w:spacing w:before="100" w:beforeAutospacing="1" w:after="100" w:afterAutospacing="1" w:line="240" w:lineRule="auto"/>
        <w:outlineLvl w:val="2"/>
        <w:rPr>
          <w:rFonts w:ascii="Times New Roman" w:eastAsia="Times New Roman" w:hAnsi="Times New Roman" w:cs="Times New Roman"/>
          <w:b/>
          <w:bCs/>
          <w:sz w:val="27"/>
          <w:szCs w:val="27"/>
        </w:rPr>
      </w:pPr>
      <w:r w:rsidRPr="00F7031C">
        <w:rPr>
          <w:rFonts w:ascii="Times New Roman" w:eastAsia="Times New Roman" w:hAnsi="Times New Roman" w:cs="Times New Roman"/>
          <w:b/>
          <w:bCs/>
          <w:sz w:val="27"/>
          <w:szCs w:val="27"/>
        </w:rPr>
        <w:t xml:space="preserve">4. </w:t>
      </w:r>
      <w:r w:rsidRPr="00F7031C">
        <w:rPr>
          <w:rFonts w:ascii="Times New Roman" w:eastAsia="Times New Roman" w:hAnsi="Times New Roman" w:cs="Times New Roman"/>
          <w:b/>
          <w:bCs/>
          <w:sz w:val="27"/>
          <w:szCs w:val="27"/>
          <w:rtl/>
        </w:rPr>
        <w:t>سليم الأول (1512 – 1520م)</w:t>
      </w:r>
    </w:p>
    <w:p w:rsidR="00F7031C" w:rsidRPr="00F7031C" w:rsidRDefault="00F7031C" w:rsidP="00F7031C">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وسّع الدولة بشكل كبير بفتوحاته في الشرق</w:t>
      </w:r>
      <w:r w:rsidRPr="00F7031C">
        <w:rPr>
          <w:rFonts w:ascii="Times New Roman" w:eastAsia="Times New Roman" w:hAnsi="Times New Roman" w:cs="Times New Roman"/>
          <w:sz w:val="24"/>
          <w:szCs w:val="24"/>
        </w:rPr>
        <w:t>.</w:t>
      </w:r>
    </w:p>
    <w:p w:rsidR="00F7031C" w:rsidRPr="00F7031C" w:rsidRDefault="00F7031C" w:rsidP="00F7031C">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هزم المماليك وضم الشام ومصر والحجاز</w:t>
      </w:r>
      <w:r w:rsidRPr="00F7031C">
        <w:rPr>
          <w:rFonts w:ascii="Times New Roman" w:eastAsia="Times New Roman" w:hAnsi="Times New Roman" w:cs="Times New Roman"/>
          <w:sz w:val="24"/>
          <w:szCs w:val="24"/>
        </w:rPr>
        <w:t>.</w:t>
      </w:r>
    </w:p>
    <w:p w:rsidR="00F7031C" w:rsidRPr="00F7031C" w:rsidRDefault="00F7031C" w:rsidP="00F7031C">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نُقل لقب الخلافة الإسلامية إلى العثمانيين في عهده</w:t>
      </w:r>
      <w:r w:rsidRPr="00F7031C">
        <w:rPr>
          <w:rFonts w:ascii="Times New Roman" w:eastAsia="Times New Roman" w:hAnsi="Times New Roman" w:cs="Times New Roman"/>
          <w:sz w:val="24"/>
          <w:szCs w:val="24"/>
        </w:rPr>
        <w:t>.</w:t>
      </w:r>
    </w:p>
    <w:p w:rsidR="00F7031C" w:rsidRPr="00F7031C" w:rsidRDefault="00F7031C" w:rsidP="00F7031C">
      <w:pPr>
        <w:bidi/>
        <w:spacing w:before="100" w:beforeAutospacing="1" w:after="100" w:afterAutospacing="1" w:line="240" w:lineRule="auto"/>
        <w:outlineLvl w:val="2"/>
        <w:rPr>
          <w:rFonts w:ascii="Times New Roman" w:eastAsia="Times New Roman" w:hAnsi="Times New Roman" w:cs="Times New Roman"/>
          <w:b/>
          <w:bCs/>
          <w:sz w:val="27"/>
          <w:szCs w:val="27"/>
        </w:rPr>
      </w:pPr>
      <w:r w:rsidRPr="00F7031C">
        <w:rPr>
          <w:rFonts w:ascii="Times New Roman" w:eastAsia="Times New Roman" w:hAnsi="Times New Roman" w:cs="Times New Roman"/>
          <w:b/>
          <w:bCs/>
          <w:sz w:val="27"/>
          <w:szCs w:val="27"/>
        </w:rPr>
        <w:t xml:space="preserve">5. </w:t>
      </w:r>
      <w:r w:rsidRPr="00F7031C">
        <w:rPr>
          <w:rFonts w:ascii="Times New Roman" w:eastAsia="Times New Roman" w:hAnsi="Times New Roman" w:cs="Times New Roman"/>
          <w:b/>
          <w:bCs/>
          <w:sz w:val="27"/>
          <w:szCs w:val="27"/>
          <w:rtl/>
        </w:rPr>
        <w:t>سليمان القانوني (1520 – 1566م)</w:t>
      </w:r>
    </w:p>
    <w:p w:rsidR="00F7031C" w:rsidRPr="00F7031C" w:rsidRDefault="00F7031C" w:rsidP="00F7031C">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قمة القوة العثمانية</w:t>
      </w:r>
      <w:r w:rsidRPr="00F7031C">
        <w:rPr>
          <w:rFonts w:ascii="Times New Roman" w:eastAsia="Times New Roman" w:hAnsi="Times New Roman" w:cs="Times New Roman"/>
          <w:sz w:val="24"/>
          <w:szCs w:val="24"/>
        </w:rPr>
        <w:t>.</w:t>
      </w:r>
    </w:p>
    <w:p w:rsidR="00F7031C" w:rsidRPr="00F7031C" w:rsidRDefault="00F7031C" w:rsidP="00F7031C">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توسعت الدولة إلى قلب أوروبا ووصلت جيوشه إلى فيينا</w:t>
      </w:r>
      <w:r w:rsidRPr="00F7031C">
        <w:rPr>
          <w:rFonts w:ascii="Times New Roman" w:eastAsia="Times New Roman" w:hAnsi="Times New Roman" w:cs="Times New Roman"/>
          <w:sz w:val="24"/>
          <w:szCs w:val="24"/>
        </w:rPr>
        <w:t>.</w:t>
      </w:r>
    </w:p>
    <w:p w:rsidR="00F7031C" w:rsidRPr="00F7031C" w:rsidRDefault="00F7031C" w:rsidP="00F7031C">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عُرف بلقب "القانوني" لأنه نظم القوانين وطور الإدارة</w:t>
      </w:r>
      <w:r w:rsidRPr="00F7031C">
        <w:rPr>
          <w:rFonts w:ascii="Times New Roman" w:eastAsia="Times New Roman" w:hAnsi="Times New Roman" w:cs="Times New Roman"/>
          <w:sz w:val="24"/>
          <w:szCs w:val="24"/>
        </w:rPr>
        <w:t>.</w:t>
      </w:r>
    </w:p>
    <w:p w:rsidR="00F7031C" w:rsidRPr="00F7031C" w:rsidRDefault="00F7031C" w:rsidP="00F7031C">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شهد عهده ازدهار الفنون والعمارة والأدب</w:t>
      </w:r>
      <w:r w:rsidRPr="00F7031C">
        <w:rPr>
          <w:rFonts w:ascii="Times New Roman" w:eastAsia="Times New Roman" w:hAnsi="Times New Roman" w:cs="Times New Roman"/>
          <w:sz w:val="24"/>
          <w:szCs w:val="24"/>
        </w:rPr>
        <w:t>.</w:t>
      </w:r>
    </w:p>
    <w:p w:rsidR="00F7031C" w:rsidRPr="00F7031C" w:rsidRDefault="00F7031C" w:rsidP="00F7031C">
      <w:pPr>
        <w:bidi/>
        <w:spacing w:after="0"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Pr>
        <w:pict>
          <v:rect id="_x0000_i1028" style="width:0;height:1.5pt" o:hralign="center" o:hrstd="t" o:hr="t" fillcolor="#a0a0a0" stroked="f"/>
        </w:pict>
      </w:r>
    </w:p>
    <w:p w:rsidR="00F7031C" w:rsidRPr="00F7031C" w:rsidRDefault="00F7031C" w:rsidP="00F7031C">
      <w:pPr>
        <w:bidi/>
        <w:spacing w:before="100" w:beforeAutospacing="1" w:after="100" w:afterAutospacing="1" w:line="240" w:lineRule="auto"/>
        <w:outlineLvl w:val="1"/>
        <w:rPr>
          <w:rFonts w:ascii="Times New Roman" w:eastAsia="Times New Roman" w:hAnsi="Times New Roman" w:cs="Times New Roman"/>
          <w:b/>
          <w:bCs/>
          <w:sz w:val="36"/>
          <w:szCs w:val="36"/>
        </w:rPr>
      </w:pPr>
      <w:r w:rsidRPr="00F7031C">
        <w:rPr>
          <w:rFonts w:ascii="Times New Roman" w:eastAsia="Times New Roman" w:hAnsi="Times New Roman" w:cs="Times New Roman"/>
          <w:b/>
          <w:bCs/>
          <w:sz w:val="36"/>
          <w:szCs w:val="36"/>
          <w:rtl/>
        </w:rPr>
        <w:t>ثالثاً: النظام الإداري والسياسي</w:t>
      </w:r>
    </w:p>
    <w:p w:rsidR="00F7031C" w:rsidRPr="00F7031C" w:rsidRDefault="00F7031C" w:rsidP="00F7031C">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b/>
          <w:bCs/>
          <w:sz w:val="24"/>
          <w:szCs w:val="24"/>
          <w:rtl/>
        </w:rPr>
        <w:t>الخلافة</w:t>
      </w:r>
      <w:r w:rsidRPr="00F7031C">
        <w:rPr>
          <w:rFonts w:ascii="Times New Roman" w:eastAsia="Times New Roman" w:hAnsi="Times New Roman" w:cs="Times New Roman"/>
          <w:b/>
          <w:bCs/>
          <w:sz w:val="24"/>
          <w:szCs w:val="24"/>
        </w:rPr>
        <w:t>:</w:t>
      </w:r>
      <w:r w:rsidRPr="00F7031C">
        <w:rPr>
          <w:rFonts w:ascii="Times New Roman" w:eastAsia="Times New Roman" w:hAnsi="Times New Roman" w:cs="Times New Roman"/>
          <w:sz w:val="24"/>
          <w:szCs w:val="24"/>
        </w:rPr>
        <w:t xml:space="preserve"> </w:t>
      </w:r>
      <w:r w:rsidRPr="00F7031C">
        <w:rPr>
          <w:rFonts w:ascii="Times New Roman" w:eastAsia="Times New Roman" w:hAnsi="Times New Roman" w:cs="Times New Roman"/>
          <w:sz w:val="24"/>
          <w:szCs w:val="24"/>
          <w:rtl/>
        </w:rPr>
        <w:t>السلطان كان يجمع بين السلطة السياسية والدينية</w:t>
      </w:r>
      <w:r w:rsidRPr="00F7031C">
        <w:rPr>
          <w:rFonts w:ascii="Times New Roman" w:eastAsia="Times New Roman" w:hAnsi="Times New Roman" w:cs="Times New Roman"/>
          <w:sz w:val="24"/>
          <w:szCs w:val="24"/>
        </w:rPr>
        <w:t>.</w:t>
      </w:r>
    </w:p>
    <w:p w:rsidR="00F7031C" w:rsidRPr="00F7031C" w:rsidRDefault="00F7031C" w:rsidP="00F7031C">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b/>
          <w:bCs/>
          <w:sz w:val="24"/>
          <w:szCs w:val="24"/>
          <w:rtl/>
        </w:rPr>
        <w:t>الوزراء والدواوين</w:t>
      </w:r>
      <w:r w:rsidRPr="00F7031C">
        <w:rPr>
          <w:rFonts w:ascii="Times New Roman" w:eastAsia="Times New Roman" w:hAnsi="Times New Roman" w:cs="Times New Roman"/>
          <w:b/>
          <w:bCs/>
          <w:sz w:val="24"/>
          <w:szCs w:val="24"/>
        </w:rPr>
        <w:t>:</w:t>
      </w:r>
      <w:r w:rsidRPr="00F7031C">
        <w:rPr>
          <w:rFonts w:ascii="Times New Roman" w:eastAsia="Times New Roman" w:hAnsi="Times New Roman" w:cs="Times New Roman"/>
          <w:sz w:val="24"/>
          <w:szCs w:val="24"/>
        </w:rPr>
        <w:t xml:space="preserve"> </w:t>
      </w:r>
      <w:r w:rsidRPr="00F7031C">
        <w:rPr>
          <w:rFonts w:ascii="Times New Roman" w:eastAsia="Times New Roman" w:hAnsi="Times New Roman" w:cs="Times New Roman"/>
          <w:sz w:val="24"/>
          <w:szCs w:val="24"/>
          <w:rtl/>
        </w:rPr>
        <w:t>الصدر الأعظم (رئيس الوزراء) كان يقود مجلس الديوان</w:t>
      </w:r>
      <w:r w:rsidRPr="00F7031C">
        <w:rPr>
          <w:rFonts w:ascii="Times New Roman" w:eastAsia="Times New Roman" w:hAnsi="Times New Roman" w:cs="Times New Roman"/>
          <w:sz w:val="24"/>
          <w:szCs w:val="24"/>
        </w:rPr>
        <w:t>.</w:t>
      </w:r>
    </w:p>
    <w:p w:rsidR="00F7031C" w:rsidRPr="00F7031C" w:rsidRDefault="00F7031C" w:rsidP="00F7031C">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b/>
          <w:bCs/>
          <w:sz w:val="24"/>
          <w:szCs w:val="24"/>
          <w:rtl/>
        </w:rPr>
        <w:t>الولايات</w:t>
      </w:r>
      <w:r w:rsidRPr="00F7031C">
        <w:rPr>
          <w:rFonts w:ascii="Times New Roman" w:eastAsia="Times New Roman" w:hAnsi="Times New Roman" w:cs="Times New Roman"/>
          <w:b/>
          <w:bCs/>
          <w:sz w:val="24"/>
          <w:szCs w:val="24"/>
        </w:rPr>
        <w:t>:</w:t>
      </w:r>
      <w:r w:rsidRPr="00F7031C">
        <w:rPr>
          <w:rFonts w:ascii="Times New Roman" w:eastAsia="Times New Roman" w:hAnsi="Times New Roman" w:cs="Times New Roman"/>
          <w:sz w:val="24"/>
          <w:szCs w:val="24"/>
        </w:rPr>
        <w:t xml:space="preserve"> </w:t>
      </w:r>
      <w:r w:rsidRPr="00F7031C">
        <w:rPr>
          <w:rFonts w:ascii="Times New Roman" w:eastAsia="Times New Roman" w:hAnsi="Times New Roman" w:cs="Times New Roman"/>
          <w:sz w:val="24"/>
          <w:szCs w:val="24"/>
          <w:rtl/>
        </w:rPr>
        <w:t>قُسّمت الدولة إلى ولايات يديرها الولاة</w:t>
      </w:r>
      <w:r w:rsidRPr="00F7031C">
        <w:rPr>
          <w:rFonts w:ascii="Times New Roman" w:eastAsia="Times New Roman" w:hAnsi="Times New Roman" w:cs="Times New Roman"/>
          <w:sz w:val="24"/>
          <w:szCs w:val="24"/>
        </w:rPr>
        <w:t>.</w:t>
      </w:r>
    </w:p>
    <w:p w:rsidR="00F7031C" w:rsidRPr="00F7031C" w:rsidRDefault="00F7031C" w:rsidP="00F7031C">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b/>
          <w:bCs/>
          <w:sz w:val="24"/>
          <w:szCs w:val="24"/>
          <w:rtl/>
        </w:rPr>
        <w:t>الجيش</w:t>
      </w:r>
      <w:r w:rsidRPr="00F7031C">
        <w:rPr>
          <w:rFonts w:ascii="Times New Roman" w:eastAsia="Times New Roman" w:hAnsi="Times New Roman" w:cs="Times New Roman"/>
          <w:b/>
          <w:bCs/>
          <w:sz w:val="24"/>
          <w:szCs w:val="24"/>
        </w:rPr>
        <w:t>:</w:t>
      </w:r>
      <w:r w:rsidRPr="00F7031C">
        <w:rPr>
          <w:rFonts w:ascii="Times New Roman" w:eastAsia="Times New Roman" w:hAnsi="Times New Roman" w:cs="Times New Roman"/>
          <w:sz w:val="24"/>
          <w:szCs w:val="24"/>
        </w:rPr>
        <w:t xml:space="preserve"> </w:t>
      </w:r>
      <w:r w:rsidRPr="00F7031C">
        <w:rPr>
          <w:rFonts w:ascii="Times New Roman" w:eastAsia="Times New Roman" w:hAnsi="Times New Roman" w:cs="Times New Roman"/>
          <w:sz w:val="24"/>
          <w:szCs w:val="24"/>
          <w:rtl/>
        </w:rPr>
        <w:t>الانكشارية كانت عماد القوة العسكرية، إضافة إلى القوات البحرية القوية</w:t>
      </w:r>
      <w:r w:rsidRPr="00F7031C">
        <w:rPr>
          <w:rFonts w:ascii="Times New Roman" w:eastAsia="Times New Roman" w:hAnsi="Times New Roman" w:cs="Times New Roman"/>
          <w:sz w:val="24"/>
          <w:szCs w:val="24"/>
        </w:rPr>
        <w:t>.</w:t>
      </w:r>
    </w:p>
    <w:p w:rsidR="00F7031C" w:rsidRPr="00F7031C" w:rsidRDefault="00F7031C" w:rsidP="00F7031C">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b/>
          <w:bCs/>
          <w:sz w:val="24"/>
          <w:szCs w:val="24"/>
          <w:rtl/>
        </w:rPr>
        <w:t>القانون</w:t>
      </w:r>
      <w:r w:rsidRPr="00F7031C">
        <w:rPr>
          <w:rFonts w:ascii="Times New Roman" w:eastAsia="Times New Roman" w:hAnsi="Times New Roman" w:cs="Times New Roman"/>
          <w:b/>
          <w:bCs/>
          <w:sz w:val="24"/>
          <w:szCs w:val="24"/>
        </w:rPr>
        <w:t>:</w:t>
      </w:r>
      <w:r w:rsidRPr="00F7031C">
        <w:rPr>
          <w:rFonts w:ascii="Times New Roman" w:eastAsia="Times New Roman" w:hAnsi="Times New Roman" w:cs="Times New Roman"/>
          <w:sz w:val="24"/>
          <w:szCs w:val="24"/>
        </w:rPr>
        <w:t xml:space="preserve"> </w:t>
      </w:r>
      <w:r w:rsidRPr="00F7031C">
        <w:rPr>
          <w:rFonts w:ascii="Times New Roman" w:eastAsia="Times New Roman" w:hAnsi="Times New Roman" w:cs="Times New Roman"/>
          <w:sz w:val="24"/>
          <w:szCs w:val="24"/>
          <w:rtl/>
        </w:rPr>
        <w:t>اعتمدت الدولة على الشريعة الإسلامية مع تنظيمات قانونية إضافية عُرفت بـ "القوانين السلطانية</w:t>
      </w:r>
      <w:r w:rsidRPr="00F7031C">
        <w:rPr>
          <w:rFonts w:ascii="Times New Roman" w:eastAsia="Times New Roman" w:hAnsi="Times New Roman" w:cs="Times New Roman"/>
          <w:sz w:val="24"/>
          <w:szCs w:val="24"/>
        </w:rPr>
        <w:t>".</w:t>
      </w:r>
    </w:p>
    <w:p w:rsidR="00F7031C" w:rsidRPr="00F7031C" w:rsidRDefault="00F7031C" w:rsidP="00F7031C">
      <w:pPr>
        <w:bidi/>
        <w:spacing w:after="0"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Pr>
        <w:pict>
          <v:rect id="_x0000_i1029" style="width:0;height:1.5pt" o:hralign="center" o:hrstd="t" o:hr="t" fillcolor="#a0a0a0" stroked="f"/>
        </w:pict>
      </w:r>
    </w:p>
    <w:p w:rsidR="00F7031C" w:rsidRPr="00F7031C" w:rsidRDefault="00F7031C" w:rsidP="00F7031C">
      <w:pPr>
        <w:bidi/>
        <w:spacing w:before="100" w:beforeAutospacing="1" w:after="100" w:afterAutospacing="1" w:line="240" w:lineRule="auto"/>
        <w:outlineLvl w:val="1"/>
        <w:rPr>
          <w:rFonts w:ascii="Times New Roman" w:eastAsia="Times New Roman" w:hAnsi="Times New Roman" w:cs="Times New Roman"/>
          <w:b/>
          <w:bCs/>
          <w:sz w:val="36"/>
          <w:szCs w:val="36"/>
        </w:rPr>
      </w:pPr>
      <w:r w:rsidRPr="00F7031C">
        <w:rPr>
          <w:rFonts w:ascii="Times New Roman" w:eastAsia="Times New Roman" w:hAnsi="Times New Roman" w:cs="Times New Roman"/>
          <w:b/>
          <w:bCs/>
          <w:sz w:val="36"/>
          <w:szCs w:val="36"/>
          <w:rtl/>
        </w:rPr>
        <w:t>رابعاً: التوسع والفتوحات</w:t>
      </w:r>
    </w:p>
    <w:p w:rsidR="00F7031C" w:rsidRPr="00F7031C" w:rsidRDefault="00F7031C" w:rsidP="00F7031C">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b/>
          <w:bCs/>
          <w:sz w:val="24"/>
          <w:szCs w:val="24"/>
          <w:rtl/>
        </w:rPr>
        <w:t>في أوروبا</w:t>
      </w:r>
      <w:r w:rsidRPr="00F7031C">
        <w:rPr>
          <w:rFonts w:ascii="Times New Roman" w:eastAsia="Times New Roman" w:hAnsi="Times New Roman" w:cs="Times New Roman"/>
          <w:b/>
          <w:bCs/>
          <w:sz w:val="24"/>
          <w:szCs w:val="24"/>
        </w:rPr>
        <w:t>:</w:t>
      </w:r>
      <w:r w:rsidRPr="00F7031C">
        <w:rPr>
          <w:rFonts w:ascii="Times New Roman" w:eastAsia="Times New Roman" w:hAnsi="Times New Roman" w:cs="Times New Roman"/>
          <w:sz w:val="24"/>
          <w:szCs w:val="24"/>
        </w:rPr>
        <w:t xml:space="preserve"> </w:t>
      </w:r>
      <w:r w:rsidRPr="00F7031C">
        <w:rPr>
          <w:rFonts w:ascii="Times New Roman" w:eastAsia="Times New Roman" w:hAnsi="Times New Roman" w:cs="Times New Roman"/>
          <w:sz w:val="24"/>
          <w:szCs w:val="24"/>
          <w:rtl/>
        </w:rPr>
        <w:t>فتحوا البلقان، اليونان، المجر، ووصلوا إلى أسوار فيينا</w:t>
      </w:r>
      <w:r w:rsidRPr="00F7031C">
        <w:rPr>
          <w:rFonts w:ascii="Times New Roman" w:eastAsia="Times New Roman" w:hAnsi="Times New Roman" w:cs="Times New Roman"/>
          <w:sz w:val="24"/>
          <w:szCs w:val="24"/>
        </w:rPr>
        <w:t>.</w:t>
      </w:r>
    </w:p>
    <w:p w:rsidR="00F7031C" w:rsidRPr="00F7031C" w:rsidRDefault="00F7031C" w:rsidP="00F7031C">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b/>
          <w:bCs/>
          <w:sz w:val="24"/>
          <w:szCs w:val="24"/>
          <w:rtl/>
        </w:rPr>
        <w:t>في الشرق</w:t>
      </w:r>
      <w:r w:rsidRPr="00F7031C">
        <w:rPr>
          <w:rFonts w:ascii="Times New Roman" w:eastAsia="Times New Roman" w:hAnsi="Times New Roman" w:cs="Times New Roman"/>
          <w:b/>
          <w:bCs/>
          <w:sz w:val="24"/>
          <w:szCs w:val="24"/>
        </w:rPr>
        <w:t>:</w:t>
      </w:r>
      <w:r w:rsidRPr="00F7031C">
        <w:rPr>
          <w:rFonts w:ascii="Times New Roman" w:eastAsia="Times New Roman" w:hAnsi="Times New Roman" w:cs="Times New Roman"/>
          <w:sz w:val="24"/>
          <w:szCs w:val="24"/>
        </w:rPr>
        <w:t xml:space="preserve"> </w:t>
      </w:r>
      <w:r w:rsidRPr="00F7031C">
        <w:rPr>
          <w:rFonts w:ascii="Times New Roman" w:eastAsia="Times New Roman" w:hAnsi="Times New Roman" w:cs="Times New Roman"/>
          <w:sz w:val="24"/>
          <w:szCs w:val="24"/>
          <w:rtl/>
        </w:rPr>
        <w:t>ضموا العراق، الشام، مصر، والحجاز</w:t>
      </w:r>
      <w:r w:rsidRPr="00F7031C">
        <w:rPr>
          <w:rFonts w:ascii="Times New Roman" w:eastAsia="Times New Roman" w:hAnsi="Times New Roman" w:cs="Times New Roman"/>
          <w:sz w:val="24"/>
          <w:szCs w:val="24"/>
        </w:rPr>
        <w:t>.</w:t>
      </w:r>
    </w:p>
    <w:p w:rsidR="00F7031C" w:rsidRPr="00F7031C" w:rsidRDefault="00F7031C" w:rsidP="00F7031C">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b/>
          <w:bCs/>
          <w:sz w:val="24"/>
          <w:szCs w:val="24"/>
          <w:rtl/>
        </w:rPr>
        <w:t>في شمال أفريقيا</w:t>
      </w:r>
      <w:r w:rsidRPr="00F7031C">
        <w:rPr>
          <w:rFonts w:ascii="Times New Roman" w:eastAsia="Times New Roman" w:hAnsi="Times New Roman" w:cs="Times New Roman"/>
          <w:b/>
          <w:bCs/>
          <w:sz w:val="24"/>
          <w:szCs w:val="24"/>
        </w:rPr>
        <w:t>:</w:t>
      </w:r>
      <w:r w:rsidRPr="00F7031C">
        <w:rPr>
          <w:rFonts w:ascii="Times New Roman" w:eastAsia="Times New Roman" w:hAnsi="Times New Roman" w:cs="Times New Roman"/>
          <w:sz w:val="24"/>
          <w:szCs w:val="24"/>
        </w:rPr>
        <w:t xml:space="preserve"> </w:t>
      </w:r>
      <w:r w:rsidRPr="00F7031C">
        <w:rPr>
          <w:rFonts w:ascii="Times New Roman" w:eastAsia="Times New Roman" w:hAnsi="Times New Roman" w:cs="Times New Roman"/>
          <w:sz w:val="24"/>
          <w:szCs w:val="24"/>
          <w:rtl/>
        </w:rPr>
        <w:t>امتد نفوذهم إلى الجزائر وتونس وليبيا</w:t>
      </w:r>
      <w:r w:rsidRPr="00F7031C">
        <w:rPr>
          <w:rFonts w:ascii="Times New Roman" w:eastAsia="Times New Roman" w:hAnsi="Times New Roman" w:cs="Times New Roman"/>
          <w:sz w:val="24"/>
          <w:szCs w:val="24"/>
        </w:rPr>
        <w:t>.</w:t>
      </w:r>
    </w:p>
    <w:p w:rsidR="00F7031C" w:rsidRPr="00F7031C" w:rsidRDefault="00F7031C" w:rsidP="00F7031C">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b/>
          <w:bCs/>
          <w:sz w:val="24"/>
          <w:szCs w:val="24"/>
          <w:rtl/>
        </w:rPr>
        <w:t>في البحر المتوسط</w:t>
      </w:r>
      <w:r w:rsidRPr="00F7031C">
        <w:rPr>
          <w:rFonts w:ascii="Times New Roman" w:eastAsia="Times New Roman" w:hAnsi="Times New Roman" w:cs="Times New Roman"/>
          <w:b/>
          <w:bCs/>
          <w:sz w:val="24"/>
          <w:szCs w:val="24"/>
        </w:rPr>
        <w:t>:</w:t>
      </w:r>
      <w:r w:rsidRPr="00F7031C">
        <w:rPr>
          <w:rFonts w:ascii="Times New Roman" w:eastAsia="Times New Roman" w:hAnsi="Times New Roman" w:cs="Times New Roman"/>
          <w:sz w:val="24"/>
          <w:szCs w:val="24"/>
        </w:rPr>
        <w:t xml:space="preserve"> </w:t>
      </w:r>
      <w:r w:rsidRPr="00F7031C">
        <w:rPr>
          <w:rFonts w:ascii="Times New Roman" w:eastAsia="Times New Roman" w:hAnsi="Times New Roman" w:cs="Times New Roman"/>
          <w:sz w:val="24"/>
          <w:szCs w:val="24"/>
          <w:rtl/>
        </w:rPr>
        <w:t>سيطروا على أغلب موانئه وخاضوا معارك بحرية كبرى مثل معركة ليبانتو</w:t>
      </w:r>
      <w:r w:rsidRPr="00F7031C">
        <w:rPr>
          <w:rFonts w:ascii="Times New Roman" w:eastAsia="Times New Roman" w:hAnsi="Times New Roman" w:cs="Times New Roman"/>
          <w:sz w:val="24"/>
          <w:szCs w:val="24"/>
        </w:rPr>
        <w:t>.</w:t>
      </w:r>
    </w:p>
    <w:p w:rsidR="00F7031C" w:rsidRPr="00F7031C" w:rsidRDefault="00F7031C" w:rsidP="00F7031C">
      <w:pPr>
        <w:bidi/>
        <w:spacing w:after="0"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Pr>
        <w:pict>
          <v:rect id="_x0000_i1030" style="width:0;height:1.5pt" o:hralign="center" o:hrstd="t" o:hr="t" fillcolor="#a0a0a0" stroked="f"/>
        </w:pict>
      </w:r>
    </w:p>
    <w:p w:rsidR="00F7031C" w:rsidRPr="00F7031C" w:rsidRDefault="00F7031C" w:rsidP="00F7031C">
      <w:pPr>
        <w:bidi/>
        <w:spacing w:before="100" w:beforeAutospacing="1" w:after="100" w:afterAutospacing="1" w:line="240" w:lineRule="auto"/>
        <w:outlineLvl w:val="1"/>
        <w:rPr>
          <w:rFonts w:ascii="Times New Roman" w:eastAsia="Times New Roman" w:hAnsi="Times New Roman" w:cs="Times New Roman"/>
          <w:b/>
          <w:bCs/>
          <w:sz w:val="36"/>
          <w:szCs w:val="36"/>
        </w:rPr>
      </w:pPr>
      <w:r w:rsidRPr="00F7031C">
        <w:rPr>
          <w:rFonts w:ascii="Times New Roman" w:eastAsia="Times New Roman" w:hAnsi="Times New Roman" w:cs="Times New Roman"/>
          <w:b/>
          <w:bCs/>
          <w:sz w:val="36"/>
          <w:szCs w:val="36"/>
          <w:rtl/>
        </w:rPr>
        <w:t>خامساً: الحياة الاقتصادية</w:t>
      </w:r>
    </w:p>
    <w:p w:rsidR="00F7031C" w:rsidRPr="00F7031C" w:rsidRDefault="00F7031C" w:rsidP="00F7031C">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اعتمدت الدولة على الزراعة والتجارة</w:t>
      </w:r>
      <w:r w:rsidRPr="00F7031C">
        <w:rPr>
          <w:rFonts w:ascii="Times New Roman" w:eastAsia="Times New Roman" w:hAnsi="Times New Roman" w:cs="Times New Roman"/>
          <w:sz w:val="24"/>
          <w:szCs w:val="24"/>
        </w:rPr>
        <w:t>.</w:t>
      </w:r>
    </w:p>
    <w:p w:rsidR="00F7031C" w:rsidRPr="00F7031C" w:rsidRDefault="00F7031C" w:rsidP="00F7031C">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سيطر العثمانيون على طرق التجارة بين الشرق والغرب</w:t>
      </w:r>
      <w:r w:rsidRPr="00F7031C">
        <w:rPr>
          <w:rFonts w:ascii="Times New Roman" w:eastAsia="Times New Roman" w:hAnsi="Times New Roman" w:cs="Times New Roman"/>
          <w:sz w:val="24"/>
          <w:szCs w:val="24"/>
        </w:rPr>
        <w:t>.</w:t>
      </w:r>
    </w:p>
    <w:p w:rsidR="00F7031C" w:rsidRPr="00F7031C" w:rsidRDefault="00F7031C" w:rsidP="00F7031C">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ازدهرت المدن الكبرى مثل إسطنبول والقاهرة وحلب</w:t>
      </w:r>
      <w:r w:rsidRPr="00F7031C">
        <w:rPr>
          <w:rFonts w:ascii="Times New Roman" w:eastAsia="Times New Roman" w:hAnsi="Times New Roman" w:cs="Times New Roman"/>
          <w:sz w:val="24"/>
          <w:szCs w:val="24"/>
        </w:rPr>
        <w:t>.</w:t>
      </w:r>
    </w:p>
    <w:p w:rsidR="00F7031C" w:rsidRPr="00F7031C" w:rsidRDefault="00F7031C" w:rsidP="00F7031C">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نظام "التيمار" وزع الأراضي على الجنود مقابل الخدمة العسكرية</w:t>
      </w:r>
      <w:r w:rsidRPr="00F7031C">
        <w:rPr>
          <w:rFonts w:ascii="Times New Roman" w:eastAsia="Times New Roman" w:hAnsi="Times New Roman" w:cs="Times New Roman"/>
          <w:sz w:val="24"/>
          <w:szCs w:val="24"/>
        </w:rPr>
        <w:t>.</w:t>
      </w:r>
    </w:p>
    <w:p w:rsidR="00F7031C" w:rsidRPr="00F7031C" w:rsidRDefault="00F7031C" w:rsidP="00F7031C">
      <w:pPr>
        <w:bidi/>
        <w:spacing w:after="0"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Pr>
        <w:pict>
          <v:rect id="_x0000_i1031" style="width:0;height:1.5pt" o:hralign="center" o:hrstd="t" o:hr="t" fillcolor="#a0a0a0" stroked="f"/>
        </w:pict>
      </w:r>
    </w:p>
    <w:p w:rsidR="00F7031C" w:rsidRPr="00F7031C" w:rsidRDefault="00F7031C" w:rsidP="00F7031C">
      <w:pPr>
        <w:bidi/>
        <w:spacing w:before="100" w:beforeAutospacing="1" w:after="100" w:afterAutospacing="1" w:line="240" w:lineRule="auto"/>
        <w:outlineLvl w:val="1"/>
        <w:rPr>
          <w:rFonts w:ascii="Times New Roman" w:eastAsia="Times New Roman" w:hAnsi="Times New Roman" w:cs="Times New Roman"/>
          <w:b/>
          <w:bCs/>
          <w:sz w:val="36"/>
          <w:szCs w:val="36"/>
        </w:rPr>
      </w:pPr>
      <w:r w:rsidRPr="00F7031C">
        <w:rPr>
          <w:rFonts w:ascii="Times New Roman" w:eastAsia="Times New Roman" w:hAnsi="Times New Roman" w:cs="Times New Roman"/>
          <w:b/>
          <w:bCs/>
          <w:sz w:val="36"/>
          <w:szCs w:val="36"/>
          <w:rtl/>
        </w:rPr>
        <w:lastRenderedPageBreak/>
        <w:t>سادساً: الحياة الاجتماعية والثقافية</w:t>
      </w:r>
    </w:p>
    <w:p w:rsidR="00F7031C" w:rsidRPr="00F7031C" w:rsidRDefault="00F7031C" w:rsidP="00F7031C">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كانت الدولة متعددة الأعراق والأديان: الأتراك، العرب، الأكراد، الأرمن، اليونانيون، واليهود</w:t>
      </w:r>
      <w:r w:rsidRPr="00F7031C">
        <w:rPr>
          <w:rFonts w:ascii="Times New Roman" w:eastAsia="Times New Roman" w:hAnsi="Times New Roman" w:cs="Times New Roman"/>
          <w:sz w:val="24"/>
          <w:szCs w:val="24"/>
        </w:rPr>
        <w:t>.</w:t>
      </w:r>
    </w:p>
    <w:p w:rsidR="00F7031C" w:rsidRPr="00F7031C" w:rsidRDefault="00F7031C" w:rsidP="00F7031C">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اعتمدت نظام "الملل" الذي منح الأقليات الدينية حرية إدارة شؤونها الخاصة</w:t>
      </w:r>
      <w:r w:rsidRPr="00F7031C">
        <w:rPr>
          <w:rFonts w:ascii="Times New Roman" w:eastAsia="Times New Roman" w:hAnsi="Times New Roman" w:cs="Times New Roman"/>
          <w:sz w:val="24"/>
          <w:szCs w:val="24"/>
        </w:rPr>
        <w:t>.</w:t>
      </w:r>
    </w:p>
    <w:p w:rsidR="00F7031C" w:rsidRPr="00F7031C" w:rsidRDefault="00F7031C" w:rsidP="00F7031C">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ازدهرت الفنون خاصة العمارة (المساجد الضخمة مثل مسجد السليمانية)، والخط العربي، والزخرفة</w:t>
      </w:r>
      <w:r w:rsidRPr="00F7031C">
        <w:rPr>
          <w:rFonts w:ascii="Times New Roman" w:eastAsia="Times New Roman" w:hAnsi="Times New Roman" w:cs="Times New Roman"/>
          <w:sz w:val="24"/>
          <w:szCs w:val="24"/>
        </w:rPr>
        <w:t>.</w:t>
      </w:r>
    </w:p>
    <w:p w:rsidR="00F7031C" w:rsidRPr="00F7031C" w:rsidRDefault="00F7031C" w:rsidP="00F7031C">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ازدهرت العلوم الشرعية واللغوية، كما نشطت الترجمة</w:t>
      </w:r>
      <w:r w:rsidRPr="00F7031C">
        <w:rPr>
          <w:rFonts w:ascii="Times New Roman" w:eastAsia="Times New Roman" w:hAnsi="Times New Roman" w:cs="Times New Roman"/>
          <w:sz w:val="24"/>
          <w:szCs w:val="24"/>
        </w:rPr>
        <w:t>.</w:t>
      </w:r>
    </w:p>
    <w:p w:rsidR="00F7031C" w:rsidRPr="00F7031C" w:rsidRDefault="00F7031C" w:rsidP="00F7031C">
      <w:pPr>
        <w:bidi/>
        <w:spacing w:after="0"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Pr>
        <w:pict>
          <v:rect id="_x0000_i1032" style="width:0;height:1.5pt" o:hralign="center" o:hrstd="t" o:hr="t" fillcolor="#a0a0a0" stroked="f"/>
        </w:pict>
      </w:r>
    </w:p>
    <w:p w:rsidR="00F7031C" w:rsidRPr="00F7031C" w:rsidRDefault="00F7031C" w:rsidP="00F7031C">
      <w:pPr>
        <w:bidi/>
        <w:spacing w:before="100" w:beforeAutospacing="1" w:after="100" w:afterAutospacing="1" w:line="240" w:lineRule="auto"/>
        <w:outlineLvl w:val="1"/>
        <w:rPr>
          <w:rFonts w:ascii="Times New Roman" w:eastAsia="Times New Roman" w:hAnsi="Times New Roman" w:cs="Times New Roman"/>
          <w:b/>
          <w:bCs/>
          <w:sz w:val="36"/>
          <w:szCs w:val="36"/>
        </w:rPr>
      </w:pPr>
      <w:r w:rsidRPr="00F7031C">
        <w:rPr>
          <w:rFonts w:ascii="Times New Roman" w:eastAsia="Times New Roman" w:hAnsi="Times New Roman" w:cs="Times New Roman"/>
          <w:b/>
          <w:bCs/>
          <w:sz w:val="36"/>
          <w:szCs w:val="36"/>
          <w:rtl/>
        </w:rPr>
        <w:t>سابعاً: عصر القوة والازدهار</w:t>
      </w:r>
    </w:p>
    <w:p w:rsidR="00F7031C" w:rsidRPr="00F7031C" w:rsidRDefault="00F7031C" w:rsidP="00F7031C">
      <w:p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بلغت الدولة العثمانية ذروتها في القرنين السادس عشر والسابع عشر. تميزت بالقوة العسكرية، المركزية الإدارية، والسيطرة الاقتصادية على طرق التجارة العالمية</w:t>
      </w:r>
      <w:r w:rsidRPr="00F7031C">
        <w:rPr>
          <w:rFonts w:ascii="Times New Roman" w:eastAsia="Times New Roman" w:hAnsi="Times New Roman" w:cs="Times New Roman"/>
          <w:sz w:val="24"/>
          <w:szCs w:val="24"/>
        </w:rPr>
        <w:t>.</w:t>
      </w:r>
    </w:p>
    <w:p w:rsidR="00F7031C" w:rsidRPr="00F7031C" w:rsidRDefault="00F7031C" w:rsidP="00F7031C">
      <w:p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إسطنبول أصبحت مركزاً للحضارة، تضاهي بغداد العباسية ودمشق الأموية في أوجها</w:t>
      </w:r>
      <w:r w:rsidRPr="00F7031C">
        <w:rPr>
          <w:rFonts w:ascii="Times New Roman" w:eastAsia="Times New Roman" w:hAnsi="Times New Roman" w:cs="Times New Roman"/>
          <w:sz w:val="24"/>
          <w:szCs w:val="24"/>
        </w:rPr>
        <w:t>.</w:t>
      </w:r>
    </w:p>
    <w:p w:rsidR="00F7031C" w:rsidRPr="00F7031C" w:rsidRDefault="00F7031C" w:rsidP="00F7031C">
      <w:pPr>
        <w:bidi/>
        <w:spacing w:after="0"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Pr>
        <w:pict>
          <v:rect id="_x0000_i1033" style="width:0;height:1.5pt" o:hralign="center" o:hrstd="t" o:hr="t" fillcolor="#a0a0a0" stroked="f"/>
        </w:pict>
      </w:r>
    </w:p>
    <w:p w:rsidR="00F7031C" w:rsidRPr="00F7031C" w:rsidRDefault="00F7031C" w:rsidP="00F7031C">
      <w:pPr>
        <w:bidi/>
        <w:spacing w:before="100" w:beforeAutospacing="1" w:after="100" w:afterAutospacing="1" w:line="240" w:lineRule="auto"/>
        <w:outlineLvl w:val="1"/>
        <w:rPr>
          <w:rFonts w:ascii="Times New Roman" w:eastAsia="Times New Roman" w:hAnsi="Times New Roman" w:cs="Times New Roman"/>
          <w:b/>
          <w:bCs/>
          <w:sz w:val="36"/>
          <w:szCs w:val="36"/>
        </w:rPr>
      </w:pPr>
      <w:r w:rsidRPr="00F7031C">
        <w:rPr>
          <w:rFonts w:ascii="Times New Roman" w:eastAsia="Times New Roman" w:hAnsi="Times New Roman" w:cs="Times New Roman"/>
          <w:b/>
          <w:bCs/>
          <w:sz w:val="36"/>
          <w:szCs w:val="36"/>
          <w:rtl/>
        </w:rPr>
        <w:t>ثامناً: عوامل الضعف والانحطاط</w:t>
      </w:r>
    </w:p>
    <w:p w:rsidR="00F7031C" w:rsidRPr="00F7031C" w:rsidRDefault="00F7031C" w:rsidP="00F7031C">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b/>
          <w:bCs/>
          <w:sz w:val="24"/>
          <w:szCs w:val="24"/>
          <w:rtl/>
        </w:rPr>
        <w:t>الاعتماد الزائد على الانكشارية</w:t>
      </w:r>
      <w:r w:rsidRPr="00F7031C">
        <w:rPr>
          <w:rFonts w:ascii="Times New Roman" w:eastAsia="Times New Roman" w:hAnsi="Times New Roman" w:cs="Times New Roman"/>
          <w:b/>
          <w:bCs/>
          <w:sz w:val="24"/>
          <w:szCs w:val="24"/>
        </w:rPr>
        <w:t>:</w:t>
      </w:r>
      <w:r w:rsidRPr="00F7031C">
        <w:rPr>
          <w:rFonts w:ascii="Times New Roman" w:eastAsia="Times New Roman" w:hAnsi="Times New Roman" w:cs="Times New Roman"/>
          <w:sz w:val="24"/>
          <w:szCs w:val="24"/>
        </w:rPr>
        <w:t xml:space="preserve"> </w:t>
      </w:r>
      <w:r w:rsidRPr="00F7031C">
        <w:rPr>
          <w:rFonts w:ascii="Times New Roman" w:eastAsia="Times New Roman" w:hAnsi="Times New Roman" w:cs="Times New Roman"/>
          <w:sz w:val="24"/>
          <w:szCs w:val="24"/>
          <w:rtl/>
        </w:rPr>
        <w:t>تحولت من قوة منضبطة إلى فئة متمردة</w:t>
      </w:r>
      <w:r w:rsidRPr="00F7031C">
        <w:rPr>
          <w:rFonts w:ascii="Times New Roman" w:eastAsia="Times New Roman" w:hAnsi="Times New Roman" w:cs="Times New Roman"/>
          <w:sz w:val="24"/>
          <w:szCs w:val="24"/>
        </w:rPr>
        <w:t>.</w:t>
      </w:r>
    </w:p>
    <w:p w:rsidR="00F7031C" w:rsidRPr="00F7031C" w:rsidRDefault="00F7031C" w:rsidP="00F7031C">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b/>
          <w:bCs/>
          <w:sz w:val="24"/>
          <w:szCs w:val="24"/>
          <w:rtl/>
        </w:rPr>
        <w:t>الترف وضعف بعض السلاطين</w:t>
      </w:r>
      <w:r w:rsidRPr="00F7031C">
        <w:rPr>
          <w:rFonts w:ascii="Times New Roman" w:eastAsia="Times New Roman" w:hAnsi="Times New Roman" w:cs="Times New Roman"/>
          <w:b/>
          <w:bCs/>
          <w:sz w:val="24"/>
          <w:szCs w:val="24"/>
        </w:rPr>
        <w:t>:</w:t>
      </w:r>
      <w:r w:rsidRPr="00F7031C">
        <w:rPr>
          <w:rFonts w:ascii="Times New Roman" w:eastAsia="Times New Roman" w:hAnsi="Times New Roman" w:cs="Times New Roman"/>
          <w:sz w:val="24"/>
          <w:szCs w:val="24"/>
        </w:rPr>
        <w:t xml:space="preserve"> </w:t>
      </w:r>
      <w:r w:rsidRPr="00F7031C">
        <w:rPr>
          <w:rFonts w:ascii="Times New Roman" w:eastAsia="Times New Roman" w:hAnsi="Times New Roman" w:cs="Times New Roman"/>
          <w:sz w:val="24"/>
          <w:szCs w:val="24"/>
          <w:rtl/>
        </w:rPr>
        <w:t>أدى إلى تراجع هيبة الدولة</w:t>
      </w:r>
      <w:r w:rsidRPr="00F7031C">
        <w:rPr>
          <w:rFonts w:ascii="Times New Roman" w:eastAsia="Times New Roman" w:hAnsi="Times New Roman" w:cs="Times New Roman"/>
          <w:sz w:val="24"/>
          <w:szCs w:val="24"/>
        </w:rPr>
        <w:t>.</w:t>
      </w:r>
    </w:p>
    <w:p w:rsidR="00F7031C" w:rsidRPr="00F7031C" w:rsidRDefault="00F7031C" w:rsidP="00F7031C">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b/>
          <w:bCs/>
          <w:sz w:val="24"/>
          <w:szCs w:val="24"/>
          <w:rtl/>
        </w:rPr>
        <w:t>التدخل الأوروبي</w:t>
      </w:r>
      <w:r w:rsidRPr="00F7031C">
        <w:rPr>
          <w:rFonts w:ascii="Times New Roman" w:eastAsia="Times New Roman" w:hAnsi="Times New Roman" w:cs="Times New Roman"/>
          <w:b/>
          <w:bCs/>
          <w:sz w:val="24"/>
          <w:szCs w:val="24"/>
        </w:rPr>
        <w:t>:</w:t>
      </w:r>
      <w:r w:rsidRPr="00F7031C">
        <w:rPr>
          <w:rFonts w:ascii="Times New Roman" w:eastAsia="Times New Roman" w:hAnsi="Times New Roman" w:cs="Times New Roman"/>
          <w:sz w:val="24"/>
          <w:szCs w:val="24"/>
        </w:rPr>
        <w:t xml:space="preserve"> </w:t>
      </w:r>
      <w:r w:rsidRPr="00F7031C">
        <w:rPr>
          <w:rFonts w:ascii="Times New Roman" w:eastAsia="Times New Roman" w:hAnsi="Times New Roman" w:cs="Times New Roman"/>
          <w:sz w:val="24"/>
          <w:szCs w:val="24"/>
          <w:rtl/>
        </w:rPr>
        <w:t>القوى الأوروبية بدأت تتفوق عسكرياً وتقنياً</w:t>
      </w:r>
      <w:r w:rsidRPr="00F7031C">
        <w:rPr>
          <w:rFonts w:ascii="Times New Roman" w:eastAsia="Times New Roman" w:hAnsi="Times New Roman" w:cs="Times New Roman"/>
          <w:sz w:val="24"/>
          <w:szCs w:val="24"/>
        </w:rPr>
        <w:t>.</w:t>
      </w:r>
    </w:p>
    <w:p w:rsidR="00F7031C" w:rsidRPr="00F7031C" w:rsidRDefault="00F7031C" w:rsidP="00F7031C">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b/>
          <w:bCs/>
          <w:sz w:val="24"/>
          <w:szCs w:val="24"/>
          <w:rtl/>
        </w:rPr>
        <w:t>الاقتصاد</w:t>
      </w:r>
      <w:r w:rsidRPr="00F7031C">
        <w:rPr>
          <w:rFonts w:ascii="Times New Roman" w:eastAsia="Times New Roman" w:hAnsi="Times New Roman" w:cs="Times New Roman"/>
          <w:b/>
          <w:bCs/>
          <w:sz w:val="24"/>
          <w:szCs w:val="24"/>
        </w:rPr>
        <w:t>:</w:t>
      </w:r>
      <w:r w:rsidRPr="00F7031C">
        <w:rPr>
          <w:rFonts w:ascii="Times New Roman" w:eastAsia="Times New Roman" w:hAnsi="Times New Roman" w:cs="Times New Roman"/>
          <w:sz w:val="24"/>
          <w:szCs w:val="24"/>
        </w:rPr>
        <w:t xml:space="preserve"> </w:t>
      </w:r>
      <w:r w:rsidRPr="00F7031C">
        <w:rPr>
          <w:rFonts w:ascii="Times New Roman" w:eastAsia="Times New Roman" w:hAnsi="Times New Roman" w:cs="Times New Roman"/>
          <w:sz w:val="24"/>
          <w:szCs w:val="24"/>
          <w:rtl/>
        </w:rPr>
        <w:t>تراجع بعد اكتشاف طرق التجارة البحرية الجديدة عبر رأس الرجاء الصالح</w:t>
      </w:r>
      <w:r w:rsidRPr="00F7031C">
        <w:rPr>
          <w:rFonts w:ascii="Times New Roman" w:eastAsia="Times New Roman" w:hAnsi="Times New Roman" w:cs="Times New Roman"/>
          <w:sz w:val="24"/>
          <w:szCs w:val="24"/>
        </w:rPr>
        <w:t>.</w:t>
      </w:r>
    </w:p>
    <w:p w:rsidR="00F7031C" w:rsidRPr="00F7031C" w:rsidRDefault="00F7031C" w:rsidP="00F7031C">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b/>
          <w:bCs/>
          <w:sz w:val="24"/>
          <w:szCs w:val="24"/>
          <w:rtl/>
        </w:rPr>
        <w:t>اللامركزية</w:t>
      </w:r>
      <w:r w:rsidRPr="00F7031C">
        <w:rPr>
          <w:rFonts w:ascii="Times New Roman" w:eastAsia="Times New Roman" w:hAnsi="Times New Roman" w:cs="Times New Roman"/>
          <w:b/>
          <w:bCs/>
          <w:sz w:val="24"/>
          <w:szCs w:val="24"/>
        </w:rPr>
        <w:t>:</w:t>
      </w:r>
      <w:r w:rsidRPr="00F7031C">
        <w:rPr>
          <w:rFonts w:ascii="Times New Roman" w:eastAsia="Times New Roman" w:hAnsi="Times New Roman" w:cs="Times New Roman"/>
          <w:sz w:val="24"/>
          <w:szCs w:val="24"/>
        </w:rPr>
        <w:t xml:space="preserve"> </w:t>
      </w:r>
      <w:r w:rsidRPr="00F7031C">
        <w:rPr>
          <w:rFonts w:ascii="Times New Roman" w:eastAsia="Times New Roman" w:hAnsi="Times New Roman" w:cs="Times New Roman"/>
          <w:sz w:val="24"/>
          <w:szCs w:val="24"/>
          <w:rtl/>
        </w:rPr>
        <w:t>ضعف سيطرة المركز على الولايات البعيدة</w:t>
      </w:r>
      <w:r w:rsidRPr="00F7031C">
        <w:rPr>
          <w:rFonts w:ascii="Times New Roman" w:eastAsia="Times New Roman" w:hAnsi="Times New Roman" w:cs="Times New Roman"/>
          <w:sz w:val="24"/>
          <w:szCs w:val="24"/>
        </w:rPr>
        <w:t>.</w:t>
      </w:r>
    </w:p>
    <w:p w:rsidR="00F7031C" w:rsidRPr="00F7031C" w:rsidRDefault="00F7031C" w:rsidP="00F7031C">
      <w:pPr>
        <w:bidi/>
        <w:spacing w:after="0"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Pr>
        <w:pict>
          <v:rect id="_x0000_i1034" style="width:0;height:1.5pt" o:hralign="center" o:hrstd="t" o:hr="t" fillcolor="#a0a0a0" stroked="f"/>
        </w:pict>
      </w:r>
    </w:p>
    <w:p w:rsidR="00F7031C" w:rsidRPr="00F7031C" w:rsidRDefault="00F7031C" w:rsidP="00F7031C">
      <w:pPr>
        <w:bidi/>
        <w:spacing w:before="100" w:beforeAutospacing="1" w:after="100" w:afterAutospacing="1" w:line="240" w:lineRule="auto"/>
        <w:outlineLvl w:val="1"/>
        <w:rPr>
          <w:rFonts w:ascii="Times New Roman" w:eastAsia="Times New Roman" w:hAnsi="Times New Roman" w:cs="Times New Roman"/>
          <w:b/>
          <w:bCs/>
          <w:sz w:val="36"/>
          <w:szCs w:val="36"/>
        </w:rPr>
      </w:pPr>
      <w:r w:rsidRPr="00F7031C">
        <w:rPr>
          <w:rFonts w:ascii="Times New Roman" w:eastAsia="Times New Roman" w:hAnsi="Times New Roman" w:cs="Times New Roman"/>
          <w:b/>
          <w:bCs/>
          <w:sz w:val="36"/>
          <w:szCs w:val="36"/>
          <w:rtl/>
        </w:rPr>
        <w:t>تاسعاً: الإصلاحات ومحاولات النهضة</w:t>
      </w:r>
    </w:p>
    <w:p w:rsidR="00F7031C" w:rsidRPr="00F7031C" w:rsidRDefault="00F7031C" w:rsidP="00F7031C">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b/>
          <w:bCs/>
          <w:sz w:val="24"/>
          <w:szCs w:val="24"/>
          <w:rtl/>
        </w:rPr>
        <w:t>عصر التنظيمات (القرن 19)</w:t>
      </w:r>
      <w:r w:rsidRPr="00F7031C">
        <w:rPr>
          <w:rFonts w:ascii="Times New Roman" w:eastAsia="Times New Roman" w:hAnsi="Times New Roman" w:cs="Times New Roman"/>
          <w:b/>
          <w:bCs/>
          <w:sz w:val="24"/>
          <w:szCs w:val="24"/>
        </w:rPr>
        <w:t>:</w:t>
      </w:r>
      <w:r w:rsidRPr="00F7031C">
        <w:rPr>
          <w:rFonts w:ascii="Times New Roman" w:eastAsia="Times New Roman" w:hAnsi="Times New Roman" w:cs="Times New Roman"/>
          <w:sz w:val="24"/>
          <w:szCs w:val="24"/>
        </w:rPr>
        <w:t xml:space="preserve"> </w:t>
      </w:r>
      <w:r w:rsidRPr="00F7031C">
        <w:rPr>
          <w:rFonts w:ascii="Times New Roman" w:eastAsia="Times New Roman" w:hAnsi="Times New Roman" w:cs="Times New Roman"/>
          <w:sz w:val="24"/>
          <w:szCs w:val="24"/>
          <w:rtl/>
        </w:rPr>
        <w:t>إصلاحات في الجيش والتعليم والإدارة</w:t>
      </w:r>
      <w:r w:rsidRPr="00F7031C">
        <w:rPr>
          <w:rFonts w:ascii="Times New Roman" w:eastAsia="Times New Roman" w:hAnsi="Times New Roman" w:cs="Times New Roman"/>
          <w:sz w:val="24"/>
          <w:szCs w:val="24"/>
        </w:rPr>
        <w:t>.</w:t>
      </w:r>
    </w:p>
    <w:p w:rsidR="00F7031C" w:rsidRPr="00F7031C" w:rsidRDefault="00F7031C" w:rsidP="00F7031C">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إنشاء المدارس الحديثة والمطابع</w:t>
      </w:r>
      <w:r w:rsidRPr="00F7031C">
        <w:rPr>
          <w:rFonts w:ascii="Times New Roman" w:eastAsia="Times New Roman" w:hAnsi="Times New Roman" w:cs="Times New Roman"/>
          <w:sz w:val="24"/>
          <w:szCs w:val="24"/>
        </w:rPr>
        <w:t>.</w:t>
      </w:r>
    </w:p>
    <w:p w:rsidR="00F7031C" w:rsidRPr="00F7031C" w:rsidRDefault="00F7031C" w:rsidP="00F7031C">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محاولات تحديث القوانين وإدخال الدساتير</w:t>
      </w:r>
      <w:r w:rsidRPr="00F7031C">
        <w:rPr>
          <w:rFonts w:ascii="Times New Roman" w:eastAsia="Times New Roman" w:hAnsi="Times New Roman" w:cs="Times New Roman"/>
          <w:sz w:val="24"/>
          <w:szCs w:val="24"/>
        </w:rPr>
        <w:t>.</w:t>
      </w:r>
    </w:p>
    <w:p w:rsidR="00F7031C" w:rsidRPr="00F7031C" w:rsidRDefault="00F7031C" w:rsidP="00F7031C">
      <w:p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لكن هذه الإصلاحات لم توقف الانهيار بسبب الضغوط الأوروبية والداخلية</w:t>
      </w:r>
      <w:r w:rsidRPr="00F7031C">
        <w:rPr>
          <w:rFonts w:ascii="Times New Roman" w:eastAsia="Times New Roman" w:hAnsi="Times New Roman" w:cs="Times New Roman"/>
          <w:sz w:val="24"/>
          <w:szCs w:val="24"/>
        </w:rPr>
        <w:t>.</w:t>
      </w:r>
    </w:p>
    <w:p w:rsidR="00F7031C" w:rsidRPr="00F7031C" w:rsidRDefault="00F7031C" w:rsidP="00F7031C">
      <w:pPr>
        <w:bidi/>
        <w:spacing w:after="0"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Pr>
        <w:pict>
          <v:rect id="_x0000_i1035" style="width:0;height:1.5pt" o:hralign="center" o:hrstd="t" o:hr="t" fillcolor="#a0a0a0" stroked="f"/>
        </w:pict>
      </w:r>
    </w:p>
    <w:p w:rsidR="00F7031C" w:rsidRPr="00F7031C" w:rsidRDefault="00F7031C" w:rsidP="00F7031C">
      <w:pPr>
        <w:bidi/>
        <w:spacing w:before="100" w:beforeAutospacing="1" w:after="100" w:afterAutospacing="1" w:line="240" w:lineRule="auto"/>
        <w:outlineLvl w:val="1"/>
        <w:rPr>
          <w:rFonts w:ascii="Times New Roman" w:eastAsia="Times New Roman" w:hAnsi="Times New Roman" w:cs="Times New Roman"/>
          <w:b/>
          <w:bCs/>
          <w:sz w:val="36"/>
          <w:szCs w:val="36"/>
        </w:rPr>
      </w:pPr>
      <w:r w:rsidRPr="00F7031C">
        <w:rPr>
          <w:rFonts w:ascii="Times New Roman" w:eastAsia="Times New Roman" w:hAnsi="Times New Roman" w:cs="Times New Roman"/>
          <w:b/>
          <w:bCs/>
          <w:sz w:val="36"/>
          <w:szCs w:val="36"/>
          <w:rtl/>
        </w:rPr>
        <w:t>عاشراً: سقوط الدولة العثمانية</w:t>
      </w:r>
    </w:p>
    <w:p w:rsidR="00F7031C" w:rsidRPr="00F7031C" w:rsidRDefault="00F7031C" w:rsidP="00F7031C">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دخلت الدولة العثمانية الحرب العالمية الأولى (1914 – 1918م) إلى جانب ألمانيا، لكنها هُزمت</w:t>
      </w:r>
      <w:r w:rsidRPr="00F7031C">
        <w:rPr>
          <w:rFonts w:ascii="Times New Roman" w:eastAsia="Times New Roman" w:hAnsi="Times New Roman" w:cs="Times New Roman"/>
          <w:sz w:val="24"/>
          <w:szCs w:val="24"/>
        </w:rPr>
        <w:t>.</w:t>
      </w:r>
    </w:p>
    <w:p w:rsidR="00F7031C" w:rsidRPr="00F7031C" w:rsidRDefault="00F7031C" w:rsidP="00F7031C">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احتلت قوات الحلفاء أراضي الدولة بما فيها إسطنبول</w:t>
      </w:r>
      <w:r w:rsidRPr="00F7031C">
        <w:rPr>
          <w:rFonts w:ascii="Times New Roman" w:eastAsia="Times New Roman" w:hAnsi="Times New Roman" w:cs="Times New Roman"/>
          <w:sz w:val="24"/>
          <w:szCs w:val="24"/>
        </w:rPr>
        <w:t>.</w:t>
      </w:r>
    </w:p>
    <w:p w:rsidR="00F7031C" w:rsidRPr="00F7031C" w:rsidRDefault="00F7031C" w:rsidP="00F7031C">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أُلغيت الخلافة رسمياً على يد مصطفى كمال أتاتورك سنة 1924م</w:t>
      </w:r>
      <w:r w:rsidRPr="00F7031C">
        <w:rPr>
          <w:rFonts w:ascii="Times New Roman" w:eastAsia="Times New Roman" w:hAnsi="Times New Roman" w:cs="Times New Roman"/>
          <w:sz w:val="24"/>
          <w:szCs w:val="24"/>
        </w:rPr>
        <w:t>.</w:t>
      </w:r>
    </w:p>
    <w:p w:rsidR="00F7031C" w:rsidRPr="00F7031C" w:rsidRDefault="00F7031C" w:rsidP="00F7031C">
      <w:pPr>
        <w:bidi/>
        <w:spacing w:after="0"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Pr>
        <w:lastRenderedPageBreak/>
        <w:pict>
          <v:rect id="_x0000_i1036" style="width:0;height:1.5pt" o:hralign="center" o:hrstd="t" o:hr="t" fillcolor="#a0a0a0" stroked="f"/>
        </w:pict>
      </w:r>
    </w:p>
    <w:p w:rsidR="00F7031C" w:rsidRPr="00F7031C" w:rsidRDefault="00F7031C" w:rsidP="00F7031C">
      <w:pPr>
        <w:bidi/>
        <w:spacing w:before="100" w:beforeAutospacing="1" w:after="100" w:afterAutospacing="1" w:line="240" w:lineRule="auto"/>
        <w:outlineLvl w:val="1"/>
        <w:rPr>
          <w:rFonts w:ascii="Times New Roman" w:eastAsia="Times New Roman" w:hAnsi="Times New Roman" w:cs="Times New Roman"/>
          <w:b/>
          <w:bCs/>
          <w:sz w:val="36"/>
          <w:szCs w:val="36"/>
        </w:rPr>
      </w:pPr>
      <w:r w:rsidRPr="00F7031C">
        <w:rPr>
          <w:rFonts w:ascii="Times New Roman" w:eastAsia="Times New Roman" w:hAnsi="Times New Roman" w:cs="Times New Roman"/>
          <w:b/>
          <w:bCs/>
          <w:sz w:val="36"/>
          <w:szCs w:val="36"/>
          <w:rtl/>
        </w:rPr>
        <w:t>الخاتمة</w:t>
      </w:r>
    </w:p>
    <w:p w:rsidR="00F7031C" w:rsidRPr="00F7031C" w:rsidRDefault="00F7031C" w:rsidP="00F7031C">
      <w:p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الدولة العثمانية كانت إحدى أطول وأعظم الإمبراطوريات الإسلامية. جمعت بين الشرق والغرب، وامتدت عبر ثلاث قارات. ورغم ما شهدته من فترات ضعف وصراعات، فقد تركت إرثاً حضارياً ضخماً في الفنون والعمارة والنظم الإدارية</w:t>
      </w:r>
      <w:r w:rsidRPr="00F7031C">
        <w:rPr>
          <w:rFonts w:ascii="Times New Roman" w:eastAsia="Times New Roman" w:hAnsi="Times New Roman" w:cs="Times New Roman"/>
          <w:sz w:val="24"/>
          <w:szCs w:val="24"/>
        </w:rPr>
        <w:t>.</w:t>
      </w:r>
    </w:p>
    <w:p w:rsidR="00F7031C" w:rsidRPr="00F7031C" w:rsidRDefault="00F7031C" w:rsidP="00F7031C">
      <w:pPr>
        <w:bidi/>
        <w:spacing w:before="100" w:beforeAutospacing="1" w:after="100" w:afterAutospacing="1"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tl/>
        </w:rPr>
        <w:t>إرثها لا يزال حاضراً في ثقافة شعوب الشرق الأوسط والبلقان حتى اليوم، فهي شكلت ملامح التاريخ الإسلامي في القرون الوسطى والحديثة</w:t>
      </w:r>
      <w:r w:rsidRPr="00F7031C">
        <w:rPr>
          <w:rFonts w:ascii="Times New Roman" w:eastAsia="Times New Roman" w:hAnsi="Times New Roman" w:cs="Times New Roman"/>
          <w:sz w:val="24"/>
          <w:szCs w:val="24"/>
        </w:rPr>
        <w:t>.</w:t>
      </w:r>
    </w:p>
    <w:p w:rsidR="00F7031C" w:rsidRPr="00F7031C" w:rsidRDefault="00F7031C" w:rsidP="00F7031C">
      <w:pPr>
        <w:bidi/>
        <w:spacing w:after="0" w:line="240" w:lineRule="auto"/>
        <w:rPr>
          <w:rFonts w:ascii="Times New Roman" w:eastAsia="Times New Roman" w:hAnsi="Times New Roman" w:cs="Times New Roman"/>
          <w:sz w:val="24"/>
          <w:szCs w:val="24"/>
        </w:rPr>
      </w:pPr>
      <w:r w:rsidRPr="00F7031C">
        <w:rPr>
          <w:rFonts w:ascii="Times New Roman" w:eastAsia="Times New Roman" w:hAnsi="Times New Roman" w:cs="Times New Roman"/>
          <w:sz w:val="24"/>
          <w:szCs w:val="24"/>
        </w:rPr>
        <w:pict>
          <v:rect id="_x0000_i1037" style="width:0;height:1.5pt" o:hralign="center" o:hrstd="t" o:hr="t" fillcolor="#a0a0a0" stroked="f"/>
        </w:pict>
      </w:r>
    </w:p>
    <w:p w:rsidR="00510BB8" w:rsidRDefault="00510BB8" w:rsidP="00F7031C">
      <w:pPr>
        <w:bidi/>
      </w:pPr>
    </w:p>
    <w:sectPr w:rsidR="00510BB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E0191"/>
    <w:multiLevelType w:val="multilevel"/>
    <w:tmpl w:val="6F9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882FDE"/>
    <w:multiLevelType w:val="multilevel"/>
    <w:tmpl w:val="433C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3059C8"/>
    <w:multiLevelType w:val="multilevel"/>
    <w:tmpl w:val="0F44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8D17EA"/>
    <w:multiLevelType w:val="multilevel"/>
    <w:tmpl w:val="3BA6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8130DC"/>
    <w:multiLevelType w:val="multilevel"/>
    <w:tmpl w:val="5D0C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9A52A3"/>
    <w:multiLevelType w:val="multilevel"/>
    <w:tmpl w:val="0F9C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3ED297E"/>
    <w:multiLevelType w:val="multilevel"/>
    <w:tmpl w:val="115C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0D7271"/>
    <w:multiLevelType w:val="multilevel"/>
    <w:tmpl w:val="49EC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321215"/>
    <w:multiLevelType w:val="multilevel"/>
    <w:tmpl w:val="C114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D2547A0"/>
    <w:multiLevelType w:val="multilevel"/>
    <w:tmpl w:val="FE90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B9F2B47"/>
    <w:multiLevelType w:val="multilevel"/>
    <w:tmpl w:val="D69C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4DE75F1"/>
    <w:multiLevelType w:val="multilevel"/>
    <w:tmpl w:val="CDBE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7"/>
  </w:num>
  <w:num w:numId="4">
    <w:abstractNumId w:val="11"/>
  </w:num>
  <w:num w:numId="5">
    <w:abstractNumId w:val="2"/>
  </w:num>
  <w:num w:numId="6">
    <w:abstractNumId w:val="1"/>
  </w:num>
  <w:num w:numId="7">
    <w:abstractNumId w:val="10"/>
  </w:num>
  <w:num w:numId="8">
    <w:abstractNumId w:val="4"/>
  </w:num>
  <w:num w:numId="9">
    <w:abstractNumId w:val="6"/>
  </w:num>
  <w:num w:numId="10">
    <w:abstractNumId w:val="0"/>
  </w:num>
  <w:num w:numId="11">
    <w:abstractNumId w:val="3"/>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31C"/>
    <w:rsid w:val="00510BB8"/>
    <w:rsid w:val="00F703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E5E704-2E7A-43C6-80A3-26CB8AF09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7031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703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703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31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7031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7031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703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703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2074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660</Words>
  <Characters>3767</Characters>
  <Application>Microsoft Office Word</Application>
  <DocSecurity>0</DocSecurity>
  <Lines>31</Lines>
  <Paragraphs>8</Paragraphs>
  <ScaleCrop>false</ScaleCrop>
  <Company/>
  <LinksUpToDate>false</LinksUpToDate>
  <CharactersWithSpaces>4419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othman</dc:creator>
  <cp:keywords/>
  <dc:description/>
  <cp:lastModifiedBy>Abdullah othman</cp:lastModifiedBy>
  <cp:revision>1</cp:revision>
  <dcterms:created xsi:type="dcterms:W3CDTF">2025-08-22T11:01:00Z</dcterms:created>
  <dcterms:modified xsi:type="dcterms:W3CDTF">2025-08-22T11:02:00Z</dcterms:modified>
</cp:coreProperties>
</file>