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40190" w14:textId="3D3AED5D" w:rsidR="00254371" w:rsidRDefault="006F55EE" w:rsidP="006F55EE">
      <w:pPr>
        <w:jc w:val="center"/>
        <w:rPr>
          <w:rFonts w:ascii="Poppins" w:hAnsi="Poppins" w:cs="Poppins"/>
          <w:sz w:val="44"/>
          <w:szCs w:val="44"/>
        </w:rPr>
      </w:pPr>
      <w:r>
        <w:rPr>
          <w:rFonts w:ascii="Poppins" w:hAnsi="Poppins" w:cs="Poppins"/>
          <w:sz w:val="44"/>
          <w:szCs w:val="44"/>
        </w:rPr>
        <w:t>Jókai: Az arany ember</w:t>
      </w:r>
    </w:p>
    <w:p w14:paraId="54ED260E" w14:textId="6A32C2E3" w:rsidR="006F55EE" w:rsidRDefault="006F55EE" w:rsidP="006F55EE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Jókai jelentősége:</w:t>
      </w:r>
    </w:p>
    <w:p w14:paraId="09F390D4" w14:textId="57282C6E" w:rsidR="006F55EE" w:rsidRDefault="006F55EE" w:rsidP="006F55EE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A magyar romantikus regényírás főképviselője</w:t>
      </w:r>
    </w:p>
    <w:p w14:paraId="3ECD853A" w14:textId="2B0DFA5B" w:rsidR="006F55EE" w:rsidRDefault="006F55EE" w:rsidP="006F55EE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az 1. magyar író, akinek komoly olvasótábora volt</w:t>
      </w:r>
    </w:p>
    <w:p w14:paraId="04E1C056" w14:textId="79200D26" w:rsidR="006F55EE" w:rsidRDefault="006F55EE" w:rsidP="006F55EE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a romantika elfordul a valóságtól</w:t>
      </w:r>
    </w:p>
    <w:p w14:paraId="2EBC1567" w14:textId="007D0AC2" w:rsidR="006F55EE" w:rsidRDefault="006F55EE" w:rsidP="006F55EE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a szabadságharc leverése után ezért népszerűek a művei</w:t>
      </w:r>
    </w:p>
    <w:p w14:paraId="56613F58" w14:textId="3EC9E6D3" w:rsidR="006F55EE" w:rsidRDefault="006F55EE" w:rsidP="006F55EE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legfőbb témája</w:t>
      </w:r>
      <w:r>
        <w:rPr>
          <w:rFonts w:ascii="Poppins" w:hAnsi="Poppins" w:cs="Poppins"/>
          <w:sz w:val="24"/>
          <w:szCs w:val="24"/>
        </w:rPr>
        <w:t>:</w:t>
      </w:r>
      <w:r w:rsidRPr="006F55EE">
        <w:rPr>
          <w:rFonts w:ascii="Poppins" w:hAnsi="Poppins" w:cs="Poppins"/>
          <w:sz w:val="24"/>
          <w:szCs w:val="24"/>
        </w:rPr>
        <w:t xml:space="preserve"> a reformko</w:t>
      </w:r>
      <w:r>
        <w:rPr>
          <w:rFonts w:ascii="Poppins" w:hAnsi="Poppins" w:cs="Poppins"/>
          <w:sz w:val="24"/>
          <w:szCs w:val="24"/>
        </w:rPr>
        <w:t>r</w:t>
      </w:r>
    </w:p>
    <w:p w14:paraId="07685899" w14:textId="131605E0" w:rsidR="006F55EE" w:rsidRDefault="006F55EE" w:rsidP="006F55EE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Életrajz:</w:t>
      </w:r>
    </w:p>
    <w:p w14:paraId="54B85F37" w14:textId="21C31E8C" w:rsidR="006F55EE" w:rsidRDefault="006F55EE" w:rsidP="006F55EE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 xml:space="preserve">Komáromban született </w:t>
      </w:r>
      <w:proofErr w:type="spellStart"/>
      <w:r w:rsidRPr="006F55EE">
        <w:rPr>
          <w:rFonts w:ascii="Poppins" w:hAnsi="Poppins" w:cs="Poppins"/>
          <w:sz w:val="24"/>
          <w:szCs w:val="24"/>
        </w:rPr>
        <w:t>Jóka</w:t>
      </w:r>
      <w:r>
        <w:rPr>
          <w:rFonts w:ascii="Poppins" w:hAnsi="Poppins" w:cs="Poppins"/>
          <w:sz w:val="24"/>
          <w:szCs w:val="24"/>
        </w:rPr>
        <w:t>y</w:t>
      </w:r>
      <w:proofErr w:type="spellEnd"/>
      <w:r w:rsidRPr="006F55EE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M</w:t>
      </w:r>
      <w:r w:rsidRPr="006F55EE">
        <w:rPr>
          <w:rFonts w:ascii="Poppins" w:hAnsi="Poppins" w:cs="Poppins"/>
          <w:sz w:val="24"/>
          <w:szCs w:val="24"/>
        </w:rPr>
        <w:t>óric néven</w:t>
      </w:r>
    </w:p>
    <w:p w14:paraId="6B9BA9B5" w14:textId="435D93FC" w:rsidR="006F55EE" w:rsidRDefault="006F55EE" w:rsidP="006F55EE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márciusi ifjak tagjaként segít megfogalmazni a 12 pontot</w:t>
      </w:r>
    </w:p>
    <w:p w14:paraId="27BD90C6" w14:textId="56AD2356" w:rsidR="006F55EE" w:rsidRDefault="006F55EE" w:rsidP="006F55EE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felesége: </w:t>
      </w:r>
      <w:proofErr w:type="spellStart"/>
      <w:r w:rsidRPr="006F55EE">
        <w:rPr>
          <w:rFonts w:ascii="Poppins" w:hAnsi="Poppins" w:cs="Poppins"/>
          <w:sz w:val="24"/>
          <w:szCs w:val="24"/>
        </w:rPr>
        <w:t>Laborfalvi</w:t>
      </w:r>
      <w:proofErr w:type="spellEnd"/>
      <w:r w:rsidRPr="006F55EE">
        <w:rPr>
          <w:rFonts w:ascii="Poppins" w:hAnsi="Poppins" w:cs="Poppins"/>
          <w:sz w:val="24"/>
          <w:szCs w:val="24"/>
        </w:rPr>
        <w:t xml:space="preserve"> Róza színésznő</w:t>
      </w:r>
    </w:p>
    <w:p w14:paraId="43281C56" w14:textId="3945F995" w:rsidR="006F55EE" w:rsidRDefault="006F55EE" w:rsidP="006F55EE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Az aranyember:</w:t>
      </w:r>
    </w:p>
    <w:p w14:paraId="1498765C" w14:textId="7C91734A" w:rsidR="006F55EE" w:rsidRDefault="006F55EE" w:rsidP="006F55EE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Sikere a téma újszerűsége és aktualitása</w:t>
      </w:r>
    </w:p>
    <w:p w14:paraId="0115DD9C" w14:textId="079D4E15" w:rsidR="006F55EE" w:rsidRDefault="006F55EE" w:rsidP="006F55EE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A kiegyezés után</w:t>
      </w:r>
      <w:r>
        <w:rPr>
          <w:rFonts w:ascii="Poppins" w:hAnsi="Poppins" w:cs="Poppins"/>
          <w:sz w:val="24"/>
          <w:szCs w:val="24"/>
        </w:rPr>
        <w:t>:</w:t>
      </w:r>
      <w:r w:rsidRPr="006F55EE">
        <w:rPr>
          <w:rFonts w:ascii="Poppins" w:hAnsi="Poppins" w:cs="Poppins"/>
          <w:sz w:val="24"/>
          <w:szCs w:val="24"/>
        </w:rPr>
        <w:t xml:space="preserve"> elindul a tőkés átalakulás</w:t>
      </w:r>
    </w:p>
    <w:p w14:paraId="1A18255C" w14:textId="4690B288" w:rsidR="006F55EE" w:rsidRDefault="006F55EE" w:rsidP="006F55EE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kedvelt téma a pénz, meggazdagodás</w:t>
      </w:r>
    </w:p>
    <w:p w14:paraId="6D5DDA27" w14:textId="51EB9159" w:rsidR="006F55EE" w:rsidRDefault="006F55EE" w:rsidP="006F55EE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új embertípusok</w:t>
      </w:r>
      <w:r>
        <w:rPr>
          <w:rFonts w:ascii="Poppins" w:hAnsi="Poppins" w:cs="Poppins"/>
          <w:sz w:val="24"/>
          <w:szCs w:val="24"/>
        </w:rPr>
        <w:t xml:space="preserve">: </w:t>
      </w:r>
      <w:r w:rsidRPr="006F55EE">
        <w:rPr>
          <w:rFonts w:ascii="Poppins" w:hAnsi="Poppins" w:cs="Poppins"/>
          <w:sz w:val="24"/>
          <w:szCs w:val="24"/>
        </w:rPr>
        <w:t>a vállalkozók és a spekulánsok</w:t>
      </w:r>
    </w:p>
    <w:p w14:paraId="41907478" w14:textId="06C33A10" w:rsidR="006F55EE" w:rsidRDefault="006F55EE" w:rsidP="006F55EE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Téma:</w:t>
      </w:r>
    </w:p>
    <w:p w14:paraId="634DB419" w14:textId="1061C10B" w:rsidR="006F55EE" w:rsidRDefault="006F55EE" w:rsidP="006F55EE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A pénz és a boldogság viszonyát vizsgálja m</w:t>
      </w:r>
      <w:r>
        <w:rPr>
          <w:rFonts w:ascii="Poppins" w:hAnsi="Poppins" w:cs="Poppins"/>
          <w:sz w:val="24"/>
          <w:szCs w:val="24"/>
        </w:rPr>
        <w:t>ű</w:t>
      </w:r>
    </w:p>
    <w:p w14:paraId="178F5438" w14:textId="70DFDB4D" w:rsidR="006F55EE" w:rsidRDefault="006F55EE" w:rsidP="006F55EE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felemelkedhet</w:t>
      </w:r>
      <w:r>
        <w:rPr>
          <w:rFonts w:ascii="Poppins" w:hAnsi="Poppins" w:cs="Poppins"/>
          <w:sz w:val="24"/>
          <w:szCs w:val="24"/>
        </w:rPr>
        <w:t>-</w:t>
      </w:r>
      <w:r w:rsidRPr="006F55EE">
        <w:rPr>
          <w:rFonts w:ascii="Poppins" w:hAnsi="Poppins" w:cs="Poppins"/>
          <w:sz w:val="24"/>
          <w:szCs w:val="24"/>
        </w:rPr>
        <w:t xml:space="preserve">e tisztességes </w:t>
      </w:r>
      <w:r>
        <w:rPr>
          <w:rFonts w:ascii="Poppins" w:hAnsi="Poppins" w:cs="Poppins"/>
          <w:sz w:val="24"/>
          <w:szCs w:val="24"/>
        </w:rPr>
        <w:t>úto</w:t>
      </w:r>
      <w:r w:rsidRPr="006F55EE">
        <w:rPr>
          <w:rFonts w:ascii="Poppins" w:hAnsi="Poppins" w:cs="Poppins"/>
          <w:sz w:val="24"/>
          <w:szCs w:val="24"/>
        </w:rPr>
        <w:t>n az ember</w:t>
      </w:r>
    </w:p>
    <w:p w14:paraId="5FD7B182" w14:textId="3C1EA183" w:rsidR="006F55EE" w:rsidRDefault="006F55EE" w:rsidP="006F55EE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meg tudja</w:t>
      </w:r>
      <w:r>
        <w:rPr>
          <w:rFonts w:ascii="Poppins" w:hAnsi="Poppins" w:cs="Poppins"/>
          <w:sz w:val="24"/>
          <w:szCs w:val="24"/>
        </w:rPr>
        <w:t>-</w:t>
      </w:r>
      <w:r w:rsidRPr="006F55EE">
        <w:rPr>
          <w:rFonts w:ascii="Poppins" w:hAnsi="Poppins" w:cs="Poppins"/>
          <w:sz w:val="24"/>
          <w:szCs w:val="24"/>
        </w:rPr>
        <w:t>e őrizni erkölcsi tisztaságát</w:t>
      </w:r>
    </w:p>
    <w:p w14:paraId="38350436" w14:textId="3C75959B" w:rsidR="006F55EE" w:rsidRDefault="006F55EE" w:rsidP="006F55EE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Regénytípusok ötvözete:</w:t>
      </w:r>
    </w:p>
    <w:p w14:paraId="4156C88F" w14:textId="3982899F" w:rsidR="006F55EE" w:rsidRDefault="006F55EE" w:rsidP="006F55EE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Romantikus kalandregény</w:t>
      </w:r>
    </w:p>
    <w:p w14:paraId="23073AD0" w14:textId="120AD3CD" w:rsidR="006F55EE" w:rsidRDefault="006F55EE" w:rsidP="006F55EE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</w:t>
      </w:r>
      <w:r w:rsidRPr="006F55EE">
        <w:rPr>
          <w:rFonts w:ascii="Poppins" w:hAnsi="Poppins" w:cs="Poppins"/>
          <w:sz w:val="24"/>
          <w:szCs w:val="24"/>
        </w:rPr>
        <w:t>ealista a jellemregény</w:t>
      </w:r>
    </w:p>
    <w:p w14:paraId="0436500B" w14:textId="43B5E892" w:rsidR="006F55EE" w:rsidRDefault="006F55EE" w:rsidP="006F55EE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Tímár Mihály felemelkedése:</w:t>
      </w:r>
    </w:p>
    <w:p w14:paraId="2E914BBF" w14:textId="388C3CB1" w:rsidR="006F55EE" w:rsidRDefault="006F55EE" w:rsidP="006F55EE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 xml:space="preserve">Felhasználja </w:t>
      </w:r>
      <w:r>
        <w:rPr>
          <w:rFonts w:ascii="Poppins" w:hAnsi="Poppins" w:cs="Poppins"/>
          <w:sz w:val="24"/>
          <w:szCs w:val="24"/>
        </w:rPr>
        <w:t>A</w:t>
      </w:r>
      <w:r w:rsidRPr="006F55EE">
        <w:rPr>
          <w:rFonts w:ascii="Poppins" w:hAnsi="Poppins" w:cs="Poppins"/>
          <w:sz w:val="24"/>
          <w:szCs w:val="24"/>
        </w:rPr>
        <w:t xml:space="preserve">li </w:t>
      </w:r>
      <w:proofErr w:type="spellStart"/>
      <w:r>
        <w:rPr>
          <w:rFonts w:ascii="Poppins" w:hAnsi="Poppins" w:cs="Poppins"/>
          <w:sz w:val="24"/>
          <w:szCs w:val="24"/>
        </w:rPr>
        <w:t>C</w:t>
      </w:r>
      <w:r w:rsidRPr="006F55EE">
        <w:rPr>
          <w:rFonts w:ascii="Poppins" w:hAnsi="Poppins" w:cs="Poppins"/>
          <w:sz w:val="24"/>
          <w:szCs w:val="24"/>
        </w:rPr>
        <w:t>sorbadzsi</w:t>
      </w:r>
      <w:proofErr w:type="spellEnd"/>
      <w:r w:rsidRPr="006F55EE">
        <w:rPr>
          <w:rFonts w:ascii="Poppins" w:hAnsi="Poppins" w:cs="Poppins"/>
          <w:sz w:val="24"/>
          <w:szCs w:val="24"/>
        </w:rPr>
        <w:t xml:space="preserve"> és </w:t>
      </w:r>
      <w:r>
        <w:rPr>
          <w:rFonts w:ascii="Poppins" w:hAnsi="Poppins" w:cs="Poppins"/>
          <w:sz w:val="24"/>
          <w:szCs w:val="24"/>
        </w:rPr>
        <w:t>Tí</w:t>
      </w:r>
      <w:r w:rsidRPr="006F55EE">
        <w:rPr>
          <w:rFonts w:ascii="Poppins" w:hAnsi="Poppins" w:cs="Poppins"/>
          <w:sz w:val="24"/>
          <w:szCs w:val="24"/>
        </w:rPr>
        <w:t>m</w:t>
      </w:r>
      <w:r>
        <w:rPr>
          <w:rFonts w:ascii="Poppins" w:hAnsi="Poppins" w:cs="Poppins"/>
          <w:sz w:val="24"/>
          <w:szCs w:val="24"/>
        </w:rPr>
        <w:t>ea</w:t>
      </w:r>
      <w:r w:rsidRPr="006F55EE">
        <w:rPr>
          <w:rFonts w:ascii="Poppins" w:hAnsi="Poppins" w:cs="Poppins"/>
          <w:sz w:val="24"/>
          <w:szCs w:val="24"/>
        </w:rPr>
        <w:t xml:space="preserve"> vagyonát</w:t>
      </w:r>
    </w:p>
    <w:p w14:paraId="01804458" w14:textId="1A4FE2CC" w:rsidR="006F55EE" w:rsidRDefault="006F55EE" w:rsidP="006F55EE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a gazdag vállalkozóként állandó lelkiismeret</w:t>
      </w:r>
      <w:r>
        <w:rPr>
          <w:rFonts w:ascii="Poppins" w:hAnsi="Poppins" w:cs="Poppins"/>
          <w:sz w:val="24"/>
          <w:szCs w:val="24"/>
        </w:rPr>
        <w:t>-</w:t>
      </w:r>
      <w:r w:rsidRPr="006F55EE">
        <w:rPr>
          <w:rFonts w:ascii="Poppins" w:hAnsi="Poppins" w:cs="Poppins"/>
          <w:sz w:val="24"/>
          <w:szCs w:val="24"/>
        </w:rPr>
        <w:t>furdalás gyötri, ezért jótékonykodik</w:t>
      </w:r>
    </w:p>
    <w:p w14:paraId="28AB7825" w14:textId="5FE641F3" w:rsidR="006F55EE" w:rsidRDefault="006F55EE" w:rsidP="006F55EE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 xml:space="preserve">tönkreteszi Tímeát vagyonából kiforgatott </w:t>
      </w:r>
      <w:proofErr w:type="spellStart"/>
      <w:r w:rsidR="00DA23C6">
        <w:rPr>
          <w:rFonts w:ascii="Poppins" w:hAnsi="Poppins" w:cs="Poppins"/>
          <w:sz w:val="24"/>
          <w:szCs w:val="24"/>
        </w:rPr>
        <w:t>B</w:t>
      </w:r>
      <w:r w:rsidRPr="006F55EE">
        <w:rPr>
          <w:rFonts w:ascii="Poppins" w:hAnsi="Poppins" w:cs="Poppins"/>
          <w:sz w:val="24"/>
          <w:szCs w:val="24"/>
        </w:rPr>
        <w:t>razovics</w:t>
      </w:r>
      <w:proofErr w:type="spellEnd"/>
      <w:r w:rsidRPr="006F55EE">
        <w:rPr>
          <w:rFonts w:ascii="Poppins" w:hAnsi="Poppins" w:cs="Poppins"/>
          <w:sz w:val="24"/>
          <w:szCs w:val="24"/>
        </w:rPr>
        <w:t>, majd feleségül kéri témát, hogy visszahelyezze jogos örökébe</w:t>
      </w:r>
    </w:p>
    <w:p w14:paraId="29FCD397" w14:textId="7D8D022C" w:rsidR="006F55EE" w:rsidRDefault="006F55EE" w:rsidP="006F55EE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Noémi:</w:t>
      </w:r>
    </w:p>
    <w:p w14:paraId="0371C9F4" w14:textId="51CE1E1D" w:rsidR="006F55EE" w:rsidRDefault="006F55EE" w:rsidP="006F55EE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Feltétel nélküli szerelem jelképe</w:t>
      </w:r>
    </w:p>
    <w:p w14:paraId="46F5AA38" w14:textId="05D118EE" w:rsidR="006F55EE" w:rsidRDefault="006F55EE" w:rsidP="006F55EE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</w:t>
      </w:r>
      <w:r w:rsidRPr="006F55EE">
        <w:rPr>
          <w:rFonts w:ascii="Poppins" w:hAnsi="Poppins" w:cs="Poppins"/>
          <w:sz w:val="24"/>
          <w:szCs w:val="24"/>
        </w:rPr>
        <w:t>ímár az ő oldalán találja meg a tökéletes boldogságot</w:t>
      </w:r>
    </w:p>
    <w:p w14:paraId="512EEDAE" w14:textId="01D98FF0" w:rsidR="006F55EE" w:rsidRDefault="006F55EE" w:rsidP="006F55EE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a pénzemberből családpává válik</w:t>
      </w:r>
    </w:p>
    <w:p w14:paraId="7785CAA9" w14:textId="58C931D8" w:rsidR="006F55EE" w:rsidRDefault="006F55EE" w:rsidP="006F55EE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lastRenderedPageBreak/>
        <w:t>Romantikus fordulat:</w:t>
      </w:r>
    </w:p>
    <w:p w14:paraId="7F33F6C8" w14:textId="0B69D11C" w:rsidR="006F55EE" w:rsidRDefault="006F55EE" w:rsidP="006F55EE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Tímár lelkiismeret</w:t>
      </w:r>
      <w:r>
        <w:rPr>
          <w:rFonts w:ascii="Poppins" w:hAnsi="Poppins" w:cs="Poppins"/>
          <w:sz w:val="24"/>
          <w:szCs w:val="24"/>
        </w:rPr>
        <w:t>-</w:t>
      </w:r>
      <w:r w:rsidRPr="006F55EE">
        <w:rPr>
          <w:rFonts w:ascii="Poppins" w:hAnsi="Poppins" w:cs="Poppins"/>
          <w:sz w:val="24"/>
          <w:szCs w:val="24"/>
        </w:rPr>
        <w:t xml:space="preserve">furdalással ingázik a </w:t>
      </w:r>
      <w:r>
        <w:rPr>
          <w:rFonts w:ascii="Poppins" w:hAnsi="Poppins" w:cs="Poppins"/>
          <w:sz w:val="24"/>
          <w:szCs w:val="24"/>
        </w:rPr>
        <w:t>két</w:t>
      </w:r>
      <w:r w:rsidRPr="006F55EE">
        <w:rPr>
          <w:rFonts w:ascii="Poppins" w:hAnsi="Poppins" w:cs="Poppins"/>
          <w:sz w:val="24"/>
          <w:szCs w:val="24"/>
        </w:rPr>
        <w:t xml:space="preserve"> világban</w:t>
      </w:r>
    </w:p>
    <w:p w14:paraId="78246AE7" w14:textId="7153A3F8" w:rsidR="006F55EE" w:rsidRDefault="006F55EE" w:rsidP="006F55EE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jelképes öngyilkosság szerepcserével</w:t>
      </w:r>
    </w:p>
    <w:p w14:paraId="430B8F53" w14:textId="345FB1E1" w:rsidR="006F55EE" w:rsidRDefault="006F55EE" w:rsidP="006F55EE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 xml:space="preserve">a senki szigetére zsaroló </w:t>
      </w:r>
      <w:proofErr w:type="spellStart"/>
      <w:r>
        <w:rPr>
          <w:rFonts w:ascii="Poppins" w:hAnsi="Poppins" w:cs="Poppins"/>
          <w:sz w:val="24"/>
          <w:szCs w:val="24"/>
        </w:rPr>
        <w:t>Krizstyán</w:t>
      </w:r>
      <w:proofErr w:type="spellEnd"/>
      <w:r w:rsidRPr="006F55EE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T</w:t>
      </w:r>
      <w:r w:rsidRPr="006F55EE">
        <w:rPr>
          <w:rFonts w:ascii="Poppins" w:hAnsi="Poppins" w:cs="Poppins"/>
          <w:sz w:val="24"/>
          <w:szCs w:val="24"/>
        </w:rPr>
        <w:t>ódor</w:t>
      </w:r>
      <w:r>
        <w:rPr>
          <w:rFonts w:ascii="Poppins" w:hAnsi="Poppins" w:cs="Poppins"/>
          <w:sz w:val="24"/>
          <w:szCs w:val="24"/>
        </w:rPr>
        <w:t>t Tímár</w:t>
      </w:r>
      <w:r w:rsidRPr="006F55EE">
        <w:rPr>
          <w:rFonts w:ascii="Poppins" w:hAnsi="Poppins" w:cs="Poppins"/>
          <w:sz w:val="24"/>
          <w:szCs w:val="24"/>
        </w:rPr>
        <w:t xml:space="preserve"> ruhájában tárcsával és órájával elnyeli a Balaton jege</w:t>
      </w:r>
    </w:p>
    <w:p w14:paraId="37826F87" w14:textId="0D13DABF" w:rsidR="006F55EE" w:rsidRDefault="006F55EE" w:rsidP="006F55EE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Zárlat:</w:t>
      </w:r>
    </w:p>
    <w:p w14:paraId="2DAB668C" w14:textId="5A1FFEDA" w:rsidR="006F55EE" w:rsidRDefault="006F55EE" w:rsidP="006F55EE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T</w:t>
      </w:r>
      <w:r>
        <w:rPr>
          <w:rFonts w:ascii="Poppins" w:hAnsi="Poppins" w:cs="Poppins"/>
          <w:sz w:val="24"/>
          <w:szCs w:val="24"/>
        </w:rPr>
        <w:t>í</w:t>
      </w:r>
      <w:r w:rsidRPr="006F55EE">
        <w:rPr>
          <w:rFonts w:ascii="Poppins" w:hAnsi="Poppins" w:cs="Poppins"/>
          <w:sz w:val="24"/>
          <w:szCs w:val="24"/>
        </w:rPr>
        <w:t>m</w:t>
      </w:r>
      <w:r>
        <w:rPr>
          <w:rFonts w:ascii="Poppins" w:hAnsi="Poppins" w:cs="Poppins"/>
          <w:sz w:val="24"/>
          <w:szCs w:val="24"/>
        </w:rPr>
        <w:t>ár</w:t>
      </w:r>
      <w:r w:rsidRPr="006F55EE">
        <w:rPr>
          <w:rFonts w:ascii="Poppins" w:hAnsi="Poppins" w:cs="Poppins"/>
          <w:sz w:val="24"/>
          <w:szCs w:val="24"/>
        </w:rPr>
        <w:t xml:space="preserve"> átlép</w:t>
      </w:r>
      <w:r>
        <w:rPr>
          <w:rFonts w:ascii="Poppins" w:hAnsi="Poppins" w:cs="Poppins"/>
          <w:sz w:val="24"/>
          <w:szCs w:val="24"/>
        </w:rPr>
        <w:t>het</w:t>
      </w:r>
      <w:r w:rsidRPr="006F55EE">
        <w:rPr>
          <w:rFonts w:ascii="Poppins" w:hAnsi="Poppins" w:cs="Poppins"/>
          <w:sz w:val="24"/>
          <w:szCs w:val="24"/>
        </w:rPr>
        <w:t xml:space="preserve"> a vágyott világba</w:t>
      </w:r>
    </w:p>
    <w:p w14:paraId="05766BDA" w14:textId="0D6F4D13" w:rsidR="006F55EE" w:rsidRDefault="006F55EE" w:rsidP="006F55EE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6F55EE">
        <w:rPr>
          <w:rFonts w:ascii="Poppins" w:hAnsi="Poppins" w:cs="Poppins"/>
          <w:sz w:val="24"/>
          <w:szCs w:val="24"/>
        </w:rPr>
        <w:t>Tímea visszakapja a boldogság lehetőségét</w:t>
      </w:r>
    </w:p>
    <w:p w14:paraId="6A470617" w14:textId="471D4988" w:rsidR="006F55EE" w:rsidRPr="006F55EE" w:rsidRDefault="006F55EE" w:rsidP="006F55EE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Athalie</w:t>
      </w:r>
      <w:proofErr w:type="spellEnd"/>
      <w:r>
        <w:rPr>
          <w:rFonts w:ascii="Poppins" w:hAnsi="Poppins" w:cs="Poppins"/>
          <w:sz w:val="24"/>
          <w:szCs w:val="24"/>
        </w:rPr>
        <w:t xml:space="preserve"> (T</w:t>
      </w:r>
      <w:r w:rsidRPr="006F55EE">
        <w:rPr>
          <w:rFonts w:ascii="Poppins" w:hAnsi="Poppins" w:cs="Poppins"/>
          <w:sz w:val="24"/>
          <w:szCs w:val="24"/>
        </w:rPr>
        <w:t>ímea ellen merényletet elkövető</w:t>
      </w:r>
      <w:r>
        <w:rPr>
          <w:rFonts w:ascii="Poppins" w:hAnsi="Poppins" w:cs="Poppins"/>
          <w:sz w:val="24"/>
          <w:szCs w:val="24"/>
        </w:rPr>
        <w:t>)</w:t>
      </w:r>
      <w:r w:rsidRPr="006F55EE">
        <w:rPr>
          <w:rFonts w:ascii="Poppins" w:hAnsi="Poppins" w:cs="Poppins"/>
          <w:sz w:val="24"/>
          <w:szCs w:val="24"/>
        </w:rPr>
        <w:t xml:space="preserve"> bosszúja lélektani</w:t>
      </w:r>
      <w:r>
        <w:rPr>
          <w:rFonts w:ascii="Poppins" w:hAnsi="Poppins" w:cs="Poppins"/>
          <w:sz w:val="24"/>
          <w:szCs w:val="24"/>
        </w:rPr>
        <w:t xml:space="preserve">: a Szent György-kép </w:t>
      </w:r>
      <w:r w:rsidRPr="006F55EE">
        <w:rPr>
          <w:rFonts w:ascii="Poppins" w:hAnsi="Poppins" w:cs="Poppins"/>
          <w:sz w:val="24"/>
          <w:szCs w:val="24"/>
        </w:rPr>
        <w:t>Rejtélyről csak tímár tud, tehát él</w:t>
      </w:r>
      <w:r>
        <w:rPr>
          <w:rFonts w:ascii="Poppins" w:hAnsi="Poppins" w:cs="Poppins"/>
          <w:sz w:val="24"/>
          <w:szCs w:val="24"/>
        </w:rPr>
        <w:t xml:space="preserve"> – elbizonytalanítja a hűséges Tímeát -&gt; </w:t>
      </w:r>
      <w:r w:rsidRPr="006F55EE">
        <w:rPr>
          <w:rFonts w:ascii="Poppins" w:hAnsi="Poppins" w:cs="Poppins"/>
          <w:sz w:val="24"/>
          <w:szCs w:val="24"/>
        </w:rPr>
        <w:t>Lélektani regényekre jellemző</w:t>
      </w:r>
    </w:p>
    <w:sectPr w:rsidR="006F55EE" w:rsidRPr="006F5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9377E"/>
    <w:multiLevelType w:val="hybridMultilevel"/>
    <w:tmpl w:val="FEDE54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51157"/>
    <w:multiLevelType w:val="hybridMultilevel"/>
    <w:tmpl w:val="C5E099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F52E3"/>
    <w:multiLevelType w:val="hybridMultilevel"/>
    <w:tmpl w:val="DD56BEC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8A2ECD"/>
    <w:multiLevelType w:val="hybridMultilevel"/>
    <w:tmpl w:val="6788271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3C0C78"/>
    <w:multiLevelType w:val="hybridMultilevel"/>
    <w:tmpl w:val="A448D36A"/>
    <w:lvl w:ilvl="0" w:tplc="040E0017">
      <w:start w:val="1"/>
      <w:numFmt w:val="lowerLetter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9A75B41"/>
    <w:multiLevelType w:val="hybridMultilevel"/>
    <w:tmpl w:val="29AE6B3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216959"/>
    <w:multiLevelType w:val="hybridMultilevel"/>
    <w:tmpl w:val="84621DFC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BE74B7"/>
    <w:multiLevelType w:val="hybridMultilevel"/>
    <w:tmpl w:val="DC5C6C0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A10275"/>
    <w:multiLevelType w:val="hybridMultilevel"/>
    <w:tmpl w:val="CF9075E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A557E4"/>
    <w:multiLevelType w:val="hybridMultilevel"/>
    <w:tmpl w:val="228CC7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5327861">
    <w:abstractNumId w:val="0"/>
  </w:num>
  <w:num w:numId="2" w16cid:durableId="937055477">
    <w:abstractNumId w:val="1"/>
  </w:num>
  <w:num w:numId="3" w16cid:durableId="924385935">
    <w:abstractNumId w:val="7"/>
  </w:num>
  <w:num w:numId="4" w16cid:durableId="733704686">
    <w:abstractNumId w:val="2"/>
  </w:num>
  <w:num w:numId="5" w16cid:durableId="525944240">
    <w:abstractNumId w:val="4"/>
  </w:num>
  <w:num w:numId="6" w16cid:durableId="1662268625">
    <w:abstractNumId w:val="9"/>
  </w:num>
  <w:num w:numId="7" w16cid:durableId="68354856">
    <w:abstractNumId w:val="6"/>
  </w:num>
  <w:num w:numId="8" w16cid:durableId="325788283">
    <w:abstractNumId w:val="8"/>
  </w:num>
  <w:num w:numId="9" w16cid:durableId="1493326562">
    <w:abstractNumId w:val="5"/>
  </w:num>
  <w:num w:numId="10" w16cid:durableId="1019282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EE"/>
    <w:rsid w:val="000D76EA"/>
    <w:rsid w:val="00254371"/>
    <w:rsid w:val="003E2F7A"/>
    <w:rsid w:val="006F55EE"/>
    <w:rsid w:val="00D978B6"/>
    <w:rsid w:val="00DA23C6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F77E"/>
  <w15:chartTrackingRefBased/>
  <w15:docId w15:val="{40580953-9F6D-452C-A301-60C72033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5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F5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5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F5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F5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F5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F5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F5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F5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5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F5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5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F55E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F55E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F55E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F55E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F55E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F55E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F5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F5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F5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F5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F5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F55E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F55E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F55E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F5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F55E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F5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211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4</cp:revision>
  <dcterms:created xsi:type="dcterms:W3CDTF">2025-03-26T20:22:00Z</dcterms:created>
  <dcterms:modified xsi:type="dcterms:W3CDTF">2025-03-26T20:39:00Z</dcterms:modified>
</cp:coreProperties>
</file>