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9D80B" w14:textId="1E12758F" w:rsidR="00A23236" w:rsidRPr="000F58BD" w:rsidRDefault="007D32F7" w:rsidP="000F58BD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eastAsia="hu-HU"/>
        </w:rPr>
      </w:pPr>
      <w:r w:rsidRPr="000F58BD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hu-HU"/>
        </w:rPr>
        <w:t>I.Károly</w:t>
      </w:r>
      <w:r w:rsidR="00A23236" w:rsidRPr="000F58BD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hu-HU"/>
        </w:rPr>
        <w:t xml:space="preserve"> </w:t>
      </w:r>
      <w:r w:rsidRPr="000F58BD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hu-HU"/>
        </w:rPr>
        <w:t>uralkodása</w:t>
      </w:r>
    </w:p>
    <w:p w14:paraId="0F41CF61" w14:textId="77777777" w:rsidR="00A23236" w:rsidRPr="000F58BD" w:rsidRDefault="00A23236" w:rsidP="00A23236">
      <w:pPr>
        <w:spacing w:after="100" w:afterAutospacing="1"/>
        <w:rPr>
          <w:rFonts w:ascii="Poppins" w:eastAsia="Times New Roman" w:hAnsi="Poppins" w:cs="Poppins"/>
          <w:bCs/>
          <w:color w:val="000000"/>
          <w:sz w:val="28"/>
          <w:szCs w:val="28"/>
          <w:lang w:eastAsia="hu-HU"/>
        </w:rPr>
      </w:pPr>
      <w:r w:rsidRPr="000F58BD">
        <w:rPr>
          <w:rFonts w:ascii="Poppins" w:eastAsia="Times New Roman" w:hAnsi="Poppins" w:cs="Poppins"/>
          <w:bCs/>
          <w:color w:val="000000"/>
          <w:sz w:val="28"/>
          <w:szCs w:val="28"/>
          <w:lang w:eastAsia="hu-HU"/>
        </w:rPr>
        <w:t xml:space="preserve">1.  XIII. sz.2 fele: </w:t>
      </w:r>
      <w:r w:rsidRPr="000F58BD">
        <w:rPr>
          <w:rFonts w:ascii="Poppins" w:eastAsia="Times New Roman" w:hAnsi="Poppins" w:cs="Poppins"/>
          <w:bCs/>
          <w:color w:val="000000"/>
          <w:sz w:val="28"/>
          <w:szCs w:val="28"/>
          <w:u w:val="single"/>
          <w:lang w:eastAsia="hu-HU"/>
        </w:rPr>
        <w:t>a királyi hatalom meggyengülése</w:t>
      </w:r>
      <w:r w:rsidRPr="000F58BD">
        <w:rPr>
          <w:rFonts w:ascii="Poppins" w:eastAsia="Times New Roman" w:hAnsi="Poppins" w:cs="Poppins"/>
          <w:bCs/>
          <w:color w:val="000000"/>
          <w:sz w:val="28"/>
          <w:szCs w:val="28"/>
          <w:lang w:eastAsia="hu-HU"/>
        </w:rPr>
        <w:t xml:space="preserve"> – tartományurak (kiskirályok) -megerősödő bárók, akik országrésznyi területre terjesztik ki fennhatóságukat.</w:t>
      </w:r>
    </w:p>
    <w:p w14:paraId="6ABD643F" w14:textId="77777777" w:rsidR="00A23236" w:rsidRPr="000F58BD" w:rsidRDefault="00A23236" w:rsidP="00A23236">
      <w:pPr>
        <w:spacing w:after="100" w:afterAutospacing="1" w:line="240" w:lineRule="auto"/>
        <w:rPr>
          <w:rFonts w:ascii="Poppins" w:eastAsia="Times New Roman" w:hAnsi="Poppins" w:cs="Poppins"/>
          <w:color w:val="000000"/>
          <w:sz w:val="28"/>
          <w:szCs w:val="28"/>
          <w:lang w:eastAsia="hu-HU"/>
        </w:rPr>
      </w:pPr>
      <w:r w:rsidRPr="000F58BD">
        <w:rPr>
          <w:rFonts w:ascii="Poppins" w:eastAsia="Times New Roman" w:hAnsi="Poppins" w:cs="Poppins"/>
          <w:b/>
          <w:bCs/>
          <w:color w:val="000000"/>
          <w:sz w:val="28"/>
          <w:szCs w:val="28"/>
          <w:lang w:eastAsia="hu-HU"/>
        </w:rPr>
        <w:t xml:space="preserve"> 2.  </w:t>
      </w:r>
      <w:r w:rsidR="007932C0"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Az Árpád-ház kihalása után 1301 és 1308 </w:t>
      </w:r>
      <w:proofErr w:type="gramStart"/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>között  </w:t>
      </w:r>
      <w:r w:rsidRPr="000F58BD">
        <w:rPr>
          <w:rFonts w:ascii="Poppins" w:eastAsia="Times New Roman" w:hAnsi="Poppins" w:cs="Poppins"/>
          <w:color w:val="000000"/>
          <w:sz w:val="28"/>
          <w:szCs w:val="28"/>
          <w:u w:val="single"/>
          <w:lang w:eastAsia="hu-HU"/>
        </w:rPr>
        <w:t>interregnum</w:t>
      </w:r>
      <w:proofErr w:type="gramEnd"/>
      <w:r w:rsidRPr="000F58BD">
        <w:rPr>
          <w:rFonts w:ascii="Poppins" w:eastAsia="Times New Roman" w:hAnsi="Poppins" w:cs="Poppins"/>
          <w:color w:val="000000"/>
          <w:sz w:val="28"/>
          <w:szCs w:val="28"/>
          <w:u w:val="single"/>
          <w:lang w:eastAsia="hu-HU"/>
        </w:rPr>
        <w:t> (király nélküli állapot</w:t>
      </w: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) alakult ki Magyarországon. A megüresedett trónért az Árpádok leányági trónkövetelői jelentkeztek. Köztük </w:t>
      </w:r>
      <w:r w:rsidR="00FB235C" w:rsidRPr="000F58BD">
        <w:rPr>
          <w:rFonts w:ascii="Poppins" w:eastAsia="Times New Roman" w:hAnsi="Poppins" w:cs="Poppins"/>
          <w:color w:val="000000"/>
          <w:sz w:val="28"/>
          <w:szCs w:val="28"/>
          <w:u w:val="single"/>
          <w:lang w:eastAsia="hu-HU"/>
        </w:rPr>
        <w:t>I. Károly</w:t>
      </w:r>
      <w:r w:rsidR="00FB235C"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 (</w:t>
      </w: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>Károly Róbert</w:t>
      </w:r>
      <w:r w:rsidRPr="000F58BD">
        <w:rPr>
          <w:rFonts w:ascii="Poppins" w:eastAsia="Times New Roman" w:hAnsi="Poppins" w:cs="Poppins"/>
          <w:color w:val="000000"/>
          <w:sz w:val="28"/>
          <w:szCs w:val="28"/>
          <w:u w:val="single"/>
          <w:lang w:eastAsia="hu-HU"/>
        </w:rPr>
        <w:t xml:space="preserve"> (1308-1342)</w:t>
      </w: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 – a nápolyi Anjou házból (V. István lányának, Máriának az unokája). Összefogja a tartományúri hatalomban nem érdekelt rétegeket (egyház, városok, kisebb birtokosok). </w:t>
      </w:r>
    </w:p>
    <w:p w14:paraId="7EBBC4F0" w14:textId="77777777" w:rsidR="00A23236" w:rsidRPr="000F58BD" w:rsidRDefault="00A23236" w:rsidP="00A23236">
      <w:pPr>
        <w:spacing w:after="100" w:afterAutospacing="1" w:line="240" w:lineRule="auto"/>
        <w:rPr>
          <w:rFonts w:ascii="Poppins" w:eastAsia="Times New Roman" w:hAnsi="Poppins" w:cs="Poppins"/>
          <w:color w:val="000000"/>
          <w:sz w:val="28"/>
          <w:szCs w:val="28"/>
          <w:u w:val="single"/>
          <w:lang w:eastAsia="hu-HU"/>
        </w:rPr>
      </w:pP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A tartományurak elleni sikerei 1312-ben kezdődtek amikor a rozgonyi csatában legyőzte Kassa városának segítségével az Abák és Csák Máté hadseregét.  Ezután egymás után számolta fel a kiskirályok uralmát, kivéve Csák Mátét, a legerősebb kiskirályt, </w:t>
      </w:r>
      <w:proofErr w:type="gramStart"/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>akinek  halála</w:t>
      </w:r>
      <w:proofErr w:type="gramEnd"/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 után (1321) az ország egésze felett</w:t>
      </w:r>
      <w:r w:rsidRPr="000F58BD">
        <w:rPr>
          <w:rFonts w:ascii="Poppins" w:eastAsia="Times New Roman" w:hAnsi="Poppins" w:cs="Poppins"/>
          <w:color w:val="000000"/>
          <w:sz w:val="28"/>
          <w:szCs w:val="28"/>
          <w:u w:val="single"/>
          <w:lang w:eastAsia="hu-HU"/>
        </w:rPr>
        <w:t xml:space="preserve"> megszerezte az uralmat.</w:t>
      </w:r>
    </w:p>
    <w:p w14:paraId="047F154A" w14:textId="77777777" w:rsidR="00A23236" w:rsidRPr="000F58BD" w:rsidRDefault="00FB235C" w:rsidP="00A23236">
      <w:pPr>
        <w:spacing w:after="100" w:afterAutospacing="1" w:line="240" w:lineRule="auto"/>
        <w:rPr>
          <w:rFonts w:ascii="Poppins" w:eastAsia="Times New Roman" w:hAnsi="Poppins" w:cs="Poppins"/>
          <w:color w:val="000000"/>
          <w:sz w:val="28"/>
          <w:szCs w:val="28"/>
          <w:lang w:eastAsia="hu-HU"/>
        </w:rPr>
      </w:pP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>I.</w:t>
      </w:r>
      <w:r w:rsidR="00A23236"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>Károly</w:t>
      </w: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>t</w:t>
      </w:r>
      <w:r w:rsidR="00A23236"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 ötször koronáztak meg, közülük 1308-ban történt a hivatalos koronázás, amin az összes kiskirály jelen volt, de a Szent Koronát csak 1310-ben helyezték a fejére. </w:t>
      </w:r>
    </w:p>
    <w:p w14:paraId="1A607327" w14:textId="77777777" w:rsidR="00A23236" w:rsidRPr="000F58BD" w:rsidRDefault="00A23236" w:rsidP="00A23236">
      <w:pPr>
        <w:spacing w:after="100" w:afterAutospacing="1" w:line="240" w:lineRule="auto"/>
        <w:rPr>
          <w:rFonts w:ascii="Poppins" w:eastAsia="Times New Roman" w:hAnsi="Poppins" w:cs="Poppins"/>
          <w:color w:val="000000"/>
          <w:sz w:val="28"/>
          <w:szCs w:val="28"/>
          <w:lang w:eastAsia="hu-HU"/>
        </w:rPr>
      </w:pP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3. A birtokadományok révén </w:t>
      </w:r>
      <w:r w:rsidRPr="000F58BD">
        <w:rPr>
          <w:rFonts w:ascii="Poppins" w:eastAsia="Times New Roman" w:hAnsi="Poppins" w:cs="Poppins"/>
          <w:color w:val="000000"/>
          <w:sz w:val="28"/>
          <w:szCs w:val="28"/>
          <w:u w:val="single"/>
          <w:lang w:eastAsia="hu-HU"/>
        </w:rPr>
        <w:t>új arisztokrácia</w:t>
      </w: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 alakult ki, akiket ő maga emelt föl, pl.: </w:t>
      </w:r>
      <w:proofErr w:type="spellStart"/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>Drugeth</w:t>
      </w:r>
      <w:proofErr w:type="spellEnd"/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, </w:t>
      </w:r>
      <w:proofErr w:type="spellStart"/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>Lackfi</w:t>
      </w:r>
      <w:proofErr w:type="spellEnd"/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>, Újlaki, Garai családok, ezekből a családokból összeállított királyi tanácsot működtetett.</w:t>
      </w:r>
    </w:p>
    <w:p w14:paraId="012E6CA6" w14:textId="77777777" w:rsidR="00A23236" w:rsidRPr="000F58BD" w:rsidRDefault="00FB235C" w:rsidP="00A23236">
      <w:pPr>
        <w:spacing w:after="100" w:afterAutospacing="1" w:line="240" w:lineRule="auto"/>
        <w:rPr>
          <w:rFonts w:ascii="Poppins" w:eastAsia="Times New Roman" w:hAnsi="Poppins" w:cs="Poppins"/>
          <w:color w:val="000000"/>
          <w:sz w:val="28"/>
          <w:szCs w:val="28"/>
          <w:lang w:eastAsia="hu-HU"/>
        </w:rPr>
      </w:pP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>I.</w:t>
      </w:r>
      <w:r w:rsidR="00A23236"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>Károly szilárd politikai rendszert hozott létre, amely majdani utódjának, fiának, Nagy Lajosnak is biztos hátteret adott. </w:t>
      </w:r>
    </w:p>
    <w:p w14:paraId="6D0AC8BC" w14:textId="77777777" w:rsidR="00A23236" w:rsidRPr="000F58BD" w:rsidRDefault="00A23236" w:rsidP="00A23236">
      <w:pPr>
        <w:spacing w:after="100" w:afterAutospacing="1" w:line="240" w:lineRule="auto"/>
        <w:jc w:val="both"/>
        <w:rPr>
          <w:rFonts w:ascii="Poppins" w:eastAsia="Times New Roman" w:hAnsi="Poppins" w:cs="Poppins"/>
          <w:color w:val="000000"/>
          <w:sz w:val="28"/>
          <w:szCs w:val="28"/>
          <w:u w:val="single"/>
          <w:lang w:eastAsia="hu-HU"/>
        </w:rPr>
      </w:pP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4. </w:t>
      </w:r>
      <w:r w:rsidRPr="000F58BD">
        <w:rPr>
          <w:rFonts w:ascii="Poppins" w:eastAsia="Times New Roman" w:hAnsi="Poppins" w:cs="Poppins"/>
          <w:color w:val="000000"/>
          <w:sz w:val="28"/>
          <w:szCs w:val="28"/>
          <w:u w:val="single"/>
          <w:lang w:eastAsia="hu-HU"/>
        </w:rPr>
        <w:t>Gazdaságpolitikája</w:t>
      </w:r>
    </w:p>
    <w:p w14:paraId="51C3C97C" w14:textId="77777777" w:rsidR="00A23236" w:rsidRPr="000F58BD" w:rsidRDefault="00A23236" w:rsidP="00A23236">
      <w:pPr>
        <w:spacing w:after="100" w:afterAutospacing="1" w:line="240" w:lineRule="auto"/>
        <w:jc w:val="both"/>
        <w:rPr>
          <w:rFonts w:ascii="Poppins" w:eastAsia="Times New Roman" w:hAnsi="Poppins" w:cs="Poppins"/>
          <w:color w:val="000000"/>
          <w:sz w:val="28"/>
          <w:szCs w:val="28"/>
          <w:lang w:eastAsia="hu-HU"/>
        </w:rPr>
      </w:pP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lastRenderedPageBreak/>
        <w:t xml:space="preserve">A birtokadományozások jövedelemkieséssel jártak, és ezt </w:t>
      </w:r>
      <w:proofErr w:type="spellStart"/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>pótolandó</w:t>
      </w:r>
      <w:proofErr w:type="spellEnd"/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, </w:t>
      </w:r>
      <w:r w:rsidR="007932C0"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>I. Károly</w:t>
      </w: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 a királyi jogon szerzett jövedelmekre támaszkodott (regáléjövedelmek = </w:t>
      </w:r>
      <w:proofErr w:type="spellStart"/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>ius</w:t>
      </w:r>
      <w:proofErr w:type="spellEnd"/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 regula): adók, vámok, monopóliumok. Ezek rendszerét átalakíttatta, gazdasági szakembere: </w:t>
      </w:r>
      <w:proofErr w:type="spellStart"/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>Nekcsei</w:t>
      </w:r>
      <w:proofErr w:type="spellEnd"/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 Demeter által, aki az országos tárnokmester volt. A városok igazgatását a tárnokmester irányította. Gazdasági reformjait pedig úgy irányította, hogy hazánk adottságait kihasználja.</w:t>
      </w:r>
    </w:p>
    <w:p w14:paraId="5F1582B8" w14:textId="77777777" w:rsidR="00A23236" w:rsidRPr="000F58BD" w:rsidRDefault="00A23236" w:rsidP="00A23236">
      <w:pPr>
        <w:spacing w:after="100" w:afterAutospacing="1" w:line="240" w:lineRule="auto"/>
        <w:rPr>
          <w:rFonts w:ascii="Poppins" w:eastAsia="Times New Roman" w:hAnsi="Poppins" w:cs="Poppins"/>
          <w:color w:val="000000"/>
          <w:sz w:val="28"/>
          <w:szCs w:val="28"/>
          <w:lang w:eastAsia="hu-HU"/>
        </w:rPr>
      </w:pP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Magyarország legfőbb előnye a jelentős nemesfém készlet volt. (Körmöcbánya: arany-, Selmecbánya: ezüst-, Besztercebánya: rézbányászati központok voltak, Erdély sóbányákban volt gazdag). Európa arany és ezüstkitermelésének 75%-a hazánkban folyt. Évente 2-3 tonna aranyat termeltek ki. Ezt akarta kihasználni a király az </w:t>
      </w:r>
      <w:proofErr w:type="spellStart"/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>urbura</w:t>
      </w:r>
      <w:proofErr w:type="spellEnd"/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>-reform által:</w:t>
      </w:r>
    </w:p>
    <w:p w14:paraId="5744C387" w14:textId="77777777" w:rsidR="00A23236" w:rsidRPr="000F58BD" w:rsidRDefault="00A23236" w:rsidP="00A23236">
      <w:pPr>
        <w:spacing w:after="100" w:afterAutospacing="1" w:line="240" w:lineRule="auto"/>
        <w:jc w:val="both"/>
        <w:rPr>
          <w:rFonts w:ascii="Poppins" w:eastAsia="Times New Roman" w:hAnsi="Poppins" w:cs="Poppins"/>
          <w:color w:val="000000"/>
          <w:sz w:val="28"/>
          <w:szCs w:val="28"/>
          <w:lang w:eastAsia="hu-HU"/>
        </w:rPr>
      </w:pP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Korábban a földbirtokosoknak nem volt érdekük a nemesfém kitermelése, mert ha valaki a birtokán nemesércet talált, kötelezően fel kellett ajánlani a területet a királynak, elvették és cserebirtokot kapott érte. Érdekeltté kellett tehát tenni őket. A földet nem vette el, illetve nem kötelezte a tulajdonost cserére. </w:t>
      </w:r>
    </w:p>
    <w:p w14:paraId="040E0776" w14:textId="77777777" w:rsidR="00A23236" w:rsidRPr="000F58BD" w:rsidRDefault="007932C0" w:rsidP="00A23236">
      <w:pPr>
        <w:spacing w:after="100" w:afterAutospacing="1" w:line="240" w:lineRule="auto"/>
        <w:jc w:val="both"/>
        <w:rPr>
          <w:rFonts w:ascii="Poppins" w:eastAsia="Times New Roman" w:hAnsi="Poppins" w:cs="Poppins"/>
          <w:color w:val="000000"/>
          <w:sz w:val="28"/>
          <w:szCs w:val="28"/>
          <w:lang w:eastAsia="hu-HU"/>
        </w:rPr>
      </w:pP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Az </w:t>
      </w:r>
      <w:proofErr w:type="spellStart"/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>urbura</w:t>
      </w:r>
      <w:proofErr w:type="spellEnd"/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 (=bányabér – </w:t>
      </w:r>
      <w:r w:rsidR="00A23236"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>a bányabérlő fizeti a királynak, aki a bányászati jogot a királytól kibérelte) egyharmadát átengedte a nagybirtokosnak.</w:t>
      </w:r>
    </w:p>
    <w:p w14:paraId="2940DF2F" w14:textId="77777777" w:rsidR="00A23236" w:rsidRPr="000F58BD" w:rsidRDefault="00A23236" w:rsidP="00A23236">
      <w:pPr>
        <w:spacing w:after="100" w:afterAutospacing="1" w:line="240" w:lineRule="auto"/>
        <w:jc w:val="both"/>
        <w:rPr>
          <w:rFonts w:ascii="Poppins" w:eastAsia="Times New Roman" w:hAnsi="Poppins" w:cs="Poppins"/>
          <w:color w:val="000000"/>
          <w:sz w:val="28"/>
          <w:szCs w:val="28"/>
          <w:lang w:eastAsia="hu-HU"/>
        </w:rPr>
      </w:pP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 A nemesérc forgalmára királyi monopóliumot állított fel: a nemesfémet pénzzé csak a királyi kamaráknál lehetett beváltani. A vert pénz kevesebb nemesfémet tartalmazott, mint a beszolgáltatott nemesfém mennyisége, jelentős része a király haszna lett. A veretlen aranyat és ezüstöt kivonták a kereskedelmi forgalomból. Országszerte 10 ilyen </w:t>
      </w:r>
      <w:proofErr w:type="spellStart"/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>kamaraispánságot</w:t>
      </w:r>
      <w:proofErr w:type="spellEnd"/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 hozott létre</w:t>
      </w:r>
      <w:r w:rsidR="007932C0"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 (ezek pénzveréssel foglalkoztak)</w:t>
      </w: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. </w:t>
      </w:r>
    </w:p>
    <w:p w14:paraId="38BED315" w14:textId="77777777" w:rsidR="00A23236" w:rsidRPr="000F58BD" w:rsidRDefault="00A23236" w:rsidP="00A23236">
      <w:pPr>
        <w:spacing w:after="100" w:afterAutospacing="1" w:line="240" w:lineRule="auto"/>
        <w:jc w:val="both"/>
        <w:rPr>
          <w:rFonts w:ascii="Poppins" w:eastAsia="Times New Roman" w:hAnsi="Poppins" w:cs="Poppins"/>
          <w:color w:val="000000"/>
          <w:sz w:val="28"/>
          <w:szCs w:val="28"/>
          <w:lang w:eastAsia="hu-HU"/>
        </w:rPr>
      </w:pP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lastRenderedPageBreak/>
        <w:t xml:space="preserve">Értékálló aranyforintot vezetett be: a legmagasabb szintű pénz volt az aranyforint, (amit a firenzei </w:t>
      </w:r>
      <w:proofErr w:type="spellStart"/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>fiorino</w:t>
      </w:r>
      <w:proofErr w:type="spellEnd"/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 mintájára 23,5 karátos aranyból vertek 1325-től. 1 aranyforint súlya 3,5 g volt. A forint mellé még váltópénzeket is veretett: </w:t>
      </w:r>
      <w:r w:rsidR="007932C0"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>garas (ezüst), dénár (ezüst-réz</w:t>
      </w: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) </w:t>
      </w:r>
      <w:r w:rsidRPr="000F58BD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→</w:t>
      </w: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 így elesett Károly Róbert a kamara hasznától (kamarahaszna = évenkénti kötelező pénzbeváltás kincstári haszna) </w:t>
      </w:r>
      <w:r w:rsidRPr="000F58BD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→</w:t>
      </w: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 </w:t>
      </w:r>
      <w:r w:rsidR="007932C0"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>ennek pótlására</w:t>
      </w: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 bevezette a kapuadót! (minden olyan jobbágytelek után fizetni kellett, amelynek a kapuján egy megrakott szénásszekér át tudott haladni = az első állami egyenesadó Magyarországon).</w:t>
      </w:r>
    </w:p>
    <w:p w14:paraId="0BB4B1A3" w14:textId="77777777" w:rsidR="00A23236" w:rsidRPr="000F58BD" w:rsidRDefault="00A23236" w:rsidP="00A23236">
      <w:pPr>
        <w:spacing w:after="100" w:afterAutospacing="1" w:line="240" w:lineRule="auto"/>
        <w:jc w:val="both"/>
        <w:rPr>
          <w:rFonts w:ascii="Poppins" w:eastAsia="Times New Roman" w:hAnsi="Poppins" w:cs="Poppins"/>
          <w:color w:val="000000"/>
          <w:sz w:val="28"/>
          <w:szCs w:val="28"/>
          <w:lang w:eastAsia="hu-HU"/>
        </w:rPr>
      </w:pP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>- Az értékes pénz vonzotta a kereskedőket, ezért harmincadvám helyeket állítottak föl. A főútvonalakon felállított harmincadhelyeken a behozott és kivitt áruk értékének 1 %-át, majd 3,33 %-át fölözte le a kincstár.</w:t>
      </w:r>
    </w:p>
    <w:p w14:paraId="2E0F67FF" w14:textId="77777777" w:rsidR="00A23236" w:rsidRPr="000F58BD" w:rsidRDefault="00A23236" w:rsidP="00A23236">
      <w:pPr>
        <w:spacing w:after="100" w:afterAutospacing="1" w:line="240" w:lineRule="auto"/>
        <w:jc w:val="both"/>
        <w:rPr>
          <w:rFonts w:ascii="Poppins" w:eastAsia="Times New Roman" w:hAnsi="Poppins" w:cs="Poppins"/>
          <w:color w:val="000000"/>
          <w:sz w:val="28"/>
          <w:szCs w:val="28"/>
          <w:lang w:eastAsia="hu-HU"/>
        </w:rPr>
      </w:pP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>- A pápák Avignoni fogságát (1309-1377) is kihasználta: a pápai adó egyharmadát visszafogta.</w:t>
      </w:r>
    </w:p>
    <w:p w14:paraId="20157ACE" w14:textId="77777777" w:rsidR="00A23236" w:rsidRPr="000F58BD" w:rsidRDefault="00A23236" w:rsidP="00A23236">
      <w:pPr>
        <w:spacing w:after="100" w:afterAutospacing="1" w:line="240" w:lineRule="auto"/>
        <w:jc w:val="both"/>
        <w:rPr>
          <w:rFonts w:ascii="Poppins" w:eastAsia="Times New Roman" w:hAnsi="Poppins" w:cs="Poppins"/>
          <w:color w:val="000000"/>
          <w:sz w:val="28"/>
          <w:szCs w:val="28"/>
          <w:lang w:eastAsia="hu-HU"/>
        </w:rPr>
      </w:pP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>Ezekkel az intézkedésekkel szilárd pénzügyi helyzetet hozott létre, sőt még megfelelő katonai háttere is volt.</w:t>
      </w:r>
    </w:p>
    <w:p w14:paraId="7314EA27" w14:textId="77777777" w:rsidR="00A23236" w:rsidRPr="000F58BD" w:rsidRDefault="00A23236" w:rsidP="00A23236">
      <w:pPr>
        <w:spacing w:after="100" w:afterAutospacing="1" w:line="240" w:lineRule="auto"/>
        <w:jc w:val="both"/>
        <w:rPr>
          <w:rFonts w:ascii="Poppins" w:eastAsia="Times New Roman" w:hAnsi="Poppins" w:cs="Poppins"/>
          <w:color w:val="000000"/>
          <w:sz w:val="28"/>
          <w:szCs w:val="28"/>
          <w:lang w:eastAsia="hu-HU"/>
        </w:rPr>
      </w:pP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5. Legnagyobb </w:t>
      </w:r>
      <w:r w:rsidRPr="000F58BD">
        <w:rPr>
          <w:rFonts w:ascii="Poppins" w:eastAsia="Times New Roman" w:hAnsi="Poppins" w:cs="Poppins"/>
          <w:color w:val="000000"/>
          <w:sz w:val="28"/>
          <w:szCs w:val="28"/>
          <w:u w:val="single"/>
          <w:lang w:eastAsia="hu-HU"/>
        </w:rPr>
        <w:t xml:space="preserve">külpolitikai </w:t>
      </w: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sikere a Visegrádi királytalálkozó (1335): III. Kázmér (lengyel), Luxemburgi János (cseh) és Károly Róbert, új kereskedelmi útvonal kialakításában egyeztek meg </w:t>
      </w:r>
      <w:proofErr w:type="spellStart"/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>Brünón</w:t>
      </w:r>
      <w:proofErr w:type="spellEnd"/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 és Krakkón keresztül, így elkerülték Bécset.</w:t>
      </w:r>
    </w:p>
    <w:p w14:paraId="0467D8A7" w14:textId="77777777" w:rsidR="00A23236" w:rsidRPr="000F58BD" w:rsidRDefault="00A23236" w:rsidP="00A23236">
      <w:pPr>
        <w:spacing w:after="100" w:afterAutospacing="1" w:line="240" w:lineRule="auto"/>
        <w:jc w:val="both"/>
        <w:rPr>
          <w:rFonts w:ascii="Poppins" w:eastAsia="Times New Roman" w:hAnsi="Poppins" w:cs="Poppins"/>
          <w:color w:val="000000"/>
          <w:sz w:val="28"/>
          <w:szCs w:val="28"/>
          <w:lang w:eastAsia="hu-HU"/>
        </w:rPr>
      </w:pP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6. </w:t>
      </w:r>
      <w:r w:rsidRPr="000F58BD">
        <w:rPr>
          <w:rFonts w:ascii="Poppins" w:eastAsia="Times New Roman" w:hAnsi="Poppins" w:cs="Poppins"/>
          <w:color w:val="000000"/>
          <w:sz w:val="28"/>
          <w:szCs w:val="28"/>
          <w:u w:val="single"/>
          <w:lang w:eastAsia="hu-HU"/>
        </w:rPr>
        <w:t>Intézkedéseinek a következménye</w:t>
      </w: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>: kereskedelem, pénzgazdálkodás fejlődése (az országból ki: bányakincsek, mezőgazdasági termékek, befelé: fegyver, szövet, fémáru), városiasodás, de még mindig nagy lemaradás Ny-Európához képest, gyenge ipar)</w:t>
      </w:r>
    </w:p>
    <w:p w14:paraId="1EEF2329" w14:textId="77777777" w:rsidR="00A23236" w:rsidRDefault="00A23236" w:rsidP="00A23236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14:paraId="5724A0FA" w14:textId="77777777" w:rsidR="00981BB0" w:rsidRDefault="00981BB0"/>
    <w:sectPr w:rsidR="00981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10B93"/>
    <w:multiLevelType w:val="hybridMultilevel"/>
    <w:tmpl w:val="21C28D96"/>
    <w:lvl w:ilvl="0" w:tplc="B2948030">
      <w:start w:val="1"/>
      <w:numFmt w:val="upperRoman"/>
      <w:lvlText w:val="%1."/>
      <w:lvlJc w:val="left"/>
      <w:pPr>
        <w:ind w:left="1800" w:hanging="72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B68183D"/>
    <w:multiLevelType w:val="hybridMultilevel"/>
    <w:tmpl w:val="EA5A1404"/>
    <w:lvl w:ilvl="0" w:tplc="7A4AF5C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911285">
    <w:abstractNumId w:val="1"/>
  </w:num>
  <w:num w:numId="2" w16cid:durableId="134764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236"/>
    <w:rsid w:val="000F58BD"/>
    <w:rsid w:val="00492AB9"/>
    <w:rsid w:val="007932C0"/>
    <w:rsid w:val="007D32F7"/>
    <w:rsid w:val="00981BB0"/>
    <w:rsid w:val="00A23236"/>
    <w:rsid w:val="00CD45FE"/>
    <w:rsid w:val="00FB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247F9"/>
  <w15:chartTrackingRefBased/>
  <w15:docId w15:val="{2B98B9CE-6E3C-4A98-8ADF-49F28BA8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23236"/>
    <w:pPr>
      <w:spacing w:after="200" w:line="276" w:lineRule="auto"/>
    </w:pPr>
    <w:rPr>
      <w:rFonts w:ascii="Calibri" w:eastAsia="Calibri" w:hAnsi="Calibri" w:cs="Calibri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D3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573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Gyöngyi Farkas Csamangó</dc:creator>
  <cp:keywords/>
  <dc:description/>
  <cp:lastModifiedBy>Halász Noel</cp:lastModifiedBy>
  <cp:revision>5</cp:revision>
  <dcterms:created xsi:type="dcterms:W3CDTF">2020-03-19T21:20:00Z</dcterms:created>
  <dcterms:modified xsi:type="dcterms:W3CDTF">2025-02-25T20:23:00Z</dcterms:modified>
</cp:coreProperties>
</file>