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579" w:rsidRPr="00A55E08" w:rsidRDefault="0096611C" w:rsidP="0096611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1.</w:t>
      </w:r>
      <w:r w:rsidR="00E71579" w:rsidRPr="00A55E08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ЕОМ з загальним інтерфейсом («загальна шина»- ЗШ) та  ЕОМ з декількома інтерфейсами.</w:t>
      </w:r>
    </w:p>
    <w:p w:rsidR="00E71579" w:rsidRPr="00A55E08" w:rsidRDefault="00E71579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Інтерфейс (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) - сукупність засобів сполучення і зв'язку, що забезпечує ефективну взаємодію систем або їх частин. В інтерфейсі зазвичай передбачені питання сполучення на механічному (число проводів, елементи зв'язку, типи з'єднань, роз'єми, номери контактів і т. П.) І логічному (сигнали, їх тривалість, полярність, частоти і амплітуда, протоколи взаємодії) рівнях. У сучасних інтерфейсів для формування стандарту підключення пристроїв до системи широко використовуються набори мікросхем, що генерують стандартні сигнали. Це істотно ускладнює і здорожує не тільки сам інтерфейс, але і комп'ютер в цілому.</w:t>
      </w:r>
    </w:p>
    <w:p w:rsidR="00E71579" w:rsidRPr="00A55E08" w:rsidRDefault="00E71579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Організація інтерфейсів визначається здатність передачі інформації: паралельні або послідовні цифрові повідомлення можуть передаватися послідовної або паралельно-послідовній формі, відповідно інтерфейси можуть ділитися на послідовні і паралельні.</w:t>
      </w:r>
    </w:p>
    <w:p w:rsidR="00E71579" w:rsidRPr="00A55E08" w:rsidRDefault="00E71579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послідовному інтерфейсі передача даних здійснюється лише по одній лінії, хоча загальне число ліній може бути більше. У цьому випадку по лініях віддаються сигнали синхронізації і управління. Інтерфейс послідовного типу характеризується відносно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набольшими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швидкостями передачі і низькою вартістю мережі зв'язку. Вони можуть застосовуватися для підключення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низькошвидкісних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ПУ, розташованих на значній відстані від ядра ЕОМ.</w:t>
      </w:r>
    </w:p>
    <w:p w:rsidR="00E71579" w:rsidRPr="00A55E08" w:rsidRDefault="00E71579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У паралельних інтерфейсах передачі повідомлень виконується послідовними квантами, що містять м біт, кожен квант передається одночасно з точних лініях, величина м називається шириною інтерфейсу і зазвичай кратна байту. Найбільш розповсюджені паралельні інтерфейси, в якому м = 8 або м = 16.</w:t>
      </w:r>
    </w:p>
    <w:p w:rsidR="00E71579" w:rsidRPr="00A55E08" w:rsidRDefault="00E71579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Можна виділити 4 шини інтерфейсу: інтерфейс основний (оперативної пам'яті); інтерфейс «процесор-канал»; інтерфейс «введення-виведення» (інтерфейс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переф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. Пристроїв); інтерфейс периферійних апаратів (малий інтерфейс)</w:t>
      </w:r>
    </w:p>
    <w:p w:rsidR="00E71579" w:rsidRPr="00A55E08" w:rsidRDefault="00E71579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Через інтерфейс основний пам'яті проводитися обмін інформацією між ОП з одного боку і процесором і каналом ВВ - з іншого боку.</w:t>
      </w:r>
    </w:p>
    <w:p w:rsidR="00E71579" w:rsidRPr="00A55E08" w:rsidRDefault="00E71579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Інтерфейс «процесор-канал» призначений для передачі інформації між процесором і КВВ.</w:t>
      </w:r>
    </w:p>
    <w:p w:rsidR="00E71579" w:rsidRPr="00A55E08" w:rsidRDefault="00E71579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Через інтерфейс «введення-виведення» відбувається обмін інформацією між каналами і УПУ.</w:t>
      </w:r>
    </w:p>
    <w:p w:rsidR="00E71579" w:rsidRPr="00A55E08" w:rsidRDefault="00E71579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Через «малий» інтерфейс здійснюється передача між УПУ і ПУ (УПУ - уніфіковані ПУ - адаптери).</w:t>
      </w:r>
    </w:p>
    <w:p w:rsidR="00E71579" w:rsidRPr="00A55E08" w:rsidRDefault="00E71579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Найбільш швидкодіючими є інтерфейс «процесор-канал» з ОП інформація передається словами і словами подвійної довжини (4-8 байт). Через інтерфейс В-В інформація передається байтами або парами байт. При проектуванні ЕОМ намагаються уніфікувати інтерфейс, забезпечення опір з ПУ (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інт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. В-В).</w:t>
      </w:r>
    </w:p>
    <w:p w:rsidR="00E71579" w:rsidRPr="00A55E08" w:rsidRDefault="00E71579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1579" w:rsidRPr="00A55E08" w:rsidRDefault="00E71579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1579" w:rsidRPr="00A55E08" w:rsidRDefault="00E71579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1579" w:rsidRPr="00131001" w:rsidRDefault="0096611C" w:rsidP="0096611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2.</w:t>
      </w:r>
      <w:r w:rsidR="00E71579" w:rsidRPr="0013100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Функції каналів вводу-виводу в ЕОМ</w:t>
      </w:r>
    </w:p>
    <w:p w:rsidR="00E71579" w:rsidRPr="00A55E08" w:rsidRDefault="00E71579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Канал вводу-виводу  — один з базових пристроїв обчислювальної системи (разом з </w:t>
      </w:r>
      <w:hyperlink r:id="rId5" w:tooltip="Процесор" w:history="1">
        <w:r w:rsidRPr="00131001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процесором</w:t>
        </w:r>
      </w:hyperlink>
      <w:r w:rsidRPr="00131001">
        <w:rPr>
          <w:rFonts w:ascii="Times New Roman" w:hAnsi="Times New Roman" w:cs="Times New Roman"/>
          <w:color w:val="000000" w:themeColor="text1"/>
          <w:sz w:val="24"/>
          <w:szCs w:val="24"/>
        </w:rPr>
        <w:t> та </w:t>
      </w:r>
      <w:hyperlink r:id="rId6" w:tooltip="Оперативна пам'ять" w:history="1">
        <w:r w:rsidRPr="00131001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оперативною пам'яттю</w:t>
        </w:r>
      </w:hyperlink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), що забезпечує керування периферійними пристроями та інформаційний обмін між ними та пам'яттю </w:t>
      </w:r>
      <w:hyperlink r:id="rId7" w:tooltip="Комп'ютер" w:history="1">
        <w:r w:rsidRPr="00131001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комп'ютера</w:t>
        </w:r>
      </w:hyperlink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55E08" w:rsidRPr="00131001" w:rsidRDefault="00A55E08" w:rsidP="00A55E0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10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Основні функції каналу:</w:t>
      </w:r>
    </w:p>
    <w:p w:rsidR="00A55E08" w:rsidRPr="00A55E08" w:rsidRDefault="00131001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A55E08"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прийом команд управління роботою каналу з центрального процесора;</w:t>
      </w:r>
    </w:p>
    <w:p w:rsidR="00A55E08" w:rsidRPr="00A55E08" w:rsidRDefault="00131001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A55E08"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адресація зовнішнього пристрою, зазначеного в прийнятій команді;</w:t>
      </w:r>
    </w:p>
    <w:p w:rsidR="00A55E08" w:rsidRPr="00A55E08" w:rsidRDefault="00131001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A55E08"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виконання дій, заданих в командах;</w:t>
      </w:r>
    </w:p>
    <w:p w:rsidR="00A55E08" w:rsidRPr="00A55E08" w:rsidRDefault="00131001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A55E08"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установка керуючих сигналів на шинах інтерфейсу введення-виведення;</w:t>
      </w:r>
    </w:p>
    <w:p w:rsidR="00A55E08" w:rsidRPr="00A55E08" w:rsidRDefault="00131001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="00A55E08"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прийом керуючих сигналів, що надходять від ПУ по шинам інтерфейсу;</w:t>
      </w:r>
    </w:p>
    <w:p w:rsidR="00A55E08" w:rsidRPr="00A55E08" w:rsidRDefault="00131001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="00A55E08"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безпосередня передача інформації між оперативною пам'яттю і ПУ;</w:t>
      </w:r>
    </w:p>
    <w:p w:rsidR="00A55E08" w:rsidRPr="00A55E08" w:rsidRDefault="00131001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r w:rsidR="00A55E08"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контроль переданої інформації на парність;</w:t>
      </w:r>
    </w:p>
    <w:p w:rsidR="00A55E08" w:rsidRPr="00A55E08" w:rsidRDefault="00131001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 w:rsidR="00A55E08"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підрахунок кількості переданих байт інформації;</w:t>
      </w:r>
    </w:p>
    <w:p w:rsidR="00A55E08" w:rsidRPr="00A55E08" w:rsidRDefault="00131001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9.</w:t>
      </w:r>
      <w:r w:rsidR="00A55E08"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прийом і аналіз інформації про стан периферійних пристроїв;</w:t>
      </w:r>
    </w:p>
    <w:p w:rsidR="00A55E08" w:rsidRPr="00A55E08" w:rsidRDefault="00131001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10.</w:t>
      </w:r>
      <w:r w:rsidR="00A55E08"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формування запитів в центральний процесор на переривання;</w:t>
      </w:r>
    </w:p>
    <w:p w:rsidR="00A55E08" w:rsidRPr="00A55E08" w:rsidRDefault="00131001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11.</w:t>
      </w:r>
      <w:r w:rsidR="00A55E08"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управління послідовністю переривань від ПУ і виконання переривання.</w:t>
      </w: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5E08" w:rsidRPr="00131001" w:rsidRDefault="0096611C" w:rsidP="0096611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3.</w:t>
      </w:r>
      <w:r w:rsidR="00A55E08" w:rsidRPr="0013100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Організація FLASH пам’яті. Архітектура (організація з’єднань між комірками) FLASH пам’яті.</w:t>
      </w: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Флеш - пам’ять - особливий вид незалежної напівпровідникової пам'яті.</w:t>
      </w: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- Незалежна – пам’ять, яка не потребує додаткової енергії для зберігання даних (енергія потрібна лише для запису).</w:t>
      </w: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- пам'ять, яку можна перезаписати - допускає зміну (перезапис) даних, що зберігаються в ній.</w:t>
      </w: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- Напівпровідникова (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твердотільна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) - що не містить механічно рухомих частин (як звичні жорсткі диски або CD), побудована на основі інтегральних мікросхем (IC-Chip).</w:t>
      </w: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На відміну від багатьох інших типів напівпровідникової пам'яті, комірка флеш - пам’яті не містить конденсаторів – типова комірка флеш - пам’яті складається усього-на-всього з одного транзистора особливої архітектури. Комірка флеш - пам’яті чудово змінює масштаб, що досягається не лише завдяки успіхам в мініатюризації розмірів транзисторів, але і завдяки конструктивним знахідкам, що дозволяють в одної комірці флеш - пам’яті зберігати декілька біт інформації.</w:t>
      </w: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Основна перевага флеш - пам’яті перед жорсткими дисками і носіями CD-ROM полягає у тому, що флеш - пам’ять споживає значно (приблизно у 10-20 і більше разів) менше енергії під час роботи. У пристроях CD-ROM, жорстких дисках, касетах і інших механічних носіях інформації, велика частина енергії йде на приведення в рух механіки цих пристроїв. Крім того, флеш - пам’ять більш компактна ніж інші механічні носії.</w:t>
      </w: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Завдяки низькому енергоспоживанню, компактності, довговічності і відносно високій швидкодії, флеш - пам’ять ідеально підходить для використовування як накопичувач в таких портативних пристроях, як: цифрові фото- і відео камери, стільникові телефони, портативні комп'ютери, MP3-плеери, цифрові диктофони, і т.п.</w:t>
      </w:r>
    </w:p>
    <w:p w:rsidR="00131001" w:rsidRDefault="00131001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001" w:rsidRDefault="00131001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131001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Архітектура (організація з’єднань між комірками) FLASH пам’яті.</w:t>
      </w: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SLC –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Single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Level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Cell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комірка з одним рівнем. Має високу продуктивність, низьке енергоспоживання та найбільшу швидкість запису та циклів перезапису. Вартість такого виду пам’яті дуже висока, тому зазвичай використовується в серверах високого рівня.</w:t>
      </w: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MLC –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Multi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Level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Cell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комірка з декількома рівнями. Має меншу вартість, порівняно з SLC, але має і меншу витривалість та кількість циклів перезапису. Має найкраще співвідношення ціна/швидкість роботи.  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eMLC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–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Enterprise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Multi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Level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Cell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комірка, аналогічна за структурою MLC, але має збільшений ресурс циклів перезапису.</w:t>
      </w: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TLC –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Three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Level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Cell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комірка з трьома рівнями. Має більшу щільність, але меншу витривалість, повільнішу швидкість читання і запису та меншу кількість циклів перезапису порівняно з SLC та MLC.  Таким чином, для зберігання великих обсягів інформації, які не будуть часто перезаписуватися, краще обрати TLC-накопичувачі, а для повсякденної роботи, встановлення операційної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ситеми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програм – накопичувачі MLC типу.</w:t>
      </w: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Всі описані типи комірок відносяться до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планарного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типу, тобто 2D. Їх недоліком є те, що для збільшення щільності необхідно зменшувати </w:t>
      </w:r>
      <w:proofErr w:type="spellStart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техпроцес</w:t>
      </w:r>
      <w:proofErr w:type="spellEnd"/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. Для подолання цих обмежень були розроблені 3D комірки пам’яті. Такі комірки являють собою циліндр. і дозволяють розмістити більшу кількість комірок пам’яті в одному шарі мікросхеми. Такі комірки називаються 3D V-NAND і 3D TLC. По ємності і надійності вони відповідають коміркам TLC.</w:t>
      </w: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08">
        <w:rPr>
          <w:rFonts w:ascii="Times New Roman" w:hAnsi="Times New Roman" w:cs="Times New Roman"/>
          <w:color w:val="000000" w:themeColor="text1"/>
          <w:sz w:val="24"/>
          <w:szCs w:val="24"/>
        </w:rPr>
        <w:t>Одна з головних проблем, пов’язаних з флеш-пам’яттю – обмеженість кількості циклів перезапису. Наприклад, комірки SLC можуть витримати 100 тис. циклів перезапису, а MLC – 10 тис. Тому в накопичувачах використовуються складні алгоритми, які дозволяють рівномірно використовувати комірки пам’яті. Крім того, передбачена певна кількість запасних комірок, які замінюють ті, що вийшли з ладу.</w:t>
      </w: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5E08" w:rsidRPr="00A55E08" w:rsidRDefault="00A55E08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1579" w:rsidRPr="00A55E08" w:rsidRDefault="00E71579" w:rsidP="00A55E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71579" w:rsidRPr="00A55E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97766"/>
    <w:multiLevelType w:val="multilevel"/>
    <w:tmpl w:val="B10E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413A17"/>
    <w:multiLevelType w:val="multilevel"/>
    <w:tmpl w:val="659E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08"/>
    <w:rsid w:val="00131001"/>
    <w:rsid w:val="00332A07"/>
    <w:rsid w:val="00336CFF"/>
    <w:rsid w:val="004C1208"/>
    <w:rsid w:val="00755A9B"/>
    <w:rsid w:val="0096611C"/>
    <w:rsid w:val="00A55E08"/>
    <w:rsid w:val="00E7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6051"/>
  <w15:docId w15:val="{0D7DE647-FD7D-4558-90C3-13CC92FD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E71579"/>
    <w:rPr>
      <w:color w:val="0000FF"/>
      <w:u w:val="single"/>
    </w:rPr>
  </w:style>
  <w:style w:type="character" w:styleId="a5">
    <w:name w:val="Strong"/>
    <w:basedOn w:val="a0"/>
    <w:uiPriority w:val="22"/>
    <w:qFormat/>
    <w:rsid w:val="00A55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A%D0%BE%D0%BC%D0%BF%27%D1%8E%D1%82%D0%B5%D1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E%D0%BF%D0%B5%D1%80%D0%B0%D1%82%D0%B8%D0%B2%D0%BD%D0%B0_%D0%BF%D0%B0%D0%BC%27%D1%8F%D1%82%D1%8C" TargetMode="External"/><Relationship Id="rId5" Type="http://schemas.openxmlformats.org/officeDocument/2006/relationships/hyperlink" Target="https://uk.wikipedia.org/wiki/%D0%9F%D1%80%D0%BE%D1%86%D0%B5%D1%81%D0%BE%D1%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4778</Words>
  <Characters>2725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Admin</cp:lastModifiedBy>
  <cp:revision>2</cp:revision>
  <dcterms:created xsi:type="dcterms:W3CDTF">2021-09-20T20:28:00Z</dcterms:created>
  <dcterms:modified xsi:type="dcterms:W3CDTF">2021-09-20T20:28:00Z</dcterms:modified>
</cp:coreProperties>
</file>