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1D" w:rsidRPr="00B7671D" w:rsidRDefault="00B7671D" w:rsidP="00B7671D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7671D">
        <w:rPr>
          <w:rFonts w:ascii="Times New Roman" w:hAnsi="Times New Roman" w:cs="Times New Roman"/>
          <w:b/>
          <w:sz w:val="24"/>
          <w:szCs w:val="24"/>
        </w:rPr>
        <w:t>Лекція 4</w:t>
      </w:r>
    </w:p>
    <w:bookmarkEnd w:id="0"/>
    <w:p w:rsidR="005C706A" w:rsidRPr="00A23BB1" w:rsidRDefault="00A46BDF" w:rsidP="00B7671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1.</w:t>
      </w:r>
      <w:r w:rsidR="003E6F35" w:rsidRPr="00A23BB1">
        <w:rPr>
          <w:rFonts w:ascii="Times New Roman" w:hAnsi="Times New Roman" w:cs="Times New Roman"/>
          <w:sz w:val="24"/>
          <w:szCs w:val="24"/>
        </w:rPr>
        <w:t>За способом передачі інформації інтерфейси підрозділяються на : паралельні і послідовні.</w:t>
      </w:r>
    </w:p>
    <w:p w:rsidR="003E6F35" w:rsidRPr="00A23BB1" w:rsidRDefault="00A46BDF" w:rsidP="00B7671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2.</w:t>
      </w:r>
      <w:r w:rsidR="003E6F35" w:rsidRPr="00A23BB1">
        <w:rPr>
          <w:rFonts w:ascii="Times New Roman" w:hAnsi="Times New Roman" w:cs="Times New Roman"/>
          <w:sz w:val="24"/>
          <w:szCs w:val="24"/>
        </w:rPr>
        <w:t xml:space="preserve"> Для інтерфейсу, що з'єднує </w:t>
      </w:r>
      <w:proofErr w:type="spellStart"/>
      <w:r w:rsidR="003E6F35" w:rsidRPr="00A23BB1">
        <w:rPr>
          <w:rFonts w:ascii="Times New Roman" w:hAnsi="Times New Roman" w:cs="Times New Roman"/>
          <w:sz w:val="24"/>
          <w:szCs w:val="24"/>
        </w:rPr>
        <w:t>двапристрої</w:t>
      </w:r>
      <w:proofErr w:type="spellEnd"/>
      <w:r w:rsidR="003E6F35" w:rsidRPr="00A23BB1">
        <w:rPr>
          <w:rFonts w:ascii="Times New Roman" w:hAnsi="Times New Roman" w:cs="Times New Roman"/>
          <w:sz w:val="24"/>
          <w:szCs w:val="24"/>
        </w:rPr>
        <w:t>, розрізняють три можливих режиму обміну – дуплексний (двобічний),</w:t>
      </w:r>
      <w:proofErr w:type="spellStart"/>
      <w:r w:rsidR="003E6F35" w:rsidRPr="00A23BB1">
        <w:rPr>
          <w:rFonts w:ascii="Times New Roman" w:hAnsi="Times New Roman" w:cs="Times New Roman"/>
          <w:sz w:val="24"/>
          <w:szCs w:val="24"/>
        </w:rPr>
        <w:t>напівдуплексний</w:t>
      </w:r>
      <w:proofErr w:type="spellEnd"/>
      <w:r w:rsidR="003E6F35" w:rsidRPr="00A23BB1">
        <w:rPr>
          <w:rFonts w:ascii="Times New Roman" w:hAnsi="Times New Roman" w:cs="Times New Roman"/>
          <w:sz w:val="24"/>
          <w:szCs w:val="24"/>
        </w:rPr>
        <w:t xml:space="preserve"> і симплексний.</w:t>
      </w:r>
    </w:p>
    <w:p w:rsidR="00A46BDF" w:rsidRPr="00A23BB1" w:rsidRDefault="00A46BDF" w:rsidP="00B7671D">
      <w:pPr>
        <w:pStyle w:val="a3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 xml:space="preserve">     3.Під стандартним інтерфейсом розуміється сукупність уніфікованих апаратурних,програмних і конструктивних засобів, необхідних для організації взаємодії різних функціональних елементів в системах обробки і передачі даних. Основною метою стандартизації інтерфейсів є забезпечення інформаційної сумісності пристроїв, що підключаються.</w:t>
      </w:r>
    </w:p>
    <w:p w:rsidR="00A46BDF" w:rsidRPr="00A23BB1" w:rsidRDefault="00A46BDF" w:rsidP="00B7671D">
      <w:pPr>
        <w:pStyle w:val="a3"/>
        <w:ind w:left="709" w:hanging="72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4. В рамках інформаційної сумісності визначається функціональна і структурна організація</w:t>
      </w:r>
    </w:p>
    <w:p w:rsidR="00A46BDF" w:rsidRPr="00A23BB1" w:rsidRDefault="00A46BDF" w:rsidP="00B7671D">
      <w:pPr>
        <w:pStyle w:val="a3"/>
        <w:ind w:left="709" w:hanging="72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інтерфейсу:</w:t>
      </w:r>
    </w:p>
    <w:p w:rsidR="00A46BDF" w:rsidRPr="00A23BB1" w:rsidRDefault="00A46BDF" w:rsidP="00B7671D">
      <w:pPr>
        <w:pStyle w:val="a3"/>
        <w:ind w:left="709" w:hanging="72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-узгодження взаємодії функціональних елементів відповідно до структури і складу</w:t>
      </w:r>
    </w:p>
    <w:p w:rsidR="00A46BDF" w:rsidRPr="00A23BB1" w:rsidRDefault="00A46BDF" w:rsidP="00B7671D">
      <w:pPr>
        <w:pStyle w:val="a3"/>
        <w:ind w:left="709" w:hanging="72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уніфікованого набору шин;</w:t>
      </w:r>
    </w:p>
    <w:p w:rsidR="00A46BDF" w:rsidRPr="00A23BB1" w:rsidRDefault="00A46BDF" w:rsidP="00B7671D">
      <w:pPr>
        <w:pStyle w:val="a3"/>
        <w:ind w:left="709" w:hanging="72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- процедури взаємодії та послідовності їх виконання для різних режимів взаємодії</w:t>
      </w:r>
    </w:p>
    <w:p w:rsidR="00A46BDF" w:rsidRPr="00A23BB1" w:rsidRDefault="00A46BDF" w:rsidP="00B7671D">
      <w:pPr>
        <w:pStyle w:val="a3"/>
        <w:ind w:left="709" w:hanging="72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пристроїв;</w:t>
      </w:r>
    </w:p>
    <w:p w:rsidR="00A46BDF" w:rsidRPr="00A23BB1" w:rsidRDefault="00A46BDF" w:rsidP="00B7671D">
      <w:pPr>
        <w:pStyle w:val="a3"/>
        <w:ind w:left="709" w:hanging="72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- спосіб кодування, формати даних і керуючої інформації</w:t>
      </w:r>
    </w:p>
    <w:p w:rsidR="00A46BDF" w:rsidRPr="00A23BB1" w:rsidRDefault="00A46BDF" w:rsidP="00B7671D">
      <w:pPr>
        <w:pStyle w:val="a3"/>
        <w:ind w:left="709" w:hanging="72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- тимчасові співвідношення між керуючими сигналами.</w:t>
      </w:r>
    </w:p>
    <w:p w:rsidR="00A46BDF" w:rsidRPr="00A23BB1" w:rsidRDefault="00A46BDF" w:rsidP="00B7671D">
      <w:pPr>
        <w:pStyle w:val="a3"/>
        <w:ind w:left="709" w:hanging="72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5. У загальному випадку, для передачі електричних сигналів необхідно два дроти, один з них</w:t>
      </w:r>
    </w:p>
    <w:p w:rsidR="00A46BDF" w:rsidRPr="00A23BB1" w:rsidRDefault="00A46BDF" w:rsidP="00B7671D">
      <w:pPr>
        <w:pStyle w:val="a3"/>
        <w:ind w:left="709" w:hanging="72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вважається інформаційним, а інший нульовим. При використанні одного нульового проводу</w:t>
      </w:r>
    </w:p>
    <w:p w:rsidR="00A46BDF" w:rsidRPr="00A23BB1" w:rsidRDefault="00A46BDF" w:rsidP="00B7671D">
      <w:pPr>
        <w:pStyle w:val="a3"/>
        <w:ind w:left="709" w:hanging="72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на кілька інформаційних інтерфейс називається несиметричним. У разі симетричного</w:t>
      </w:r>
    </w:p>
    <w:p w:rsidR="00A46BDF" w:rsidRPr="00A23BB1" w:rsidRDefault="00A46BDF" w:rsidP="00B7671D">
      <w:pPr>
        <w:pStyle w:val="a3"/>
        <w:ind w:left="709" w:hanging="72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інтерфейсу кожному інформаційному проводу відповідає свій нульовий провід.</w:t>
      </w:r>
    </w:p>
    <w:p w:rsidR="00A46BDF" w:rsidRPr="00A23BB1" w:rsidRDefault="00A46BDF" w:rsidP="00B7671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6. Внутрішні інтерфейси   призначені для інформаційної взаємодії елементів приладу з метою забезпечення їх узгодженої роботи. Як правило, вони пов'язують мікропроцесорне ядро приладу з периферійними елементами - комутаторами, АЦП, ЦАП,засобами відображення інформації (Індикатори, цифрові і графічні відлікові пристрої),засобами введення інформації і керуючих впливів (пульти управління, клавіатури і т.д.),пам'яттю програм і даних, годинами реального часу, а також з іншими мікропроцесорами в мультипроцесорних системах.</w:t>
      </w:r>
    </w:p>
    <w:p w:rsidR="00D20246" w:rsidRPr="00A23BB1" w:rsidRDefault="00D20246" w:rsidP="00B7671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7. Інтерфейси АЦП і ЦАП.</w:t>
      </w:r>
    </w:p>
    <w:p w:rsidR="00C02C2C" w:rsidRPr="00A23BB1" w:rsidRDefault="00D20246" w:rsidP="00B7671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8. Є кілька способів програмного сполучення АЦП із процесорами: перевірка сигналу перетворення, просте переривання,</w:t>
      </w:r>
      <w:r w:rsidR="00C02C2C" w:rsidRPr="00A23BB1">
        <w:rPr>
          <w:rFonts w:ascii="Times New Roman" w:hAnsi="Times New Roman" w:cs="Times New Roman"/>
          <w:sz w:val="24"/>
          <w:szCs w:val="24"/>
        </w:rPr>
        <w:t xml:space="preserve"> векторне переривання, прямий доступ до пам'яті.</w:t>
      </w:r>
    </w:p>
    <w:p w:rsidR="00C02C2C" w:rsidRPr="00A23BB1" w:rsidRDefault="00C02C2C" w:rsidP="00B7671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 xml:space="preserve">9. Кожен елемент, з'єднаний з шиною є програмно-адресним зі своєю унікальною </w:t>
      </w:r>
      <w:proofErr w:type="spellStart"/>
      <w:r w:rsidRPr="00A23BB1">
        <w:rPr>
          <w:rFonts w:ascii="Times New Roman" w:hAnsi="Times New Roman" w:cs="Times New Roman"/>
          <w:sz w:val="24"/>
          <w:szCs w:val="24"/>
        </w:rPr>
        <w:t>адресою.При</w:t>
      </w:r>
      <w:proofErr w:type="spellEnd"/>
      <w:r w:rsidRPr="00A23BB1">
        <w:rPr>
          <w:rFonts w:ascii="Times New Roman" w:hAnsi="Times New Roman" w:cs="Times New Roman"/>
          <w:sz w:val="24"/>
          <w:szCs w:val="24"/>
        </w:rPr>
        <w:t xml:space="preserve"> цьому відносини між ними можуть бути побудовані по простим принципом ведучий \ведений або ж може бути побудована система з декількома провідними елементами.</w:t>
      </w:r>
    </w:p>
    <w:p w:rsidR="00C02C2C" w:rsidRPr="00A23BB1" w:rsidRDefault="00C02C2C" w:rsidP="00B7671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10. Основні характеристики SPI інтерфейсу:</w:t>
      </w:r>
    </w:p>
    <w:p w:rsidR="00C02C2C" w:rsidRPr="00A23BB1" w:rsidRDefault="00C02C2C" w:rsidP="00B7671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23BB1">
        <w:rPr>
          <w:rFonts w:ascii="Times New Roman" w:hAnsi="Times New Roman" w:cs="Times New Roman"/>
          <w:sz w:val="24"/>
          <w:szCs w:val="24"/>
        </w:rPr>
        <w:t>Повнодуплексний</w:t>
      </w:r>
      <w:proofErr w:type="spellEnd"/>
      <w:r w:rsidRPr="00A23BB1">
        <w:rPr>
          <w:rFonts w:ascii="Times New Roman" w:hAnsi="Times New Roman" w:cs="Times New Roman"/>
          <w:sz w:val="24"/>
          <w:szCs w:val="24"/>
        </w:rPr>
        <w:t xml:space="preserve"> 3-провідний синхронний обмін даними;</w:t>
      </w:r>
    </w:p>
    <w:p w:rsidR="00C02C2C" w:rsidRPr="00A23BB1" w:rsidRDefault="00C02C2C" w:rsidP="00B7671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- Режим роботи головний (</w:t>
      </w:r>
      <w:proofErr w:type="spellStart"/>
      <w:r w:rsidRPr="00A23BB1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A23BB1">
        <w:rPr>
          <w:rFonts w:ascii="Times New Roman" w:hAnsi="Times New Roman" w:cs="Times New Roman"/>
          <w:sz w:val="24"/>
          <w:szCs w:val="24"/>
        </w:rPr>
        <w:t>) або підпорядкований (</w:t>
      </w:r>
      <w:proofErr w:type="spellStart"/>
      <w:r w:rsidRPr="00A23BB1">
        <w:rPr>
          <w:rFonts w:ascii="Times New Roman" w:hAnsi="Times New Roman" w:cs="Times New Roman"/>
          <w:sz w:val="24"/>
          <w:szCs w:val="24"/>
        </w:rPr>
        <w:t>Slave</w:t>
      </w:r>
      <w:proofErr w:type="spellEnd"/>
      <w:r w:rsidRPr="00A23BB1">
        <w:rPr>
          <w:rFonts w:ascii="Times New Roman" w:hAnsi="Times New Roman" w:cs="Times New Roman"/>
          <w:sz w:val="24"/>
          <w:szCs w:val="24"/>
        </w:rPr>
        <w:t>);</w:t>
      </w:r>
    </w:p>
    <w:p w:rsidR="00C02C2C" w:rsidRPr="00A23BB1" w:rsidRDefault="00C02C2C" w:rsidP="00B7671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 xml:space="preserve">              - Обмін даними з переданими першими старшим або молодшим бітами.</w:t>
      </w:r>
    </w:p>
    <w:p w:rsidR="00B75EDA" w:rsidRPr="00A23BB1" w:rsidRDefault="00C02C2C" w:rsidP="00B7671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 xml:space="preserve">11. Інтерфейс MICRO-WIRE для обміну даними використовує трьох або </w:t>
      </w:r>
      <w:proofErr w:type="spellStart"/>
      <w:r w:rsidRPr="00A23BB1">
        <w:rPr>
          <w:rFonts w:ascii="Times New Roman" w:hAnsi="Times New Roman" w:cs="Times New Roman"/>
          <w:sz w:val="24"/>
          <w:szCs w:val="24"/>
        </w:rPr>
        <w:t>двохпровідну</w:t>
      </w:r>
      <w:proofErr w:type="spellEnd"/>
      <w:r w:rsidRPr="00A23BB1">
        <w:rPr>
          <w:rFonts w:ascii="Times New Roman" w:hAnsi="Times New Roman" w:cs="Times New Roman"/>
          <w:sz w:val="24"/>
          <w:szCs w:val="24"/>
        </w:rPr>
        <w:t xml:space="preserve"> схему підключення пристроїв до ведучого мікроконтролеру.</w:t>
      </w:r>
    </w:p>
    <w:p w:rsidR="00B75EDA" w:rsidRPr="00A23BB1" w:rsidRDefault="00C02C2C" w:rsidP="00B7671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12.</w:t>
      </w:r>
      <w:r w:rsidR="00B75EDA" w:rsidRPr="00A23BB1">
        <w:rPr>
          <w:rFonts w:ascii="Times New Roman" w:hAnsi="Times New Roman" w:cs="Times New Roman"/>
          <w:sz w:val="24"/>
          <w:szCs w:val="24"/>
        </w:rPr>
        <w:t>Зовнішні інтерфейси:адаптери, модеми, контролери інтерфейсу, контролери локальних</w:t>
      </w:r>
    </w:p>
    <w:p w:rsidR="00B75EDA" w:rsidRPr="00A23BB1" w:rsidRDefault="00B75EDA" w:rsidP="00B7671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підсистем, засоби вимірювань</w:t>
      </w:r>
    </w:p>
    <w:p w:rsidR="00B75EDA" w:rsidRPr="00A23BB1" w:rsidRDefault="00B75EDA" w:rsidP="00B7671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 xml:space="preserve">13. Електричні характеристики приладового інтерфейсу:при передачі всіх сигналів по </w:t>
      </w:r>
      <w:proofErr w:type="spellStart"/>
      <w:r w:rsidRPr="00A23BB1">
        <w:rPr>
          <w:rFonts w:ascii="Times New Roman" w:hAnsi="Times New Roman" w:cs="Times New Roman"/>
          <w:sz w:val="24"/>
          <w:szCs w:val="24"/>
        </w:rPr>
        <w:t>інтерфейсним</w:t>
      </w:r>
      <w:proofErr w:type="spellEnd"/>
      <w:r w:rsidRPr="00A23BB1">
        <w:rPr>
          <w:rFonts w:ascii="Times New Roman" w:hAnsi="Times New Roman" w:cs="Times New Roman"/>
          <w:sz w:val="24"/>
          <w:szCs w:val="24"/>
        </w:rPr>
        <w:t xml:space="preserve"> лініях прийнятий негативний тип </w:t>
      </w:r>
      <w:proofErr w:type="spellStart"/>
      <w:r w:rsidRPr="00A23BB1">
        <w:rPr>
          <w:rFonts w:ascii="Times New Roman" w:hAnsi="Times New Roman" w:cs="Times New Roman"/>
          <w:sz w:val="24"/>
          <w:szCs w:val="24"/>
        </w:rPr>
        <w:t>логіки.Логічного</w:t>
      </w:r>
      <w:proofErr w:type="spellEnd"/>
      <w:r w:rsidRPr="00A23BB1">
        <w:rPr>
          <w:rFonts w:ascii="Times New Roman" w:hAnsi="Times New Roman" w:cs="Times New Roman"/>
          <w:sz w:val="24"/>
          <w:szCs w:val="24"/>
        </w:rPr>
        <w:t xml:space="preserve"> "0" відповідає рівень електричного сигналу ≥ 2В (високий рівень), а логічної "1"рівень ≤0.8 (низький рівень). Високий і низький рівень забезпечуються стандартними ТТЛ -схемами, для яких напруга живлення не повинна перевищувати + 5.25В. Напруга на виходах магістральних передавачів не повинно перевищувати 0.4 В при низькому рівні сигналу, і має бути не менше 2.4 В при високому рівні сигналу. Максимальна швидкість обміну інформацією може становити 250 </w:t>
      </w:r>
      <w:proofErr w:type="spellStart"/>
      <w:r w:rsidRPr="00A23BB1">
        <w:rPr>
          <w:rFonts w:ascii="Times New Roman" w:hAnsi="Times New Roman" w:cs="Times New Roman"/>
          <w:sz w:val="24"/>
          <w:szCs w:val="24"/>
        </w:rPr>
        <w:lastRenderedPageBreak/>
        <w:t>кбайт</w:t>
      </w:r>
      <w:proofErr w:type="spellEnd"/>
      <w:r w:rsidRPr="00A23BB1">
        <w:rPr>
          <w:rFonts w:ascii="Times New Roman" w:hAnsi="Times New Roman" w:cs="Times New Roman"/>
          <w:sz w:val="24"/>
          <w:szCs w:val="24"/>
        </w:rPr>
        <w:t xml:space="preserve"> / с. В реальних системах швидкість обміну інформацією визначається використовуваними в системі приладами, від самого повільного з них і буде залежати швидкість обміну.</w:t>
      </w:r>
    </w:p>
    <w:p w:rsidR="00B75EDA" w:rsidRPr="00A23BB1" w:rsidRDefault="00B75EDA" w:rsidP="00B7671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14. Інтерфейс призначений для підключення до комп'ютера стандартних зовнішніх пристроїв(принтера, сканера, модему, миші та ін.), а також для зв'язку комп'ютерів між собою.</w:t>
      </w:r>
    </w:p>
    <w:p w:rsidR="00B75EDA" w:rsidRPr="00A23BB1" w:rsidRDefault="00B75EDA" w:rsidP="00B7671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15.</w:t>
      </w:r>
    </w:p>
    <w:p w:rsidR="00C327ED" w:rsidRPr="00A23BB1" w:rsidRDefault="00C327ED" w:rsidP="00B7671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>16.</w:t>
      </w:r>
      <w:r w:rsidRPr="00A23BB1">
        <w:rPr>
          <w:rFonts w:ascii="Times New Roman" w:hAnsi="Times New Roman" w:cs="Times New Roman"/>
          <w:color w:val="1F282C"/>
          <w:sz w:val="24"/>
          <w:szCs w:val="24"/>
          <w:shd w:val="clear" w:color="auto" w:fill="FFFFFF"/>
        </w:rPr>
        <w:t xml:space="preserve"> RS-232 покриває меншу відстань і має меншу швидкість передачі даних. Він має максимальну довжину кабелю 50 футів і максимальну швидкість передачі даних 20 </w:t>
      </w:r>
      <w:proofErr w:type="spellStart"/>
      <w:r w:rsidRPr="00A23BB1">
        <w:rPr>
          <w:rFonts w:ascii="Times New Roman" w:hAnsi="Times New Roman" w:cs="Times New Roman"/>
          <w:color w:val="1F282C"/>
          <w:sz w:val="24"/>
          <w:szCs w:val="24"/>
          <w:shd w:val="clear" w:color="auto" w:fill="FFFFFF"/>
        </w:rPr>
        <w:t>Кбіт</w:t>
      </w:r>
      <w:proofErr w:type="spellEnd"/>
      <w:r w:rsidRPr="00A23BB1">
        <w:rPr>
          <w:rFonts w:ascii="Times New Roman" w:hAnsi="Times New Roman" w:cs="Times New Roman"/>
          <w:color w:val="1F282C"/>
          <w:sz w:val="24"/>
          <w:szCs w:val="24"/>
          <w:shd w:val="clear" w:color="auto" w:fill="FFFFFF"/>
        </w:rPr>
        <w:t xml:space="preserve"> / с, в той час як RS-485 поширюється на відстань до 4000 футів і має максимальну швидкість передачі даних 100 </w:t>
      </w:r>
      <w:proofErr w:type="spellStart"/>
      <w:r w:rsidRPr="00A23BB1">
        <w:rPr>
          <w:rFonts w:ascii="Times New Roman" w:hAnsi="Times New Roman" w:cs="Times New Roman"/>
          <w:color w:val="1F282C"/>
          <w:sz w:val="24"/>
          <w:szCs w:val="24"/>
          <w:shd w:val="clear" w:color="auto" w:fill="FFFFFF"/>
        </w:rPr>
        <w:t>Кбіт</w:t>
      </w:r>
      <w:proofErr w:type="spellEnd"/>
      <w:r w:rsidRPr="00A23BB1">
        <w:rPr>
          <w:rFonts w:ascii="Times New Roman" w:hAnsi="Times New Roman" w:cs="Times New Roman"/>
          <w:color w:val="1F282C"/>
          <w:sz w:val="24"/>
          <w:szCs w:val="24"/>
          <w:shd w:val="clear" w:color="auto" w:fill="FFFFFF"/>
        </w:rPr>
        <w:t xml:space="preserve"> / с. Це пояснює, чому RS-232 використовується для з'єднань на малих відстанях, а RS-485 - на великих відстанях з більш високими вимогами до швидкості передачі даних.</w:t>
      </w:r>
    </w:p>
    <w:p w:rsidR="00C327ED" w:rsidRPr="00A23BB1" w:rsidRDefault="00C327ED" w:rsidP="00B7671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23BB1">
        <w:rPr>
          <w:rFonts w:ascii="Times New Roman" w:hAnsi="Times New Roman" w:cs="Times New Roman"/>
          <w:sz w:val="24"/>
          <w:szCs w:val="24"/>
        </w:rPr>
        <w:t xml:space="preserve">17. </w:t>
      </w:r>
      <w:r w:rsidR="00A23BB1" w:rsidRPr="00A23BB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Особливості</w:t>
      </w:r>
      <w:r w:rsidR="00A23BB1" w:rsidRPr="00A23B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послідовного зв'язку рівня польової шини. Вона дозволяє об'єднувати розрізнені пристрої автоматизації в єдину систему на Рівні давачів и проводів.</w:t>
      </w:r>
    </w:p>
    <w:sectPr w:rsidR="00C327ED" w:rsidRPr="00A23B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871B7"/>
    <w:multiLevelType w:val="hybridMultilevel"/>
    <w:tmpl w:val="6F8A95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35"/>
    <w:rsid w:val="003E6F35"/>
    <w:rsid w:val="005C706A"/>
    <w:rsid w:val="00A23BB1"/>
    <w:rsid w:val="00A46BDF"/>
    <w:rsid w:val="00B75EDA"/>
    <w:rsid w:val="00B7671D"/>
    <w:rsid w:val="00C02C2C"/>
    <w:rsid w:val="00C327ED"/>
    <w:rsid w:val="00D2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0F610"/>
  <w15:docId w15:val="{4C7AD7E4-BB8C-4A0E-81D6-707F550D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2749</Words>
  <Characters>1568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Admin</cp:lastModifiedBy>
  <cp:revision>2</cp:revision>
  <dcterms:created xsi:type="dcterms:W3CDTF">2021-09-20T20:18:00Z</dcterms:created>
  <dcterms:modified xsi:type="dcterms:W3CDTF">2021-09-20T20:18:00Z</dcterms:modified>
</cp:coreProperties>
</file>