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23C" w:rsidRDefault="0004123C" w:rsidP="0004123C">
      <w:pPr>
        <w:pStyle w:val="Kop1"/>
        <w:rPr>
          <w:noProof/>
        </w:rPr>
      </w:pPr>
      <w:r>
        <w:rPr>
          <w:noProof/>
        </w:rPr>
        <w:t>NICU Continue Medicatie</w:t>
      </w:r>
    </w:p>
    <w:p w:rsidR="0004123C" w:rsidRDefault="0004123C">
      <w:pPr>
        <w:rPr>
          <w:noProof/>
          <w:lang w:val="nl-NL"/>
        </w:rPr>
      </w:pPr>
    </w:p>
    <w:p w:rsidR="0064460D" w:rsidRPr="0004123C" w:rsidRDefault="0064460D" w:rsidP="0020088C">
      <w:pPr>
        <w:pStyle w:val="Kop2"/>
        <w:rPr>
          <w:noProof/>
          <w:lang w:val="nl-NL"/>
        </w:rPr>
      </w:pPr>
      <w:r w:rsidRPr="0004123C">
        <w:rPr>
          <w:noProof/>
          <w:lang w:val="nl-NL"/>
        </w:rPr>
        <w:t>Invoeren van continue medicatie</w:t>
      </w:r>
      <w:r w:rsidR="007B5208" w:rsidRPr="0004123C">
        <w:rPr>
          <w:noProof/>
          <w:lang w:val="nl-NL"/>
        </w:rPr>
        <w:t xml:space="preserve"> NICU</w:t>
      </w:r>
    </w:p>
    <w:p w:rsidR="0064460D" w:rsidRPr="0004123C" w:rsidRDefault="0064460D">
      <w:pPr>
        <w:rPr>
          <w:noProof/>
          <w:lang w:val="nl-NL"/>
        </w:rPr>
      </w:pPr>
    </w:p>
    <w:p w:rsidR="0064460D" w:rsidRDefault="0064460D">
      <w:r>
        <w:rPr>
          <w:noProof/>
          <w:lang w:val="nl-NL" w:eastAsia="nl-NL"/>
        </w:rPr>
        <w:drawing>
          <wp:inline distT="0" distB="0" distL="0" distR="0" wp14:anchorId="7485DF22" wp14:editId="0E684FAA">
            <wp:extent cx="5731510" cy="29698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9895"/>
                    </a:xfrm>
                    <a:prstGeom prst="rect">
                      <a:avLst/>
                    </a:prstGeom>
                  </pic:spPr>
                </pic:pic>
              </a:graphicData>
            </a:graphic>
          </wp:inline>
        </w:drawing>
      </w:r>
    </w:p>
    <w:p w:rsidR="0064460D" w:rsidRDefault="0064460D">
      <w:pPr>
        <w:rPr>
          <w:lang w:val="nl-NL"/>
        </w:rPr>
      </w:pPr>
      <w:r w:rsidRPr="0064460D">
        <w:rPr>
          <w:lang w:val="nl-NL"/>
        </w:rPr>
        <w:t>Zorg dat de patiënt een geldig gewicht he</w:t>
      </w:r>
      <w:r>
        <w:rPr>
          <w:lang w:val="nl-NL"/>
        </w:rPr>
        <w:t>e</w:t>
      </w:r>
      <w:r w:rsidRPr="0064460D">
        <w:rPr>
          <w:lang w:val="nl-NL"/>
        </w:rPr>
        <w:t>ft.</w:t>
      </w:r>
    </w:p>
    <w:p w:rsidR="0064460D" w:rsidRDefault="0064460D">
      <w:pPr>
        <w:rPr>
          <w:lang w:val="nl-NL"/>
        </w:rPr>
      </w:pPr>
      <w:r>
        <w:rPr>
          <w:lang w:val="nl-NL"/>
        </w:rPr>
        <w:t>Medicatie invoeren kan op 2 manieren.</w:t>
      </w:r>
    </w:p>
    <w:p w:rsidR="0064460D" w:rsidRPr="0064460D" w:rsidRDefault="0064460D" w:rsidP="00F6584C">
      <w:pPr>
        <w:pStyle w:val="Kop3"/>
        <w:rPr>
          <w:lang w:val="nl-NL"/>
        </w:rPr>
      </w:pPr>
      <w:r w:rsidRPr="0064460D">
        <w:rPr>
          <w:lang w:val="nl-NL"/>
        </w:rPr>
        <w:t>1.</w:t>
      </w:r>
      <w:r>
        <w:rPr>
          <w:lang w:val="nl-NL"/>
        </w:rPr>
        <w:t xml:space="preserve"> </w:t>
      </w:r>
      <w:r w:rsidRPr="0064460D">
        <w:rPr>
          <w:lang w:val="nl-NL"/>
        </w:rPr>
        <w:t>Medicament selecteren via een dropdown</w:t>
      </w:r>
      <w:r>
        <w:rPr>
          <w:lang w:val="nl-NL"/>
        </w:rPr>
        <w:t xml:space="preserve"> box</w:t>
      </w:r>
      <w:r w:rsidRPr="0064460D">
        <w:rPr>
          <w:lang w:val="nl-NL"/>
        </w:rPr>
        <w:t>.</w:t>
      </w:r>
    </w:p>
    <w:p w:rsidR="0064460D" w:rsidRDefault="0064460D">
      <w:pPr>
        <w:rPr>
          <w:lang w:val="nl-NL"/>
        </w:rPr>
      </w:pPr>
      <w:r>
        <w:rPr>
          <w:noProof/>
          <w:lang w:val="nl-NL" w:eastAsia="nl-NL"/>
        </w:rPr>
        <w:drawing>
          <wp:inline distT="0" distB="0" distL="0" distR="0" wp14:anchorId="12B3C86C" wp14:editId="5FEAE058">
            <wp:extent cx="5731510" cy="2960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0370"/>
                    </a:xfrm>
                    <a:prstGeom prst="rect">
                      <a:avLst/>
                    </a:prstGeom>
                  </pic:spPr>
                </pic:pic>
              </a:graphicData>
            </a:graphic>
          </wp:inline>
        </w:drawing>
      </w:r>
    </w:p>
    <w:p w:rsidR="0064460D" w:rsidRDefault="0064460D">
      <w:pPr>
        <w:rPr>
          <w:lang w:val="nl-NL"/>
        </w:rPr>
      </w:pPr>
    </w:p>
    <w:p w:rsidR="0064460D" w:rsidRDefault="0064460D" w:rsidP="0020088C">
      <w:pPr>
        <w:pStyle w:val="Kop3"/>
        <w:rPr>
          <w:lang w:val="nl-NL"/>
        </w:rPr>
      </w:pPr>
      <w:r>
        <w:rPr>
          <w:lang w:val="nl-NL"/>
        </w:rPr>
        <w:lastRenderedPageBreak/>
        <w:t>2. Een of meerdere medicamenten via de snelkeuze lijst</w:t>
      </w:r>
    </w:p>
    <w:p w:rsidR="0064460D" w:rsidRDefault="0064460D">
      <w:pPr>
        <w:rPr>
          <w:lang w:val="nl-NL"/>
        </w:rPr>
      </w:pPr>
      <w:r>
        <w:rPr>
          <w:noProof/>
          <w:lang w:val="nl-NL" w:eastAsia="nl-NL"/>
        </w:rPr>
        <mc:AlternateContent>
          <mc:Choice Requires="wps">
            <w:drawing>
              <wp:anchor distT="0" distB="0" distL="114300" distR="114300" simplePos="0" relativeHeight="251659264" behindDoc="0" locked="0" layoutInCell="1" allowOverlap="1">
                <wp:simplePos x="0" y="0"/>
                <wp:positionH relativeFrom="column">
                  <wp:posOffset>573141</wp:posOffset>
                </wp:positionH>
                <wp:positionV relativeFrom="paragraph">
                  <wp:posOffset>1530441</wp:posOffset>
                </wp:positionV>
                <wp:extent cx="1435039" cy="377324"/>
                <wp:effectExtent l="38100" t="19050" r="13335" b="80010"/>
                <wp:wrapNone/>
                <wp:docPr id="4" name="Straight Arrow Connector 4"/>
                <wp:cNvGraphicFramePr/>
                <a:graphic xmlns:a="http://schemas.openxmlformats.org/drawingml/2006/main">
                  <a:graphicData uri="http://schemas.microsoft.com/office/word/2010/wordprocessingShape">
                    <wps:wsp>
                      <wps:cNvCnPr/>
                      <wps:spPr>
                        <a:xfrm flipH="1">
                          <a:off x="0" y="0"/>
                          <a:ext cx="1435039" cy="377324"/>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45.15pt;margin-top:120.5pt;width:113pt;height:2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" strokecolor="red" strokeweight="2.75pt">
                <v:stroke endarrow="block" joinstyle="miter"/>
              </v:shape>
            </w:pict>
          </mc:Fallback>
        </mc:AlternateContent>
      </w:r>
      <w:r>
        <w:rPr>
          <w:noProof/>
          <w:lang w:val="nl-NL" w:eastAsia="nl-NL"/>
        </w:rPr>
        <w:drawing>
          <wp:inline distT="0" distB="0" distL="0" distR="0" wp14:anchorId="39585864" wp14:editId="22925411">
            <wp:extent cx="5731510" cy="3070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0225"/>
                    </a:xfrm>
                    <a:prstGeom prst="rect">
                      <a:avLst/>
                    </a:prstGeom>
                  </pic:spPr>
                </pic:pic>
              </a:graphicData>
            </a:graphic>
          </wp:inline>
        </w:drawing>
      </w:r>
    </w:p>
    <w:p w:rsidR="0064460D" w:rsidRDefault="0064460D">
      <w:pPr>
        <w:rPr>
          <w:lang w:val="nl-NL"/>
        </w:rPr>
      </w:pPr>
    </w:p>
    <w:p w:rsidR="00F6584C" w:rsidRDefault="00F6584C" w:rsidP="00F6584C">
      <w:pPr>
        <w:pStyle w:val="Kop2"/>
        <w:rPr>
          <w:noProof/>
          <w:lang w:val="nl-NL" w:eastAsia="nl-NL"/>
        </w:rPr>
      </w:pPr>
      <w:r>
        <w:rPr>
          <w:noProof/>
          <w:lang w:val="nl-NL" w:eastAsia="nl-NL"/>
        </w:rPr>
        <w:t>Medicatie Overzicht</w:t>
      </w:r>
    </w:p>
    <w:p w:rsidR="00F6584C" w:rsidRDefault="00F6584C">
      <w:pPr>
        <w:rPr>
          <w:noProof/>
          <w:lang w:val="nl-NL" w:eastAsia="nl-NL"/>
        </w:rPr>
      </w:pPr>
    </w:p>
    <w:p w:rsidR="0064460D" w:rsidRDefault="0020088C">
      <w:pPr>
        <w:rPr>
          <w:noProof/>
          <w:lang w:val="nl-NL" w:eastAsia="nl-NL"/>
        </w:rPr>
      </w:pPr>
      <w:r>
        <w:rPr>
          <w:noProof/>
          <w:lang w:val="nl-NL" w:eastAsia="nl-NL"/>
        </w:rPr>
        <w:t>De gekozen medicamenten verschijnen vervolgens in het medicatie overzicht:</w:t>
      </w:r>
    </w:p>
    <w:p w:rsidR="0020088C" w:rsidRDefault="0020088C">
      <w:pPr>
        <w:rPr>
          <w:lang w:val="nl-NL"/>
        </w:rPr>
      </w:pPr>
      <w:r>
        <w:rPr>
          <w:noProof/>
          <w:lang w:val="nl-NL" w:eastAsia="nl-NL"/>
        </w:rPr>
        <w:drawing>
          <wp:inline distT="0" distB="0" distL="0" distR="0" wp14:anchorId="19AB49C8" wp14:editId="0428AEF2">
            <wp:extent cx="5731510" cy="3428791"/>
            <wp:effectExtent l="0" t="0" r="254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428791"/>
                    </a:xfrm>
                    <a:prstGeom prst="rect">
                      <a:avLst/>
                    </a:prstGeom>
                  </pic:spPr>
                </pic:pic>
              </a:graphicData>
            </a:graphic>
          </wp:inline>
        </w:drawing>
      </w:r>
    </w:p>
    <w:p w:rsidR="0064460D" w:rsidRDefault="00CB60B8">
      <w:pPr>
        <w:rPr>
          <w:lang w:val="nl-NL"/>
        </w:rPr>
      </w:pPr>
      <w:r>
        <w:rPr>
          <w:lang w:val="nl-NL"/>
        </w:rPr>
        <w:t xml:space="preserve">Aan de hand van configuratie instellingen voor de betreffende medicamenten worden </w:t>
      </w:r>
      <w:proofErr w:type="gramStart"/>
      <w:r>
        <w:rPr>
          <w:lang w:val="nl-NL"/>
        </w:rPr>
        <w:t>de</w:t>
      </w:r>
      <w:proofErr w:type="gramEnd"/>
      <w:r>
        <w:rPr>
          <w:lang w:val="nl-NL"/>
        </w:rPr>
        <w:t xml:space="preserve"> medicament hoeveelheid, het oplosvolume, de oplossing vloeistof en de pomp stand automatisch ingevuld.</w:t>
      </w:r>
    </w:p>
    <w:p w:rsidR="0064460D" w:rsidRDefault="0064460D">
      <w:pPr>
        <w:rPr>
          <w:lang w:val="nl-NL"/>
        </w:rPr>
      </w:pPr>
      <w:r>
        <w:rPr>
          <w:lang w:val="nl-NL"/>
        </w:rPr>
        <w:lastRenderedPageBreak/>
        <w:t xml:space="preserve">Daarna kan op 2 manieren </w:t>
      </w:r>
      <w:proofErr w:type="gramStart"/>
      <w:r>
        <w:rPr>
          <w:lang w:val="nl-NL"/>
        </w:rPr>
        <w:t>de</w:t>
      </w:r>
      <w:proofErr w:type="gramEnd"/>
      <w:r>
        <w:rPr>
          <w:lang w:val="nl-NL"/>
        </w:rPr>
        <w:t xml:space="preserve"> medicament hoeveelheid worden ingevoerd:</w:t>
      </w:r>
    </w:p>
    <w:p w:rsidR="0064460D" w:rsidRDefault="0064460D" w:rsidP="00CB60B8">
      <w:pPr>
        <w:pStyle w:val="Kop3"/>
        <w:rPr>
          <w:lang w:val="nl-NL"/>
        </w:rPr>
      </w:pPr>
      <w:r w:rsidRPr="0064460D">
        <w:rPr>
          <w:lang w:val="nl-NL"/>
        </w:rPr>
        <w:t>1.</w:t>
      </w:r>
      <w:r>
        <w:rPr>
          <w:lang w:val="nl-NL"/>
        </w:rPr>
        <w:t xml:space="preserve"> Via de medicatie dosis:</w:t>
      </w:r>
    </w:p>
    <w:p w:rsidR="0064460D" w:rsidRDefault="0064460D" w:rsidP="0064460D">
      <w:pPr>
        <w:rPr>
          <w:lang w:val="nl-NL"/>
        </w:rPr>
      </w:pPr>
      <w:r>
        <w:rPr>
          <w:noProof/>
          <w:lang w:val="nl-NL" w:eastAsia="nl-NL"/>
        </w:rPr>
        <mc:AlternateContent>
          <mc:Choice Requires="wps">
            <w:drawing>
              <wp:anchor distT="0" distB="0" distL="114300" distR="114300" simplePos="0" relativeHeight="251663360" behindDoc="0" locked="0" layoutInCell="1" allowOverlap="1" wp14:anchorId="403FCB7A" wp14:editId="6A6DEB33">
                <wp:simplePos x="0" y="0"/>
                <wp:positionH relativeFrom="column">
                  <wp:posOffset>3832605</wp:posOffset>
                </wp:positionH>
                <wp:positionV relativeFrom="paragraph">
                  <wp:posOffset>836815</wp:posOffset>
                </wp:positionV>
                <wp:extent cx="573140" cy="604829"/>
                <wp:effectExtent l="38100" t="19050" r="17780" b="43180"/>
                <wp:wrapNone/>
                <wp:docPr id="8" name="Straight Arrow Connector 8"/>
                <wp:cNvGraphicFramePr/>
                <a:graphic xmlns:a="http://schemas.openxmlformats.org/drawingml/2006/main">
                  <a:graphicData uri="http://schemas.microsoft.com/office/word/2010/wordprocessingShape">
                    <wps:wsp>
                      <wps:cNvCnPr/>
                      <wps:spPr>
                        <a:xfrm flipH="1">
                          <a:off x="0" y="0"/>
                          <a:ext cx="573140" cy="604829"/>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01.8pt;margin-top:65.9pt;width:45.15pt;height:47.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" strokecolor="red" strokeweight="2.75pt">
                <v:stroke endarrow="block" joinstyle="miter"/>
              </v:shape>
            </w:pict>
          </mc:Fallback>
        </mc:AlternateContent>
      </w:r>
      <w:r>
        <w:rPr>
          <w:noProof/>
          <w:lang w:val="nl-NL" w:eastAsia="nl-NL"/>
        </w:rPr>
        <w:drawing>
          <wp:inline distT="0" distB="0" distL="0" distR="0" wp14:anchorId="3D7A5EF6" wp14:editId="00EA877C">
            <wp:extent cx="5731510" cy="1919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19605"/>
                    </a:xfrm>
                    <a:prstGeom prst="rect">
                      <a:avLst/>
                    </a:prstGeom>
                  </pic:spPr>
                </pic:pic>
              </a:graphicData>
            </a:graphic>
          </wp:inline>
        </w:drawing>
      </w:r>
    </w:p>
    <w:p w:rsidR="0064460D" w:rsidRDefault="0064460D" w:rsidP="00CB60B8">
      <w:pPr>
        <w:pStyle w:val="Kop3"/>
        <w:rPr>
          <w:lang w:val="nl-NL"/>
        </w:rPr>
      </w:pPr>
      <w:r>
        <w:rPr>
          <w:lang w:val="nl-NL"/>
        </w:rPr>
        <w:t xml:space="preserve">2. Of door direct </w:t>
      </w:r>
      <w:proofErr w:type="gramStart"/>
      <w:r>
        <w:rPr>
          <w:lang w:val="nl-NL"/>
        </w:rPr>
        <w:t>de</w:t>
      </w:r>
      <w:proofErr w:type="gramEnd"/>
      <w:r>
        <w:rPr>
          <w:lang w:val="nl-NL"/>
        </w:rPr>
        <w:t xml:space="preserve"> medicament hoeveelheid in op te geven:</w:t>
      </w:r>
    </w:p>
    <w:p w:rsidR="0064460D" w:rsidRDefault="00A51D0D" w:rsidP="0064460D">
      <w:pPr>
        <w:rPr>
          <w:lang w:val="nl-NL"/>
        </w:rPr>
      </w:pPr>
      <w:r>
        <w:rPr>
          <w:noProof/>
          <w:lang w:val="nl-NL" w:eastAsia="nl-NL"/>
        </w:rPr>
        <mc:AlternateContent>
          <mc:Choice Requires="wps">
            <w:drawing>
              <wp:anchor distT="0" distB="0" distL="114300" distR="114300" simplePos="0" relativeHeight="251665408" behindDoc="0" locked="0" layoutInCell="1" allowOverlap="1" wp14:anchorId="71051F27" wp14:editId="6C891FA4">
                <wp:simplePos x="0" y="0"/>
                <wp:positionH relativeFrom="column">
                  <wp:posOffset>1981592</wp:posOffset>
                </wp:positionH>
                <wp:positionV relativeFrom="paragraph">
                  <wp:posOffset>1661905</wp:posOffset>
                </wp:positionV>
                <wp:extent cx="711200" cy="425450"/>
                <wp:effectExtent l="38100" t="19050" r="12700" b="50800"/>
                <wp:wrapNone/>
                <wp:docPr id="10" name="Straight Arrow Connector 10"/>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156.05pt;margin-top:130.85pt;width:56pt;height:33.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" strokecolor="red" strokeweight="2.75pt">
                <v:stroke endarrow="block" joinstyle="miter"/>
              </v:shape>
            </w:pict>
          </mc:Fallback>
        </mc:AlternateContent>
      </w:r>
      <w:r>
        <w:rPr>
          <w:noProof/>
          <w:lang w:val="nl-NL" w:eastAsia="nl-NL"/>
        </w:rPr>
        <w:drawing>
          <wp:inline distT="0" distB="0" distL="0" distR="0" wp14:anchorId="43715B9E" wp14:editId="154D9053">
            <wp:extent cx="5731510" cy="2492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2375"/>
                    </a:xfrm>
                    <a:prstGeom prst="rect">
                      <a:avLst/>
                    </a:prstGeom>
                  </pic:spPr>
                </pic:pic>
              </a:graphicData>
            </a:graphic>
          </wp:inline>
        </w:drawing>
      </w:r>
    </w:p>
    <w:p w:rsidR="00CB60B8" w:rsidRDefault="00CB60B8" w:rsidP="00CB60B8">
      <w:pPr>
        <w:rPr>
          <w:lang w:val="nl-NL"/>
        </w:rPr>
      </w:pPr>
      <w:r>
        <w:rPr>
          <w:lang w:val="nl-NL"/>
        </w:rPr>
        <w:t xml:space="preserve">Indien het </w:t>
      </w:r>
      <w:proofErr w:type="gramStart"/>
      <w:r>
        <w:rPr>
          <w:lang w:val="nl-NL"/>
        </w:rPr>
        <w:t>oplos</w:t>
      </w:r>
      <w:proofErr w:type="gramEnd"/>
      <w:r>
        <w:rPr>
          <w:lang w:val="nl-NL"/>
        </w:rPr>
        <w:t xml:space="preserve"> volume, de vloeistof en/of de pomp snelheid worden aangepast resulteert dit in een niet standaard voorschriften, aangegeven door </w:t>
      </w:r>
      <w:r w:rsidRPr="00CB60B8">
        <w:rPr>
          <w:u w:val="double"/>
          <w:lang w:val="nl-NL"/>
        </w:rPr>
        <w:t>stand</w:t>
      </w:r>
      <w:r>
        <w:rPr>
          <w:lang w:val="nl-NL"/>
        </w:rPr>
        <w:t>.</w:t>
      </w:r>
    </w:p>
    <w:p w:rsidR="00CB60B8" w:rsidRDefault="00CB60B8" w:rsidP="00CB60B8">
      <w:pPr>
        <w:rPr>
          <w:lang w:val="nl-NL"/>
        </w:rPr>
      </w:pPr>
      <w:r>
        <w:rPr>
          <w:noProof/>
          <w:lang w:val="nl-NL" w:eastAsia="nl-NL"/>
        </w:rPr>
        <w:lastRenderedPageBreak/>
        <w:drawing>
          <wp:inline distT="0" distB="0" distL="0" distR="0" wp14:anchorId="39D36B59" wp14:editId="35A827F4">
            <wp:extent cx="5731510" cy="3428182"/>
            <wp:effectExtent l="0" t="0" r="254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428182"/>
                    </a:xfrm>
                    <a:prstGeom prst="rect">
                      <a:avLst/>
                    </a:prstGeom>
                  </pic:spPr>
                </pic:pic>
              </a:graphicData>
            </a:graphic>
          </wp:inline>
        </w:drawing>
      </w:r>
    </w:p>
    <w:p w:rsidR="00CB60B8" w:rsidRDefault="00CB60B8" w:rsidP="00CB60B8">
      <w:pPr>
        <w:rPr>
          <w:lang w:val="nl-NL"/>
        </w:rPr>
      </w:pPr>
      <w:r>
        <w:rPr>
          <w:lang w:val="nl-NL"/>
        </w:rPr>
        <w:t>Per voorschrift kan:</w:t>
      </w:r>
    </w:p>
    <w:p w:rsidR="00CB60B8" w:rsidRPr="00CB60B8" w:rsidRDefault="00CB60B8" w:rsidP="00CB60B8">
      <w:pPr>
        <w:pStyle w:val="Lijstalinea"/>
        <w:numPr>
          <w:ilvl w:val="0"/>
          <w:numId w:val="7"/>
        </w:numPr>
        <w:rPr>
          <w:u w:val="double"/>
          <w:lang w:val="nl-NL"/>
        </w:rPr>
      </w:pPr>
      <w:r>
        <w:rPr>
          <w:u w:val="double"/>
          <w:lang w:val="nl-NL"/>
        </w:rPr>
        <w:t>v</w:t>
      </w:r>
      <w:r w:rsidRPr="00CB60B8">
        <w:rPr>
          <w:u w:val="double"/>
          <w:lang w:val="nl-NL"/>
        </w:rPr>
        <w:t>erw</w:t>
      </w:r>
      <w:r>
        <w:rPr>
          <w:lang w:val="nl-NL"/>
        </w:rPr>
        <w:t>: Klikken resulteert in het verwijderen van het betreffende voorschrift.</w:t>
      </w:r>
    </w:p>
    <w:p w:rsidR="00CB60B8" w:rsidRPr="00CB60B8" w:rsidRDefault="00CB60B8" w:rsidP="00CB60B8">
      <w:pPr>
        <w:pStyle w:val="Lijstalinea"/>
        <w:numPr>
          <w:ilvl w:val="0"/>
          <w:numId w:val="7"/>
        </w:numPr>
        <w:rPr>
          <w:u w:val="double"/>
          <w:lang w:val="nl-NL"/>
        </w:rPr>
      </w:pPr>
      <w:r>
        <w:rPr>
          <w:u w:val="double"/>
          <w:lang w:val="nl-NL"/>
        </w:rPr>
        <w:t>stand</w:t>
      </w:r>
      <w:r>
        <w:rPr>
          <w:lang w:val="nl-NL"/>
        </w:rPr>
        <w:t xml:space="preserve">: Klikken resulteert in het </w:t>
      </w:r>
      <w:r>
        <w:rPr>
          <w:lang w:val="nl-NL"/>
        </w:rPr>
        <w:t>terug zetten van het voorschrift naar het standaard volume, oplossing vloeistof en pomp stand.</w:t>
      </w:r>
    </w:p>
    <w:p w:rsidR="00CB60B8" w:rsidRPr="00CB60B8" w:rsidRDefault="00CB60B8" w:rsidP="00CB60B8">
      <w:pPr>
        <w:rPr>
          <w:u w:val="double"/>
          <w:lang w:val="nl-NL"/>
        </w:rPr>
      </w:pPr>
    </w:p>
    <w:p w:rsidR="00CB60B8" w:rsidRDefault="00CB60B8" w:rsidP="00CB60B8">
      <w:pPr>
        <w:pStyle w:val="Kop2"/>
        <w:rPr>
          <w:lang w:val="nl-NL"/>
        </w:rPr>
      </w:pPr>
      <w:r>
        <w:rPr>
          <w:lang w:val="nl-NL"/>
        </w:rPr>
        <w:t>Berekende dosering</w:t>
      </w:r>
    </w:p>
    <w:p w:rsidR="00CB60B8" w:rsidRDefault="00CB60B8" w:rsidP="0064460D">
      <w:pPr>
        <w:rPr>
          <w:lang w:val="nl-NL"/>
        </w:rPr>
      </w:pPr>
    </w:p>
    <w:p w:rsidR="00A51D0D" w:rsidRDefault="00F6584C" w:rsidP="0064460D">
      <w:pPr>
        <w:rPr>
          <w:lang w:val="nl-NL"/>
        </w:rPr>
      </w:pPr>
      <w:r>
        <w:rPr>
          <w:lang w:val="nl-NL"/>
        </w:rPr>
        <w:t xml:space="preserve">De dosering wordt uitgerekend aan de hand van </w:t>
      </w:r>
      <w:proofErr w:type="gramStart"/>
      <w:r>
        <w:rPr>
          <w:lang w:val="nl-NL"/>
        </w:rPr>
        <w:t>de</w:t>
      </w:r>
      <w:proofErr w:type="gramEnd"/>
      <w:r>
        <w:rPr>
          <w:lang w:val="nl-NL"/>
        </w:rPr>
        <w:t xml:space="preserve"> medicament hoeveelheid, het oplos volume en de pomp stand.</w:t>
      </w:r>
    </w:p>
    <w:p w:rsidR="00A51D0D" w:rsidRDefault="00A51D0D" w:rsidP="0064460D">
      <w:pPr>
        <w:rPr>
          <w:lang w:val="nl-NL"/>
        </w:rPr>
      </w:pPr>
      <w:r>
        <w:rPr>
          <w:noProof/>
          <w:lang w:val="nl-NL" w:eastAsia="nl-NL"/>
        </w:rPr>
        <mc:AlternateContent>
          <mc:Choice Requires="wps">
            <w:drawing>
              <wp:anchor distT="0" distB="0" distL="114300" distR="114300" simplePos="0" relativeHeight="251667456" behindDoc="0" locked="0" layoutInCell="1" allowOverlap="1" wp14:anchorId="6C237687" wp14:editId="27871BDF">
                <wp:simplePos x="0" y="0"/>
                <wp:positionH relativeFrom="column">
                  <wp:posOffset>4515585</wp:posOffset>
                </wp:positionH>
                <wp:positionV relativeFrom="paragraph">
                  <wp:posOffset>70519</wp:posOffset>
                </wp:positionV>
                <wp:extent cx="711200" cy="425450"/>
                <wp:effectExtent l="38100" t="19050" r="12700" b="50800"/>
                <wp:wrapNone/>
                <wp:docPr id="12" name="Straight Arrow Connector 12"/>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355.55pt;margin-top:5.55pt;width:56pt;height:3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" strokecolor="red" strokeweight="2.75pt">
                <v:stroke endarrow="block" joinstyle="miter"/>
              </v:shape>
            </w:pict>
          </mc:Fallback>
        </mc:AlternateContent>
      </w:r>
      <w:r>
        <w:rPr>
          <w:noProof/>
          <w:lang w:val="nl-NL" w:eastAsia="nl-NL"/>
        </w:rPr>
        <w:drawing>
          <wp:inline distT="0" distB="0" distL="0" distR="0" wp14:anchorId="51BD3E2E" wp14:editId="4C280DCD">
            <wp:extent cx="5731510" cy="752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52475"/>
                    </a:xfrm>
                    <a:prstGeom prst="rect">
                      <a:avLst/>
                    </a:prstGeom>
                  </pic:spPr>
                </pic:pic>
              </a:graphicData>
            </a:graphic>
          </wp:inline>
        </w:drawing>
      </w:r>
    </w:p>
    <w:p w:rsidR="00A51D0D" w:rsidRDefault="00A51D0D" w:rsidP="0064460D">
      <w:pPr>
        <w:rPr>
          <w:lang w:val="nl-NL"/>
        </w:rPr>
      </w:pPr>
      <w:r>
        <w:rPr>
          <w:lang w:val="nl-NL"/>
        </w:rPr>
        <w:t>De medicament hoeveelheid wordt door het systeem automatisch gecorrigeerd zodat dit een veelvoud is van de sterkte in hele milliliters, tiende of honderdste milliliters, afhankelijk van de medicament hoeveelheid. Tevens zal worden gecorrigeerd indien een minimale of maximale concentratie wordt overschreden.</w:t>
      </w:r>
    </w:p>
    <w:p w:rsidR="00A51D0D" w:rsidRDefault="00A51D0D" w:rsidP="0064460D">
      <w:pPr>
        <w:rPr>
          <w:lang w:val="nl-NL"/>
        </w:rPr>
      </w:pPr>
      <w:r>
        <w:rPr>
          <w:lang w:val="nl-NL"/>
        </w:rPr>
        <w:t xml:space="preserve">B.v. dopamine (sterkte 40 mg/ml), bij invoer van </w:t>
      </w:r>
      <w:r w:rsidR="002C12C2">
        <w:rPr>
          <w:lang w:val="nl-NL"/>
        </w:rPr>
        <w:t>5 mg wordt aangepast (5 is niet een meervoud van 40 of 4 of 0,4)</w:t>
      </w:r>
      <w:r>
        <w:rPr>
          <w:lang w:val="nl-NL"/>
        </w:rPr>
        <w:t>:</w:t>
      </w:r>
    </w:p>
    <w:p w:rsidR="002C12C2" w:rsidRDefault="002C12C2" w:rsidP="0064460D">
      <w:pPr>
        <w:rPr>
          <w:lang w:val="nl-NL"/>
        </w:rPr>
      </w:pPr>
      <w:r>
        <w:rPr>
          <w:noProof/>
          <w:lang w:val="nl-NL" w:eastAsia="nl-NL"/>
        </w:rPr>
        <w:lastRenderedPageBreak/>
        <w:drawing>
          <wp:inline distT="0" distB="0" distL="0" distR="0" wp14:anchorId="3A23FC7E" wp14:editId="208E928E">
            <wp:extent cx="5731510" cy="781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81685"/>
                    </a:xfrm>
                    <a:prstGeom prst="rect">
                      <a:avLst/>
                    </a:prstGeom>
                  </pic:spPr>
                </pic:pic>
              </a:graphicData>
            </a:graphic>
          </wp:inline>
        </w:drawing>
      </w:r>
    </w:p>
    <w:p w:rsidR="00A51D0D" w:rsidRDefault="00A51D0D" w:rsidP="0064460D">
      <w:pPr>
        <w:rPr>
          <w:lang w:val="nl-NL"/>
        </w:rPr>
      </w:pPr>
      <w:r>
        <w:rPr>
          <w:lang w:val="nl-NL"/>
        </w:rPr>
        <w:t xml:space="preserve"> </w:t>
      </w:r>
      <w:r w:rsidR="002C12C2">
        <w:rPr>
          <w:lang w:val="nl-NL"/>
        </w:rPr>
        <w:t>N.B. De exacte correctie kan verschillen van het getoonde voorbeeld.</w:t>
      </w:r>
    </w:p>
    <w:p w:rsidR="00D077D4" w:rsidRDefault="00D077D4" w:rsidP="0064460D">
      <w:pPr>
        <w:rPr>
          <w:lang w:val="nl-NL"/>
        </w:rPr>
      </w:pPr>
    </w:p>
    <w:p w:rsidR="002C12C2" w:rsidRDefault="00D077D4" w:rsidP="00D077D4">
      <w:pPr>
        <w:pStyle w:val="Kop2"/>
        <w:rPr>
          <w:lang w:val="nl-NL"/>
        </w:rPr>
      </w:pPr>
      <w:r>
        <w:rPr>
          <w:lang w:val="nl-NL"/>
        </w:rPr>
        <w:t>Overige medicatie, zijlijnen en arterielijn</w:t>
      </w:r>
    </w:p>
    <w:p w:rsidR="00D077D4" w:rsidRDefault="00D077D4" w:rsidP="0064460D">
      <w:pPr>
        <w:rPr>
          <w:lang w:val="nl-NL"/>
        </w:rPr>
      </w:pPr>
    </w:p>
    <w:p w:rsidR="00D077D4" w:rsidRDefault="00D077D4" w:rsidP="0064460D">
      <w:pPr>
        <w:rPr>
          <w:lang w:val="nl-NL"/>
        </w:rPr>
      </w:pPr>
      <w:r>
        <w:rPr>
          <w:lang w:val="nl-NL"/>
        </w:rPr>
        <w:t>Naast de medicatie in de lijsten kunnnen nog:</w:t>
      </w:r>
    </w:p>
    <w:p w:rsidR="00D077D4" w:rsidRDefault="00D077D4" w:rsidP="00D077D4">
      <w:pPr>
        <w:pStyle w:val="Lijstalinea"/>
        <w:numPr>
          <w:ilvl w:val="0"/>
          <w:numId w:val="7"/>
        </w:numPr>
        <w:rPr>
          <w:lang w:val="nl-NL"/>
        </w:rPr>
      </w:pPr>
      <w:r>
        <w:rPr>
          <w:lang w:val="nl-NL"/>
        </w:rPr>
        <w:t>Een arterielijn</w:t>
      </w:r>
    </w:p>
    <w:p w:rsidR="00D077D4" w:rsidRDefault="00D077D4" w:rsidP="00D077D4">
      <w:pPr>
        <w:pStyle w:val="Lijstalinea"/>
        <w:numPr>
          <w:ilvl w:val="0"/>
          <w:numId w:val="7"/>
        </w:numPr>
        <w:rPr>
          <w:lang w:val="nl-NL"/>
        </w:rPr>
      </w:pPr>
      <w:r>
        <w:rPr>
          <w:lang w:val="nl-NL"/>
        </w:rPr>
        <w:t>Zijlijnen met glucose, NaCl, natriumbicarbonaat, albumine en</w:t>
      </w:r>
    </w:p>
    <w:p w:rsidR="00D077D4" w:rsidRDefault="00D077D4" w:rsidP="00D077D4">
      <w:pPr>
        <w:pStyle w:val="Lijstalinea"/>
        <w:numPr>
          <w:ilvl w:val="0"/>
          <w:numId w:val="7"/>
        </w:numPr>
        <w:rPr>
          <w:lang w:val="nl-NL"/>
        </w:rPr>
      </w:pPr>
      <w:r>
        <w:rPr>
          <w:lang w:val="nl-NL"/>
        </w:rPr>
        <w:t>Vrije tekst medicatie</w:t>
      </w:r>
    </w:p>
    <w:p w:rsidR="00D077D4" w:rsidRDefault="00D077D4" w:rsidP="00D077D4">
      <w:pPr>
        <w:rPr>
          <w:lang w:val="nl-NL"/>
        </w:rPr>
      </w:pPr>
      <w:r>
        <w:rPr>
          <w:lang w:val="nl-NL"/>
        </w:rPr>
        <w:t>worden ingevoerd.</w:t>
      </w:r>
    </w:p>
    <w:p w:rsidR="00D077D4" w:rsidRDefault="00D077D4" w:rsidP="00D077D4">
      <w:pPr>
        <w:rPr>
          <w:lang w:val="nl-NL"/>
        </w:rPr>
      </w:pPr>
      <w:r>
        <w:rPr>
          <w:noProof/>
          <w:lang w:val="nl-NL" w:eastAsia="nl-NL"/>
        </w:rPr>
        <w:drawing>
          <wp:inline distT="0" distB="0" distL="0" distR="0" wp14:anchorId="6FC25612" wp14:editId="0EB7D250">
            <wp:extent cx="5731510" cy="2925471"/>
            <wp:effectExtent l="0" t="0" r="2540" b="825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25471"/>
                    </a:xfrm>
                    <a:prstGeom prst="rect">
                      <a:avLst/>
                    </a:prstGeom>
                  </pic:spPr>
                </pic:pic>
              </a:graphicData>
            </a:graphic>
          </wp:inline>
        </w:drawing>
      </w:r>
    </w:p>
    <w:p w:rsidR="00D077D4" w:rsidRDefault="00D077D4" w:rsidP="00D077D4">
      <w:pPr>
        <w:rPr>
          <w:lang w:val="nl-NL"/>
        </w:rPr>
      </w:pPr>
    </w:p>
    <w:p w:rsidR="00217622" w:rsidRDefault="00217622" w:rsidP="00D077D4">
      <w:pPr>
        <w:rPr>
          <w:lang w:val="nl-NL"/>
        </w:rPr>
      </w:pPr>
    </w:p>
    <w:p w:rsidR="00217622" w:rsidRDefault="00217622" w:rsidP="00217622">
      <w:pPr>
        <w:pStyle w:val="Kop2"/>
        <w:rPr>
          <w:lang w:val="nl-NL"/>
        </w:rPr>
      </w:pPr>
      <w:r>
        <w:rPr>
          <w:lang w:val="nl-NL"/>
        </w:rPr>
        <w:t>Het voorschrijven van een epiduraal oplossing</w:t>
      </w:r>
    </w:p>
    <w:p w:rsidR="00217622" w:rsidRDefault="00217622" w:rsidP="00D077D4">
      <w:pPr>
        <w:rPr>
          <w:lang w:val="nl-NL"/>
        </w:rPr>
      </w:pPr>
    </w:p>
    <w:p w:rsidR="00217622" w:rsidRDefault="00217622" w:rsidP="00D077D4">
      <w:pPr>
        <w:rPr>
          <w:lang w:val="nl-NL"/>
        </w:rPr>
      </w:pPr>
      <w:r>
        <w:rPr>
          <w:lang w:val="nl-NL"/>
        </w:rPr>
        <w:t xml:space="preserve">Het voorschrijven van een epiduraal is een bijzonder scenario. Hierbij moet de hoeveelheid oplossing van de epiduraal oplossing berekend worden aan de hand van het gewicht van de patient. De pomp stand bepaalt de verdeling van de epiduraal vloeistof en de grote van de regio van de pijnblokkade. </w:t>
      </w:r>
    </w:p>
    <w:p w:rsidR="00217622" w:rsidRDefault="00217622" w:rsidP="00D077D4">
      <w:pPr>
        <w:rPr>
          <w:lang w:val="nl-NL"/>
        </w:rPr>
      </w:pPr>
      <w:r>
        <w:rPr>
          <w:lang w:val="nl-NL"/>
        </w:rPr>
        <w:lastRenderedPageBreak/>
        <w:t xml:space="preserve">In principe wordt bij de selectie van de epiduraal </w:t>
      </w:r>
      <w:proofErr w:type="gramStart"/>
      <w:r>
        <w:rPr>
          <w:lang w:val="nl-NL"/>
        </w:rPr>
        <w:t>de</w:t>
      </w:r>
      <w:proofErr w:type="gramEnd"/>
      <w:r>
        <w:rPr>
          <w:lang w:val="nl-NL"/>
        </w:rPr>
        <w:t xml:space="preserve"> hoeveelhied medicament automatisch berekent. Echter bij deze berekening vindt een afronding plaats. Dit kan leiden tot foutieve voorschriften bij gewichten met meerdere cijfers achter de komma:</w:t>
      </w:r>
    </w:p>
    <w:p w:rsidR="00217622" w:rsidRDefault="00217622" w:rsidP="00D077D4">
      <w:pPr>
        <w:rPr>
          <w:lang w:val="nl-NL"/>
        </w:rPr>
      </w:pPr>
      <w:r>
        <w:rPr>
          <w:noProof/>
          <w:lang w:val="nl-NL" w:eastAsia="nl-NL"/>
        </w:rPr>
        <w:drawing>
          <wp:inline distT="0" distB="0" distL="0" distR="0" wp14:anchorId="1B50D1D3" wp14:editId="1CD4DB50">
            <wp:extent cx="5731510" cy="3194802"/>
            <wp:effectExtent l="0" t="0" r="254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94802"/>
                    </a:xfrm>
                    <a:prstGeom prst="rect">
                      <a:avLst/>
                    </a:prstGeom>
                  </pic:spPr>
                </pic:pic>
              </a:graphicData>
            </a:graphic>
          </wp:inline>
        </w:drawing>
      </w:r>
    </w:p>
    <w:p w:rsidR="00217622" w:rsidRDefault="00217622" w:rsidP="00D077D4">
      <w:pPr>
        <w:rPr>
          <w:lang w:val="nl-NL"/>
        </w:rPr>
      </w:pPr>
      <w:r>
        <w:rPr>
          <w:lang w:val="nl-NL"/>
        </w:rPr>
        <w:t xml:space="preserve">B.v. bij een gewicht van 1,25 kg is de correcte hoeveelheid epiduraal vloeistof 1,25 ml. Het systeem rond echter automatisch af op 1,3 ml. </w:t>
      </w:r>
    </w:p>
    <w:p w:rsidR="00217622" w:rsidRDefault="00217622" w:rsidP="00D077D4">
      <w:pPr>
        <w:rPr>
          <w:lang w:val="nl-NL"/>
        </w:rPr>
      </w:pPr>
      <w:r>
        <w:rPr>
          <w:lang w:val="nl-NL"/>
        </w:rPr>
        <w:t>Deze situatie kan op 2 manieren worden hertsteld:</w:t>
      </w:r>
    </w:p>
    <w:p w:rsidR="00217622" w:rsidRDefault="00217622" w:rsidP="00217622">
      <w:pPr>
        <w:pStyle w:val="Kop3"/>
        <w:rPr>
          <w:lang w:val="nl-NL"/>
        </w:rPr>
      </w:pPr>
      <w:r w:rsidRPr="00217622">
        <w:rPr>
          <w:lang w:val="nl-NL"/>
        </w:rPr>
        <w:t>1.</w:t>
      </w:r>
      <w:r>
        <w:rPr>
          <w:lang w:val="nl-NL"/>
        </w:rPr>
        <w:t xml:space="preserve"> Direct aanpassen van de epiduraal hoeveelheid</w:t>
      </w:r>
    </w:p>
    <w:p w:rsidR="00217622" w:rsidRDefault="00217622" w:rsidP="00217622">
      <w:pPr>
        <w:rPr>
          <w:lang w:val="nl-NL"/>
        </w:rPr>
      </w:pPr>
      <w:r>
        <w:rPr>
          <w:noProof/>
          <w:lang w:val="nl-NL" w:eastAsia="nl-NL"/>
        </w:rPr>
        <w:drawing>
          <wp:inline distT="0" distB="0" distL="0" distR="0" wp14:anchorId="2EFC0D94" wp14:editId="122D084C">
            <wp:extent cx="5731510" cy="2537317"/>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537317"/>
                    </a:xfrm>
                    <a:prstGeom prst="rect">
                      <a:avLst/>
                    </a:prstGeom>
                  </pic:spPr>
                </pic:pic>
              </a:graphicData>
            </a:graphic>
          </wp:inline>
        </w:drawing>
      </w:r>
    </w:p>
    <w:p w:rsidR="00217622" w:rsidRDefault="00217622" w:rsidP="00217622">
      <w:pPr>
        <w:pStyle w:val="Kop3"/>
        <w:rPr>
          <w:lang w:val="nl-NL"/>
        </w:rPr>
      </w:pPr>
      <w:r>
        <w:rPr>
          <w:lang w:val="nl-NL"/>
        </w:rPr>
        <w:lastRenderedPageBreak/>
        <w:t>2. Of het gewicht zelf afronden</w:t>
      </w:r>
    </w:p>
    <w:p w:rsidR="00217622" w:rsidRDefault="00217622" w:rsidP="00217622">
      <w:pPr>
        <w:rPr>
          <w:lang w:val="nl-NL"/>
        </w:rPr>
      </w:pPr>
      <w:r>
        <w:rPr>
          <w:noProof/>
          <w:lang w:val="nl-NL" w:eastAsia="nl-NL"/>
        </w:rPr>
        <w:drawing>
          <wp:inline distT="0" distB="0" distL="0" distR="0" wp14:anchorId="2832840C" wp14:editId="2C0C9D4B">
            <wp:extent cx="5731510" cy="2549504"/>
            <wp:effectExtent l="0" t="0" r="2540" b="381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549504"/>
                    </a:xfrm>
                    <a:prstGeom prst="rect">
                      <a:avLst/>
                    </a:prstGeom>
                  </pic:spPr>
                </pic:pic>
              </a:graphicData>
            </a:graphic>
          </wp:inline>
        </w:drawing>
      </w:r>
    </w:p>
    <w:p w:rsidR="00217622" w:rsidRPr="00217622" w:rsidRDefault="00217622" w:rsidP="00217622">
      <w:pPr>
        <w:rPr>
          <w:lang w:val="nl-NL"/>
        </w:rPr>
      </w:pPr>
      <w:r>
        <w:rPr>
          <w:lang w:val="nl-NL"/>
        </w:rPr>
        <w:t xml:space="preserve">In dat geval komen </w:t>
      </w:r>
      <w:bookmarkStart w:id="0" w:name="_GoBack"/>
      <w:bookmarkEnd w:id="0"/>
      <w:r>
        <w:rPr>
          <w:lang w:val="nl-NL"/>
        </w:rPr>
        <w:t>het gewicht en de juiste epiduraal hoeveelheid direct overeen.</w:t>
      </w:r>
    </w:p>
    <w:p w:rsidR="00217622" w:rsidRPr="00D077D4" w:rsidRDefault="00217622" w:rsidP="00D077D4">
      <w:pPr>
        <w:rPr>
          <w:lang w:val="nl-NL"/>
        </w:rPr>
      </w:pPr>
    </w:p>
    <w:p w:rsidR="002C12C2" w:rsidRDefault="002C12C2" w:rsidP="00CB60B8">
      <w:pPr>
        <w:pStyle w:val="Kop2"/>
        <w:rPr>
          <w:lang w:val="nl-NL"/>
        </w:rPr>
      </w:pPr>
      <w:r>
        <w:rPr>
          <w:lang w:val="nl-NL"/>
        </w:rPr>
        <w:t>Doseer controle</w:t>
      </w:r>
    </w:p>
    <w:p w:rsidR="002C12C2" w:rsidRDefault="002C12C2" w:rsidP="0064460D">
      <w:pPr>
        <w:rPr>
          <w:lang w:val="nl-NL"/>
        </w:rPr>
      </w:pPr>
    </w:p>
    <w:p w:rsidR="002C12C2" w:rsidRDefault="002C12C2" w:rsidP="0064460D">
      <w:pPr>
        <w:rPr>
          <w:lang w:val="nl-NL"/>
        </w:rPr>
      </w:pPr>
      <w:r>
        <w:rPr>
          <w:lang w:val="nl-NL"/>
        </w:rPr>
        <w:t>De volgende doseer controle signalen kunnen worden gegeven:</w:t>
      </w:r>
    </w:p>
    <w:p w:rsidR="002C12C2" w:rsidRPr="0004123C" w:rsidRDefault="002C12C2" w:rsidP="0064460D">
      <w:pPr>
        <w:rPr>
          <w:noProof/>
          <w:lang w:val="nl-NL"/>
        </w:rPr>
      </w:pPr>
    </w:p>
    <w:p w:rsidR="002C12C2" w:rsidRPr="0004123C" w:rsidRDefault="002C12C2" w:rsidP="0064460D">
      <w:pPr>
        <w:rPr>
          <w:noProof/>
          <w:lang w:val="nl-NL"/>
        </w:rPr>
      </w:pPr>
    </w:p>
    <w:p w:rsidR="002C12C2" w:rsidRDefault="002C12C2" w:rsidP="0064460D">
      <w:pPr>
        <w:rPr>
          <w:lang w:val="nl-NL"/>
        </w:rPr>
      </w:pPr>
      <w:r>
        <w:rPr>
          <w:noProof/>
          <w:lang w:val="nl-NL" w:eastAsia="nl-NL"/>
        </w:rPr>
        <w:drawing>
          <wp:inline distT="0" distB="0" distL="0" distR="0" wp14:anchorId="15DE0378" wp14:editId="0C64F570">
            <wp:extent cx="5731510" cy="2291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1080"/>
                    </a:xfrm>
                    <a:prstGeom prst="rect">
                      <a:avLst/>
                    </a:prstGeom>
                  </pic:spPr>
                </pic:pic>
              </a:graphicData>
            </a:graphic>
          </wp:inline>
        </w:drawing>
      </w:r>
    </w:p>
    <w:p w:rsidR="002C12C2" w:rsidRDefault="002C12C2" w:rsidP="0064460D">
      <w:pPr>
        <w:rPr>
          <w:lang w:val="nl-NL"/>
        </w:rPr>
      </w:pPr>
    </w:p>
    <w:p w:rsidR="002C12C2" w:rsidRDefault="002C12C2" w:rsidP="002C12C2">
      <w:pPr>
        <w:pStyle w:val="Lijstalinea"/>
        <w:numPr>
          <w:ilvl w:val="0"/>
          <w:numId w:val="4"/>
        </w:numPr>
        <w:rPr>
          <w:lang w:val="nl-NL"/>
        </w:rPr>
      </w:pPr>
      <w:r>
        <w:rPr>
          <w:lang w:val="nl-NL"/>
        </w:rPr>
        <w:t>Oplos</w:t>
      </w:r>
      <w:r w:rsidR="00B23354">
        <w:rPr>
          <w:lang w:val="nl-NL"/>
        </w:rPr>
        <w:t>sing</w:t>
      </w:r>
      <w:r>
        <w:rPr>
          <w:lang w:val="nl-NL"/>
        </w:rPr>
        <w:t xml:space="preserve"> volume blauw: Geen standaard volume</w:t>
      </w:r>
    </w:p>
    <w:p w:rsidR="002C12C2" w:rsidRDefault="002C12C2" w:rsidP="002C12C2">
      <w:pPr>
        <w:pStyle w:val="Lijstalinea"/>
        <w:numPr>
          <w:ilvl w:val="0"/>
          <w:numId w:val="4"/>
        </w:numPr>
        <w:rPr>
          <w:lang w:val="nl-NL"/>
        </w:rPr>
      </w:pPr>
      <w:r>
        <w:rPr>
          <w:lang w:val="nl-NL"/>
        </w:rPr>
        <w:t>Dosering rood: Overschrijding van de bovengrens</w:t>
      </w:r>
    </w:p>
    <w:p w:rsidR="002C12C2" w:rsidRDefault="002C12C2" w:rsidP="002C12C2">
      <w:pPr>
        <w:pStyle w:val="Lijstalinea"/>
        <w:numPr>
          <w:ilvl w:val="0"/>
          <w:numId w:val="4"/>
        </w:numPr>
        <w:rPr>
          <w:lang w:val="nl-NL"/>
        </w:rPr>
      </w:pPr>
      <w:r>
        <w:rPr>
          <w:lang w:val="nl-NL"/>
        </w:rPr>
        <w:t>Oplos</w:t>
      </w:r>
      <w:r w:rsidR="00B23354">
        <w:rPr>
          <w:lang w:val="nl-NL"/>
        </w:rPr>
        <w:t>sing</w:t>
      </w:r>
      <w:r>
        <w:rPr>
          <w:lang w:val="nl-NL"/>
        </w:rPr>
        <w:t xml:space="preserve"> vloeistof popup venster: Ongeldige keuze </w:t>
      </w:r>
      <w:r w:rsidR="00B23354">
        <w:rPr>
          <w:lang w:val="nl-NL"/>
        </w:rPr>
        <w:t>oplossing vloeistof</w:t>
      </w:r>
    </w:p>
    <w:p w:rsidR="00B23354" w:rsidRDefault="00B23354" w:rsidP="002C12C2">
      <w:pPr>
        <w:pStyle w:val="Lijstalinea"/>
        <w:numPr>
          <w:ilvl w:val="0"/>
          <w:numId w:val="4"/>
        </w:numPr>
        <w:rPr>
          <w:lang w:val="nl-NL"/>
        </w:rPr>
      </w:pPr>
      <w:r>
        <w:rPr>
          <w:lang w:val="nl-NL"/>
        </w:rPr>
        <w:t>Medicament hoeveelheid rood: Ongeldige medicament hoeveelheid (op basis van een ongeldige medicament concentratie in de spuit)</w:t>
      </w:r>
    </w:p>
    <w:p w:rsidR="00B23354" w:rsidRDefault="00B23354" w:rsidP="00B23354">
      <w:pPr>
        <w:rPr>
          <w:lang w:val="nl-NL"/>
        </w:rPr>
      </w:pPr>
      <w:r>
        <w:rPr>
          <w:lang w:val="nl-NL"/>
        </w:rPr>
        <w:lastRenderedPageBreak/>
        <w:t xml:space="preserve">N.B. </w:t>
      </w:r>
    </w:p>
    <w:p w:rsidR="00B23354" w:rsidRPr="00B23354" w:rsidRDefault="00B23354" w:rsidP="00B23354">
      <w:pPr>
        <w:pStyle w:val="Lijstalinea"/>
        <w:numPr>
          <w:ilvl w:val="0"/>
          <w:numId w:val="6"/>
        </w:numPr>
        <w:rPr>
          <w:lang w:val="nl-NL"/>
        </w:rPr>
      </w:pPr>
      <w:r w:rsidRPr="00B23354">
        <w:rPr>
          <w:lang w:val="nl-NL"/>
        </w:rPr>
        <w:t>Na de ongeldige keuze oplossing vloeistof, wordt de vloeistof weer teruggezet.</w:t>
      </w:r>
    </w:p>
    <w:p w:rsidR="00B23354" w:rsidRDefault="00B23354" w:rsidP="00B23354">
      <w:pPr>
        <w:pStyle w:val="Lijstalinea"/>
        <w:numPr>
          <w:ilvl w:val="0"/>
          <w:numId w:val="6"/>
        </w:numPr>
        <w:rPr>
          <w:lang w:val="nl-NL"/>
        </w:rPr>
      </w:pPr>
      <w:r w:rsidRPr="00B23354">
        <w:rPr>
          <w:lang w:val="nl-NL"/>
        </w:rPr>
        <w:t xml:space="preserve">Bij de epiduraal keuze </w:t>
      </w:r>
      <w:r>
        <w:rPr>
          <w:lang w:val="nl-NL"/>
        </w:rPr>
        <w:t>wordt automatisch het medicament volume ingevoerd.</w:t>
      </w:r>
    </w:p>
    <w:p w:rsidR="00B23354" w:rsidRDefault="00B23354" w:rsidP="00B23354">
      <w:pPr>
        <w:pStyle w:val="Lijstalinea"/>
        <w:numPr>
          <w:ilvl w:val="0"/>
          <w:numId w:val="6"/>
        </w:numPr>
        <w:rPr>
          <w:lang w:val="nl-NL"/>
        </w:rPr>
      </w:pPr>
      <w:r>
        <w:rPr>
          <w:lang w:val="nl-NL"/>
        </w:rPr>
        <w:t xml:space="preserve">Alle medicamenten kunnen </w:t>
      </w:r>
      <w:r w:rsidR="00CB60B8">
        <w:rPr>
          <w:lang w:val="nl-NL"/>
        </w:rPr>
        <w:t xml:space="preserve">weer terug gezet worden met de </w:t>
      </w:r>
      <w:r w:rsidR="00CB60B8" w:rsidRPr="00CB60B8">
        <w:rPr>
          <w:u w:val="double"/>
          <w:lang w:val="nl-NL"/>
        </w:rPr>
        <w:t>stand</w:t>
      </w:r>
      <w:r w:rsidR="00CB60B8">
        <w:rPr>
          <w:lang w:val="nl-NL"/>
        </w:rPr>
        <w:t xml:space="preserve"> </w:t>
      </w:r>
      <w:r>
        <w:rPr>
          <w:lang w:val="nl-NL"/>
        </w:rPr>
        <w:t>optie naar de standaard instellingen.</w:t>
      </w:r>
    </w:p>
    <w:p w:rsidR="00F6584C" w:rsidRPr="00F6584C" w:rsidRDefault="00F6584C" w:rsidP="00F6584C">
      <w:pPr>
        <w:rPr>
          <w:b/>
          <w:lang w:val="nl-NL"/>
        </w:rPr>
      </w:pPr>
      <w:r w:rsidRPr="00F6584C">
        <w:rPr>
          <w:b/>
          <w:lang w:val="nl-NL"/>
        </w:rPr>
        <w:t>Indien voorschriften rood zijn gemarkeerd zijn dit onjuiste voorschriften die NOOIT voorgeschreven dienen te worden. Het systeem blokkeert dan het uitprinten van de werkbrief en de bereidingsvoorschriften voor de apotheek.</w:t>
      </w:r>
    </w:p>
    <w:sectPr w:rsidR="00F6584C" w:rsidRPr="00F658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903C8"/>
    <w:multiLevelType w:val="hybridMultilevel"/>
    <w:tmpl w:val="66682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8286552"/>
    <w:multiLevelType w:val="hybridMultilevel"/>
    <w:tmpl w:val="76D8E088"/>
    <w:lvl w:ilvl="0" w:tplc="2A902CEA">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E1927E0"/>
    <w:multiLevelType w:val="hybridMultilevel"/>
    <w:tmpl w:val="F67462AC"/>
    <w:lvl w:ilvl="0" w:tplc="DA44DB4E">
      <w:start w:val="2"/>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18B4DD6"/>
    <w:multiLevelType w:val="hybridMultilevel"/>
    <w:tmpl w:val="BE881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E32BBD"/>
    <w:multiLevelType w:val="hybridMultilevel"/>
    <w:tmpl w:val="B4B29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DF13E9"/>
    <w:multiLevelType w:val="hybridMultilevel"/>
    <w:tmpl w:val="6194C4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627278B5"/>
    <w:multiLevelType w:val="hybridMultilevel"/>
    <w:tmpl w:val="DED2A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BD15AE9"/>
    <w:multiLevelType w:val="hybridMultilevel"/>
    <w:tmpl w:val="5620A5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1"/>
  </w:num>
  <w:num w:numId="5">
    <w:abstractNumId w:val="0"/>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60D"/>
    <w:rsid w:val="0004123C"/>
    <w:rsid w:val="0020088C"/>
    <w:rsid w:val="00217622"/>
    <w:rsid w:val="002C12C2"/>
    <w:rsid w:val="0064460D"/>
    <w:rsid w:val="007B5208"/>
    <w:rsid w:val="00A51D0D"/>
    <w:rsid w:val="00B23354"/>
    <w:rsid w:val="00CB60B8"/>
    <w:rsid w:val="00D077D4"/>
    <w:rsid w:val="00F658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0088C"/>
  </w:style>
  <w:style w:type="paragraph" w:styleId="Kop1">
    <w:name w:val="heading 1"/>
    <w:basedOn w:val="Standaard"/>
    <w:next w:val="Standaard"/>
    <w:link w:val="Kop1Char"/>
    <w:uiPriority w:val="9"/>
    <w:qFormat/>
    <w:rsid w:val="0020088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2008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20088C"/>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semiHidden/>
    <w:unhideWhenUsed/>
    <w:qFormat/>
    <w:rsid w:val="0020088C"/>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20088C"/>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20088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2008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0088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2008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0088C"/>
    <w:pPr>
      <w:ind w:left="720"/>
      <w:contextualSpacing/>
    </w:pPr>
  </w:style>
  <w:style w:type="paragraph" w:styleId="Ballontekst">
    <w:name w:val="Balloon Text"/>
    <w:basedOn w:val="Standaard"/>
    <w:link w:val="BallontekstChar"/>
    <w:uiPriority w:val="99"/>
    <w:semiHidden/>
    <w:unhideWhenUsed/>
    <w:rsid w:val="00B2335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23354"/>
    <w:rPr>
      <w:rFonts w:ascii="Segoe UI" w:hAnsi="Segoe UI" w:cs="Segoe UI"/>
      <w:sz w:val="18"/>
      <w:szCs w:val="18"/>
    </w:rPr>
  </w:style>
  <w:style w:type="character" w:customStyle="1" w:styleId="Kop1Char">
    <w:name w:val="Kop 1 Char"/>
    <w:basedOn w:val="Standaardalinea-lettertype"/>
    <w:link w:val="Kop1"/>
    <w:uiPriority w:val="9"/>
    <w:rsid w:val="0020088C"/>
    <w:rPr>
      <w:rFonts w:asciiTheme="majorHAnsi" w:eastAsiaTheme="majorEastAsia" w:hAnsiTheme="majorHAnsi" w:cstheme="majorBidi"/>
      <w:b/>
      <w:bCs/>
      <w:color w:val="2F5496" w:themeColor="accent1" w:themeShade="BF"/>
      <w:sz w:val="28"/>
      <w:szCs w:val="28"/>
    </w:rPr>
  </w:style>
  <w:style w:type="character" w:customStyle="1" w:styleId="Kop2Char">
    <w:name w:val="Kop 2 Char"/>
    <w:basedOn w:val="Standaardalinea-lettertype"/>
    <w:link w:val="Kop2"/>
    <w:uiPriority w:val="9"/>
    <w:rsid w:val="0020088C"/>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20088C"/>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semiHidden/>
    <w:rsid w:val="0020088C"/>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20088C"/>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20088C"/>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20088C"/>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0088C"/>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20088C"/>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20088C"/>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20088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20088C"/>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20088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20088C"/>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20088C"/>
    <w:rPr>
      <w:b/>
      <w:bCs/>
    </w:rPr>
  </w:style>
  <w:style w:type="character" w:styleId="Nadruk">
    <w:name w:val="Emphasis"/>
    <w:basedOn w:val="Standaardalinea-lettertype"/>
    <w:uiPriority w:val="20"/>
    <w:qFormat/>
    <w:rsid w:val="0020088C"/>
    <w:rPr>
      <w:i/>
      <w:iCs/>
    </w:rPr>
  </w:style>
  <w:style w:type="paragraph" w:styleId="Geenafstand">
    <w:name w:val="No Spacing"/>
    <w:link w:val="GeenafstandChar"/>
    <w:uiPriority w:val="1"/>
    <w:qFormat/>
    <w:rsid w:val="0020088C"/>
    <w:pPr>
      <w:spacing w:after="0" w:line="240" w:lineRule="auto"/>
    </w:pPr>
  </w:style>
  <w:style w:type="paragraph" w:styleId="Citaat">
    <w:name w:val="Quote"/>
    <w:basedOn w:val="Standaard"/>
    <w:next w:val="Standaard"/>
    <w:link w:val="CitaatChar"/>
    <w:uiPriority w:val="29"/>
    <w:qFormat/>
    <w:rsid w:val="0020088C"/>
    <w:rPr>
      <w:i/>
      <w:iCs/>
      <w:color w:val="000000" w:themeColor="text1"/>
    </w:rPr>
  </w:style>
  <w:style w:type="character" w:customStyle="1" w:styleId="CitaatChar">
    <w:name w:val="Citaat Char"/>
    <w:basedOn w:val="Standaardalinea-lettertype"/>
    <w:link w:val="Citaat"/>
    <w:uiPriority w:val="29"/>
    <w:rsid w:val="0020088C"/>
    <w:rPr>
      <w:i/>
      <w:iCs/>
      <w:color w:val="000000" w:themeColor="text1"/>
    </w:rPr>
  </w:style>
  <w:style w:type="paragraph" w:styleId="Duidelijkcitaat">
    <w:name w:val="Intense Quote"/>
    <w:basedOn w:val="Standaard"/>
    <w:next w:val="Standaard"/>
    <w:link w:val="DuidelijkcitaatChar"/>
    <w:uiPriority w:val="30"/>
    <w:qFormat/>
    <w:rsid w:val="0020088C"/>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20088C"/>
    <w:rPr>
      <w:b/>
      <w:bCs/>
      <w:i/>
      <w:iCs/>
      <w:color w:val="4472C4" w:themeColor="accent1"/>
    </w:rPr>
  </w:style>
  <w:style w:type="character" w:styleId="Subtielebenadrukking">
    <w:name w:val="Subtle Emphasis"/>
    <w:basedOn w:val="Standaardalinea-lettertype"/>
    <w:uiPriority w:val="19"/>
    <w:qFormat/>
    <w:rsid w:val="0020088C"/>
    <w:rPr>
      <w:i/>
      <w:iCs/>
      <w:color w:val="808080" w:themeColor="text1" w:themeTint="7F"/>
    </w:rPr>
  </w:style>
  <w:style w:type="character" w:styleId="Intensievebenadrukking">
    <w:name w:val="Intense Emphasis"/>
    <w:basedOn w:val="Standaardalinea-lettertype"/>
    <w:uiPriority w:val="21"/>
    <w:qFormat/>
    <w:rsid w:val="0020088C"/>
    <w:rPr>
      <w:b/>
      <w:bCs/>
      <w:i/>
      <w:iCs/>
      <w:color w:val="4472C4" w:themeColor="accent1"/>
    </w:rPr>
  </w:style>
  <w:style w:type="character" w:styleId="Subtieleverwijzing">
    <w:name w:val="Subtle Reference"/>
    <w:basedOn w:val="Standaardalinea-lettertype"/>
    <w:uiPriority w:val="31"/>
    <w:qFormat/>
    <w:rsid w:val="0020088C"/>
    <w:rPr>
      <w:smallCaps/>
      <w:color w:val="ED7D31" w:themeColor="accent2"/>
      <w:u w:val="single"/>
    </w:rPr>
  </w:style>
  <w:style w:type="character" w:styleId="Intensieveverwijzing">
    <w:name w:val="Intense Reference"/>
    <w:basedOn w:val="Standaardalinea-lettertype"/>
    <w:uiPriority w:val="32"/>
    <w:qFormat/>
    <w:rsid w:val="0020088C"/>
    <w:rPr>
      <w:b/>
      <w:bCs/>
      <w:smallCaps/>
      <w:color w:val="ED7D31" w:themeColor="accent2"/>
      <w:spacing w:val="5"/>
      <w:u w:val="single"/>
    </w:rPr>
  </w:style>
  <w:style w:type="character" w:styleId="Titelvanboek">
    <w:name w:val="Book Title"/>
    <w:basedOn w:val="Standaardalinea-lettertype"/>
    <w:uiPriority w:val="33"/>
    <w:qFormat/>
    <w:rsid w:val="0020088C"/>
    <w:rPr>
      <w:b/>
      <w:bCs/>
      <w:smallCaps/>
      <w:spacing w:val="5"/>
    </w:rPr>
  </w:style>
  <w:style w:type="paragraph" w:styleId="Kopvaninhoudsopgave">
    <w:name w:val="TOC Heading"/>
    <w:basedOn w:val="Kop1"/>
    <w:next w:val="Standaard"/>
    <w:uiPriority w:val="39"/>
    <w:semiHidden/>
    <w:unhideWhenUsed/>
    <w:qFormat/>
    <w:rsid w:val="0020088C"/>
    <w:pPr>
      <w:outlineLvl w:val="9"/>
    </w:pPr>
  </w:style>
  <w:style w:type="character" w:customStyle="1" w:styleId="GeenafstandChar">
    <w:name w:val="Geen afstand Char"/>
    <w:basedOn w:val="Standaardalinea-lettertype"/>
    <w:link w:val="Geenafstand"/>
    <w:uiPriority w:val="1"/>
    <w:rsid w:val="002008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0088C"/>
  </w:style>
  <w:style w:type="paragraph" w:styleId="Kop1">
    <w:name w:val="heading 1"/>
    <w:basedOn w:val="Standaard"/>
    <w:next w:val="Standaard"/>
    <w:link w:val="Kop1Char"/>
    <w:uiPriority w:val="9"/>
    <w:qFormat/>
    <w:rsid w:val="0020088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2008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20088C"/>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semiHidden/>
    <w:unhideWhenUsed/>
    <w:qFormat/>
    <w:rsid w:val="0020088C"/>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20088C"/>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20088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2008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0088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20088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0088C"/>
    <w:pPr>
      <w:ind w:left="720"/>
      <w:contextualSpacing/>
    </w:pPr>
  </w:style>
  <w:style w:type="paragraph" w:styleId="Ballontekst">
    <w:name w:val="Balloon Text"/>
    <w:basedOn w:val="Standaard"/>
    <w:link w:val="BallontekstChar"/>
    <w:uiPriority w:val="99"/>
    <w:semiHidden/>
    <w:unhideWhenUsed/>
    <w:rsid w:val="00B2335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23354"/>
    <w:rPr>
      <w:rFonts w:ascii="Segoe UI" w:hAnsi="Segoe UI" w:cs="Segoe UI"/>
      <w:sz w:val="18"/>
      <w:szCs w:val="18"/>
    </w:rPr>
  </w:style>
  <w:style w:type="character" w:customStyle="1" w:styleId="Kop1Char">
    <w:name w:val="Kop 1 Char"/>
    <w:basedOn w:val="Standaardalinea-lettertype"/>
    <w:link w:val="Kop1"/>
    <w:uiPriority w:val="9"/>
    <w:rsid w:val="0020088C"/>
    <w:rPr>
      <w:rFonts w:asciiTheme="majorHAnsi" w:eastAsiaTheme="majorEastAsia" w:hAnsiTheme="majorHAnsi" w:cstheme="majorBidi"/>
      <w:b/>
      <w:bCs/>
      <w:color w:val="2F5496" w:themeColor="accent1" w:themeShade="BF"/>
      <w:sz w:val="28"/>
      <w:szCs w:val="28"/>
    </w:rPr>
  </w:style>
  <w:style w:type="character" w:customStyle="1" w:styleId="Kop2Char">
    <w:name w:val="Kop 2 Char"/>
    <w:basedOn w:val="Standaardalinea-lettertype"/>
    <w:link w:val="Kop2"/>
    <w:uiPriority w:val="9"/>
    <w:rsid w:val="0020088C"/>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20088C"/>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semiHidden/>
    <w:rsid w:val="0020088C"/>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20088C"/>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20088C"/>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20088C"/>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0088C"/>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20088C"/>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20088C"/>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20088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20088C"/>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20088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20088C"/>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20088C"/>
    <w:rPr>
      <w:b/>
      <w:bCs/>
    </w:rPr>
  </w:style>
  <w:style w:type="character" w:styleId="Nadruk">
    <w:name w:val="Emphasis"/>
    <w:basedOn w:val="Standaardalinea-lettertype"/>
    <w:uiPriority w:val="20"/>
    <w:qFormat/>
    <w:rsid w:val="0020088C"/>
    <w:rPr>
      <w:i/>
      <w:iCs/>
    </w:rPr>
  </w:style>
  <w:style w:type="paragraph" w:styleId="Geenafstand">
    <w:name w:val="No Spacing"/>
    <w:link w:val="GeenafstandChar"/>
    <w:uiPriority w:val="1"/>
    <w:qFormat/>
    <w:rsid w:val="0020088C"/>
    <w:pPr>
      <w:spacing w:after="0" w:line="240" w:lineRule="auto"/>
    </w:pPr>
  </w:style>
  <w:style w:type="paragraph" w:styleId="Citaat">
    <w:name w:val="Quote"/>
    <w:basedOn w:val="Standaard"/>
    <w:next w:val="Standaard"/>
    <w:link w:val="CitaatChar"/>
    <w:uiPriority w:val="29"/>
    <w:qFormat/>
    <w:rsid w:val="0020088C"/>
    <w:rPr>
      <w:i/>
      <w:iCs/>
      <w:color w:val="000000" w:themeColor="text1"/>
    </w:rPr>
  </w:style>
  <w:style w:type="character" w:customStyle="1" w:styleId="CitaatChar">
    <w:name w:val="Citaat Char"/>
    <w:basedOn w:val="Standaardalinea-lettertype"/>
    <w:link w:val="Citaat"/>
    <w:uiPriority w:val="29"/>
    <w:rsid w:val="0020088C"/>
    <w:rPr>
      <w:i/>
      <w:iCs/>
      <w:color w:val="000000" w:themeColor="text1"/>
    </w:rPr>
  </w:style>
  <w:style w:type="paragraph" w:styleId="Duidelijkcitaat">
    <w:name w:val="Intense Quote"/>
    <w:basedOn w:val="Standaard"/>
    <w:next w:val="Standaard"/>
    <w:link w:val="DuidelijkcitaatChar"/>
    <w:uiPriority w:val="30"/>
    <w:qFormat/>
    <w:rsid w:val="0020088C"/>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20088C"/>
    <w:rPr>
      <w:b/>
      <w:bCs/>
      <w:i/>
      <w:iCs/>
      <w:color w:val="4472C4" w:themeColor="accent1"/>
    </w:rPr>
  </w:style>
  <w:style w:type="character" w:styleId="Subtielebenadrukking">
    <w:name w:val="Subtle Emphasis"/>
    <w:basedOn w:val="Standaardalinea-lettertype"/>
    <w:uiPriority w:val="19"/>
    <w:qFormat/>
    <w:rsid w:val="0020088C"/>
    <w:rPr>
      <w:i/>
      <w:iCs/>
      <w:color w:val="808080" w:themeColor="text1" w:themeTint="7F"/>
    </w:rPr>
  </w:style>
  <w:style w:type="character" w:styleId="Intensievebenadrukking">
    <w:name w:val="Intense Emphasis"/>
    <w:basedOn w:val="Standaardalinea-lettertype"/>
    <w:uiPriority w:val="21"/>
    <w:qFormat/>
    <w:rsid w:val="0020088C"/>
    <w:rPr>
      <w:b/>
      <w:bCs/>
      <w:i/>
      <w:iCs/>
      <w:color w:val="4472C4" w:themeColor="accent1"/>
    </w:rPr>
  </w:style>
  <w:style w:type="character" w:styleId="Subtieleverwijzing">
    <w:name w:val="Subtle Reference"/>
    <w:basedOn w:val="Standaardalinea-lettertype"/>
    <w:uiPriority w:val="31"/>
    <w:qFormat/>
    <w:rsid w:val="0020088C"/>
    <w:rPr>
      <w:smallCaps/>
      <w:color w:val="ED7D31" w:themeColor="accent2"/>
      <w:u w:val="single"/>
    </w:rPr>
  </w:style>
  <w:style w:type="character" w:styleId="Intensieveverwijzing">
    <w:name w:val="Intense Reference"/>
    <w:basedOn w:val="Standaardalinea-lettertype"/>
    <w:uiPriority w:val="32"/>
    <w:qFormat/>
    <w:rsid w:val="0020088C"/>
    <w:rPr>
      <w:b/>
      <w:bCs/>
      <w:smallCaps/>
      <w:color w:val="ED7D31" w:themeColor="accent2"/>
      <w:spacing w:val="5"/>
      <w:u w:val="single"/>
    </w:rPr>
  </w:style>
  <w:style w:type="character" w:styleId="Titelvanboek">
    <w:name w:val="Book Title"/>
    <w:basedOn w:val="Standaardalinea-lettertype"/>
    <w:uiPriority w:val="33"/>
    <w:qFormat/>
    <w:rsid w:val="0020088C"/>
    <w:rPr>
      <w:b/>
      <w:bCs/>
      <w:smallCaps/>
      <w:spacing w:val="5"/>
    </w:rPr>
  </w:style>
  <w:style w:type="paragraph" w:styleId="Kopvaninhoudsopgave">
    <w:name w:val="TOC Heading"/>
    <w:basedOn w:val="Kop1"/>
    <w:next w:val="Standaard"/>
    <w:uiPriority w:val="39"/>
    <w:semiHidden/>
    <w:unhideWhenUsed/>
    <w:qFormat/>
    <w:rsid w:val="0020088C"/>
    <w:pPr>
      <w:outlineLvl w:val="9"/>
    </w:pPr>
  </w:style>
  <w:style w:type="character" w:customStyle="1" w:styleId="GeenafstandChar">
    <w:name w:val="Geen afstand Char"/>
    <w:basedOn w:val="Standaardalinea-lettertype"/>
    <w:link w:val="Geenafstand"/>
    <w:uiPriority w:val="1"/>
    <w:rsid w:val="00200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B008BC7A.dotm</Template>
  <TotalTime>69</TotalTime>
  <Pages>8</Pages>
  <Words>574</Words>
  <Characters>3162</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Bollen</dc:creator>
  <cp:keywords/>
  <dc:description/>
  <cp:lastModifiedBy>Bollen, C.W.</cp:lastModifiedBy>
  <cp:revision>6</cp:revision>
  <cp:lastPrinted>2017-09-19T11:01:00Z</cp:lastPrinted>
  <dcterms:created xsi:type="dcterms:W3CDTF">2017-09-19T11:04:00Z</dcterms:created>
  <dcterms:modified xsi:type="dcterms:W3CDTF">2017-11-20T10:23:00Z</dcterms:modified>
</cp:coreProperties>
</file>