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484" w:rsidRPr="008A3B20" w:rsidRDefault="008A3B20">
      <w:pPr>
        <w:pStyle w:val="Titel"/>
        <w:rPr>
          <w:lang w:val="nl-NL"/>
        </w:rPr>
      </w:pPr>
      <w:r w:rsidRPr="008A3B20">
        <w:rPr>
          <w:lang w:val="nl-NL"/>
        </w:rPr>
        <w:t>Interface Definities voor communicatie tussen het AfsprakenProgramma en MetaVision V5.46</w:t>
      </w:r>
    </w:p>
    <w:p w:rsidR="00855982" w:rsidRPr="008A3B20" w:rsidRDefault="008A3B20" w:rsidP="00855982">
      <w:pPr>
        <w:pStyle w:val="Kop1"/>
        <w:rPr>
          <w:lang w:val="nl-NL"/>
        </w:rPr>
      </w:pPr>
      <w:r w:rsidRPr="008A3B20">
        <w:rPr>
          <w:lang w:val="nl-NL"/>
        </w:rPr>
        <w:t>Doelstelling</w:t>
      </w:r>
    </w:p>
    <w:p w:rsidR="00855982" w:rsidRDefault="008A3B20" w:rsidP="008A3B20">
      <w:pPr>
        <w:rPr>
          <w:lang w:val="nl-NL"/>
        </w:rPr>
      </w:pPr>
      <w:r w:rsidRPr="008A3B20">
        <w:rPr>
          <w:lang w:val="nl-NL"/>
        </w:rPr>
        <w:t xml:space="preserve">Communicatie mogelijk maken tussen het AfsprakenProgramma (V0.8.7 +) en MetaVision V5.46. </w:t>
      </w:r>
      <w:r>
        <w:rPr>
          <w:lang w:val="nl-NL"/>
        </w:rPr>
        <w:t>Het AfsprakenProgramma levert decision support voor het genereren van medische afspraken. Daarvoor wordt patiënt informatie opgehaald uit MetaVision. MetaVision importeert de gegenereerde afspraken van het AfsprakenProgramma.</w:t>
      </w:r>
    </w:p>
    <w:p w:rsidR="008A3B20" w:rsidRDefault="008A3B20" w:rsidP="008A3B20">
      <w:pPr>
        <w:rPr>
          <w:lang w:val="nl-NL"/>
        </w:rPr>
      </w:pPr>
    </w:p>
    <w:p w:rsidR="008A3B20" w:rsidRDefault="00C94B76" w:rsidP="008A3B20">
      <w:pPr>
        <w:pStyle w:val="Kop1"/>
        <w:rPr>
          <w:lang w:val="nl-NL"/>
        </w:rPr>
      </w:pPr>
      <w:r>
        <w:rPr>
          <w:lang w:val="nl-NL"/>
        </w:rPr>
        <w:t>Structuur</w:t>
      </w:r>
    </w:p>
    <w:p w:rsidR="008A3B20" w:rsidRDefault="008A3B20" w:rsidP="008A3B20">
      <w:pPr>
        <w:rPr>
          <w:lang w:val="nl-NL"/>
        </w:rPr>
      </w:pPr>
      <w:r>
        <w:rPr>
          <w:lang w:val="nl-NL"/>
        </w:rPr>
        <w:t xml:space="preserve">Het AfsprakenProgramma slaat de gegenereerde afspraken op in een </w:t>
      </w:r>
      <w:r w:rsidR="00C94B76">
        <w:rPr>
          <w:lang w:val="nl-NL"/>
        </w:rPr>
        <w:t>E</w:t>
      </w:r>
      <w:r>
        <w:rPr>
          <w:lang w:val="nl-NL"/>
        </w:rPr>
        <w:t>xcel data file waarbij de naam van het bestand bestaat uit een samenvoeging van:</w:t>
      </w:r>
    </w:p>
    <w:p w:rsidR="008A3B20" w:rsidRDefault="008A3B20" w:rsidP="008A3B20">
      <w:pPr>
        <w:pStyle w:val="Lijstalinea"/>
        <w:numPr>
          <w:ilvl w:val="0"/>
          <w:numId w:val="30"/>
        </w:numPr>
        <w:rPr>
          <w:lang w:val="nl-NL"/>
        </w:rPr>
      </w:pPr>
      <w:r>
        <w:rPr>
          <w:lang w:val="nl-NL"/>
        </w:rPr>
        <w:t>De locatie van de patiënt in MetaVision (bednaam)</w:t>
      </w:r>
    </w:p>
    <w:p w:rsidR="008A3B20" w:rsidRDefault="001C59DD" w:rsidP="008A3B20">
      <w:pPr>
        <w:pStyle w:val="Lijstalinea"/>
        <w:numPr>
          <w:ilvl w:val="0"/>
          <w:numId w:val="30"/>
        </w:numPr>
        <w:rPr>
          <w:lang w:val="nl-NL"/>
        </w:rPr>
      </w:pPr>
      <w:r>
        <w:rPr>
          <w:lang w:val="nl-NL"/>
        </w:rPr>
        <w:t>Het achtervoegsel “Tekst” om aan te geven dat het de tekstuele weergave bevat van de gemaakte afspraken</w:t>
      </w:r>
    </w:p>
    <w:p w:rsidR="001C59DD" w:rsidRDefault="001C59DD" w:rsidP="001C59DD">
      <w:pPr>
        <w:rPr>
          <w:lang w:val="nl-NL"/>
        </w:rPr>
      </w:pPr>
      <w:r>
        <w:rPr>
          <w:lang w:val="nl-NL"/>
        </w:rPr>
        <w:t>De afspraken worden opgeslagen in een ‘key-value’ formaat waarbij de eerste kolom de keys bevatten en de tweede kolom de ‘values’. Een waarde kan zelf ook weer bestaan uit een ‘key-value’ formaat.</w:t>
      </w:r>
    </w:p>
    <w:p w:rsidR="001C59DD" w:rsidRDefault="001C59DD" w:rsidP="001C59DD">
      <w:pPr>
        <w:rPr>
          <w:lang w:val="nl-NL"/>
        </w:rPr>
      </w:pPr>
      <w:r>
        <w:rPr>
          <w:lang w:val="nl-NL"/>
        </w:rPr>
        <w:t>De</w:t>
      </w:r>
      <w:r w:rsidR="001A304F">
        <w:rPr>
          <w:lang w:val="nl-NL"/>
        </w:rPr>
        <w:t xml:space="preserve"> ‘hoofd’</w:t>
      </w:r>
      <w:r>
        <w:rPr>
          <w:lang w:val="nl-NL"/>
        </w:rPr>
        <w:t xml:space="preserve"> key is opgebouwd uit een groep aanduiding gevolgd door een punt en evt. een onderdeel, b.v. Patient.HospNum:</w:t>
      </w:r>
    </w:p>
    <w:p w:rsidR="001C59DD" w:rsidRDefault="001C59DD" w:rsidP="001C59DD">
      <w:pPr>
        <w:rPr>
          <w:lang w:val="nl-NL"/>
        </w:rPr>
      </w:pPr>
      <w:r>
        <w:rPr>
          <w:lang w:val="nl-NL"/>
        </w:rPr>
        <w:tab/>
        <w:t>Patient: de groep met patiënt informatie</w:t>
      </w:r>
    </w:p>
    <w:p w:rsidR="001C59DD" w:rsidRDefault="001C59DD" w:rsidP="001C59DD">
      <w:pPr>
        <w:rPr>
          <w:lang w:val="nl-NL"/>
        </w:rPr>
      </w:pPr>
      <w:r>
        <w:rPr>
          <w:lang w:val="nl-NL"/>
        </w:rPr>
        <w:tab/>
      </w:r>
      <w:r w:rsidR="007667D2">
        <w:rPr>
          <w:lang w:val="nl-NL"/>
        </w:rPr>
        <w:t>Nummer</w:t>
      </w:r>
      <w:r>
        <w:rPr>
          <w:lang w:val="nl-NL"/>
        </w:rPr>
        <w:t>: het onderdeel ziekenhuis nummer van de patiënt</w:t>
      </w:r>
    </w:p>
    <w:p w:rsidR="001C59DD" w:rsidRDefault="001A304F" w:rsidP="001C59DD">
      <w:pPr>
        <w:rPr>
          <w:lang w:val="nl-NL"/>
        </w:rPr>
      </w:pPr>
      <w:r>
        <w:rPr>
          <w:lang w:val="nl-NL"/>
        </w:rPr>
        <w:t>Indien een ‘value’ zelf ook weer een</w:t>
      </w:r>
      <w:r w:rsidR="001C59DD">
        <w:rPr>
          <w:lang w:val="nl-NL"/>
        </w:rPr>
        <w:t xml:space="preserve"> key-value paar</w:t>
      </w:r>
      <w:r>
        <w:rPr>
          <w:lang w:val="nl-NL"/>
        </w:rPr>
        <w:t xml:space="preserve"> is, dan worden deze</w:t>
      </w:r>
      <w:r w:rsidR="001C59DD">
        <w:rPr>
          <w:lang w:val="nl-NL"/>
        </w:rPr>
        <w:t xml:space="preserve"> gescheiden door “||”</w:t>
      </w:r>
      <w:r>
        <w:rPr>
          <w:lang w:val="nl-NL"/>
        </w:rPr>
        <w:t xml:space="preserve"> met als scheidingsteken “^^” tussen de ‘key’ en ‘value’</w:t>
      </w:r>
      <w:r w:rsidR="001C59DD">
        <w:rPr>
          <w:lang w:val="nl-NL"/>
        </w:rPr>
        <w:t>.</w:t>
      </w:r>
      <w:r>
        <w:rPr>
          <w:lang w:val="nl-NL"/>
        </w:rPr>
        <w:t xml:space="preserve"> Een volgende sublevel wordt gevormd door “</w:t>
      </w:r>
      <w:r w:rsidR="007667D2">
        <w:rPr>
          <w:lang w:val="nl-NL"/>
        </w:rPr>
        <w:t>##</w:t>
      </w:r>
      <w:r>
        <w:rPr>
          <w:lang w:val="nl-NL"/>
        </w:rPr>
        <w:t>”</w:t>
      </w:r>
      <w:r w:rsidR="007667D2">
        <w:rPr>
          <w:lang w:val="nl-NL"/>
        </w:rPr>
        <w:t>als scheiding tussen een key-value en “::” tussen de key en de value.</w:t>
      </w:r>
      <w:r w:rsidR="003E51D4">
        <w:rPr>
          <w:lang w:val="nl-NL"/>
        </w:rPr>
        <w:t xml:space="preserve"> </w:t>
      </w:r>
    </w:p>
    <w:p w:rsidR="001A304F" w:rsidRDefault="001A304F" w:rsidP="001C59DD">
      <w:pPr>
        <w:rPr>
          <w:lang w:val="nl-NL"/>
        </w:rPr>
      </w:pPr>
    </w:p>
    <w:p w:rsidR="001C59DD" w:rsidRDefault="001C59DD" w:rsidP="001C59DD">
      <w:pPr>
        <w:pStyle w:val="Kop1"/>
        <w:rPr>
          <w:lang w:val="nl-NL"/>
        </w:rPr>
      </w:pPr>
      <w:r>
        <w:rPr>
          <w:lang w:val="nl-NL"/>
        </w:rPr>
        <w:t>Data Dictionary</w:t>
      </w:r>
    </w:p>
    <w:p w:rsidR="001C59DD" w:rsidRDefault="001C59DD" w:rsidP="001C59DD">
      <w:pPr>
        <w:rPr>
          <w:lang w:val="nl-NL"/>
        </w:rPr>
      </w:pPr>
      <w:r>
        <w:rPr>
          <w:lang w:val="nl-NL"/>
        </w:rPr>
        <w:t>De volgende groepen zijn gedefinieerd:</w:t>
      </w:r>
    </w:p>
    <w:tbl>
      <w:tblPr>
        <w:tblStyle w:val="PlainTable1"/>
        <w:tblW w:w="5000" w:type="pct"/>
        <w:tblLook w:val="0400" w:firstRow="0" w:lastRow="0" w:firstColumn="0" w:lastColumn="0" w:noHBand="0" w:noVBand="1"/>
      </w:tblPr>
      <w:tblGrid>
        <w:gridCol w:w="2731"/>
        <w:gridCol w:w="6845"/>
      </w:tblGrid>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Afspraken</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Bevat de timestamp van de afspraken</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lastRenderedPageBreak/>
              <w:t>Patient</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Algemene patient informatie</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Lab</w:t>
            </w:r>
          </w:p>
        </w:tc>
        <w:tc>
          <w:tcPr>
            <w:tcW w:w="3574" w:type="pct"/>
          </w:tcPr>
          <w:p w:rsidR="005D3790" w:rsidRDefault="005D3790" w:rsidP="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Laboratorium </w:t>
            </w:r>
            <w:r>
              <w:rPr>
                <w:rFonts w:ascii="Arial" w:hAnsi="Arial" w:cs="Arial"/>
                <w:color w:val="000000"/>
                <w:sz w:val="20"/>
                <w:szCs w:val="20"/>
                <w:lang w:val="nl-NL"/>
              </w:rPr>
              <w:t>uitslagen</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Discontinue medicatie</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PedMedCont</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Pediatrie continue medicatie</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PedEnt</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Pediatrie enterale voeding</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Pediatrie TPN</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PedAccess</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Pediatrie intravasale toegang</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PedPM</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Pediatrie PM instellingen</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PedLab</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Pediatrie lab aanvragen</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PedAfspr</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Pediatrie overige afspraken en controles</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PedIntake</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Pediatrie berekende intake totalen</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NeoEnt</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Neonatologie enterale voeding</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NeoArtLijn</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Neonatologie arterielijn</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NeoMedCont</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Neonatologie continue medicatie</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NeoZijLijn</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Neonatologie zijlijnen</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NeoTPN</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Neonatologie TPN</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NeoIntake</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Neonatologie berkende intake totalen</w:t>
            </w:r>
          </w:p>
        </w:tc>
      </w:tr>
      <w:tr w:rsidR="005D3790" w:rsidTr="00E57E68">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NeoLab</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Neonatologie lab aanvragen</w:t>
            </w:r>
          </w:p>
        </w:tc>
      </w:tr>
      <w:tr w:rsidR="005D3790" w:rsidTr="00E57E68">
        <w:trPr>
          <w:trHeight w:val="247"/>
        </w:trPr>
        <w:tc>
          <w:tcPr>
            <w:tcW w:w="1426"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NeoAfspr</w:t>
            </w:r>
          </w:p>
        </w:tc>
        <w:tc>
          <w:tcPr>
            <w:tcW w:w="3574" w:type="pct"/>
          </w:tcPr>
          <w:p w:rsidR="005D3790" w:rsidRDefault="005D3790">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Neonatologie overige afspraken en controles</w:t>
            </w:r>
          </w:p>
        </w:tc>
      </w:tr>
    </w:tbl>
    <w:p w:rsidR="0080192A" w:rsidRDefault="0080192A" w:rsidP="001C59DD">
      <w:pPr>
        <w:rPr>
          <w:lang w:val="nl-NL"/>
        </w:rPr>
      </w:pPr>
    </w:p>
    <w:p w:rsidR="0080192A" w:rsidRDefault="0080192A" w:rsidP="001C59DD">
      <w:pPr>
        <w:rPr>
          <w:lang w:val="nl-NL"/>
        </w:rPr>
      </w:pPr>
      <w:r>
        <w:rPr>
          <w:lang w:val="nl-NL"/>
        </w:rPr>
        <w:t>De data voor Patient, Lab en MedDisc worden zowel voor de NICU als de PICU gebruikt. Voor de overig groepen is er een splitsing tussen patiënten op de NICU en de PICU.</w:t>
      </w:r>
    </w:p>
    <w:p w:rsidR="007667D2" w:rsidRDefault="007667D2" w:rsidP="007667D2">
      <w:pPr>
        <w:pStyle w:val="Kop2"/>
        <w:rPr>
          <w:lang w:val="nl-NL"/>
        </w:rPr>
      </w:pPr>
      <w:r>
        <w:rPr>
          <w:lang w:val="nl-NL"/>
        </w:rPr>
        <w:t>Afspraak</w:t>
      </w:r>
    </w:p>
    <w:p w:rsidR="007667D2" w:rsidRDefault="007667D2" w:rsidP="001C59DD">
      <w:pPr>
        <w:rPr>
          <w:lang w:val="nl-NL"/>
        </w:rPr>
      </w:pPr>
      <w:r>
        <w:rPr>
          <w:lang w:val="nl-NL"/>
        </w:rPr>
        <w:t>Heeft  key value paar: de timestamp van de afspraken in dd-mm-jj spatie uu:mm. B.v. 14-03-01 13:30.</w:t>
      </w:r>
    </w:p>
    <w:p w:rsidR="007B45EE" w:rsidRDefault="007B45EE" w:rsidP="001C59DD">
      <w:pPr>
        <w:rPr>
          <w:lang w:val="nl-NL"/>
        </w:rPr>
      </w:pPr>
    </w:p>
    <w:p w:rsidR="0080192A" w:rsidRDefault="0080192A" w:rsidP="0080192A">
      <w:pPr>
        <w:pStyle w:val="Kop2"/>
        <w:rPr>
          <w:lang w:val="nl-NL"/>
        </w:rPr>
      </w:pPr>
      <w:r>
        <w:rPr>
          <w:lang w:val="nl-NL"/>
        </w:rPr>
        <w:t>Patient</w:t>
      </w:r>
    </w:p>
    <w:p w:rsidR="001C59DD" w:rsidRDefault="001C59DD" w:rsidP="001C59DD">
      <w:pPr>
        <w:rPr>
          <w:lang w:val="nl-NL"/>
        </w:rPr>
      </w:pPr>
      <w:r>
        <w:rPr>
          <w:lang w:val="nl-NL"/>
        </w:rPr>
        <w:tab/>
      </w:r>
    </w:p>
    <w:tbl>
      <w:tblPr>
        <w:tblStyle w:val="PlainTable1"/>
        <w:tblW w:w="5000" w:type="pct"/>
        <w:tblLook w:val="0420" w:firstRow="1" w:lastRow="0" w:firstColumn="0" w:lastColumn="0" w:noHBand="0" w:noVBand="1"/>
      </w:tblPr>
      <w:tblGrid>
        <w:gridCol w:w="3560"/>
        <w:gridCol w:w="2965"/>
        <w:gridCol w:w="3051"/>
      </w:tblGrid>
      <w:tr w:rsidR="00E57E68" w:rsidTr="00E57E68">
        <w:trPr>
          <w:cnfStyle w:val="100000000000" w:firstRow="1" w:lastRow="0" w:firstColumn="0" w:lastColumn="0" w:oddVBand="0" w:evenVBand="0" w:oddHBand="0" w:evenHBand="0" w:firstRowFirstColumn="0" w:firstRowLastColumn="0" w:lastRowFirstColumn="0" w:lastRowLastColumn="0"/>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Voorbeeld</w:t>
            </w:r>
          </w:p>
        </w:tc>
      </w:tr>
      <w:tr w:rsidR="00E57E68" w:rsidTr="00E57E68">
        <w:trPr>
          <w:cnfStyle w:val="000000100000" w:firstRow="0" w:lastRow="0" w:firstColumn="0" w:lastColumn="0" w:oddVBand="0" w:evenVBand="0" w:oddHBand="1" w:evenHBand="0" w:firstRowFirstColumn="0" w:firstRowLastColumn="0" w:lastRowFirstColumn="0" w:lastRowLastColumn="0"/>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Patient.Nummer</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Ziekenhuis nummer</w:t>
            </w:r>
          </w:p>
        </w:tc>
        <w:tc>
          <w:tcPr>
            <w:tcW w:w="1594" w:type="pct"/>
          </w:tcPr>
          <w:p w:rsidR="00E57E68" w:rsidRDefault="00E57E68" w:rsidP="007667D2">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123456</w:t>
            </w:r>
          </w:p>
        </w:tc>
      </w:tr>
      <w:tr w:rsidR="00E57E68" w:rsidTr="00E57E68">
        <w:trPr>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Patient.AchterNaan</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Achternaam</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Willemsen</w:t>
            </w:r>
          </w:p>
        </w:tc>
      </w:tr>
      <w:tr w:rsidR="00E57E68" w:rsidTr="00E57E68">
        <w:trPr>
          <w:cnfStyle w:val="000000100000" w:firstRow="0" w:lastRow="0" w:firstColumn="0" w:lastColumn="0" w:oddVBand="0" w:evenVBand="0" w:oddHBand="1" w:evenHBand="0" w:firstRowFirstColumn="0" w:firstRowLastColumn="0" w:lastRowFirstColumn="0" w:lastRowLastColumn="0"/>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Patient.VoorNaam</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Voornaam</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Henk</w:t>
            </w:r>
          </w:p>
        </w:tc>
      </w:tr>
      <w:tr w:rsidR="00E57E68" w:rsidTr="00E57E68">
        <w:trPr>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Patient.GebDat</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Geboorte datum, dd-mmm-jjjj</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10-aug-2017</w:t>
            </w:r>
          </w:p>
        </w:tc>
      </w:tr>
      <w:tr w:rsidR="00E57E68" w:rsidTr="00E57E68">
        <w:trPr>
          <w:cnfStyle w:val="000000100000" w:firstRow="0" w:lastRow="0" w:firstColumn="0" w:lastColumn="0" w:oddVBand="0" w:evenVBand="0" w:oddHBand="1" w:evenHBand="0" w:firstRowFirstColumn="0" w:firstRowLastColumn="0" w:lastRowFirstColumn="0" w:lastRowLastColumn="0"/>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Patient.Leeftijd</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Leeftijd in dagen</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31 dagen</w:t>
            </w:r>
          </w:p>
        </w:tc>
      </w:tr>
      <w:tr w:rsidR="00E57E68" w:rsidTr="00E57E68">
        <w:trPr>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Patient.Geslacht</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Geslacht (m/v/o) man/vrouw/onbepaald</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man</w:t>
            </w:r>
          </w:p>
        </w:tc>
      </w:tr>
      <w:tr w:rsidR="00E57E68" w:rsidTr="00E57E68">
        <w:trPr>
          <w:cnfStyle w:val="000000100000" w:firstRow="0" w:lastRow="0" w:firstColumn="0" w:lastColumn="0" w:oddVBand="0" w:evenVBand="0" w:oddHBand="1" w:evenHBand="0" w:firstRowFirstColumn="0" w:firstRowLastColumn="0" w:lastRowFirstColumn="0" w:lastRowLastColumn="0"/>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Patient.Gewicht</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Gewicht in kg</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4 kg</w:t>
            </w:r>
          </w:p>
        </w:tc>
      </w:tr>
      <w:tr w:rsidR="00E57E68" w:rsidTr="00E57E68">
        <w:trPr>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Patient.Lengte</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Lengte in centimeter</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55 cm</w:t>
            </w:r>
          </w:p>
        </w:tc>
      </w:tr>
      <w:tr w:rsidR="00E57E68" w:rsidTr="00E57E68">
        <w:trPr>
          <w:cnfStyle w:val="000000100000" w:firstRow="0" w:lastRow="0" w:firstColumn="0" w:lastColumn="0" w:oddVBand="0" w:evenVBand="0" w:oddHBand="1" w:evenHBand="0" w:firstRowFirstColumn="0" w:firstRowLastColumn="0" w:lastRowFirstColumn="0" w:lastRowLastColumn="0"/>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Patient.BSA</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Lichaamsoppervlak in vierkante meter</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0,24 m2</w:t>
            </w:r>
          </w:p>
        </w:tc>
      </w:tr>
      <w:tr w:rsidR="00E57E68" w:rsidTr="00E57E68">
        <w:trPr>
          <w:trHeight w:val="247"/>
        </w:trPr>
        <w:tc>
          <w:tcPr>
            <w:tcW w:w="1859"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Patient.Gravid</w:t>
            </w:r>
          </w:p>
        </w:tc>
        <w:tc>
          <w:tcPr>
            <w:tcW w:w="1548"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Zwangerschaps termijn in dagen</w:t>
            </w:r>
          </w:p>
        </w:tc>
        <w:tc>
          <w:tcPr>
            <w:tcW w:w="1594" w:type="pct"/>
          </w:tcPr>
          <w:p w:rsidR="00E57E68" w:rsidRDefault="00E57E6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weken^^37||dagen^^3</w:t>
            </w:r>
          </w:p>
        </w:tc>
      </w:tr>
    </w:tbl>
    <w:p w:rsidR="001C59DD" w:rsidRDefault="001C59DD" w:rsidP="001C59DD">
      <w:pPr>
        <w:rPr>
          <w:lang w:val="nl-NL"/>
        </w:rPr>
      </w:pPr>
    </w:p>
    <w:p w:rsidR="006A7F2A" w:rsidRDefault="006A7F2A" w:rsidP="001C59DD">
      <w:pPr>
        <w:rPr>
          <w:lang w:val="nl-NL"/>
        </w:rPr>
      </w:pPr>
      <w:r>
        <w:rPr>
          <w:lang w:val="nl-NL"/>
        </w:rPr>
        <w:t>De volgende velden hebben een interne structuur:</w:t>
      </w:r>
    </w:p>
    <w:p w:rsidR="006A7F2A" w:rsidRPr="005D3790" w:rsidRDefault="006A7F2A" w:rsidP="006A7F2A">
      <w:pPr>
        <w:pStyle w:val="Lijstalinea"/>
        <w:numPr>
          <w:ilvl w:val="0"/>
          <w:numId w:val="30"/>
        </w:numPr>
        <w:rPr>
          <w:lang w:val="nl-NL"/>
        </w:rPr>
      </w:pPr>
      <w:r w:rsidRPr="005D3790">
        <w:rPr>
          <w:lang w:val="nl-NL"/>
        </w:rPr>
        <w:lastRenderedPageBreak/>
        <w:t>Patient.</w:t>
      </w:r>
      <w:r w:rsidR="007667D2" w:rsidRPr="007667D2">
        <w:rPr>
          <w:rFonts w:ascii="Arial" w:hAnsi="Arial" w:cs="Arial"/>
          <w:color w:val="000000"/>
          <w:sz w:val="20"/>
          <w:szCs w:val="20"/>
          <w:lang w:val="nl-NL"/>
        </w:rPr>
        <w:t xml:space="preserve"> </w:t>
      </w:r>
      <w:r w:rsidR="007667D2">
        <w:rPr>
          <w:rFonts w:ascii="Arial" w:hAnsi="Arial" w:cs="Arial"/>
          <w:color w:val="000000"/>
          <w:sz w:val="20"/>
          <w:szCs w:val="20"/>
          <w:lang w:val="nl-NL"/>
        </w:rPr>
        <w:t>GebDat</w:t>
      </w:r>
      <w:r w:rsidRPr="005D3790">
        <w:rPr>
          <w:lang w:val="nl-NL"/>
        </w:rPr>
        <w:t>: ‘dd-m</w:t>
      </w:r>
      <w:r w:rsidR="00BD5146" w:rsidRPr="005D3790">
        <w:rPr>
          <w:lang w:val="nl-NL"/>
        </w:rPr>
        <w:t>m</w:t>
      </w:r>
      <w:r w:rsidRPr="005D3790">
        <w:rPr>
          <w:lang w:val="nl-NL"/>
        </w:rPr>
        <w:t xml:space="preserve">m-jjjj’ </w:t>
      </w:r>
    </w:p>
    <w:p w:rsidR="006A7F2A" w:rsidRDefault="006A7F2A" w:rsidP="006A7F2A">
      <w:pPr>
        <w:pStyle w:val="Lijstalinea"/>
        <w:numPr>
          <w:ilvl w:val="0"/>
          <w:numId w:val="30"/>
        </w:numPr>
        <w:rPr>
          <w:lang w:val="nl-NL"/>
        </w:rPr>
      </w:pPr>
      <w:r>
        <w:rPr>
          <w:lang w:val="nl-NL"/>
        </w:rPr>
        <w:t>Patient.</w:t>
      </w:r>
      <w:r w:rsidR="007667D2" w:rsidRPr="007667D2">
        <w:rPr>
          <w:rFonts w:ascii="Arial" w:hAnsi="Arial" w:cs="Arial"/>
          <w:color w:val="000000"/>
          <w:sz w:val="20"/>
          <w:szCs w:val="20"/>
          <w:lang w:val="nl-NL"/>
        </w:rPr>
        <w:t xml:space="preserve"> </w:t>
      </w:r>
      <w:r w:rsidR="007667D2">
        <w:rPr>
          <w:rFonts w:ascii="Arial" w:hAnsi="Arial" w:cs="Arial"/>
          <w:color w:val="000000"/>
          <w:sz w:val="20"/>
          <w:szCs w:val="20"/>
          <w:lang w:val="nl-NL"/>
        </w:rPr>
        <w:t>Gewicht</w:t>
      </w:r>
      <w:r>
        <w:rPr>
          <w:lang w:val="nl-NL"/>
        </w:rPr>
        <w:t>: getal, spatie, ‘kg’</w:t>
      </w:r>
    </w:p>
    <w:p w:rsidR="006A7F2A" w:rsidRDefault="006A7F2A" w:rsidP="006A7F2A">
      <w:pPr>
        <w:pStyle w:val="Lijstalinea"/>
        <w:numPr>
          <w:ilvl w:val="0"/>
          <w:numId w:val="30"/>
        </w:numPr>
        <w:rPr>
          <w:lang w:val="nl-NL"/>
        </w:rPr>
      </w:pPr>
      <w:r>
        <w:rPr>
          <w:lang w:val="nl-NL"/>
        </w:rPr>
        <w:t>Patient.</w:t>
      </w:r>
      <w:r w:rsidR="007667D2" w:rsidRPr="007667D2">
        <w:rPr>
          <w:rFonts w:ascii="Arial" w:hAnsi="Arial" w:cs="Arial"/>
          <w:color w:val="000000"/>
          <w:sz w:val="20"/>
          <w:szCs w:val="20"/>
          <w:lang w:val="nl-NL"/>
        </w:rPr>
        <w:t xml:space="preserve"> </w:t>
      </w:r>
      <w:r w:rsidR="007667D2">
        <w:rPr>
          <w:rFonts w:ascii="Arial" w:hAnsi="Arial" w:cs="Arial"/>
          <w:color w:val="000000"/>
          <w:sz w:val="20"/>
          <w:szCs w:val="20"/>
          <w:lang w:val="nl-NL"/>
        </w:rPr>
        <w:t>Lengte</w:t>
      </w:r>
      <w:r>
        <w:rPr>
          <w:lang w:val="nl-NL"/>
        </w:rPr>
        <w:t>: getal, spatie, ‘cm’</w:t>
      </w:r>
    </w:p>
    <w:p w:rsidR="006A7F2A" w:rsidRDefault="006A7F2A" w:rsidP="006A7F2A">
      <w:pPr>
        <w:pStyle w:val="Lijstalinea"/>
        <w:numPr>
          <w:ilvl w:val="0"/>
          <w:numId w:val="30"/>
        </w:numPr>
        <w:rPr>
          <w:lang w:val="nl-NL"/>
        </w:rPr>
      </w:pPr>
      <w:r>
        <w:rPr>
          <w:lang w:val="nl-NL"/>
        </w:rPr>
        <w:t>Patient.BSA: getal, spatie, ‘m2’ (vierkante meter)</w:t>
      </w:r>
    </w:p>
    <w:p w:rsidR="006A7F2A" w:rsidRDefault="006A7F2A" w:rsidP="006A7F2A">
      <w:pPr>
        <w:pStyle w:val="Lijstalinea"/>
        <w:numPr>
          <w:ilvl w:val="0"/>
          <w:numId w:val="30"/>
        </w:numPr>
        <w:rPr>
          <w:lang w:val="nl-NL"/>
        </w:rPr>
      </w:pPr>
      <w:r>
        <w:rPr>
          <w:lang w:val="nl-NL"/>
        </w:rPr>
        <w:t>Patient.</w:t>
      </w:r>
      <w:r w:rsidR="007667D2" w:rsidRPr="007667D2">
        <w:rPr>
          <w:rFonts w:ascii="Arial" w:hAnsi="Arial" w:cs="Arial"/>
          <w:color w:val="000000"/>
          <w:sz w:val="20"/>
          <w:szCs w:val="20"/>
          <w:lang w:val="nl-NL"/>
        </w:rPr>
        <w:t xml:space="preserve"> </w:t>
      </w:r>
      <w:r w:rsidR="007667D2">
        <w:rPr>
          <w:rFonts w:ascii="Arial" w:hAnsi="Arial" w:cs="Arial"/>
          <w:color w:val="000000"/>
          <w:sz w:val="20"/>
          <w:szCs w:val="20"/>
          <w:lang w:val="nl-NL"/>
        </w:rPr>
        <w:t>Leeftijd</w:t>
      </w:r>
      <w:r>
        <w:rPr>
          <w:lang w:val="nl-NL"/>
        </w:rPr>
        <w:t>: getal, spatie, ‘dagen’</w:t>
      </w:r>
    </w:p>
    <w:p w:rsidR="007667D2" w:rsidRDefault="007667D2" w:rsidP="006A7F2A">
      <w:pPr>
        <w:pStyle w:val="Lijstalinea"/>
        <w:numPr>
          <w:ilvl w:val="0"/>
          <w:numId w:val="30"/>
        </w:numPr>
        <w:rPr>
          <w:lang w:val="nl-NL"/>
        </w:rPr>
      </w:pPr>
      <w:r>
        <w:rPr>
          <w:lang w:val="nl-NL"/>
        </w:rPr>
        <w:t>Patient.Gravid: key-value</w:t>
      </w:r>
    </w:p>
    <w:p w:rsidR="007B45EE" w:rsidRPr="007B45EE" w:rsidRDefault="007B45EE" w:rsidP="007B45EE">
      <w:pPr>
        <w:rPr>
          <w:lang w:val="nl-NL"/>
        </w:rPr>
      </w:pPr>
    </w:p>
    <w:p w:rsidR="001E45DB" w:rsidRDefault="001E45DB" w:rsidP="001E45DB">
      <w:pPr>
        <w:pStyle w:val="Kop2"/>
        <w:rPr>
          <w:lang w:val="nl-NL"/>
        </w:rPr>
      </w:pPr>
      <w:r>
        <w:rPr>
          <w:lang w:val="nl-NL"/>
        </w:rPr>
        <w:t>Lab</w:t>
      </w:r>
    </w:p>
    <w:p w:rsidR="001E45DB" w:rsidRPr="001E45DB" w:rsidRDefault="00DC4082" w:rsidP="001E45DB">
      <w:pPr>
        <w:rPr>
          <w:lang w:val="nl-NL"/>
        </w:rPr>
      </w:pPr>
      <w:r>
        <w:rPr>
          <w:lang w:val="nl-NL"/>
        </w:rPr>
        <w:t>Alle lab waarden die relevant zijn voor medicatie en elektrolyte infusen,  voeding en TPN.</w:t>
      </w:r>
    </w:p>
    <w:tbl>
      <w:tblPr>
        <w:tblStyle w:val="PlainTable1"/>
        <w:tblW w:w="5000" w:type="pct"/>
        <w:tblLook w:val="0420" w:firstRow="1" w:lastRow="0" w:firstColumn="0" w:lastColumn="0" w:noHBand="0" w:noVBand="1"/>
      </w:tblPr>
      <w:tblGrid>
        <w:gridCol w:w="3190"/>
        <w:gridCol w:w="3193"/>
        <w:gridCol w:w="3193"/>
      </w:tblGrid>
      <w:tr w:rsidR="001E45DB" w:rsidTr="00DC4082">
        <w:trPr>
          <w:cnfStyle w:val="100000000000" w:firstRow="1" w:lastRow="0" w:firstColumn="0" w:lastColumn="0" w:oddVBand="0" w:evenVBand="0" w:oddHBand="0" w:evenHBand="0" w:firstRowFirstColumn="0" w:firstRowLastColumn="0" w:lastRowFirstColumn="0" w:lastRowLastColumn="0"/>
          <w:trHeight w:val="261"/>
          <w:tblHeader/>
        </w:trPr>
        <w:tc>
          <w:tcPr>
            <w:tcW w:w="1666"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Voorbeeld</w:t>
            </w:r>
          </w:p>
        </w:tc>
      </w:tr>
      <w:tr w:rsidR="001E45DB" w:rsidTr="00DC4082">
        <w:trPr>
          <w:cnfStyle w:val="000000100000" w:firstRow="0" w:lastRow="0" w:firstColumn="0" w:lastColumn="0" w:oddVBand="0" w:evenVBand="0" w:oddHBand="1" w:evenHBand="0" w:firstRowFirstColumn="0" w:firstRowLastColumn="0" w:lastRowFirstColumn="0" w:lastRowLastColumn="0"/>
          <w:trHeight w:val="261"/>
        </w:trPr>
        <w:tc>
          <w:tcPr>
            <w:tcW w:w="1666"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Lab.Kreat</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Kreatinine</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80 mmol/l</w:t>
            </w:r>
          </w:p>
        </w:tc>
      </w:tr>
      <w:tr w:rsidR="001E45DB" w:rsidTr="00DC4082">
        <w:trPr>
          <w:trHeight w:val="261"/>
        </w:trPr>
        <w:tc>
          <w:tcPr>
            <w:tcW w:w="1666"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Lab.Na</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Natrium</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140 mmol/l</w:t>
            </w:r>
          </w:p>
        </w:tc>
      </w:tr>
      <w:tr w:rsidR="001E45DB" w:rsidTr="00DC4082">
        <w:trPr>
          <w:cnfStyle w:val="000000100000" w:firstRow="0" w:lastRow="0" w:firstColumn="0" w:lastColumn="0" w:oddVBand="0" w:evenVBand="0" w:oddHBand="1" w:evenHBand="0" w:firstRowFirstColumn="0" w:firstRowLastColumn="0" w:lastRowFirstColumn="0" w:lastRowLastColumn="0"/>
          <w:trHeight w:val="261"/>
        </w:trPr>
        <w:tc>
          <w:tcPr>
            <w:tcW w:w="1666"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Lab.K</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Kalium</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3,5 mmol/l</w:t>
            </w:r>
          </w:p>
        </w:tc>
      </w:tr>
      <w:tr w:rsidR="001E45DB" w:rsidTr="00DC4082">
        <w:trPr>
          <w:trHeight w:val="261"/>
        </w:trPr>
        <w:tc>
          <w:tcPr>
            <w:tcW w:w="1666"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Lab.Ca</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Calcium</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1,2 mmol/l</w:t>
            </w:r>
          </w:p>
        </w:tc>
      </w:tr>
      <w:tr w:rsidR="001E45DB" w:rsidTr="00DC4082">
        <w:trPr>
          <w:cnfStyle w:val="000000100000" w:firstRow="0" w:lastRow="0" w:firstColumn="0" w:lastColumn="0" w:oddVBand="0" w:evenVBand="0" w:oddHBand="1" w:evenHBand="0" w:firstRowFirstColumn="0" w:firstRowLastColumn="0" w:lastRowFirstColumn="0" w:lastRowLastColumn="0"/>
          <w:trHeight w:val="261"/>
        </w:trPr>
        <w:tc>
          <w:tcPr>
            <w:tcW w:w="1666"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Lab.Gluc</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Glucose</w:t>
            </w:r>
          </w:p>
        </w:tc>
        <w:tc>
          <w:tcPr>
            <w:tcW w:w="1667" w:type="pct"/>
          </w:tcPr>
          <w:p w:rsidR="001E45DB" w:rsidRDefault="001E45DB">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6,7 mmol/l</w:t>
            </w:r>
          </w:p>
        </w:tc>
      </w:tr>
      <w:tr w:rsidR="007667D2" w:rsidTr="00DC4082">
        <w:trPr>
          <w:trHeight w:val="261"/>
        </w:trPr>
        <w:tc>
          <w:tcPr>
            <w:tcW w:w="1666" w:type="pct"/>
          </w:tcPr>
          <w:p w:rsidR="007667D2" w:rsidRDefault="007667D2">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Lab.TG</w:t>
            </w:r>
          </w:p>
        </w:tc>
        <w:tc>
          <w:tcPr>
            <w:tcW w:w="1667" w:type="pct"/>
          </w:tcPr>
          <w:p w:rsidR="007667D2" w:rsidRDefault="007667D2">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Triglyceriden</w:t>
            </w:r>
          </w:p>
        </w:tc>
        <w:tc>
          <w:tcPr>
            <w:tcW w:w="1667" w:type="pct"/>
          </w:tcPr>
          <w:p w:rsidR="007667D2" w:rsidRDefault="00DC4082">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2 mmol/l</w:t>
            </w:r>
          </w:p>
        </w:tc>
      </w:tr>
    </w:tbl>
    <w:p w:rsidR="001E45DB" w:rsidRDefault="001E45DB" w:rsidP="001C59DD">
      <w:pPr>
        <w:rPr>
          <w:lang w:val="nl-NL"/>
        </w:rPr>
      </w:pPr>
    </w:p>
    <w:p w:rsidR="006A7F2A" w:rsidRDefault="006A7F2A" w:rsidP="001C59DD">
      <w:pPr>
        <w:rPr>
          <w:lang w:val="nl-NL"/>
        </w:rPr>
      </w:pPr>
      <w:r>
        <w:rPr>
          <w:lang w:val="nl-NL"/>
        </w:rPr>
        <w:t>Alle velden hebben een vaste interne structuur: getal, spatie, eenheid.</w:t>
      </w:r>
    </w:p>
    <w:p w:rsidR="007B45EE" w:rsidRDefault="007B45EE" w:rsidP="001C59DD">
      <w:pPr>
        <w:rPr>
          <w:lang w:val="nl-NL"/>
        </w:rPr>
      </w:pPr>
    </w:p>
    <w:p w:rsidR="00E54995" w:rsidRDefault="00E54995" w:rsidP="00E54995">
      <w:pPr>
        <w:pStyle w:val="Kop2"/>
        <w:rPr>
          <w:lang w:val="nl-NL"/>
        </w:rPr>
      </w:pPr>
      <w:r>
        <w:rPr>
          <w:lang w:val="nl-NL"/>
        </w:rPr>
        <w:t>MedDisc</w:t>
      </w:r>
    </w:p>
    <w:p w:rsidR="00E54995" w:rsidRDefault="00DC4082" w:rsidP="00E54995">
      <w:pPr>
        <w:rPr>
          <w:lang w:val="nl-NL"/>
        </w:rPr>
      </w:pPr>
      <w:r>
        <w:rPr>
          <w:lang w:val="nl-NL"/>
        </w:rPr>
        <w:t>Discontinue medicatie voorschriften. Bevat alle relevante informatie voor het inplannen, bereiden en toedienen van discontinue medicatie. Daarnaast bevat het samen met de patient en lab informatie de gegevens die medicatie controle mogelijk maken.</w:t>
      </w:r>
    </w:p>
    <w:tbl>
      <w:tblPr>
        <w:tblStyle w:val="PlainTable1"/>
        <w:tblW w:w="5000" w:type="pct"/>
        <w:tblLook w:val="0420" w:firstRow="1" w:lastRow="0" w:firstColumn="0" w:lastColumn="0" w:noHBand="0" w:noVBand="1"/>
      </w:tblPr>
      <w:tblGrid>
        <w:gridCol w:w="2363"/>
        <w:gridCol w:w="7213"/>
      </w:tblGrid>
      <w:tr w:rsidR="006E2F96" w:rsidRPr="00DC4082" w:rsidTr="00DC4082">
        <w:trPr>
          <w:cnfStyle w:val="100000000000" w:firstRow="1" w:lastRow="0" w:firstColumn="0" w:lastColumn="0" w:oddVBand="0" w:evenVBand="0" w:oddHBand="0" w:evenHBand="0" w:firstRowFirstColumn="0" w:firstRowLastColumn="0" w:lastRowFirstColumn="0" w:lastRowLastColumn="0"/>
          <w:trHeight w:val="259"/>
          <w:tblHeader/>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6E2F96" w:rsidRPr="00DC4082"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MedDisc.01</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w:t>
            </w:r>
          </w:p>
        </w:tc>
      </w:tr>
      <w:tr w:rsidR="006E2F96" w:rsidRPr="00DC4082"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MedDisc.02</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MedDisc.03</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3</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MedDisc.04</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4</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MedDisc.05</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5</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MedDisc.06</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6</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MedDisc.07</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7</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MedDisc.08</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8</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MedDisc.09</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9</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MedDisc.10</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10</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MedDisc.11</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11</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MedDisc.12</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12</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MedDisc.13</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13</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MedDisc.14</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14</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MedDisc.15</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15</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MedDisc.16</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16</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lastRenderedPageBreak/>
              <w:t>MedDisc.17</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17</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MedDisc.18</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18</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MedDisc.19</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19</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MedDisc.20</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20</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MedDisc.21</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21</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MedDisc.22</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22</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MedDisc.23</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23</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MedDisc.24</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24</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MedDisc.25</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25</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MedDisc.26</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26</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MedDisc.27</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27</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MedDisc.28</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28</w:t>
            </w:r>
          </w:p>
        </w:tc>
      </w:tr>
      <w:tr w:rsidR="006E2F96" w:rsidTr="00DC4082">
        <w:trPr>
          <w:cnfStyle w:val="000000100000" w:firstRow="0" w:lastRow="0" w:firstColumn="0" w:lastColumn="0" w:oddVBand="0" w:evenVBand="0" w:oddHBand="1" w:evenHBand="0" w:firstRowFirstColumn="0" w:firstRowLastColumn="0" w:lastRowFirstColumn="0" w:lastRowLastColumn="0"/>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MedDisc.29</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29</w:t>
            </w:r>
          </w:p>
        </w:tc>
      </w:tr>
      <w:tr w:rsidR="006E2F96" w:rsidTr="00DC4082">
        <w:trPr>
          <w:trHeight w:val="259"/>
        </w:trPr>
        <w:tc>
          <w:tcPr>
            <w:tcW w:w="123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MedDisc.30</w:t>
            </w:r>
          </w:p>
        </w:tc>
        <w:tc>
          <w:tcPr>
            <w:tcW w:w="3766"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Medicatie voorschrift 30</w:t>
            </w:r>
          </w:p>
        </w:tc>
      </w:tr>
    </w:tbl>
    <w:p w:rsidR="00E54995" w:rsidRDefault="00E54995" w:rsidP="00E54995">
      <w:pPr>
        <w:rPr>
          <w:lang w:val="nl-NL"/>
        </w:rPr>
      </w:pPr>
    </w:p>
    <w:p w:rsidR="006A7F2A" w:rsidRDefault="006A7F2A" w:rsidP="00E54995">
      <w:pPr>
        <w:rPr>
          <w:lang w:val="nl-NL"/>
        </w:rPr>
      </w:pPr>
      <w:r>
        <w:rPr>
          <w:lang w:val="nl-NL"/>
        </w:rPr>
        <w:t>Elk medicatie voorschrift is een ‘key-value’ paar met de onderstaande structuur:</w:t>
      </w:r>
    </w:p>
    <w:p w:rsidR="006E2F96" w:rsidRDefault="006E2F96" w:rsidP="006E2F96">
      <w:pPr>
        <w:pStyle w:val="Kop3"/>
        <w:rPr>
          <w:lang w:val="nl-NL"/>
        </w:rPr>
      </w:pPr>
      <w:r>
        <w:rPr>
          <w:lang w:val="nl-NL"/>
        </w:rPr>
        <w:t>MedDisc Voorschrift</w:t>
      </w:r>
    </w:p>
    <w:p w:rsidR="00F95529" w:rsidRPr="00F95529" w:rsidRDefault="00F95529" w:rsidP="00F95529">
      <w:pPr>
        <w:rPr>
          <w:lang w:val="nl-NL"/>
        </w:rPr>
      </w:pPr>
    </w:p>
    <w:tbl>
      <w:tblPr>
        <w:tblStyle w:val="PlainTable1"/>
        <w:tblW w:w="5000" w:type="pct"/>
        <w:tblLook w:val="0420" w:firstRow="1" w:lastRow="0" w:firstColumn="0" w:lastColumn="0" w:noHBand="0" w:noVBand="1"/>
      </w:tblPr>
      <w:tblGrid>
        <w:gridCol w:w="2002"/>
        <w:gridCol w:w="5096"/>
        <w:gridCol w:w="2478"/>
      </w:tblGrid>
      <w:tr w:rsidR="006E2F96" w:rsidTr="00DC4082">
        <w:trPr>
          <w:cnfStyle w:val="100000000000" w:firstRow="1" w:lastRow="0" w:firstColumn="0" w:lastColumn="0" w:oddVBand="0" w:evenVBand="0" w:oddHBand="0" w:evenHBand="0" w:firstRowFirstColumn="0" w:firstRowLastColumn="0" w:lastRowFirstColumn="0" w:lastRowLastColumn="0"/>
          <w:trHeight w:val="436"/>
          <w:tblHeader/>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Voorbeeld</w:t>
            </w:r>
          </w:p>
        </w:tc>
      </w:tr>
      <w:tr w:rsidR="006E2F96" w:rsidTr="00DC4082">
        <w:trPr>
          <w:cnfStyle w:val="000000100000" w:firstRow="0" w:lastRow="0" w:firstColumn="0" w:lastColumn="0" w:oddVBand="0" w:evenVBand="0" w:oddHBand="1" w:evenHBand="0" w:firstRowFirstColumn="0" w:firstRowLastColumn="0" w:lastRowFirstColumn="0" w:lastRowLastColumn="0"/>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Indic</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Indicatie</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ernstige infectie</w:t>
            </w:r>
          </w:p>
        </w:tc>
      </w:tr>
      <w:tr w:rsidR="006E2F96" w:rsidTr="00DC4082">
        <w:trPr>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Generiek</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Generiek (bij meerdere stoffen aan elkaar gekoppeld met '+'</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gentamicine</w:t>
            </w:r>
          </w:p>
        </w:tc>
      </w:tr>
      <w:tr w:rsidR="006E2F96" w:rsidTr="00DC4082">
        <w:trPr>
          <w:cnfStyle w:val="000000100000" w:firstRow="0" w:lastRow="0" w:firstColumn="0" w:lastColumn="0" w:oddVBand="0" w:evenVBand="0" w:oddHBand="1" w:evenHBand="0" w:firstRowFirstColumn="0" w:firstRowLastColumn="0" w:lastRowFirstColumn="0" w:lastRowLastColumn="0"/>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Vorm</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farmaceutische vorm</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injectievloeistof </w:t>
            </w:r>
          </w:p>
        </w:tc>
      </w:tr>
      <w:tr w:rsidR="006E2F96" w:rsidTr="00DC4082">
        <w:trPr>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Sterkte</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Sterkte (getal eenheid)</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10 mg/ml</w:t>
            </w:r>
          </w:p>
        </w:tc>
      </w:tr>
      <w:tr w:rsidR="006E2F96" w:rsidTr="00DC4082">
        <w:trPr>
          <w:cnfStyle w:val="000000100000" w:firstRow="0" w:lastRow="0" w:firstColumn="0" w:lastColumn="0" w:oddVBand="0" w:evenVBand="0" w:oddHBand="1" w:evenHBand="0" w:firstRowFirstColumn="0" w:firstRowLastColumn="0" w:lastRowFirstColumn="0" w:lastRowLastColumn="0"/>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Freq</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Frequentie van toediening (getal x / tijdseenheid)</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 x / dag</w:t>
            </w:r>
          </w:p>
        </w:tc>
      </w:tr>
      <w:tr w:rsidR="006E2F96" w:rsidTr="00DC4082">
        <w:trPr>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Hoev</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Hoeveelheid per keer (getal eenheid)</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50 mg</w:t>
            </w:r>
          </w:p>
        </w:tc>
      </w:tr>
      <w:tr w:rsidR="006E2F96" w:rsidTr="00DC4082">
        <w:trPr>
          <w:cnfStyle w:val="000000100000" w:firstRow="0" w:lastRow="0" w:firstColumn="0" w:lastColumn="0" w:oddVBand="0" w:evenVBand="0" w:oddHBand="1" w:evenHBand="0" w:firstRowFirstColumn="0" w:firstRowLastColumn="0" w:lastRowFirstColumn="0" w:lastRowLastColumn="0"/>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Route</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route van toediening</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iv</w:t>
            </w:r>
          </w:p>
        </w:tc>
      </w:tr>
      <w:tr w:rsidR="006E2F96" w:rsidTr="00DC4082">
        <w:trPr>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Dose</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Dosering per kg per dag (getal eenheid/kg/dag)</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5 mg/kg/dag</w:t>
            </w:r>
          </w:p>
        </w:tc>
      </w:tr>
      <w:tr w:rsidR="006E2F96" w:rsidTr="00DC4082">
        <w:trPr>
          <w:cnfStyle w:val="000000100000" w:firstRow="0" w:lastRow="0" w:firstColumn="0" w:lastColumn="0" w:oddVBand="0" w:evenVBand="0" w:oddHBand="1" w:evenHBand="0" w:firstRowFirstColumn="0" w:firstRowLastColumn="0" w:lastRowFirstColumn="0" w:lastRowLastColumn="0"/>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OplHoev</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hoeveelheid waarin medicament zit opgelost (getal ml)</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30 ml</w:t>
            </w:r>
          </w:p>
        </w:tc>
      </w:tr>
      <w:tr w:rsidR="006E2F96" w:rsidTr="00DC4082">
        <w:trPr>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OplKeuze</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keuze van het oplosmiddel</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NaCl 0,9%</w:t>
            </w:r>
          </w:p>
        </w:tc>
      </w:tr>
      <w:tr w:rsidR="006E2F96" w:rsidTr="00DC4082">
        <w:trPr>
          <w:cnfStyle w:val="000000100000" w:firstRow="0" w:lastRow="0" w:firstColumn="0" w:lastColumn="0" w:oddVBand="0" w:evenVBand="0" w:oddHBand="1" w:evenHBand="0" w:firstRowFirstColumn="0" w:firstRowLastColumn="0" w:lastRowFirstColumn="0" w:lastRowLastColumn="0"/>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Tijd</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tijd waarin het moet inlopen (getal min)</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10 min</w:t>
            </w:r>
          </w:p>
        </w:tc>
      </w:tr>
      <w:tr w:rsidR="006E2F96" w:rsidTr="00DC4082">
        <w:trPr>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PRN</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PRN tekst, indien PRN</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zo nodig bij infectie</w:t>
            </w:r>
          </w:p>
        </w:tc>
      </w:tr>
      <w:tr w:rsidR="006E2F96" w:rsidTr="00DC4082">
        <w:trPr>
          <w:cnfStyle w:val="000000100000" w:firstRow="0" w:lastRow="0" w:firstColumn="0" w:lastColumn="0" w:oddVBand="0" w:evenVBand="0" w:oddHBand="1" w:evenHBand="0" w:firstRowFirstColumn="0" w:firstRowLastColumn="0" w:lastRowFirstColumn="0" w:lastRowLastColumn="0"/>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Opm</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Aanvullende opmerking tekst</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nu starten</w:t>
            </w:r>
          </w:p>
        </w:tc>
      </w:tr>
      <w:tr w:rsidR="000976DF" w:rsidRPr="000976DF" w:rsidTr="00DC4082">
        <w:trPr>
          <w:trHeight w:val="436"/>
        </w:trPr>
        <w:tc>
          <w:tcPr>
            <w:tcW w:w="1045" w:type="pct"/>
          </w:tcPr>
          <w:p w:rsidR="000976DF" w:rsidRDefault="000976DF">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ATC</w:t>
            </w:r>
          </w:p>
        </w:tc>
        <w:tc>
          <w:tcPr>
            <w:tcW w:w="2661" w:type="pct"/>
          </w:tcPr>
          <w:p w:rsidR="000976DF" w:rsidRDefault="000976DF">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ATC code voor het medicament</w:t>
            </w:r>
          </w:p>
        </w:tc>
        <w:tc>
          <w:tcPr>
            <w:tcW w:w="1294" w:type="pct"/>
          </w:tcPr>
          <w:p w:rsidR="000976DF" w:rsidRDefault="000976DF" w:rsidP="00F95529">
            <w:pPr>
              <w:autoSpaceDE w:val="0"/>
              <w:autoSpaceDN w:val="0"/>
              <w:adjustRightInd w:val="0"/>
              <w:rPr>
                <w:rFonts w:ascii="Arial" w:hAnsi="Arial" w:cs="Arial"/>
                <w:color w:val="000000"/>
                <w:sz w:val="20"/>
                <w:szCs w:val="20"/>
                <w:lang w:val="nl-NL"/>
              </w:rPr>
            </w:pPr>
            <w:r w:rsidRPr="000976DF">
              <w:rPr>
                <w:rFonts w:ascii="Arial" w:hAnsi="Arial" w:cs="Arial"/>
                <w:color w:val="000000"/>
                <w:sz w:val="20"/>
                <w:szCs w:val="20"/>
                <w:lang w:val="nl-NL"/>
              </w:rPr>
              <w:t>J01GB03</w:t>
            </w:r>
          </w:p>
        </w:tc>
      </w:tr>
      <w:tr w:rsidR="006E2F96" w:rsidTr="00DC4082">
        <w:trPr>
          <w:cnfStyle w:val="000000100000" w:firstRow="0" w:lastRow="0" w:firstColumn="0" w:lastColumn="0" w:oddVBand="0" w:evenVBand="0" w:oddHBand="1" w:evenHBand="0" w:firstRowFirstColumn="0" w:firstRowLastColumn="0" w:lastRowFirstColumn="0" w:lastRowLastColumn="0"/>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GPK</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Het GPK nummer van het medicament</w:t>
            </w:r>
          </w:p>
        </w:tc>
        <w:tc>
          <w:tcPr>
            <w:tcW w:w="1294" w:type="pct"/>
          </w:tcPr>
          <w:p w:rsidR="006E2F96" w:rsidRDefault="006E2F96" w:rsidP="00F9552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3689</w:t>
            </w:r>
          </w:p>
        </w:tc>
      </w:tr>
      <w:tr w:rsidR="006E2F96" w:rsidTr="00DC4082">
        <w:trPr>
          <w:trHeight w:val="436"/>
        </w:trPr>
        <w:tc>
          <w:tcPr>
            <w:tcW w:w="1045"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lastRenderedPageBreak/>
              <w:t>Etiket</w:t>
            </w:r>
          </w:p>
        </w:tc>
        <w:tc>
          <w:tcPr>
            <w:tcW w:w="2661"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officiele tekst van het generiek product</w:t>
            </w:r>
          </w:p>
        </w:tc>
        <w:tc>
          <w:tcPr>
            <w:tcW w:w="1294" w:type="pct"/>
          </w:tcPr>
          <w:p w:rsidR="006E2F96" w:rsidRDefault="006E2F96">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GENTAMICINE 10MG/ML INJVLST</w:t>
            </w:r>
          </w:p>
        </w:tc>
      </w:tr>
    </w:tbl>
    <w:p w:rsidR="006E2F96" w:rsidRDefault="006E2F96" w:rsidP="006E2F96">
      <w:pPr>
        <w:rPr>
          <w:lang w:val="nl-NL"/>
        </w:rPr>
      </w:pPr>
    </w:p>
    <w:p w:rsidR="00F95529" w:rsidRDefault="00F95529" w:rsidP="006E2F96">
      <w:pPr>
        <w:rPr>
          <w:lang w:val="nl-NL"/>
        </w:rPr>
      </w:pPr>
      <w:r>
        <w:rPr>
          <w:lang w:val="nl-NL"/>
        </w:rPr>
        <w:t>De volgende velden hebben ook nog een interne structuur:</w:t>
      </w:r>
    </w:p>
    <w:p w:rsidR="00F95529" w:rsidRDefault="00F95529" w:rsidP="00F95529">
      <w:pPr>
        <w:pStyle w:val="Lijstalinea"/>
        <w:numPr>
          <w:ilvl w:val="0"/>
          <w:numId w:val="30"/>
        </w:numPr>
        <w:rPr>
          <w:lang w:val="nl-NL"/>
        </w:rPr>
      </w:pPr>
      <w:r>
        <w:rPr>
          <w:lang w:val="nl-NL"/>
        </w:rPr>
        <w:t>Generiek: bij meerdere stoffen aan elkaar gekoppeld met een ‘+’</w:t>
      </w:r>
    </w:p>
    <w:p w:rsidR="00F95529" w:rsidRDefault="00F95529" w:rsidP="00F95529">
      <w:pPr>
        <w:pStyle w:val="Lijstalinea"/>
        <w:numPr>
          <w:ilvl w:val="0"/>
          <w:numId w:val="30"/>
        </w:numPr>
        <w:rPr>
          <w:lang w:val="nl-NL"/>
        </w:rPr>
      </w:pPr>
      <w:r>
        <w:rPr>
          <w:lang w:val="nl-NL"/>
        </w:rPr>
        <w:t>Sterkte: getal, spatie, eenheid</w:t>
      </w:r>
    </w:p>
    <w:p w:rsidR="00F95529" w:rsidRDefault="00F95529" w:rsidP="00F95529">
      <w:pPr>
        <w:pStyle w:val="Lijstalinea"/>
        <w:numPr>
          <w:ilvl w:val="0"/>
          <w:numId w:val="30"/>
        </w:numPr>
        <w:rPr>
          <w:lang w:val="nl-NL"/>
        </w:rPr>
      </w:pPr>
      <w:r>
        <w:rPr>
          <w:lang w:val="nl-NL"/>
        </w:rPr>
        <w:t>Freq: getal, spatie, ‘x /’, spatie, tijdseenheid</w:t>
      </w:r>
    </w:p>
    <w:p w:rsidR="00F95529" w:rsidRDefault="00F95529" w:rsidP="00F95529">
      <w:pPr>
        <w:pStyle w:val="Lijstalinea"/>
        <w:numPr>
          <w:ilvl w:val="0"/>
          <w:numId w:val="30"/>
        </w:numPr>
        <w:rPr>
          <w:lang w:val="nl-NL"/>
        </w:rPr>
      </w:pPr>
      <w:r>
        <w:rPr>
          <w:lang w:val="nl-NL"/>
        </w:rPr>
        <w:t>Hoev: getal, spatie, eenheid</w:t>
      </w:r>
    </w:p>
    <w:p w:rsidR="00F95529" w:rsidRDefault="00F95529" w:rsidP="00F95529">
      <w:pPr>
        <w:pStyle w:val="Lijstalinea"/>
        <w:numPr>
          <w:ilvl w:val="0"/>
          <w:numId w:val="30"/>
        </w:numPr>
        <w:rPr>
          <w:lang w:val="nl-NL"/>
        </w:rPr>
      </w:pPr>
      <w:r>
        <w:rPr>
          <w:lang w:val="nl-NL"/>
        </w:rPr>
        <w:t>Dose: getal, spatie, eenheid, ‘/kg/dag’</w:t>
      </w:r>
    </w:p>
    <w:p w:rsidR="00F95529" w:rsidRDefault="00F95529" w:rsidP="00F95529">
      <w:pPr>
        <w:pStyle w:val="Lijstalinea"/>
        <w:numPr>
          <w:ilvl w:val="0"/>
          <w:numId w:val="30"/>
        </w:numPr>
        <w:rPr>
          <w:lang w:val="nl-NL"/>
        </w:rPr>
      </w:pPr>
      <w:r>
        <w:rPr>
          <w:lang w:val="nl-NL"/>
        </w:rPr>
        <w:t>OplHoev: getal, spatie, ‘ml’</w:t>
      </w:r>
    </w:p>
    <w:p w:rsidR="00F95529" w:rsidRDefault="00F95529" w:rsidP="00F95529">
      <w:pPr>
        <w:pStyle w:val="Lijstalinea"/>
        <w:numPr>
          <w:ilvl w:val="0"/>
          <w:numId w:val="30"/>
        </w:numPr>
        <w:rPr>
          <w:lang w:val="nl-NL"/>
        </w:rPr>
      </w:pPr>
      <w:r>
        <w:rPr>
          <w:lang w:val="nl-NL"/>
        </w:rPr>
        <w:t>Tijd: getal, spatie, ‘min’</w:t>
      </w:r>
    </w:p>
    <w:p w:rsidR="005547DE" w:rsidRDefault="005547DE" w:rsidP="005547DE">
      <w:pPr>
        <w:rPr>
          <w:lang w:val="nl-NL"/>
        </w:rPr>
      </w:pPr>
      <w:r>
        <w:rPr>
          <w:lang w:val="nl-NL"/>
        </w:rPr>
        <w:t>Bijvoorbeeld:</w:t>
      </w:r>
    </w:p>
    <w:p w:rsidR="005547DE" w:rsidRDefault="005547DE" w:rsidP="005547DE">
      <w:pPr>
        <w:rPr>
          <w:rFonts w:ascii="Arial" w:hAnsi="Arial" w:cs="Arial"/>
          <w:color w:val="000000"/>
          <w:sz w:val="20"/>
          <w:szCs w:val="20"/>
          <w:lang w:val="nl-NL"/>
        </w:rPr>
      </w:pPr>
      <w:r>
        <w:rPr>
          <w:rFonts w:ascii="Arial" w:hAnsi="Arial" w:cs="Arial"/>
          <w:color w:val="000000"/>
          <w:sz w:val="20"/>
          <w:szCs w:val="20"/>
          <w:lang w:val="nl-NL"/>
        </w:rPr>
        <w:t>Indic^^ernstige infectie, gram negatieve microorganismen||Generiek^^gentamicine||Vorm^^injectievloeistof||Sterkte^^10 mg/ml||Freq^^1 x / dag||Hoev^^10 mg||Route^^iv||Dose^^8 mg/kg/dag||OplHoev^^8 mL||OplKeuze^^NaCl 0,9%||Tijd^^in 15 min||PRN^^PRN Tekst||Opm^^Opmerking Tekst||</w:t>
      </w:r>
      <w:r w:rsidR="000976DF">
        <w:rPr>
          <w:rFonts w:ascii="Arial" w:hAnsi="Arial" w:cs="Arial"/>
          <w:color w:val="000000"/>
          <w:sz w:val="20"/>
          <w:szCs w:val="20"/>
          <w:lang w:val="nl-NL"/>
        </w:rPr>
        <w:t>ATC^^</w:t>
      </w:r>
      <w:r w:rsidR="000976DF" w:rsidRPr="000976DF">
        <w:rPr>
          <w:rFonts w:ascii="Arial" w:hAnsi="Arial" w:cs="Arial"/>
          <w:color w:val="000000"/>
          <w:sz w:val="20"/>
          <w:szCs w:val="20"/>
          <w:lang w:val="nl-NL"/>
        </w:rPr>
        <w:t>J01GB03</w:t>
      </w:r>
      <w:r w:rsidR="000976DF">
        <w:rPr>
          <w:rFonts w:ascii="Arial" w:hAnsi="Arial" w:cs="Arial"/>
          <w:color w:val="000000"/>
          <w:sz w:val="20"/>
          <w:szCs w:val="20"/>
          <w:lang w:val="nl-NL"/>
        </w:rPr>
        <w:t>||</w:t>
      </w:r>
      <w:r>
        <w:rPr>
          <w:rFonts w:ascii="Arial" w:hAnsi="Arial" w:cs="Arial"/>
          <w:color w:val="000000"/>
          <w:sz w:val="20"/>
          <w:szCs w:val="20"/>
          <w:lang w:val="nl-NL"/>
        </w:rPr>
        <w:t>GPK^^3689||Etiket^^GENTAMICINE 10MG/ML INJVLST</w:t>
      </w:r>
    </w:p>
    <w:p w:rsidR="005547DE" w:rsidRDefault="005547DE" w:rsidP="005547DE">
      <w:pPr>
        <w:rPr>
          <w:rFonts w:ascii="Arial" w:hAnsi="Arial" w:cs="Arial"/>
          <w:color w:val="000000"/>
          <w:sz w:val="20"/>
          <w:szCs w:val="20"/>
          <w:lang w:val="nl-NL"/>
        </w:rPr>
      </w:pPr>
      <w:r w:rsidRPr="005547DE">
        <w:rPr>
          <w:rFonts w:ascii="Arial" w:hAnsi="Arial" w:cs="Arial"/>
          <w:color w:val="000000"/>
          <w:sz w:val="20"/>
          <w:szCs w:val="20"/>
          <w:lang w:val="nl-NL"/>
        </w:rPr>
        <w:t>Indic^^pijn, acuut||Generiek^^paracetamol||Vorm^^zetpil||Sterkte^^60 mg/stuk||Freq^^1 x / dag||Hoev^^60 mg||Route^^rect||Dose^^50 mg/kg/dag||</w:t>
      </w:r>
      <w:r w:rsidR="000976DF">
        <w:rPr>
          <w:rFonts w:ascii="Arial" w:hAnsi="Arial" w:cs="Arial"/>
          <w:color w:val="000000"/>
          <w:sz w:val="20"/>
          <w:szCs w:val="20"/>
          <w:lang w:val="nl-NL"/>
        </w:rPr>
        <w:t>ATC^^</w:t>
      </w:r>
      <w:r w:rsidR="000976DF" w:rsidRPr="000976DF">
        <w:rPr>
          <w:rFonts w:ascii="Arial" w:hAnsi="Arial" w:cs="Arial"/>
          <w:color w:val="000000"/>
          <w:sz w:val="20"/>
          <w:szCs w:val="20"/>
          <w:lang w:val="nl-NL"/>
        </w:rPr>
        <w:t>N02BE01</w:t>
      </w:r>
      <w:r w:rsidR="000976DF">
        <w:rPr>
          <w:rFonts w:ascii="Arial" w:hAnsi="Arial" w:cs="Arial"/>
          <w:color w:val="000000"/>
          <w:sz w:val="20"/>
          <w:szCs w:val="20"/>
          <w:lang w:val="nl-NL"/>
        </w:rPr>
        <w:t>||</w:t>
      </w:r>
      <w:r w:rsidRPr="005547DE">
        <w:rPr>
          <w:rFonts w:ascii="Arial" w:hAnsi="Arial" w:cs="Arial"/>
          <w:color w:val="000000"/>
          <w:sz w:val="20"/>
          <w:szCs w:val="20"/>
          <w:lang w:val="nl-NL"/>
        </w:rPr>
        <w:t>GPK^^122718||Etiket^^PARACETAMOL 60MG ZETPIL</w:t>
      </w:r>
    </w:p>
    <w:p w:rsidR="007B45EE" w:rsidRPr="00C20073" w:rsidRDefault="007B45EE" w:rsidP="005547DE">
      <w:pPr>
        <w:rPr>
          <w:rFonts w:ascii="Arial" w:hAnsi="Arial" w:cs="Arial"/>
          <w:color w:val="000000"/>
          <w:sz w:val="20"/>
          <w:szCs w:val="20"/>
          <w:lang w:val="nl-NL"/>
        </w:rPr>
      </w:pPr>
    </w:p>
    <w:p w:rsidR="001A304F" w:rsidRDefault="001A304F" w:rsidP="001A304F">
      <w:pPr>
        <w:pStyle w:val="Kop2"/>
        <w:rPr>
          <w:lang w:val="nl-NL"/>
        </w:rPr>
      </w:pPr>
      <w:r>
        <w:rPr>
          <w:lang w:val="nl-NL"/>
        </w:rPr>
        <w:t>PedMedCont</w:t>
      </w:r>
    </w:p>
    <w:p w:rsidR="001A304F" w:rsidRPr="001A304F" w:rsidRDefault="007B45EE" w:rsidP="001A304F">
      <w:pPr>
        <w:rPr>
          <w:lang w:val="nl-NL"/>
        </w:rPr>
      </w:pPr>
      <w:r>
        <w:rPr>
          <w:lang w:val="nl-NL"/>
        </w:rPr>
        <w:t>Continue medicatie voor pediatrische patienten. Heeft dezelfde structuur als de continue medicatie voor de neonatologie patienten behalve of een medicament als ‘extra’ loopt of niet en de inlooptijd.</w:t>
      </w:r>
    </w:p>
    <w:tbl>
      <w:tblPr>
        <w:tblStyle w:val="PlainTable1"/>
        <w:tblW w:w="5000" w:type="pct"/>
        <w:tblLook w:val="0420" w:firstRow="1" w:lastRow="0" w:firstColumn="0" w:lastColumn="0" w:noHBand="0" w:noVBand="1"/>
      </w:tblPr>
      <w:tblGrid>
        <w:gridCol w:w="2363"/>
        <w:gridCol w:w="7213"/>
      </w:tblGrid>
      <w:tr w:rsidR="001A304F" w:rsidRPr="001A304F" w:rsidTr="007B45EE">
        <w:trPr>
          <w:cnfStyle w:val="100000000000" w:firstRow="1" w:lastRow="0" w:firstColumn="0" w:lastColumn="0" w:oddVBand="0" w:evenVBand="0" w:oddHBand="0" w:evenHBand="0" w:firstRowFirstColumn="0" w:firstRowLastColumn="0" w:lastRowFirstColumn="0" w:lastRowLastColumn="0"/>
          <w:trHeight w:val="247"/>
          <w:tblHeader/>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Key</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Value</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PedMedCont.01</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PedMedCont.02</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2</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PedMedCont.03</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3</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PedMedCont.04</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4</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PedMedCont.05</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5</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PedMedCont.06</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6</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PedMedCont.07</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7</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PedMedCont.08</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8</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PedMedCont.09</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9</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PedMedCont.10</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10</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PedMedCont.11</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11</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PedMedCont.12</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12</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PedMedCont.13</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13</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PedMedCont.14</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14</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PedMedCont.15</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15</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PedMedCont.16</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16</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lastRenderedPageBreak/>
              <w:t>PedMedCont.17</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17</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PedMedCont.18</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18</w:t>
            </w:r>
          </w:p>
        </w:tc>
      </w:tr>
      <w:tr w:rsidR="001A304F" w:rsidRPr="001A304F" w:rsidTr="007B45EE">
        <w:trPr>
          <w:cnfStyle w:val="000000100000" w:firstRow="0" w:lastRow="0" w:firstColumn="0" w:lastColumn="0" w:oddVBand="0" w:evenVBand="0" w:oddHBand="1" w:evenHBand="0" w:firstRowFirstColumn="0" w:firstRowLastColumn="0" w:lastRowFirstColumn="0" w:lastRowLastColumn="0"/>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PedMedCont.19</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19</w:t>
            </w:r>
          </w:p>
        </w:tc>
      </w:tr>
      <w:tr w:rsidR="001A304F" w:rsidRPr="001A304F" w:rsidTr="007B45EE">
        <w:trPr>
          <w:trHeight w:val="247"/>
        </w:trPr>
        <w:tc>
          <w:tcPr>
            <w:tcW w:w="1234"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PedMedCont.20</w:t>
            </w:r>
          </w:p>
        </w:tc>
        <w:tc>
          <w:tcPr>
            <w:tcW w:w="3766" w:type="pct"/>
          </w:tcPr>
          <w:p w:rsidR="001A304F" w:rsidRPr="001A304F" w:rsidRDefault="001A304F" w:rsidP="001A304F">
            <w:pPr>
              <w:autoSpaceDE w:val="0"/>
              <w:autoSpaceDN w:val="0"/>
              <w:adjustRightInd w:val="0"/>
              <w:rPr>
                <w:rFonts w:ascii="Arial" w:hAnsi="Arial" w:cs="Arial"/>
                <w:color w:val="000000"/>
                <w:sz w:val="20"/>
                <w:szCs w:val="20"/>
                <w:lang w:val="nl-NL"/>
              </w:rPr>
            </w:pPr>
            <w:r w:rsidRPr="001A304F">
              <w:rPr>
                <w:rFonts w:ascii="Arial" w:hAnsi="Arial" w:cs="Arial"/>
                <w:color w:val="000000"/>
                <w:sz w:val="20"/>
                <w:szCs w:val="20"/>
                <w:lang w:val="nl-NL"/>
              </w:rPr>
              <w:t>Medicatie voorschrift 20</w:t>
            </w:r>
          </w:p>
        </w:tc>
      </w:tr>
    </w:tbl>
    <w:p w:rsidR="001A304F" w:rsidRDefault="001A304F" w:rsidP="006A7F2A">
      <w:pPr>
        <w:rPr>
          <w:lang w:val="nl-NL"/>
        </w:rPr>
      </w:pPr>
    </w:p>
    <w:p w:rsidR="006A7F2A" w:rsidRDefault="006A7F2A" w:rsidP="006A7F2A">
      <w:pPr>
        <w:rPr>
          <w:lang w:val="nl-NL"/>
        </w:rPr>
      </w:pPr>
      <w:r>
        <w:rPr>
          <w:lang w:val="nl-NL"/>
        </w:rPr>
        <w:t xml:space="preserve">Elk medicatie voorschrift </w:t>
      </w:r>
      <w:r w:rsidR="00C77D81">
        <w:rPr>
          <w:lang w:val="nl-NL"/>
        </w:rPr>
        <w:t>is weer een ‘key-value’.</w:t>
      </w:r>
    </w:p>
    <w:p w:rsidR="00F95529" w:rsidRDefault="00F95529" w:rsidP="001A304F">
      <w:pPr>
        <w:pStyle w:val="Kop3"/>
        <w:rPr>
          <w:lang w:val="nl-NL"/>
        </w:rPr>
      </w:pPr>
      <w:r w:rsidRPr="00F95529">
        <w:rPr>
          <w:lang w:val="nl-NL"/>
        </w:rPr>
        <w:t xml:space="preserve"> </w:t>
      </w:r>
      <w:r w:rsidR="001A304F">
        <w:rPr>
          <w:lang w:val="nl-NL"/>
        </w:rPr>
        <w:t>PedMedCont Voorschrift</w:t>
      </w:r>
    </w:p>
    <w:p w:rsidR="001A304F" w:rsidRDefault="001A304F" w:rsidP="001A304F">
      <w:pPr>
        <w:rPr>
          <w:lang w:val="nl-NL"/>
        </w:rPr>
      </w:pPr>
    </w:p>
    <w:tbl>
      <w:tblPr>
        <w:tblStyle w:val="PlainTable1"/>
        <w:tblW w:w="5000" w:type="pct"/>
        <w:tblLook w:val="0420" w:firstRow="1" w:lastRow="0" w:firstColumn="0" w:lastColumn="0" w:noHBand="0" w:noVBand="1"/>
      </w:tblPr>
      <w:tblGrid>
        <w:gridCol w:w="2002"/>
        <w:gridCol w:w="5412"/>
        <w:gridCol w:w="2162"/>
      </w:tblGrid>
      <w:tr w:rsidR="00C94B76" w:rsidRPr="00C94B76" w:rsidTr="007B45EE">
        <w:trPr>
          <w:cnfStyle w:val="100000000000" w:firstRow="1" w:lastRow="0" w:firstColumn="0" w:lastColumn="0" w:oddVBand="0" w:evenVBand="0" w:oddHBand="0" w:evenHBand="0" w:firstRowFirstColumn="0" w:firstRowLastColumn="0" w:lastRowFirstColumn="0" w:lastRowLastColumn="0"/>
          <w:trHeight w:val="273"/>
          <w:tblHeader/>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Key</w:t>
            </w:r>
          </w:p>
        </w:tc>
        <w:tc>
          <w:tcPr>
            <w:tcW w:w="2826"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Value</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Voorbeeld</w:t>
            </w:r>
          </w:p>
        </w:tc>
      </w:tr>
      <w:tr w:rsidR="00C94B76" w:rsidRPr="00C94B76" w:rsidTr="007B45EE">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Medicament</w:t>
            </w:r>
          </w:p>
        </w:tc>
        <w:tc>
          <w:tcPr>
            <w:tcW w:w="2826"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Generieke naam van het medicament</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amiodarone</w:t>
            </w:r>
          </w:p>
        </w:tc>
      </w:tr>
      <w:tr w:rsidR="00C94B76" w:rsidRPr="00C94B76" w:rsidTr="007B45EE">
        <w:trPr>
          <w:trHeight w:val="273"/>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Sterkte</w:t>
            </w:r>
          </w:p>
        </w:tc>
        <w:tc>
          <w:tcPr>
            <w:tcW w:w="2826"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Sterkte (getal eenheid) van het medicament in de oplossing</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150 mg</w:t>
            </w:r>
          </w:p>
        </w:tc>
      </w:tr>
      <w:tr w:rsidR="00C94B76" w:rsidRPr="00C94B76" w:rsidTr="007B45EE">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Volume</w:t>
            </w:r>
          </w:p>
        </w:tc>
        <w:tc>
          <w:tcPr>
            <w:tcW w:w="2826" w:type="pct"/>
          </w:tcPr>
          <w:p w:rsidR="00C94B76" w:rsidRPr="00C94B76" w:rsidRDefault="006A7F2A" w:rsidP="00AF7A32">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Totaal volume (getal </w:t>
            </w:r>
            <w:r w:rsidR="00AF7A32">
              <w:rPr>
                <w:rFonts w:ascii="Arial" w:hAnsi="Arial" w:cs="Arial"/>
                <w:color w:val="000000"/>
                <w:sz w:val="20"/>
                <w:szCs w:val="20"/>
                <w:lang w:val="nl-NL"/>
              </w:rPr>
              <w:t>ml</w:t>
            </w:r>
            <w:r>
              <w:rPr>
                <w:rFonts w:ascii="Arial" w:hAnsi="Arial" w:cs="Arial"/>
                <w:color w:val="000000"/>
                <w:sz w:val="20"/>
                <w:szCs w:val="20"/>
                <w:lang w:val="nl-NL"/>
              </w:rPr>
              <w:t>)</w:t>
            </w:r>
            <w:r w:rsidR="00C94B76" w:rsidRPr="00C94B76">
              <w:rPr>
                <w:rFonts w:ascii="Arial" w:hAnsi="Arial" w:cs="Arial"/>
                <w:color w:val="000000"/>
                <w:sz w:val="20"/>
                <w:szCs w:val="20"/>
                <w:lang w:val="nl-NL"/>
              </w:rPr>
              <w:t xml:space="preserve"> van de oplossing</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50 ml</w:t>
            </w:r>
          </w:p>
        </w:tc>
      </w:tr>
      <w:tr w:rsidR="00C94B76" w:rsidRPr="00C94B76" w:rsidTr="007B45EE">
        <w:trPr>
          <w:trHeight w:val="273"/>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Oplossing</w:t>
            </w:r>
          </w:p>
        </w:tc>
        <w:tc>
          <w:tcPr>
            <w:tcW w:w="2826"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Keuze van oplossing</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NaCl 0,9%</w:t>
            </w:r>
          </w:p>
        </w:tc>
      </w:tr>
      <w:tr w:rsidR="00C94B76" w:rsidRPr="00C94B76" w:rsidTr="007B45EE">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Stand</w:t>
            </w:r>
          </w:p>
        </w:tc>
        <w:tc>
          <w:tcPr>
            <w:tcW w:w="2826"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Inloop snelheid (getal ml/uur)</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1 ml/uur</w:t>
            </w:r>
          </w:p>
        </w:tc>
      </w:tr>
      <w:tr w:rsidR="00C94B76" w:rsidRPr="00C94B76" w:rsidTr="007B45EE">
        <w:trPr>
          <w:trHeight w:val="273"/>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Dosering</w:t>
            </w:r>
          </w:p>
        </w:tc>
        <w:tc>
          <w:tcPr>
            <w:tcW w:w="2826"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Dosering (getal eenheid)</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5 microg/kg/min</w:t>
            </w:r>
          </w:p>
        </w:tc>
      </w:tr>
      <w:tr w:rsidR="00C94B76" w:rsidRPr="00C94B76" w:rsidTr="007B45EE">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Totaal</w:t>
            </w:r>
          </w:p>
        </w:tc>
        <w:tc>
          <w:tcPr>
            <w:tcW w:w="2826"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Totaal volume per dag (getal ml)</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24 ml</w:t>
            </w:r>
          </w:p>
        </w:tc>
      </w:tr>
      <w:tr w:rsidR="00C94B76" w:rsidRPr="00C94B76" w:rsidTr="007B45EE">
        <w:trPr>
          <w:trHeight w:val="273"/>
        </w:trPr>
        <w:tc>
          <w:tcPr>
            <w:tcW w:w="1045"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Advies</w:t>
            </w:r>
          </w:p>
        </w:tc>
        <w:tc>
          <w:tcPr>
            <w:tcW w:w="2826"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Advies dosering</w:t>
            </w:r>
            <w:r w:rsidR="006A7F2A">
              <w:rPr>
                <w:rFonts w:ascii="Arial" w:hAnsi="Arial" w:cs="Arial"/>
                <w:color w:val="000000"/>
                <w:sz w:val="20"/>
                <w:szCs w:val="20"/>
                <w:lang w:val="nl-NL"/>
              </w:rPr>
              <w:t xml:space="preserve"> (getal eenheid)</w:t>
            </w:r>
          </w:p>
        </w:tc>
        <w:tc>
          <w:tcPr>
            <w:tcW w:w="1129" w:type="pct"/>
          </w:tcPr>
          <w:p w:rsidR="00C94B76" w:rsidRPr="00C94B76" w:rsidRDefault="00C94B76" w:rsidP="00C94B76">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5-15 microg/kg/min</w:t>
            </w:r>
          </w:p>
        </w:tc>
      </w:tr>
    </w:tbl>
    <w:p w:rsidR="001A304F" w:rsidRDefault="001A304F" w:rsidP="001A304F">
      <w:pPr>
        <w:rPr>
          <w:lang w:val="nl-NL"/>
        </w:rPr>
      </w:pPr>
    </w:p>
    <w:p w:rsidR="006A7F2A" w:rsidRDefault="00A37952" w:rsidP="001A304F">
      <w:pPr>
        <w:rPr>
          <w:lang w:val="nl-NL"/>
        </w:rPr>
      </w:pPr>
      <w:r>
        <w:rPr>
          <w:lang w:val="nl-NL"/>
        </w:rPr>
        <w:t>De volgende velden hebben een interne structuur:</w:t>
      </w:r>
    </w:p>
    <w:p w:rsidR="00A37952" w:rsidRDefault="00A37952" w:rsidP="00A37952">
      <w:pPr>
        <w:pStyle w:val="Lijstalinea"/>
        <w:numPr>
          <w:ilvl w:val="0"/>
          <w:numId w:val="30"/>
        </w:numPr>
        <w:rPr>
          <w:lang w:val="nl-NL"/>
        </w:rPr>
      </w:pPr>
      <w:r>
        <w:rPr>
          <w:lang w:val="nl-NL"/>
        </w:rPr>
        <w:t>Sterkte: getal, spatie, eenheid</w:t>
      </w:r>
    </w:p>
    <w:p w:rsidR="00A37952" w:rsidRDefault="00AF7A32" w:rsidP="00A37952">
      <w:pPr>
        <w:pStyle w:val="Lijstalinea"/>
        <w:numPr>
          <w:ilvl w:val="0"/>
          <w:numId w:val="30"/>
        </w:numPr>
        <w:rPr>
          <w:lang w:val="nl-NL"/>
        </w:rPr>
      </w:pPr>
      <w:r>
        <w:rPr>
          <w:lang w:val="nl-NL"/>
        </w:rPr>
        <w:t>Volume: getal, spatie, ‘ml’</w:t>
      </w:r>
    </w:p>
    <w:p w:rsidR="00AF7A32" w:rsidRDefault="00AF7A32" w:rsidP="00A37952">
      <w:pPr>
        <w:pStyle w:val="Lijstalinea"/>
        <w:numPr>
          <w:ilvl w:val="0"/>
          <w:numId w:val="30"/>
        </w:numPr>
        <w:rPr>
          <w:lang w:val="nl-NL"/>
        </w:rPr>
      </w:pPr>
      <w:r>
        <w:rPr>
          <w:lang w:val="nl-NL"/>
        </w:rPr>
        <w:t>Stand: getal, spatie, ‘ml/uur’</w:t>
      </w:r>
    </w:p>
    <w:p w:rsidR="00AF7A32" w:rsidRDefault="00AF7A32" w:rsidP="00A37952">
      <w:pPr>
        <w:pStyle w:val="Lijstalinea"/>
        <w:numPr>
          <w:ilvl w:val="0"/>
          <w:numId w:val="30"/>
        </w:numPr>
        <w:rPr>
          <w:lang w:val="nl-NL"/>
        </w:rPr>
      </w:pPr>
      <w:r>
        <w:rPr>
          <w:lang w:val="nl-NL"/>
        </w:rPr>
        <w:t>Dosering: getal, spatie, eenheid</w:t>
      </w:r>
    </w:p>
    <w:p w:rsidR="00AF7A32" w:rsidRDefault="00AF7A32" w:rsidP="00A37952">
      <w:pPr>
        <w:pStyle w:val="Lijstalinea"/>
        <w:numPr>
          <w:ilvl w:val="0"/>
          <w:numId w:val="30"/>
        </w:numPr>
        <w:rPr>
          <w:lang w:val="nl-NL"/>
        </w:rPr>
      </w:pPr>
      <w:r>
        <w:rPr>
          <w:lang w:val="nl-NL"/>
        </w:rPr>
        <w:t>Totaal: getal, spatie, ‘ml’</w:t>
      </w:r>
    </w:p>
    <w:p w:rsidR="00AF7A32" w:rsidRPr="007B45EE" w:rsidRDefault="00AF7A32" w:rsidP="00AF7A32">
      <w:pPr>
        <w:pStyle w:val="Lijstalinea"/>
        <w:numPr>
          <w:ilvl w:val="0"/>
          <w:numId w:val="30"/>
        </w:numPr>
        <w:rPr>
          <w:lang w:val="nl-NL"/>
        </w:rPr>
      </w:pPr>
      <w:r>
        <w:rPr>
          <w:lang w:val="nl-NL"/>
        </w:rPr>
        <w:t>Advies: getal, spatie, eenheid</w:t>
      </w:r>
    </w:p>
    <w:p w:rsidR="00FF4A39" w:rsidRDefault="00FF4A39" w:rsidP="00AF7A32">
      <w:pPr>
        <w:rPr>
          <w:lang w:val="nl-NL"/>
        </w:rPr>
      </w:pPr>
      <w:r>
        <w:rPr>
          <w:lang w:val="nl-NL"/>
        </w:rPr>
        <w:t xml:space="preserve">B.v. </w:t>
      </w:r>
    </w:p>
    <w:p w:rsidR="00FF4A39" w:rsidRPr="00FF4A39" w:rsidRDefault="00FF4A39" w:rsidP="00FF4A39">
      <w:pPr>
        <w:spacing w:after="0" w:line="240" w:lineRule="auto"/>
        <w:rPr>
          <w:rFonts w:ascii="Arial" w:eastAsia="Times New Roman" w:hAnsi="Arial" w:cs="Arial"/>
          <w:sz w:val="20"/>
          <w:szCs w:val="20"/>
          <w:lang w:val="nl-NL" w:eastAsia="nl-NL"/>
        </w:rPr>
      </w:pPr>
      <w:r w:rsidRPr="00FF4A39">
        <w:rPr>
          <w:rFonts w:ascii="Arial" w:eastAsia="Times New Roman" w:hAnsi="Arial" w:cs="Arial"/>
          <w:sz w:val="20"/>
          <w:szCs w:val="20"/>
          <w:lang w:val="nl-NL" w:eastAsia="nl-NL"/>
        </w:rPr>
        <w:t>Medicament^^adrenaline||Sterkte^^2 mg||Volume^^50 ml||Oplossing^^NaCl 0,9%||Stand^^0,4 ml/uur||Dosering^^0,0267 microg/kg/min||Totaal^^9,6 ml||Advies^^0.05-0.5 microg/kg/min</w:t>
      </w:r>
    </w:p>
    <w:p w:rsidR="00FF4A39" w:rsidRDefault="00FF4A39" w:rsidP="00AF7A32">
      <w:pPr>
        <w:rPr>
          <w:lang w:val="nl-NL"/>
        </w:rPr>
      </w:pPr>
    </w:p>
    <w:p w:rsidR="00AF7A32" w:rsidRDefault="006F0237" w:rsidP="006F0237">
      <w:pPr>
        <w:pStyle w:val="Kop2"/>
        <w:rPr>
          <w:lang w:val="nl-NL"/>
        </w:rPr>
      </w:pPr>
      <w:r>
        <w:rPr>
          <w:lang w:val="nl-NL"/>
        </w:rPr>
        <w:t>PedEnt</w:t>
      </w:r>
      <w:r w:rsidR="007B45EE">
        <w:rPr>
          <w:lang w:val="nl-NL"/>
        </w:rPr>
        <w:t>.</w:t>
      </w:r>
      <w:r>
        <w:rPr>
          <w:lang w:val="nl-NL"/>
        </w:rPr>
        <w:t>Toeg</w:t>
      </w:r>
    </w:p>
    <w:p w:rsidR="006F0237" w:rsidRDefault="006F0237" w:rsidP="006F0237">
      <w:pPr>
        <w:rPr>
          <w:lang w:val="nl-NL"/>
        </w:rPr>
      </w:pPr>
      <w:r>
        <w:rPr>
          <w:lang w:val="nl-NL"/>
        </w:rPr>
        <w:t>Tekst waarde die de enterale toegang weergeeft.</w:t>
      </w:r>
    </w:p>
    <w:p w:rsidR="007B45EE" w:rsidRPr="006F0237" w:rsidRDefault="007B45EE" w:rsidP="006F0237">
      <w:pPr>
        <w:rPr>
          <w:lang w:val="nl-NL"/>
        </w:rPr>
      </w:pPr>
    </w:p>
    <w:p w:rsidR="00AF7A32" w:rsidRDefault="007B45EE" w:rsidP="00AF7A32">
      <w:pPr>
        <w:pStyle w:val="Kop2"/>
        <w:rPr>
          <w:lang w:val="nl-NL"/>
        </w:rPr>
      </w:pPr>
      <w:r>
        <w:rPr>
          <w:lang w:val="nl-NL"/>
        </w:rPr>
        <w:t>PedEnt.Voed</w:t>
      </w:r>
    </w:p>
    <w:p w:rsidR="00AF7A32" w:rsidRDefault="00AF7A32" w:rsidP="00AF7A32">
      <w:pPr>
        <w:rPr>
          <w:lang w:val="nl-NL"/>
        </w:rPr>
      </w:pPr>
      <w:r>
        <w:rPr>
          <w:lang w:val="nl-NL"/>
        </w:rPr>
        <w:t xml:space="preserve">De ‘value’ heeft de volgende </w:t>
      </w:r>
      <w:r w:rsidR="00C77D81">
        <w:rPr>
          <w:lang w:val="nl-NL"/>
        </w:rPr>
        <w:t>‘key-value’</w:t>
      </w:r>
      <w:r>
        <w:rPr>
          <w:lang w:val="nl-NL"/>
        </w:rPr>
        <w:t xml:space="preserve"> structuur:</w:t>
      </w:r>
    </w:p>
    <w:tbl>
      <w:tblPr>
        <w:tblStyle w:val="PlainTable1"/>
        <w:tblW w:w="5000" w:type="pct"/>
        <w:tblLook w:val="0420" w:firstRow="1" w:lastRow="0" w:firstColumn="0" w:lastColumn="0" w:noHBand="0" w:noVBand="1"/>
      </w:tblPr>
      <w:tblGrid>
        <w:gridCol w:w="2002"/>
        <w:gridCol w:w="5121"/>
        <w:gridCol w:w="2453"/>
      </w:tblGrid>
      <w:tr w:rsidR="006F0237" w:rsidRPr="006F0237" w:rsidTr="007B45EE">
        <w:trPr>
          <w:cnfStyle w:val="100000000000" w:firstRow="1" w:lastRow="0" w:firstColumn="0" w:lastColumn="0" w:oddVBand="0" w:evenVBand="0" w:oddHBand="0" w:evenHBand="0" w:firstRowFirstColumn="0" w:firstRowLastColumn="0" w:lastRowFirstColumn="0" w:lastRowLastColumn="0"/>
          <w:trHeight w:val="277"/>
          <w:tblHeader/>
        </w:trPr>
        <w:tc>
          <w:tcPr>
            <w:tcW w:w="1045"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Key</w:t>
            </w:r>
          </w:p>
        </w:tc>
        <w:tc>
          <w:tcPr>
            <w:tcW w:w="2674"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Value</w:t>
            </w:r>
          </w:p>
        </w:tc>
        <w:tc>
          <w:tcPr>
            <w:tcW w:w="1281"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Voorbeeld</w:t>
            </w:r>
          </w:p>
        </w:tc>
      </w:tr>
      <w:tr w:rsidR="006F0237" w:rsidRPr="006F0237" w:rsidTr="007B45EE">
        <w:trPr>
          <w:cnfStyle w:val="000000100000" w:firstRow="0" w:lastRow="0" w:firstColumn="0" w:lastColumn="0" w:oddVBand="0" w:evenVBand="0" w:oddHBand="1" w:evenHBand="0" w:firstRowFirstColumn="0" w:firstRowLastColumn="0" w:lastRowFirstColumn="0" w:lastRowLastColumn="0"/>
          <w:trHeight w:val="277"/>
        </w:trPr>
        <w:tc>
          <w:tcPr>
            <w:tcW w:w="1045" w:type="pct"/>
          </w:tcPr>
          <w:p w:rsidR="006F0237" w:rsidRPr="006F0237" w:rsidRDefault="007B45EE" w:rsidP="006F0237">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Naam</w:t>
            </w:r>
          </w:p>
        </w:tc>
        <w:tc>
          <w:tcPr>
            <w:tcW w:w="2674"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De naam van de voeding</w:t>
            </w:r>
          </w:p>
        </w:tc>
        <w:tc>
          <w:tcPr>
            <w:tcW w:w="1281"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Nutrilon Standaard 2</w:t>
            </w:r>
          </w:p>
        </w:tc>
      </w:tr>
      <w:tr w:rsidR="006F0237" w:rsidRPr="006F0237" w:rsidTr="007B45EE">
        <w:trPr>
          <w:trHeight w:val="277"/>
        </w:trPr>
        <w:tc>
          <w:tcPr>
            <w:tcW w:w="1045"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lastRenderedPageBreak/>
              <w:t>Freq</w:t>
            </w:r>
          </w:p>
        </w:tc>
        <w:tc>
          <w:tcPr>
            <w:tcW w:w="2674"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De toediening frequentie</w:t>
            </w:r>
          </w:p>
        </w:tc>
        <w:tc>
          <w:tcPr>
            <w:tcW w:w="1281"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4 dd</w:t>
            </w:r>
          </w:p>
        </w:tc>
      </w:tr>
      <w:tr w:rsidR="006F0237" w:rsidRPr="006F0237" w:rsidTr="007B45EE">
        <w:trPr>
          <w:cnfStyle w:val="000000100000" w:firstRow="0" w:lastRow="0" w:firstColumn="0" w:lastColumn="0" w:oddVBand="0" w:evenVBand="0" w:oddHBand="1" w:evenHBand="0" w:firstRowFirstColumn="0" w:firstRowLastColumn="0" w:lastRowFirstColumn="0" w:lastRowLastColumn="0"/>
          <w:trHeight w:val="277"/>
        </w:trPr>
        <w:tc>
          <w:tcPr>
            <w:tcW w:w="1045"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Hoev</w:t>
            </w:r>
          </w:p>
        </w:tc>
        <w:tc>
          <w:tcPr>
            <w:tcW w:w="2674"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De hoeveelheid voeding</w:t>
            </w:r>
          </w:p>
        </w:tc>
        <w:tc>
          <w:tcPr>
            <w:tcW w:w="1281"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20 ml</w:t>
            </w:r>
          </w:p>
        </w:tc>
      </w:tr>
      <w:tr w:rsidR="006F0237" w:rsidRPr="006F0237" w:rsidTr="007B45EE">
        <w:trPr>
          <w:trHeight w:val="277"/>
        </w:trPr>
        <w:tc>
          <w:tcPr>
            <w:tcW w:w="1045"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TotDag</w:t>
            </w:r>
          </w:p>
        </w:tc>
        <w:tc>
          <w:tcPr>
            <w:tcW w:w="2674"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De hoeveelheid per dag</w:t>
            </w:r>
          </w:p>
        </w:tc>
        <w:tc>
          <w:tcPr>
            <w:tcW w:w="1281" w:type="pct"/>
          </w:tcPr>
          <w:p w:rsidR="006F0237" w:rsidRPr="006F0237" w:rsidRDefault="006F0237" w:rsidP="006F0237">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80 ml</w:t>
            </w:r>
          </w:p>
        </w:tc>
      </w:tr>
    </w:tbl>
    <w:p w:rsidR="00AF7A32" w:rsidRDefault="00AF7A32" w:rsidP="00AF7A32">
      <w:pPr>
        <w:rPr>
          <w:lang w:val="nl-NL"/>
        </w:rPr>
      </w:pPr>
    </w:p>
    <w:p w:rsidR="006F0237" w:rsidRDefault="006F0237" w:rsidP="00AF7A32">
      <w:pPr>
        <w:rPr>
          <w:lang w:val="nl-NL"/>
        </w:rPr>
      </w:pPr>
      <w:r>
        <w:rPr>
          <w:lang w:val="nl-NL"/>
        </w:rPr>
        <w:t>De volgende velden hebben nog een interne structuur</w:t>
      </w:r>
    </w:p>
    <w:p w:rsidR="006F0237" w:rsidRDefault="006F0237" w:rsidP="006F0237">
      <w:pPr>
        <w:pStyle w:val="Lijstalinea"/>
        <w:numPr>
          <w:ilvl w:val="0"/>
          <w:numId w:val="30"/>
        </w:numPr>
        <w:rPr>
          <w:lang w:val="nl-NL"/>
        </w:rPr>
      </w:pPr>
      <w:r>
        <w:rPr>
          <w:lang w:val="nl-NL"/>
        </w:rPr>
        <w:t>Freq: getal, spatie, ‘dd’</w:t>
      </w:r>
    </w:p>
    <w:p w:rsidR="006F0237" w:rsidRDefault="006F0237" w:rsidP="006F0237">
      <w:pPr>
        <w:pStyle w:val="Lijstalinea"/>
        <w:numPr>
          <w:ilvl w:val="0"/>
          <w:numId w:val="30"/>
        </w:numPr>
        <w:rPr>
          <w:lang w:val="nl-NL"/>
        </w:rPr>
      </w:pPr>
      <w:r>
        <w:rPr>
          <w:lang w:val="nl-NL"/>
        </w:rPr>
        <w:t>Hoev: getal, spatie, ‘ml’</w:t>
      </w:r>
    </w:p>
    <w:p w:rsidR="006F0237" w:rsidRDefault="006F0237" w:rsidP="006F0237">
      <w:pPr>
        <w:pStyle w:val="Lijstalinea"/>
        <w:numPr>
          <w:ilvl w:val="0"/>
          <w:numId w:val="30"/>
        </w:numPr>
        <w:rPr>
          <w:lang w:val="nl-NL"/>
        </w:rPr>
      </w:pPr>
      <w:r>
        <w:rPr>
          <w:lang w:val="nl-NL"/>
        </w:rPr>
        <w:t>TotDag: getal, spatie, ‘ml’</w:t>
      </w:r>
    </w:p>
    <w:p w:rsidR="006F0237" w:rsidRDefault="006F0237" w:rsidP="006F0237">
      <w:pPr>
        <w:pStyle w:val="Kop2"/>
        <w:rPr>
          <w:lang w:val="nl-NL"/>
        </w:rPr>
      </w:pPr>
      <w:r>
        <w:rPr>
          <w:lang w:val="nl-NL"/>
        </w:rPr>
        <w:t>PedEnt</w:t>
      </w:r>
      <w:r w:rsidR="007B45EE">
        <w:rPr>
          <w:lang w:val="nl-NL"/>
        </w:rPr>
        <w:t>.</w:t>
      </w:r>
      <w:r>
        <w:rPr>
          <w:lang w:val="nl-NL"/>
        </w:rPr>
        <w:t>Toev</w:t>
      </w:r>
    </w:p>
    <w:p w:rsidR="006F0237" w:rsidRDefault="006F0237" w:rsidP="006F0237">
      <w:pPr>
        <w:rPr>
          <w:lang w:val="nl-NL"/>
        </w:rPr>
      </w:pPr>
    </w:p>
    <w:tbl>
      <w:tblPr>
        <w:tblStyle w:val="PlainTable1"/>
        <w:tblW w:w="9423" w:type="dxa"/>
        <w:tblLayout w:type="fixed"/>
        <w:tblLook w:val="0420" w:firstRow="1" w:lastRow="0" w:firstColumn="0" w:lastColumn="0" w:noHBand="0" w:noVBand="1"/>
      </w:tblPr>
      <w:tblGrid>
        <w:gridCol w:w="2325"/>
        <w:gridCol w:w="7098"/>
      </w:tblGrid>
      <w:tr w:rsidR="006F0237" w:rsidRPr="006F0237" w:rsidTr="00C77D81">
        <w:trPr>
          <w:cnfStyle w:val="100000000000" w:firstRow="1" w:lastRow="0" w:firstColumn="0" w:lastColumn="0" w:oddVBand="0" w:evenVBand="0" w:oddHBand="0" w:evenHBand="0" w:firstRowFirstColumn="0" w:firstRowLastColumn="0" w:lastRowFirstColumn="0" w:lastRowLastColumn="0"/>
          <w:trHeight w:val="315"/>
        </w:trPr>
        <w:tc>
          <w:tcPr>
            <w:tcW w:w="2325" w:type="dxa"/>
          </w:tcPr>
          <w:p w:rsidR="006F0237" w:rsidRPr="006F0237" w:rsidRDefault="006F0237" w:rsidP="006F0237">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7098" w:type="dxa"/>
          </w:tcPr>
          <w:p w:rsidR="006F0237" w:rsidRPr="006F0237" w:rsidRDefault="006F0237" w:rsidP="006F0237">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6F0237" w:rsidRPr="006F0237" w:rsidTr="00C77D81">
        <w:trPr>
          <w:cnfStyle w:val="000000100000" w:firstRow="0" w:lastRow="0" w:firstColumn="0" w:lastColumn="0" w:oddVBand="0" w:evenVBand="0" w:oddHBand="1" w:evenHBand="0" w:firstRowFirstColumn="0" w:firstRowLastColumn="0" w:lastRowFirstColumn="0" w:lastRowLastColumn="0"/>
          <w:trHeight w:val="315"/>
        </w:trPr>
        <w:tc>
          <w:tcPr>
            <w:tcW w:w="2325" w:type="dxa"/>
          </w:tcPr>
          <w:p w:rsidR="006F0237" w:rsidRPr="006F0237" w:rsidRDefault="006F0237" w:rsidP="00EF7BC1">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PedEnt</w:t>
            </w:r>
            <w:r w:rsidR="00EF7BC1">
              <w:rPr>
                <w:rFonts w:ascii="Arial" w:hAnsi="Arial" w:cs="Arial"/>
                <w:color w:val="000000"/>
                <w:sz w:val="20"/>
                <w:szCs w:val="20"/>
                <w:lang w:val="nl-NL"/>
              </w:rPr>
              <w:t>.</w:t>
            </w:r>
            <w:r w:rsidRPr="006F0237">
              <w:rPr>
                <w:rFonts w:ascii="Arial" w:hAnsi="Arial" w:cs="Arial"/>
                <w:color w:val="000000"/>
                <w:sz w:val="20"/>
                <w:szCs w:val="20"/>
                <w:lang w:val="nl-NL"/>
              </w:rPr>
              <w:t>Toev</w:t>
            </w:r>
            <w:r w:rsidR="00EF7BC1">
              <w:rPr>
                <w:rFonts w:ascii="Arial" w:hAnsi="Arial" w:cs="Arial"/>
                <w:color w:val="000000"/>
                <w:sz w:val="20"/>
                <w:szCs w:val="20"/>
                <w:lang w:val="nl-NL"/>
              </w:rPr>
              <w:t>.</w:t>
            </w:r>
            <w:r w:rsidRPr="006F0237">
              <w:rPr>
                <w:rFonts w:ascii="Arial" w:hAnsi="Arial" w:cs="Arial"/>
                <w:color w:val="000000"/>
                <w:sz w:val="20"/>
                <w:szCs w:val="20"/>
                <w:lang w:val="nl-NL"/>
              </w:rPr>
              <w:t>01</w:t>
            </w:r>
          </w:p>
        </w:tc>
        <w:tc>
          <w:tcPr>
            <w:tcW w:w="7098" w:type="dxa"/>
          </w:tcPr>
          <w:p w:rsidR="006F0237" w:rsidRPr="006F0237" w:rsidRDefault="006F0237" w:rsidP="006F0237">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Voeding toevoeging 1</w:t>
            </w:r>
          </w:p>
        </w:tc>
      </w:tr>
      <w:tr w:rsidR="006F0237" w:rsidRPr="006F0237" w:rsidTr="00C77D81">
        <w:trPr>
          <w:trHeight w:val="315"/>
        </w:trPr>
        <w:tc>
          <w:tcPr>
            <w:tcW w:w="2325" w:type="dxa"/>
          </w:tcPr>
          <w:p w:rsidR="006F0237" w:rsidRPr="006F0237" w:rsidRDefault="006F0237" w:rsidP="00EF7BC1">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PedEnt</w:t>
            </w:r>
            <w:r w:rsidR="00EF7BC1">
              <w:rPr>
                <w:rFonts w:ascii="Arial" w:hAnsi="Arial" w:cs="Arial"/>
                <w:color w:val="000000"/>
                <w:sz w:val="20"/>
                <w:szCs w:val="20"/>
                <w:lang w:val="nl-NL"/>
              </w:rPr>
              <w:t>.</w:t>
            </w:r>
            <w:r w:rsidRPr="006F0237">
              <w:rPr>
                <w:rFonts w:ascii="Arial" w:hAnsi="Arial" w:cs="Arial"/>
                <w:color w:val="000000"/>
                <w:sz w:val="20"/>
                <w:szCs w:val="20"/>
                <w:lang w:val="nl-NL"/>
              </w:rPr>
              <w:t>Toev</w:t>
            </w:r>
            <w:r w:rsidR="00EF7BC1">
              <w:rPr>
                <w:rFonts w:ascii="Arial" w:hAnsi="Arial" w:cs="Arial"/>
                <w:color w:val="000000"/>
                <w:sz w:val="20"/>
                <w:szCs w:val="20"/>
                <w:lang w:val="nl-NL"/>
              </w:rPr>
              <w:t>.</w:t>
            </w:r>
            <w:r w:rsidRPr="006F0237">
              <w:rPr>
                <w:rFonts w:ascii="Arial" w:hAnsi="Arial" w:cs="Arial"/>
                <w:color w:val="000000"/>
                <w:sz w:val="20"/>
                <w:szCs w:val="20"/>
                <w:lang w:val="nl-NL"/>
              </w:rPr>
              <w:t>02</w:t>
            </w:r>
          </w:p>
        </w:tc>
        <w:tc>
          <w:tcPr>
            <w:tcW w:w="7098" w:type="dxa"/>
          </w:tcPr>
          <w:p w:rsidR="006F0237" w:rsidRPr="006F0237" w:rsidRDefault="006F0237" w:rsidP="006F0237">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Voeding toevoeging 2</w:t>
            </w:r>
          </w:p>
        </w:tc>
      </w:tr>
      <w:tr w:rsidR="006F0237" w:rsidRPr="006F0237" w:rsidTr="00C77D81">
        <w:trPr>
          <w:cnfStyle w:val="000000100000" w:firstRow="0" w:lastRow="0" w:firstColumn="0" w:lastColumn="0" w:oddVBand="0" w:evenVBand="0" w:oddHBand="1" w:evenHBand="0" w:firstRowFirstColumn="0" w:firstRowLastColumn="0" w:lastRowFirstColumn="0" w:lastRowLastColumn="0"/>
          <w:trHeight w:val="315"/>
        </w:trPr>
        <w:tc>
          <w:tcPr>
            <w:tcW w:w="2325" w:type="dxa"/>
          </w:tcPr>
          <w:p w:rsidR="006F0237" w:rsidRPr="006F0237" w:rsidRDefault="006F0237" w:rsidP="00EF7BC1">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PedEnt</w:t>
            </w:r>
            <w:r w:rsidR="00EF7BC1">
              <w:rPr>
                <w:rFonts w:ascii="Arial" w:hAnsi="Arial" w:cs="Arial"/>
                <w:color w:val="000000"/>
                <w:sz w:val="20"/>
                <w:szCs w:val="20"/>
                <w:lang w:val="nl-NL"/>
              </w:rPr>
              <w:t>.</w:t>
            </w:r>
            <w:r w:rsidRPr="006F0237">
              <w:rPr>
                <w:rFonts w:ascii="Arial" w:hAnsi="Arial" w:cs="Arial"/>
                <w:color w:val="000000"/>
                <w:sz w:val="20"/>
                <w:szCs w:val="20"/>
                <w:lang w:val="nl-NL"/>
              </w:rPr>
              <w:t>Toev</w:t>
            </w:r>
            <w:r w:rsidR="00EF7BC1">
              <w:rPr>
                <w:rFonts w:ascii="Arial" w:hAnsi="Arial" w:cs="Arial"/>
                <w:color w:val="000000"/>
                <w:sz w:val="20"/>
                <w:szCs w:val="20"/>
                <w:lang w:val="nl-NL"/>
              </w:rPr>
              <w:t>.</w:t>
            </w:r>
            <w:r w:rsidRPr="006F0237">
              <w:rPr>
                <w:rFonts w:ascii="Arial" w:hAnsi="Arial" w:cs="Arial"/>
                <w:color w:val="000000"/>
                <w:sz w:val="20"/>
                <w:szCs w:val="20"/>
                <w:lang w:val="nl-NL"/>
              </w:rPr>
              <w:t>03</w:t>
            </w:r>
          </w:p>
        </w:tc>
        <w:tc>
          <w:tcPr>
            <w:tcW w:w="7098" w:type="dxa"/>
          </w:tcPr>
          <w:p w:rsidR="006F0237" w:rsidRPr="006F0237" w:rsidRDefault="006F0237" w:rsidP="006F0237">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Voeding toevoeging 3</w:t>
            </w:r>
          </w:p>
        </w:tc>
      </w:tr>
    </w:tbl>
    <w:p w:rsidR="006F0237" w:rsidRDefault="006F0237" w:rsidP="006F0237">
      <w:pPr>
        <w:rPr>
          <w:lang w:val="nl-NL"/>
        </w:rPr>
      </w:pPr>
    </w:p>
    <w:p w:rsidR="006F0237" w:rsidRDefault="00C77D81" w:rsidP="006F0237">
      <w:pPr>
        <w:rPr>
          <w:lang w:val="nl-NL"/>
        </w:rPr>
      </w:pPr>
      <w:r>
        <w:rPr>
          <w:lang w:val="nl-NL"/>
        </w:rPr>
        <w:t>Elke voeding toevoeging heeft de volgende ‘key-value’ structuur:</w:t>
      </w:r>
    </w:p>
    <w:p w:rsidR="00C77D81" w:rsidRDefault="00C77D81" w:rsidP="00C77D81">
      <w:pPr>
        <w:rPr>
          <w:lang w:val="nl-NL"/>
        </w:rPr>
      </w:pPr>
    </w:p>
    <w:tbl>
      <w:tblPr>
        <w:tblStyle w:val="PlainTable1"/>
        <w:tblW w:w="0" w:type="auto"/>
        <w:tblLayout w:type="fixed"/>
        <w:tblLook w:val="0420" w:firstRow="1" w:lastRow="0" w:firstColumn="0" w:lastColumn="0" w:noHBand="0" w:noVBand="1"/>
      </w:tblPr>
      <w:tblGrid>
        <w:gridCol w:w="1903"/>
        <w:gridCol w:w="4755"/>
        <w:gridCol w:w="2446"/>
      </w:tblGrid>
      <w:tr w:rsidR="00C77D81" w:rsidRPr="006F0237" w:rsidTr="00C77D81">
        <w:trPr>
          <w:cnfStyle w:val="100000000000" w:firstRow="1" w:lastRow="0" w:firstColumn="0" w:lastColumn="0" w:oddVBand="0" w:evenVBand="0" w:oddHBand="0" w:evenHBand="0" w:firstRowFirstColumn="0" w:firstRowLastColumn="0" w:lastRowFirstColumn="0" w:lastRowLastColumn="0"/>
          <w:trHeight w:val="277"/>
          <w:tblHeader/>
        </w:trPr>
        <w:tc>
          <w:tcPr>
            <w:tcW w:w="1903" w:type="dxa"/>
          </w:tcPr>
          <w:p w:rsidR="00C77D81" w:rsidRPr="006F0237" w:rsidRDefault="00C77D81" w:rsidP="001348B4">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Key</w:t>
            </w:r>
          </w:p>
        </w:tc>
        <w:tc>
          <w:tcPr>
            <w:tcW w:w="4755" w:type="dxa"/>
          </w:tcPr>
          <w:p w:rsidR="00C77D81" w:rsidRPr="006F0237" w:rsidRDefault="00C77D81" w:rsidP="001348B4">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Value</w:t>
            </w:r>
          </w:p>
        </w:tc>
        <w:tc>
          <w:tcPr>
            <w:tcW w:w="2446" w:type="dxa"/>
          </w:tcPr>
          <w:p w:rsidR="00C77D81" w:rsidRPr="006F0237" w:rsidRDefault="00C77D81" w:rsidP="001348B4">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Voorbeeld</w:t>
            </w:r>
          </w:p>
        </w:tc>
      </w:tr>
      <w:tr w:rsidR="00C77D81" w:rsidRPr="006F0237" w:rsidTr="00C77D81">
        <w:trPr>
          <w:cnfStyle w:val="000000100000" w:firstRow="0" w:lastRow="0" w:firstColumn="0" w:lastColumn="0" w:oddVBand="0" w:evenVBand="0" w:oddHBand="1" w:evenHBand="0" w:firstRowFirstColumn="0" w:firstRowLastColumn="0" w:lastRowFirstColumn="0" w:lastRowLastColumn="0"/>
          <w:trHeight w:val="277"/>
        </w:trPr>
        <w:tc>
          <w:tcPr>
            <w:tcW w:w="1903" w:type="dxa"/>
          </w:tcPr>
          <w:p w:rsidR="00C77D81" w:rsidRPr="006F0237" w:rsidRDefault="007B45EE" w:rsidP="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Naam</w:t>
            </w:r>
          </w:p>
        </w:tc>
        <w:tc>
          <w:tcPr>
            <w:tcW w:w="4755" w:type="dxa"/>
          </w:tcPr>
          <w:p w:rsidR="00C77D81" w:rsidRPr="006F0237" w:rsidRDefault="00C77D81" w:rsidP="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naam van de toevoeging</w:t>
            </w:r>
          </w:p>
        </w:tc>
        <w:tc>
          <w:tcPr>
            <w:tcW w:w="2446" w:type="dxa"/>
          </w:tcPr>
          <w:p w:rsidR="00C77D81" w:rsidRPr="006F0237" w:rsidRDefault="00C77D81" w:rsidP="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Hero Baby 1 NS Comfort</w:t>
            </w:r>
          </w:p>
        </w:tc>
      </w:tr>
      <w:tr w:rsidR="00C77D81" w:rsidRPr="006F0237" w:rsidTr="00C77D81">
        <w:trPr>
          <w:trHeight w:val="277"/>
        </w:trPr>
        <w:tc>
          <w:tcPr>
            <w:tcW w:w="1903" w:type="dxa"/>
          </w:tcPr>
          <w:p w:rsidR="00C77D81" w:rsidRPr="006F0237" w:rsidRDefault="00C77D81" w:rsidP="001348B4">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Freq</w:t>
            </w:r>
          </w:p>
        </w:tc>
        <w:tc>
          <w:tcPr>
            <w:tcW w:w="4755" w:type="dxa"/>
          </w:tcPr>
          <w:p w:rsidR="00C77D81" w:rsidRPr="006F0237" w:rsidRDefault="00C77D81" w:rsidP="00C77D81">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 xml:space="preserve">De </w:t>
            </w:r>
            <w:r>
              <w:rPr>
                <w:rFonts w:ascii="Arial" w:hAnsi="Arial" w:cs="Arial"/>
                <w:color w:val="000000"/>
                <w:sz w:val="20"/>
                <w:szCs w:val="20"/>
                <w:lang w:val="nl-NL"/>
              </w:rPr>
              <w:t>toevoeging</w:t>
            </w:r>
            <w:r w:rsidRPr="006F0237">
              <w:rPr>
                <w:rFonts w:ascii="Arial" w:hAnsi="Arial" w:cs="Arial"/>
                <w:color w:val="000000"/>
                <w:sz w:val="20"/>
                <w:szCs w:val="20"/>
                <w:lang w:val="nl-NL"/>
              </w:rPr>
              <w:t xml:space="preserve"> frequentie</w:t>
            </w:r>
          </w:p>
        </w:tc>
        <w:tc>
          <w:tcPr>
            <w:tcW w:w="2446" w:type="dxa"/>
          </w:tcPr>
          <w:p w:rsidR="00C77D81" w:rsidRPr="006F0237" w:rsidRDefault="00C77D81" w:rsidP="001348B4">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4 dd</w:t>
            </w:r>
          </w:p>
        </w:tc>
      </w:tr>
      <w:tr w:rsidR="00C77D81" w:rsidRPr="006F0237" w:rsidTr="00C77D81">
        <w:trPr>
          <w:cnfStyle w:val="000000100000" w:firstRow="0" w:lastRow="0" w:firstColumn="0" w:lastColumn="0" w:oddVBand="0" w:evenVBand="0" w:oddHBand="1" w:evenHBand="0" w:firstRowFirstColumn="0" w:firstRowLastColumn="0" w:lastRowFirstColumn="0" w:lastRowLastColumn="0"/>
          <w:trHeight w:val="277"/>
        </w:trPr>
        <w:tc>
          <w:tcPr>
            <w:tcW w:w="1903" w:type="dxa"/>
          </w:tcPr>
          <w:p w:rsidR="00C77D81" w:rsidRPr="006F0237" w:rsidRDefault="00C77D81" w:rsidP="001348B4">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Hoev</w:t>
            </w:r>
          </w:p>
        </w:tc>
        <w:tc>
          <w:tcPr>
            <w:tcW w:w="4755" w:type="dxa"/>
          </w:tcPr>
          <w:p w:rsidR="00C77D81" w:rsidRPr="006F0237" w:rsidRDefault="00C77D81" w:rsidP="00C77D81">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 xml:space="preserve">De hoeveelheid </w:t>
            </w:r>
            <w:r>
              <w:rPr>
                <w:rFonts w:ascii="Arial" w:hAnsi="Arial" w:cs="Arial"/>
                <w:color w:val="000000"/>
                <w:sz w:val="20"/>
                <w:szCs w:val="20"/>
                <w:lang w:val="nl-NL"/>
              </w:rPr>
              <w:t>toevoeging (getal gram)</w:t>
            </w:r>
          </w:p>
        </w:tc>
        <w:tc>
          <w:tcPr>
            <w:tcW w:w="2446" w:type="dxa"/>
          </w:tcPr>
          <w:p w:rsidR="00C77D81" w:rsidRPr="006F0237" w:rsidRDefault="00C77D81" w:rsidP="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0,4 gram</w:t>
            </w:r>
          </w:p>
        </w:tc>
      </w:tr>
      <w:tr w:rsidR="00C77D81" w:rsidRPr="006F0237" w:rsidTr="00C77D81">
        <w:trPr>
          <w:trHeight w:val="277"/>
        </w:trPr>
        <w:tc>
          <w:tcPr>
            <w:tcW w:w="1903" w:type="dxa"/>
          </w:tcPr>
          <w:p w:rsidR="00C77D81" w:rsidRPr="006F0237" w:rsidRDefault="00C77D81" w:rsidP="001348B4">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TotDag</w:t>
            </w:r>
          </w:p>
        </w:tc>
        <w:tc>
          <w:tcPr>
            <w:tcW w:w="4755" w:type="dxa"/>
          </w:tcPr>
          <w:p w:rsidR="00C77D81" w:rsidRPr="006F0237" w:rsidRDefault="00C77D81" w:rsidP="001348B4">
            <w:pPr>
              <w:autoSpaceDE w:val="0"/>
              <w:autoSpaceDN w:val="0"/>
              <w:adjustRightInd w:val="0"/>
              <w:rPr>
                <w:rFonts w:ascii="Arial" w:hAnsi="Arial" w:cs="Arial"/>
                <w:color w:val="000000"/>
                <w:sz w:val="20"/>
                <w:szCs w:val="20"/>
                <w:lang w:val="nl-NL"/>
              </w:rPr>
            </w:pPr>
            <w:r w:rsidRPr="006F0237">
              <w:rPr>
                <w:rFonts w:ascii="Arial" w:hAnsi="Arial" w:cs="Arial"/>
                <w:color w:val="000000"/>
                <w:sz w:val="20"/>
                <w:szCs w:val="20"/>
                <w:lang w:val="nl-NL"/>
              </w:rPr>
              <w:t>De hoeveelheid per dag</w:t>
            </w:r>
            <w:r>
              <w:rPr>
                <w:rFonts w:ascii="Arial" w:hAnsi="Arial" w:cs="Arial"/>
                <w:color w:val="000000"/>
                <w:sz w:val="20"/>
                <w:szCs w:val="20"/>
                <w:lang w:val="nl-NL"/>
              </w:rPr>
              <w:t xml:space="preserve"> (getal gram/dag)</w:t>
            </w:r>
          </w:p>
        </w:tc>
        <w:tc>
          <w:tcPr>
            <w:tcW w:w="2446" w:type="dxa"/>
          </w:tcPr>
          <w:p w:rsidR="00C77D81" w:rsidRPr="006F0237" w:rsidRDefault="00C77D81" w:rsidP="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1,6 gram/dag</w:t>
            </w:r>
          </w:p>
        </w:tc>
      </w:tr>
    </w:tbl>
    <w:p w:rsidR="00C77D81" w:rsidRDefault="00C77D81" w:rsidP="00C77D81">
      <w:pPr>
        <w:rPr>
          <w:lang w:val="nl-NL"/>
        </w:rPr>
      </w:pPr>
    </w:p>
    <w:p w:rsidR="00C77D81" w:rsidRDefault="00C77D81" w:rsidP="00C77D81">
      <w:pPr>
        <w:rPr>
          <w:lang w:val="nl-NL"/>
        </w:rPr>
      </w:pPr>
      <w:r>
        <w:rPr>
          <w:lang w:val="nl-NL"/>
        </w:rPr>
        <w:t>De volgende velden hebben nog een interne structuur</w:t>
      </w:r>
    </w:p>
    <w:p w:rsidR="00C77D81" w:rsidRDefault="00C77D81" w:rsidP="00C77D81">
      <w:pPr>
        <w:pStyle w:val="Lijstalinea"/>
        <w:numPr>
          <w:ilvl w:val="0"/>
          <w:numId w:val="30"/>
        </w:numPr>
        <w:rPr>
          <w:lang w:val="nl-NL"/>
        </w:rPr>
      </w:pPr>
      <w:r>
        <w:rPr>
          <w:lang w:val="nl-NL"/>
        </w:rPr>
        <w:t>Freq: getal, spatie, ‘dd’</w:t>
      </w:r>
    </w:p>
    <w:p w:rsidR="00C77D81" w:rsidRDefault="00C77D81" w:rsidP="00C77D81">
      <w:pPr>
        <w:pStyle w:val="Lijstalinea"/>
        <w:numPr>
          <w:ilvl w:val="0"/>
          <w:numId w:val="30"/>
        </w:numPr>
        <w:rPr>
          <w:lang w:val="nl-NL"/>
        </w:rPr>
      </w:pPr>
      <w:r>
        <w:rPr>
          <w:lang w:val="nl-NL"/>
        </w:rPr>
        <w:t>Hoev: getal, spatie, ‘gram’</w:t>
      </w:r>
    </w:p>
    <w:p w:rsidR="00C77D81" w:rsidRDefault="00C77D81" w:rsidP="00C77D81">
      <w:pPr>
        <w:pStyle w:val="Lijstalinea"/>
        <w:numPr>
          <w:ilvl w:val="0"/>
          <w:numId w:val="30"/>
        </w:numPr>
        <w:rPr>
          <w:lang w:val="nl-NL"/>
        </w:rPr>
      </w:pPr>
      <w:r>
        <w:rPr>
          <w:lang w:val="nl-NL"/>
        </w:rPr>
        <w:t>TotDag: getal, spatie, ‘gram/dag’</w:t>
      </w:r>
    </w:p>
    <w:p w:rsidR="00C77D81" w:rsidRDefault="00FF4A39" w:rsidP="00C77D81">
      <w:pPr>
        <w:rPr>
          <w:lang w:val="nl-NL"/>
        </w:rPr>
      </w:pPr>
      <w:r>
        <w:rPr>
          <w:lang w:val="nl-NL"/>
        </w:rPr>
        <w:t>Voeding voorbeeld (PedEntFeed en PedEntToev):</w:t>
      </w:r>
    </w:p>
    <w:tbl>
      <w:tblPr>
        <w:tblW w:w="8812" w:type="dxa"/>
        <w:tblInd w:w="70" w:type="dxa"/>
        <w:tblCellMar>
          <w:left w:w="70" w:type="dxa"/>
          <w:right w:w="70" w:type="dxa"/>
        </w:tblCellMar>
        <w:tblLook w:val="04A0" w:firstRow="1" w:lastRow="0" w:firstColumn="1" w:lastColumn="0" w:noHBand="0" w:noVBand="1"/>
      </w:tblPr>
      <w:tblGrid>
        <w:gridCol w:w="8812"/>
      </w:tblGrid>
      <w:tr w:rsidR="00FF4A39" w:rsidRPr="00BD5146" w:rsidTr="00FF4A39">
        <w:trPr>
          <w:trHeight w:val="255"/>
        </w:trPr>
        <w:tc>
          <w:tcPr>
            <w:tcW w:w="8812" w:type="dxa"/>
            <w:tcBorders>
              <w:top w:val="nil"/>
              <w:left w:val="nil"/>
              <w:bottom w:val="nil"/>
              <w:right w:val="nil"/>
            </w:tcBorders>
            <w:shd w:val="clear" w:color="auto" w:fill="auto"/>
            <w:noWrap/>
            <w:vAlign w:val="bottom"/>
            <w:hideMark/>
          </w:tcPr>
          <w:p w:rsidR="00FF4A39" w:rsidRPr="00FF4A39" w:rsidRDefault="00FF4A39" w:rsidP="00FF4A39">
            <w:pPr>
              <w:spacing w:after="0" w:line="240" w:lineRule="auto"/>
              <w:rPr>
                <w:rFonts w:ascii="Arial" w:eastAsia="Times New Roman" w:hAnsi="Arial" w:cs="Arial"/>
                <w:sz w:val="20"/>
                <w:szCs w:val="20"/>
                <w:lang w:val="nl-NL" w:eastAsia="nl-NL"/>
              </w:rPr>
            </w:pPr>
            <w:r w:rsidRPr="00FF4A39">
              <w:rPr>
                <w:rFonts w:ascii="Arial" w:eastAsia="Times New Roman" w:hAnsi="Arial" w:cs="Arial"/>
                <w:sz w:val="20"/>
                <w:szCs w:val="20"/>
                <w:lang w:val="nl-NL" w:eastAsia="nl-NL"/>
              </w:rPr>
              <w:t>Name^^Nutrilon Pepti 1||Freq^^4 dd||Hoev^^1 mL||TotDag^^4 mL/dag</w:t>
            </w:r>
          </w:p>
        </w:tc>
      </w:tr>
      <w:tr w:rsidR="00FF4A39" w:rsidRPr="00FF4A39" w:rsidTr="00FF4A39">
        <w:trPr>
          <w:trHeight w:val="255"/>
        </w:trPr>
        <w:tc>
          <w:tcPr>
            <w:tcW w:w="8812" w:type="dxa"/>
            <w:tcBorders>
              <w:top w:val="nil"/>
              <w:left w:val="nil"/>
              <w:bottom w:val="nil"/>
              <w:right w:val="nil"/>
            </w:tcBorders>
            <w:shd w:val="clear" w:color="auto" w:fill="auto"/>
            <w:noWrap/>
            <w:vAlign w:val="bottom"/>
            <w:hideMark/>
          </w:tcPr>
          <w:p w:rsidR="00FF4A39" w:rsidRPr="00FF4A39" w:rsidRDefault="00FF4A39" w:rsidP="00FF4A39">
            <w:pPr>
              <w:spacing w:after="0" w:line="240" w:lineRule="auto"/>
              <w:rPr>
                <w:rFonts w:ascii="Arial" w:eastAsia="Times New Roman" w:hAnsi="Arial" w:cs="Arial"/>
                <w:sz w:val="20"/>
                <w:szCs w:val="20"/>
                <w:lang w:val="nl-NL" w:eastAsia="nl-NL"/>
              </w:rPr>
            </w:pPr>
            <w:r w:rsidRPr="00FF4A39">
              <w:rPr>
                <w:rFonts w:ascii="Arial" w:eastAsia="Times New Roman" w:hAnsi="Arial" w:cs="Arial"/>
                <w:sz w:val="20"/>
                <w:szCs w:val="20"/>
                <w:lang w:val="nl-NL" w:eastAsia="nl-NL"/>
              </w:rPr>
              <w:t>Name^^Hero Baby 1 NS Comfort||Freq^^3 dd||Hoev^^0,1 gram||TotDag^^0,3 gram/dag</w:t>
            </w:r>
          </w:p>
        </w:tc>
      </w:tr>
      <w:tr w:rsidR="00FF4A39" w:rsidRPr="00FF4A39" w:rsidTr="00FF4A39">
        <w:trPr>
          <w:trHeight w:val="255"/>
        </w:trPr>
        <w:tc>
          <w:tcPr>
            <w:tcW w:w="8812" w:type="dxa"/>
            <w:tcBorders>
              <w:top w:val="nil"/>
              <w:left w:val="nil"/>
              <w:bottom w:val="nil"/>
              <w:right w:val="nil"/>
            </w:tcBorders>
            <w:shd w:val="clear" w:color="auto" w:fill="auto"/>
            <w:noWrap/>
            <w:vAlign w:val="bottom"/>
            <w:hideMark/>
          </w:tcPr>
          <w:p w:rsidR="00FF4A39" w:rsidRPr="00FF4A39" w:rsidRDefault="00FF4A39" w:rsidP="00FF4A39">
            <w:pPr>
              <w:spacing w:after="0" w:line="240" w:lineRule="auto"/>
              <w:rPr>
                <w:rFonts w:ascii="Arial" w:eastAsia="Times New Roman" w:hAnsi="Arial" w:cs="Arial"/>
                <w:sz w:val="20"/>
                <w:szCs w:val="20"/>
                <w:lang w:eastAsia="nl-NL"/>
              </w:rPr>
            </w:pPr>
            <w:r w:rsidRPr="00FF4A39">
              <w:rPr>
                <w:rFonts w:ascii="Arial" w:eastAsia="Times New Roman" w:hAnsi="Arial" w:cs="Arial"/>
                <w:sz w:val="20"/>
                <w:szCs w:val="20"/>
                <w:lang w:eastAsia="nl-NL"/>
              </w:rPr>
              <w:t>Name^^Nutrison Advanced Peptisorb Powder||Freq^^1 dd||Hoev^^0,1 gram||TotDag^^0,1 gram/dag</w:t>
            </w:r>
          </w:p>
        </w:tc>
      </w:tr>
      <w:tr w:rsidR="00FF4A39" w:rsidRPr="00BD5146" w:rsidTr="00FF4A39">
        <w:trPr>
          <w:trHeight w:val="255"/>
        </w:trPr>
        <w:tc>
          <w:tcPr>
            <w:tcW w:w="8812" w:type="dxa"/>
            <w:tcBorders>
              <w:top w:val="nil"/>
              <w:left w:val="nil"/>
              <w:bottom w:val="nil"/>
              <w:right w:val="nil"/>
            </w:tcBorders>
            <w:shd w:val="clear" w:color="auto" w:fill="auto"/>
            <w:noWrap/>
            <w:vAlign w:val="bottom"/>
            <w:hideMark/>
          </w:tcPr>
          <w:p w:rsidR="00FF4A39" w:rsidRPr="00FF4A39" w:rsidRDefault="00FF4A39" w:rsidP="00FF4A39">
            <w:pPr>
              <w:spacing w:after="0" w:line="240" w:lineRule="auto"/>
              <w:rPr>
                <w:rFonts w:ascii="Arial" w:eastAsia="Times New Roman" w:hAnsi="Arial" w:cs="Arial"/>
                <w:sz w:val="20"/>
                <w:szCs w:val="20"/>
                <w:lang w:val="nl-NL" w:eastAsia="nl-NL"/>
              </w:rPr>
            </w:pPr>
            <w:r w:rsidRPr="00FF4A39">
              <w:rPr>
                <w:rFonts w:ascii="Arial" w:eastAsia="Times New Roman" w:hAnsi="Arial" w:cs="Arial"/>
                <w:sz w:val="20"/>
                <w:szCs w:val="20"/>
                <w:lang w:val="nl-NL" w:eastAsia="nl-NL"/>
              </w:rPr>
              <w:t>Name^^Nutrilon Nenatal 1||Freq^^1 dd||Hoev^^0,1 gram||TotDag^^0,1 gram/dag</w:t>
            </w:r>
          </w:p>
        </w:tc>
      </w:tr>
    </w:tbl>
    <w:p w:rsidR="00FF4A39" w:rsidRDefault="00FF4A39" w:rsidP="00C77D81">
      <w:pPr>
        <w:rPr>
          <w:lang w:val="nl-NL"/>
        </w:rPr>
      </w:pPr>
    </w:p>
    <w:p w:rsidR="002C2248" w:rsidRDefault="00C77D81" w:rsidP="001A7C65">
      <w:pPr>
        <w:pStyle w:val="Kop2"/>
        <w:rPr>
          <w:lang w:val="nl-NL"/>
        </w:rPr>
      </w:pPr>
      <w:r>
        <w:rPr>
          <w:lang w:val="nl-NL"/>
        </w:rPr>
        <w:lastRenderedPageBreak/>
        <w:t>PedTPN</w:t>
      </w:r>
    </w:p>
    <w:p w:rsidR="00C77D81" w:rsidRDefault="002C2248" w:rsidP="00C77D81">
      <w:pPr>
        <w:rPr>
          <w:lang w:val="nl-NL"/>
        </w:rPr>
      </w:pPr>
      <w:r>
        <w:rPr>
          <w:lang w:val="nl-NL"/>
        </w:rPr>
        <w:t>PedTPN bevat de volgende ‘key-values’:</w:t>
      </w:r>
    </w:p>
    <w:tbl>
      <w:tblPr>
        <w:tblStyle w:val="PlainTable1"/>
        <w:tblW w:w="5000" w:type="pct"/>
        <w:tblLook w:val="0420" w:firstRow="1" w:lastRow="0" w:firstColumn="0" w:lastColumn="0" w:noHBand="0" w:noVBand="1"/>
      </w:tblPr>
      <w:tblGrid>
        <w:gridCol w:w="2731"/>
        <w:gridCol w:w="6845"/>
      </w:tblGrid>
      <w:tr w:rsidR="002C2248" w:rsidTr="001A7C65">
        <w:trPr>
          <w:cnfStyle w:val="100000000000" w:firstRow="1" w:lastRow="0" w:firstColumn="0" w:lastColumn="0" w:oddVBand="0" w:evenVBand="0" w:oddHBand="0" w:evenHBand="0" w:firstRowFirstColumn="0" w:firstRowLastColumn="0" w:lastRowFirstColumn="0" w:lastRowLastColumn="0"/>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2C2248"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PedTPN.SST1</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SST1 infuus</w:t>
            </w:r>
          </w:p>
        </w:tc>
      </w:tr>
      <w:tr w:rsidR="002C2248" w:rsidTr="001A7C65">
        <w:trPr>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PedTPN.SST2</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SST2 infuus</w:t>
            </w:r>
          </w:p>
        </w:tc>
      </w:tr>
      <w:tr w:rsidR="002C2248"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PedTPN.Nutriflex</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Nutriflex infuus</w:t>
            </w:r>
          </w:p>
        </w:tc>
      </w:tr>
      <w:tr w:rsidR="002C2248" w:rsidTr="001A7C65">
        <w:trPr>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PedTPN.Peditrace</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Peditrace infuus</w:t>
            </w:r>
          </w:p>
        </w:tc>
      </w:tr>
      <w:tr w:rsidR="002C2248"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PedTPN.CaMg</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Calcium magnesium infuus</w:t>
            </w:r>
          </w:p>
        </w:tc>
      </w:tr>
      <w:tr w:rsidR="002C2248" w:rsidTr="001A7C65">
        <w:trPr>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PedTPN.KNaP</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Kalium natrium fosfaat infuus</w:t>
            </w:r>
          </w:p>
        </w:tc>
      </w:tr>
      <w:tr w:rsidR="002C2248"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PedTPN.Lipid</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Lipiden infuus</w:t>
            </w:r>
          </w:p>
        </w:tc>
      </w:tr>
      <w:tr w:rsidR="001A7C65" w:rsidTr="001A7C65">
        <w:trPr>
          <w:trHeight w:val="247"/>
        </w:trPr>
        <w:tc>
          <w:tcPr>
            <w:tcW w:w="1426"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PedTPN.Opm</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Opmerkingen bij de TPN</w:t>
            </w:r>
          </w:p>
        </w:tc>
      </w:tr>
    </w:tbl>
    <w:p w:rsidR="002C2248" w:rsidRDefault="002C2248" w:rsidP="00C77D81">
      <w:pPr>
        <w:rPr>
          <w:lang w:val="nl-NL"/>
        </w:rPr>
      </w:pPr>
    </w:p>
    <w:p w:rsidR="002C2248" w:rsidRDefault="002C2248" w:rsidP="00C77D81">
      <w:pPr>
        <w:rPr>
          <w:lang w:val="nl-NL"/>
        </w:rPr>
      </w:pPr>
      <w:r>
        <w:rPr>
          <w:lang w:val="nl-NL"/>
        </w:rPr>
        <w:t>Elke ‘value’ is zelf weer een key-value met de onderstaande waarden:</w:t>
      </w:r>
    </w:p>
    <w:tbl>
      <w:tblPr>
        <w:tblStyle w:val="PlainTable1"/>
        <w:tblW w:w="5000" w:type="pct"/>
        <w:tblLook w:val="0420" w:firstRow="1" w:lastRow="0" w:firstColumn="0" w:lastColumn="0" w:noHBand="0" w:noVBand="1"/>
      </w:tblPr>
      <w:tblGrid>
        <w:gridCol w:w="2731"/>
        <w:gridCol w:w="6845"/>
      </w:tblGrid>
      <w:tr w:rsidR="002C2248" w:rsidTr="001A7C65">
        <w:trPr>
          <w:cnfStyle w:val="100000000000" w:firstRow="1" w:lastRow="0" w:firstColumn="0" w:lastColumn="0" w:oddVBand="0" w:evenVBand="0" w:oddHBand="0" w:evenHBand="0" w:firstRowFirstColumn="0" w:firstRowLastColumn="0" w:lastRowFirstColumn="0" w:lastRowLastColumn="0"/>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2C2248"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ingredienten in een infuus</w:t>
            </w:r>
          </w:p>
        </w:tc>
      </w:tr>
      <w:tr w:rsidR="002C2248" w:rsidRPr="00BD5146" w:rsidTr="001A7C65">
        <w:trPr>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Stand</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stand van het infuus</w:t>
            </w:r>
          </w:p>
        </w:tc>
      </w:tr>
      <w:tr w:rsidR="002C2248"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TotDag</w:t>
            </w:r>
          </w:p>
        </w:tc>
        <w:tc>
          <w:tcPr>
            <w:tcW w:w="3574" w:type="pct"/>
          </w:tcPr>
          <w:p w:rsidR="002C2248" w:rsidRDefault="002C224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Het totaal per dag van een infuus</w:t>
            </w:r>
          </w:p>
        </w:tc>
      </w:tr>
    </w:tbl>
    <w:p w:rsidR="002C2248" w:rsidRDefault="002C2248" w:rsidP="00C77D81">
      <w:pPr>
        <w:rPr>
          <w:lang w:val="nl-NL"/>
        </w:rPr>
      </w:pPr>
    </w:p>
    <w:p w:rsidR="002C2248" w:rsidRDefault="002C2248" w:rsidP="00C77D81">
      <w:pPr>
        <w:rPr>
          <w:lang w:val="nl-NL"/>
        </w:rPr>
      </w:pPr>
      <w:r>
        <w:rPr>
          <w:lang w:val="nl-NL"/>
        </w:rPr>
        <w:t>Elke ingredient waarde heeft een key-value structuur met als key de naam van het ingredient gevolgd door de hoeveelheid ingredient gescheiden door ‘::’ waarbij elke key-value is gescheiden door ‘##’.</w:t>
      </w:r>
    </w:p>
    <w:p w:rsidR="002C2248" w:rsidRDefault="002C2248" w:rsidP="00C77D81">
      <w:pPr>
        <w:rPr>
          <w:lang w:val="nl-NL"/>
        </w:rPr>
      </w:pPr>
      <w:r>
        <w:rPr>
          <w:lang w:val="nl-NL"/>
        </w:rPr>
        <w:t xml:space="preserve">B.v.: </w:t>
      </w:r>
    </w:p>
    <w:p w:rsidR="002C2248" w:rsidRDefault="002C2248" w:rsidP="00C77D81">
      <w:pPr>
        <w:rPr>
          <w:lang w:val="nl-NL"/>
        </w:rPr>
      </w:pPr>
      <w:r w:rsidRPr="002C2248">
        <w:rPr>
          <w:lang w:val="nl-NL"/>
        </w:rPr>
        <w:t>glucose 25%::356 ml##NaCl 2,9%::60 ml##KCl 7,4%::15 ml##CaGluc 10%::4 ml##MgCl 10%::4 ml</w:t>
      </w:r>
    </w:p>
    <w:p w:rsidR="002C2248" w:rsidRDefault="002C2248" w:rsidP="00C77D81">
      <w:pPr>
        <w:rPr>
          <w:lang w:val="nl-NL"/>
        </w:rPr>
      </w:pPr>
    </w:p>
    <w:p w:rsidR="002C0533" w:rsidRDefault="002C0533" w:rsidP="00C77D81">
      <w:pPr>
        <w:rPr>
          <w:lang w:val="nl-NL"/>
        </w:rPr>
      </w:pPr>
      <w:r>
        <w:rPr>
          <w:lang w:val="nl-NL"/>
        </w:rPr>
        <w:t>Voorbeeld</w:t>
      </w:r>
      <w:r w:rsidR="001348B4">
        <w:rPr>
          <w:lang w:val="nl-NL"/>
        </w:rPr>
        <w:t xml:space="preserve"> (10 kg met extra CaMg, KnaP en SST2 infuus)</w:t>
      </w:r>
      <w:r>
        <w:rPr>
          <w:lang w:val="nl-NL"/>
        </w:rPr>
        <w:t>:</w:t>
      </w:r>
    </w:p>
    <w:tbl>
      <w:tblPr>
        <w:tblStyle w:val="PlainTable1"/>
        <w:tblW w:w="5000" w:type="pct"/>
        <w:tblLook w:val="0400" w:firstRow="0" w:lastRow="0" w:firstColumn="0" w:lastColumn="0" w:noHBand="0" w:noVBand="1"/>
      </w:tblPr>
      <w:tblGrid>
        <w:gridCol w:w="2731"/>
        <w:gridCol w:w="6845"/>
      </w:tblGrid>
      <w:tr w:rsidR="001348B4"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PedTPN.SST1</w:t>
            </w:r>
          </w:p>
        </w:tc>
        <w:tc>
          <w:tcPr>
            <w:tcW w:w="3574"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Ingred^^Samenstelling C::250 ml##glucose 25%::324 ml##NaCl 2,9%::60 ml##KCl 7,4%::15 ml||Stand^^27 ml/uur||TotDag^^649 ml</w:t>
            </w:r>
          </w:p>
        </w:tc>
      </w:tr>
      <w:tr w:rsidR="001348B4" w:rsidRPr="00BD5146" w:rsidTr="001A7C65">
        <w:trPr>
          <w:trHeight w:val="247"/>
        </w:trPr>
        <w:tc>
          <w:tcPr>
            <w:tcW w:w="1426"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PedTPN.SST2</w:t>
            </w:r>
          </w:p>
        </w:tc>
        <w:tc>
          <w:tcPr>
            <w:tcW w:w="3574"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Ingred^^glucose 5%::11,6 ml##NaCl 2,9%::0,4 ml##KCl 7,4%::0,4 ml||Stand^^0,4 ml/uur||TotDag^^12,4 ml</w:t>
            </w:r>
          </w:p>
        </w:tc>
      </w:tr>
      <w:tr w:rsidR="001348B4"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PedTPN.Nutriflex</w:t>
            </w:r>
          </w:p>
        </w:tc>
        <w:tc>
          <w:tcPr>
            <w:tcW w:w="3574" w:type="pct"/>
          </w:tcPr>
          <w:p w:rsidR="001348B4" w:rsidRDefault="001348B4">
            <w:pPr>
              <w:autoSpaceDE w:val="0"/>
              <w:autoSpaceDN w:val="0"/>
              <w:adjustRightInd w:val="0"/>
              <w:rPr>
                <w:rFonts w:ascii="Arial" w:hAnsi="Arial" w:cs="Arial"/>
                <w:color w:val="000000"/>
                <w:sz w:val="20"/>
                <w:szCs w:val="20"/>
                <w:lang w:val="nl-NL"/>
              </w:rPr>
            </w:pPr>
          </w:p>
        </w:tc>
      </w:tr>
      <w:tr w:rsidR="001348B4" w:rsidTr="001A7C65">
        <w:trPr>
          <w:trHeight w:val="247"/>
        </w:trPr>
        <w:tc>
          <w:tcPr>
            <w:tcW w:w="1426"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PedTPN.Peditrace</w:t>
            </w:r>
          </w:p>
        </w:tc>
        <w:tc>
          <w:tcPr>
            <w:tcW w:w="3574" w:type="pct"/>
          </w:tcPr>
          <w:p w:rsidR="001348B4" w:rsidRDefault="001348B4">
            <w:pPr>
              <w:autoSpaceDE w:val="0"/>
              <w:autoSpaceDN w:val="0"/>
              <w:adjustRightInd w:val="0"/>
              <w:rPr>
                <w:rFonts w:ascii="Arial" w:hAnsi="Arial" w:cs="Arial"/>
                <w:color w:val="000000"/>
                <w:sz w:val="20"/>
                <w:szCs w:val="20"/>
                <w:lang w:val="nl-NL"/>
              </w:rPr>
            </w:pPr>
          </w:p>
        </w:tc>
      </w:tr>
      <w:tr w:rsidR="001348B4"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PedTPN.CaMg</w:t>
            </w:r>
          </w:p>
        </w:tc>
        <w:tc>
          <w:tcPr>
            <w:tcW w:w="3574"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Ingred^^glucose 10%::32 ml##CaGluc 10%::4 ml##MgCl 10%::4 ml||Stand^^1,7 ml/uur||TotDag^^40 ml</w:t>
            </w:r>
          </w:p>
        </w:tc>
      </w:tr>
      <w:tr w:rsidR="001348B4" w:rsidRPr="00BD5146" w:rsidTr="001A7C65">
        <w:trPr>
          <w:trHeight w:val="247"/>
        </w:trPr>
        <w:tc>
          <w:tcPr>
            <w:tcW w:w="1426"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PedTPN.KNaP</w:t>
            </w:r>
          </w:p>
        </w:tc>
        <w:tc>
          <w:tcPr>
            <w:tcW w:w="3574"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Ingred^^glucose 5%::2 ml##KNaFosfaat::0,4 ml||Stand^^0,1 ml/uur||TotDag^^2,4 ml</w:t>
            </w:r>
          </w:p>
        </w:tc>
      </w:tr>
      <w:tr w:rsidR="001348B4"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PedTPN.Lipid</w:t>
            </w:r>
          </w:p>
        </w:tc>
        <w:tc>
          <w:tcPr>
            <w:tcW w:w="3574"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Ingred^^Intralipid 20%::150,4 ml##Vitintra Infant::10 ml##Soluvit::10 ml||Stand^^7,1 ml/uur||TotDag^^170,4 ml</w:t>
            </w:r>
          </w:p>
        </w:tc>
      </w:tr>
      <w:tr w:rsidR="001348B4" w:rsidTr="001A7C65">
        <w:trPr>
          <w:trHeight w:val="247"/>
        </w:trPr>
        <w:tc>
          <w:tcPr>
            <w:tcW w:w="1426"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PedTPN.Tekst</w:t>
            </w:r>
          </w:p>
        </w:tc>
        <w:tc>
          <w:tcPr>
            <w:tcW w:w="3574" w:type="pct"/>
          </w:tcPr>
          <w:p w:rsidR="001348B4" w:rsidRDefault="001348B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TPN opmerking</w:t>
            </w:r>
          </w:p>
        </w:tc>
      </w:tr>
    </w:tbl>
    <w:p w:rsidR="00C77D81" w:rsidRDefault="00C77D81" w:rsidP="00C77D81">
      <w:pPr>
        <w:rPr>
          <w:lang w:val="nl-NL"/>
        </w:rPr>
      </w:pPr>
    </w:p>
    <w:p w:rsidR="001348B4" w:rsidRDefault="001348B4" w:rsidP="00C77D81">
      <w:pPr>
        <w:rPr>
          <w:lang w:val="nl-NL"/>
        </w:rPr>
      </w:pPr>
      <w:r>
        <w:rPr>
          <w:lang w:val="nl-NL"/>
        </w:rPr>
        <w:t>Voorbeeld (60 kg</w:t>
      </w:r>
      <w:r w:rsidR="00361024">
        <w:rPr>
          <w:lang w:val="nl-NL"/>
        </w:rPr>
        <w:t xml:space="preserve"> met extra CaMg, KnaP en SST2 infuus</w:t>
      </w:r>
      <w:r>
        <w:rPr>
          <w:lang w:val="nl-NL"/>
        </w:rPr>
        <w:t>):</w:t>
      </w:r>
    </w:p>
    <w:tbl>
      <w:tblPr>
        <w:tblStyle w:val="PlainTable1"/>
        <w:tblW w:w="5000" w:type="pct"/>
        <w:tblLook w:val="0400" w:firstRow="0" w:lastRow="0" w:firstColumn="0" w:lastColumn="0" w:noHBand="0" w:noVBand="1"/>
      </w:tblPr>
      <w:tblGrid>
        <w:gridCol w:w="2731"/>
        <w:gridCol w:w="6845"/>
      </w:tblGrid>
      <w:tr w:rsidR="00361024"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PedTPN.SST1</w:t>
            </w:r>
          </w:p>
        </w:tc>
        <w:tc>
          <w:tcPr>
            <w:tcW w:w="3574"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Ingred^^glucose 25%::356 ml##NaCl 2,9%::60 ml##KCl 7,4%::15 ml##CaGluc 10%::4 ml##MgCl 10%::4 ml||Stand^^18,3 ml/uur||TotDag^^439 ml</w:t>
            </w:r>
          </w:p>
        </w:tc>
      </w:tr>
      <w:tr w:rsidR="00361024" w:rsidRPr="00BD5146" w:rsidTr="001A7C65">
        <w:trPr>
          <w:trHeight w:val="247"/>
        </w:trPr>
        <w:tc>
          <w:tcPr>
            <w:tcW w:w="1426"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lastRenderedPageBreak/>
              <w:t>PedTPN.SST2</w:t>
            </w:r>
          </w:p>
        </w:tc>
        <w:tc>
          <w:tcPr>
            <w:tcW w:w="3574"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Ingred^^glucose 5%::11,6 ml##NaCl 2,9%::0,4 ml##KCl 7,4%::0,4 ml||Stand^^0,4 ml/uur||TotDag^^12,4 ml</w:t>
            </w:r>
          </w:p>
        </w:tc>
      </w:tr>
      <w:tr w:rsidR="00361024"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PedTPN.Nutriflex</w:t>
            </w:r>
          </w:p>
        </w:tc>
        <w:tc>
          <w:tcPr>
            <w:tcW w:w="3574"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Ingred^^Nutriflex 70/240::250 ml||Stand^^10,4 ml/uur||TotDag^^250 ml</w:t>
            </w:r>
          </w:p>
        </w:tc>
      </w:tr>
      <w:tr w:rsidR="00361024" w:rsidRPr="00361024" w:rsidTr="001A7C65">
        <w:trPr>
          <w:trHeight w:val="247"/>
        </w:trPr>
        <w:tc>
          <w:tcPr>
            <w:tcW w:w="1426"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PedTPN.Peditrace</w:t>
            </w:r>
          </w:p>
        </w:tc>
        <w:tc>
          <w:tcPr>
            <w:tcW w:w="3574" w:type="pct"/>
          </w:tcPr>
          <w:p w:rsidR="00361024" w:rsidRPr="00361024" w:rsidRDefault="00361024">
            <w:pPr>
              <w:autoSpaceDE w:val="0"/>
              <w:autoSpaceDN w:val="0"/>
              <w:adjustRightInd w:val="0"/>
              <w:rPr>
                <w:rFonts w:ascii="Arial" w:hAnsi="Arial" w:cs="Arial"/>
                <w:color w:val="000000"/>
                <w:sz w:val="20"/>
                <w:szCs w:val="20"/>
              </w:rPr>
            </w:pPr>
            <w:r w:rsidRPr="00361024">
              <w:rPr>
                <w:rFonts w:ascii="Arial" w:hAnsi="Arial" w:cs="Arial"/>
                <w:color w:val="000000"/>
                <w:sz w:val="20"/>
                <w:szCs w:val="20"/>
              </w:rPr>
              <w:t>Ingred^^Peditrace::1 ml##glucose 10%::100 ml||Stand^^4,2 ml/uur||TotDag^^101 ml</w:t>
            </w:r>
          </w:p>
        </w:tc>
      </w:tr>
      <w:tr w:rsidR="00361024"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PedTPN.CaMg</w:t>
            </w:r>
          </w:p>
        </w:tc>
        <w:tc>
          <w:tcPr>
            <w:tcW w:w="3574" w:type="pct"/>
          </w:tcPr>
          <w:p w:rsidR="00361024" w:rsidRDefault="00361024">
            <w:pPr>
              <w:autoSpaceDE w:val="0"/>
              <w:autoSpaceDN w:val="0"/>
              <w:adjustRightInd w:val="0"/>
              <w:rPr>
                <w:rFonts w:ascii="Arial" w:hAnsi="Arial" w:cs="Arial"/>
                <w:color w:val="000000"/>
                <w:sz w:val="20"/>
                <w:szCs w:val="20"/>
                <w:lang w:val="nl-NL"/>
              </w:rPr>
            </w:pPr>
          </w:p>
        </w:tc>
      </w:tr>
      <w:tr w:rsidR="00361024" w:rsidRPr="00BD5146" w:rsidTr="001A7C65">
        <w:trPr>
          <w:trHeight w:val="247"/>
        </w:trPr>
        <w:tc>
          <w:tcPr>
            <w:tcW w:w="1426"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PedTPN.KNaP</w:t>
            </w:r>
          </w:p>
        </w:tc>
        <w:tc>
          <w:tcPr>
            <w:tcW w:w="3574"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Ingred^^glucose 5%::2 ml##KNaFosfaat::0,4 ml||Stand^^0,1 ml/uur||TotDag^^2,4 ml</w:t>
            </w:r>
          </w:p>
        </w:tc>
      </w:tr>
      <w:tr w:rsidR="00361024"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PedTPN.Lipid</w:t>
            </w:r>
          </w:p>
        </w:tc>
        <w:tc>
          <w:tcPr>
            <w:tcW w:w="3574"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Ingred^^Intralipid 20%::150,4 ml##Vitintra Infant::10 ml##Soluvit::10 ml||Stand^^7,1 ml/uur||TotDag^^170,4 ml</w:t>
            </w:r>
          </w:p>
        </w:tc>
      </w:tr>
      <w:tr w:rsidR="00361024" w:rsidTr="001A7C65">
        <w:trPr>
          <w:trHeight w:val="247"/>
        </w:trPr>
        <w:tc>
          <w:tcPr>
            <w:tcW w:w="1426"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PedTPN.Tekst</w:t>
            </w:r>
          </w:p>
        </w:tc>
        <w:tc>
          <w:tcPr>
            <w:tcW w:w="3574" w:type="pct"/>
          </w:tcPr>
          <w:p w:rsidR="00361024" w:rsidRDefault="00361024">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TPN opmerking</w:t>
            </w:r>
          </w:p>
        </w:tc>
      </w:tr>
    </w:tbl>
    <w:p w:rsidR="001348B4" w:rsidRDefault="001348B4" w:rsidP="00C77D81">
      <w:pPr>
        <w:rPr>
          <w:lang w:val="nl-NL"/>
        </w:rPr>
      </w:pPr>
    </w:p>
    <w:p w:rsidR="0058590A" w:rsidRDefault="0058590A" w:rsidP="001A7C65">
      <w:pPr>
        <w:pStyle w:val="Kop2"/>
        <w:rPr>
          <w:lang w:val="nl-NL"/>
        </w:rPr>
      </w:pPr>
      <w:r>
        <w:rPr>
          <w:lang w:val="nl-NL"/>
        </w:rPr>
        <w:t>PedAccess</w:t>
      </w:r>
    </w:p>
    <w:p w:rsidR="0058590A" w:rsidRDefault="0058590A" w:rsidP="00C77D81">
      <w:pPr>
        <w:rPr>
          <w:lang w:val="nl-NL"/>
        </w:rPr>
      </w:pPr>
      <w:r>
        <w:rPr>
          <w:lang w:val="nl-NL"/>
        </w:rPr>
        <w:t>Voorbeeld:</w:t>
      </w:r>
    </w:p>
    <w:tbl>
      <w:tblPr>
        <w:tblStyle w:val="PlainTable1"/>
        <w:tblW w:w="0" w:type="auto"/>
        <w:tblLayout w:type="fixed"/>
        <w:tblLook w:val="0420" w:firstRow="1" w:lastRow="0" w:firstColumn="0" w:lastColumn="0" w:noHBand="0" w:noVBand="1"/>
      </w:tblPr>
      <w:tblGrid>
        <w:gridCol w:w="2522"/>
        <w:gridCol w:w="6324"/>
      </w:tblGrid>
      <w:tr w:rsidR="0058590A" w:rsidTr="0058590A">
        <w:trPr>
          <w:cnfStyle w:val="100000000000" w:firstRow="1" w:lastRow="0" w:firstColumn="0" w:lastColumn="0" w:oddVBand="0" w:evenVBand="0" w:oddHBand="0" w:evenHBand="0" w:firstRowFirstColumn="0" w:firstRowLastColumn="0" w:lastRowFirstColumn="0" w:lastRowLastColumn="0"/>
          <w:trHeight w:val="247"/>
        </w:trPr>
        <w:tc>
          <w:tcPr>
            <w:tcW w:w="2522"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6324"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58590A" w:rsidRPr="00BD5146" w:rsidTr="0058590A">
        <w:trPr>
          <w:cnfStyle w:val="000000100000" w:firstRow="0" w:lastRow="0" w:firstColumn="0" w:lastColumn="0" w:oddVBand="0" w:evenVBand="0" w:oddHBand="1" w:evenHBand="0" w:firstRowFirstColumn="0" w:firstRowLastColumn="0" w:lastRowFirstColumn="0" w:lastRowLastColumn="0"/>
          <w:trHeight w:val="247"/>
        </w:trPr>
        <w:tc>
          <w:tcPr>
            <w:tcW w:w="2522"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PedAccess.01</w:t>
            </w:r>
          </w:p>
        </w:tc>
        <w:tc>
          <w:tcPr>
            <w:tcW w:w="6324"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CVL lijn lumen I: medicatie</w:t>
            </w:r>
          </w:p>
        </w:tc>
      </w:tr>
      <w:tr w:rsidR="0058590A" w:rsidRPr="00BD5146" w:rsidTr="0058590A">
        <w:trPr>
          <w:trHeight w:val="247"/>
        </w:trPr>
        <w:tc>
          <w:tcPr>
            <w:tcW w:w="2522"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PedAccess.02</w:t>
            </w:r>
          </w:p>
        </w:tc>
        <w:tc>
          <w:tcPr>
            <w:tcW w:w="6324"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CVL lijn lumen II: meting + (&lt; 15 kg) flush NaCl 0.9%: 2 ml/uur</w:t>
            </w:r>
          </w:p>
        </w:tc>
      </w:tr>
      <w:tr w:rsidR="0058590A" w:rsidRPr="00BD5146" w:rsidTr="0058590A">
        <w:trPr>
          <w:cnfStyle w:val="000000100000" w:firstRow="0" w:lastRow="0" w:firstColumn="0" w:lastColumn="0" w:oddVBand="0" w:evenVBand="0" w:oddHBand="1" w:evenHBand="0" w:firstRowFirstColumn="0" w:firstRowLastColumn="0" w:lastRowFirstColumn="0" w:lastRowLastColumn="0"/>
          <w:trHeight w:val="247"/>
        </w:trPr>
        <w:tc>
          <w:tcPr>
            <w:tcW w:w="2522"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PedAccess.03</w:t>
            </w:r>
          </w:p>
        </w:tc>
        <w:tc>
          <w:tcPr>
            <w:tcW w:w="6324"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CVL lijn lumen I: SST 1</w:t>
            </w:r>
          </w:p>
        </w:tc>
      </w:tr>
      <w:tr w:rsidR="0058590A" w:rsidTr="0058590A">
        <w:trPr>
          <w:trHeight w:val="247"/>
        </w:trPr>
        <w:tc>
          <w:tcPr>
            <w:tcW w:w="2522"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PedAccess.04</w:t>
            </w:r>
          </w:p>
        </w:tc>
        <w:tc>
          <w:tcPr>
            <w:tcW w:w="6324"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Perifeer infuus 1: SST 1</w:t>
            </w:r>
          </w:p>
        </w:tc>
      </w:tr>
      <w:tr w:rsidR="0058590A" w:rsidTr="0058590A">
        <w:trPr>
          <w:cnfStyle w:val="000000100000" w:firstRow="0" w:lastRow="0" w:firstColumn="0" w:lastColumn="0" w:oddVBand="0" w:evenVBand="0" w:oddHBand="1" w:evenHBand="0" w:firstRowFirstColumn="0" w:firstRowLastColumn="0" w:lastRowFirstColumn="0" w:lastRowLastColumn="0"/>
          <w:trHeight w:val="247"/>
        </w:trPr>
        <w:tc>
          <w:tcPr>
            <w:tcW w:w="2522"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PedAccess.05</w:t>
            </w:r>
          </w:p>
        </w:tc>
        <w:tc>
          <w:tcPr>
            <w:tcW w:w="6324"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Perifeer infuus 2: SST 2</w:t>
            </w:r>
          </w:p>
        </w:tc>
      </w:tr>
      <w:tr w:rsidR="0058590A" w:rsidRPr="00BD5146" w:rsidTr="0058590A">
        <w:trPr>
          <w:trHeight w:val="247"/>
        </w:trPr>
        <w:tc>
          <w:tcPr>
            <w:tcW w:w="2522"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PedAccess.06</w:t>
            </w:r>
          </w:p>
        </w:tc>
        <w:tc>
          <w:tcPr>
            <w:tcW w:w="6324"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Diurese compenseren om de 1 uur met gluc/zout 1/2-1/2</w:t>
            </w:r>
          </w:p>
        </w:tc>
      </w:tr>
      <w:tr w:rsidR="0058590A" w:rsidTr="0058590A">
        <w:trPr>
          <w:cnfStyle w:val="000000100000" w:firstRow="0" w:lastRow="0" w:firstColumn="0" w:lastColumn="0" w:oddVBand="0" w:evenVBand="0" w:oddHBand="1" w:evenHBand="0" w:firstRowFirstColumn="0" w:firstRowLastColumn="0" w:lastRowFirstColumn="0" w:lastRowLastColumn="0"/>
          <w:trHeight w:val="247"/>
        </w:trPr>
        <w:tc>
          <w:tcPr>
            <w:tcW w:w="2522"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PedAccess.Opmerking</w:t>
            </w:r>
          </w:p>
        </w:tc>
        <w:tc>
          <w:tcPr>
            <w:tcW w:w="6324" w:type="dxa"/>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Lijnen opmerking</w:t>
            </w:r>
          </w:p>
        </w:tc>
      </w:tr>
    </w:tbl>
    <w:p w:rsidR="0058590A" w:rsidRDefault="0058590A" w:rsidP="00C77D81">
      <w:pPr>
        <w:rPr>
          <w:lang w:val="nl-NL"/>
        </w:rPr>
      </w:pPr>
    </w:p>
    <w:p w:rsidR="0058590A" w:rsidRDefault="0058590A" w:rsidP="001A7C65">
      <w:pPr>
        <w:pStyle w:val="Kop2"/>
        <w:rPr>
          <w:lang w:val="nl-NL"/>
        </w:rPr>
      </w:pPr>
      <w:r>
        <w:rPr>
          <w:lang w:val="nl-NL"/>
        </w:rPr>
        <w:t>PedPM</w:t>
      </w:r>
    </w:p>
    <w:p w:rsidR="001A7C65" w:rsidRPr="001A7C65" w:rsidRDefault="001A7C65" w:rsidP="001A7C65">
      <w:pPr>
        <w:rPr>
          <w:lang w:val="nl-NL"/>
        </w:rPr>
      </w:pPr>
      <w:r>
        <w:rPr>
          <w:lang w:val="nl-NL"/>
        </w:rPr>
        <w:t>Instellingen voor een interne of externe pacemaker.</w:t>
      </w:r>
    </w:p>
    <w:p w:rsidR="0058590A" w:rsidRDefault="0058590A" w:rsidP="00C77D81">
      <w:pPr>
        <w:rPr>
          <w:lang w:val="nl-NL"/>
        </w:rPr>
      </w:pPr>
      <w:r>
        <w:rPr>
          <w:lang w:val="nl-NL"/>
        </w:rPr>
        <w:t>Voorbeeld (waarde):</w:t>
      </w:r>
    </w:p>
    <w:p w:rsidR="0058590A" w:rsidRPr="00BD5146" w:rsidRDefault="0058590A" w:rsidP="00C77D81">
      <w:pPr>
        <w:rPr>
          <w:rFonts w:ascii="Arial" w:hAnsi="Arial" w:cs="Arial"/>
          <w:color w:val="000000"/>
          <w:sz w:val="20"/>
          <w:szCs w:val="20"/>
        </w:rPr>
      </w:pPr>
      <w:r w:rsidRPr="00BD5146">
        <w:rPr>
          <w:rFonts w:ascii="Arial" w:hAnsi="Arial" w:cs="Arial"/>
          <w:color w:val="000000"/>
          <w:sz w:val="20"/>
          <w:szCs w:val="20"/>
        </w:rPr>
        <w:t>Positie: Intern Modus: AAI Frequentie: 70 /min Atriale output: 1 V Ventric. output: 1 V AV interval: 170 msec Atriale sens.: 2 mV Ventric. sens.: 2 mV</w:t>
      </w:r>
    </w:p>
    <w:p w:rsidR="0058590A" w:rsidRPr="00BD5146" w:rsidRDefault="0058590A" w:rsidP="00C77D81">
      <w:pPr>
        <w:rPr>
          <w:rFonts w:ascii="Arial" w:hAnsi="Arial" w:cs="Arial"/>
          <w:color w:val="000000"/>
          <w:sz w:val="20"/>
          <w:szCs w:val="20"/>
        </w:rPr>
      </w:pPr>
    </w:p>
    <w:p w:rsidR="0058590A" w:rsidRDefault="0058590A" w:rsidP="001A7C65">
      <w:pPr>
        <w:pStyle w:val="Kop2"/>
        <w:rPr>
          <w:lang w:val="nl-NL"/>
        </w:rPr>
      </w:pPr>
      <w:r>
        <w:rPr>
          <w:lang w:val="nl-NL"/>
        </w:rPr>
        <w:t>PedLab</w:t>
      </w:r>
    </w:p>
    <w:p w:rsidR="001A7C65" w:rsidRPr="001A7C65" w:rsidRDefault="001A7C65" w:rsidP="001A7C65">
      <w:pPr>
        <w:rPr>
          <w:lang w:val="nl-NL"/>
        </w:rPr>
      </w:pPr>
      <w:r>
        <w:rPr>
          <w:lang w:val="nl-NL"/>
        </w:rPr>
        <w:t>Lab aanvragen die op vaste tijdstippen moeten worden verricht.</w:t>
      </w:r>
    </w:p>
    <w:p w:rsidR="0058590A" w:rsidRDefault="0058590A" w:rsidP="00C77D81">
      <w:pPr>
        <w:rPr>
          <w:lang w:val="nl-NL"/>
        </w:rPr>
      </w:pPr>
      <w:r>
        <w:rPr>
          <w:lang w:val="nl-NL"/>
        </w:rPr>
        <w:t>Voobeeld:</w:t>
      </w:r>
    </w:p>
    <w:tbl>
      <w:tblPr>
        <w:tblStyle w:val="PlainTable1"/>
        <w:tblW w:w="5000" w:type="pct"/>
        <w:tblLook w:val="0420" w:firstRow="1" w:lastRow="0" w:firstColumn="0" w:lastColumn="0" w:noHBand="0" w:noVBand="1"/>
      </w:tblPr>
      <w:tblGrid>
        <w:gridCol w:w="2731"/>
        <w:gridCol w:w="6845"/>
      </w:tblGrid>
      <w:tr w:rsidR="0058590A" w:rsidRPr="0058590A" w:rsidTr="001A7C65">
        <w:trPr>
          <w:cnfStyle w:val="100000000000" w:firstRow="1" w:lastRow="0" w:firstColumn="0" w:lastColumn="0" w:oddVBand="0" w:evenVBand="0" w:oddHBand="0" w:evenHBand="0" w:firstRowFirstColumn="0" w:firstRowLastColumn="0" w:lastRowFirstColumn="0" w:lastRowLastColumn="0"/>
          <w:trHeight w:val="247"/>
        </w:trPr>
        <w:tc>
          <w:tcPr>
            <w:tcW w:w="1426"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3574" w:type="pct"/>
          </w:tcPr>
          <w:p w:rsidR="0058590A" w:rsidRPr="0058590A" w:rsidRDefault="0058590A">
            <w:pPr>
              <w:autoSpaceDE w:val="0"/>
              <w:autoSpaceDN w:val="0"/>
              <w:adjustRightInd w:val="0"/>
              <w:rPr>
                <w:rFonts w:ascii="Arial" w:hAnsi="Arial" w:cs="Arial"/>
                <w:color w:val="000000"/>
                <w:sz w:val="20"/>
                <w:szCs w:val="20"/>
              </w:rPr>
            </w:pPr>
            <w:r>
              <w:rPr>
                <w:rFonts w:ascii="Arial" w:hAnsi="Arial" w:cs="Arial"/>
                <w:color w:val="000000"/>
                <w:sz w:val="20"/>
                <w:szCs w:val="20"/>
              </w:rPr>
              <w:t>Value</w:t>
            </w:r>
          </w:p>
        </w:tc>
      </w:tr>
      <w:tr w:rsidR="0058590A" w:rsidRPr="0058590A"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PedLab.Opname</w:t>
            </w:r>
          </w:p>
        </w:tc>
        <w:tc>
          <w:tcPr>
            <w:tcW w:w="3574" w:type="pct"/>
          </w:tcPr>
          <w:p w:rsidR="0058590A" w:rsidRPr="0058590A" w:rsidRDefault="0058590A">
            <w:pPr>
              <w:autoSpaceDE w:val="0"/>
              <w:autoSpaceDN w:val="0"/>
              <w:adjustRightInd w:val="0"/>
              <w:rPr>
                <w:rFonts w:ascii="Arial" w:hAnsi="Arial" w:cs="Arial"/>
                <w:color w:val="000000"/>
                <w:sz w:val="20"/>
                <w:szCs w:val="20"/>
              </w:rPr>
            </w:pPr>
            <w:r w:rsidRPr="0058590A">
              <w:rPr>
                <w:rFonts w:ascii="Arial" w:hAnsi="Arial" w:cs="Arial"/>
                <w:color w:val="000000"/>
                <w:sz w:val="20"/>
                <w:szCs w:val="20"/>
              </w:rPr>
              <w:t>Opname::A, Gluc, Ca++, Fosfaat, Alb, Ca</w:t>
            </w:r>
          </w:p>
        </w:tc>
      </w:tr>
      <w:tr w:rsidR="0058590A" w:rsidTr="001A7C65">
        <w:trPr>
          <w:trHeight w:val="247"/>
        </w:trPr>
        <w:tc>
          <w:tcPr>
            <w:tcW w:w="1426"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PedLab.14:00uur</w:t>
            </w:r>
          </w:p>
        </w:tc>
        <w:tc>
          <w:tcPr>
            <w:tcW w:w="3574"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14:00 uur::Kr, Mg++</w:t>
            </w:r>
          </w:p>
        </w:tc>
      </w:tr>
      <w:tr w:rsidR="0058590A"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PedLab.19:00uur</w:t>
            </w:r>
          </w:p>
        </w:tc>
        <w:tc>
          <w:tcPr>
            <w:tcW w:w="3574"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19:00 uur::T, Ur</w:t>
            </w:r>
          </w:p>
        </w:tc>
      </w:tr>
      <w:tr w:rsidR="0058590A" w:rsidTr="001A7C65">
        <w:trPr>
          <w:trHeight w:val="247"/>
        </w:trPr>
        <w:tc>
          <w:tcPr>
            <w:tcW w:w="1426"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PedLab.24:00uur</w:t>
            </w:r>
          </w:p>
        </w:tc>
        <w:tc>
          <w:tcPr>
            <w:tcW w:w="3574"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24:00 uur::T, Mg++, Ca</w:t>
            </w:r>
          </w:p>
        </w:tc>
      </w:tr>
      <w:tr w:rsidR="0058590A"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PedLab.06:00uur</w:t>
            </w:r>
          </w:p>
        </w:tc>
        <w:tc>
          <w:tcPr>
            <w:tcW w:w="3574"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Dag 1::L, CRP, Kr, Mg++, Ca</w:t>
            </w:r>
          </w:p>
        </w:tc>
      </w:tr>
      <w:tr w:rsidR="0058590A" w:rsidTr="001A7C65">
        <w:trPr>
          <w:trHeight w:val="247"/>
        </w:trPr>
        <w:tc>
          <w:tcPr>
            <w:tcW w:w="1426" w:type="pct"/>
          </w:tcPr>
          <w:p w:rsidR="0058590A" w:rsidRDefault="0058590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PedLab.Opm</w:t>
            </w:r>
          </w:p>
        </w:tc>
        <w:tc>
          <w:tcPr>
            <w:tcW w:w="3574" w:type="pct"/>
          </w:tcPr>
          <w:p w:rsidR="0058590A" w:rsidRDefault="0058590A">
            <w:pPr>
              <w:autoSpaceDE w:val="0"/>
              <w:autoSpaceDN w:val="0"/>
              <w:adjustRightInd w:val="0"/>
              <w:rPr>
                <w:rFonts w:ascii="Arial" w:hAnsi="Arial" w:cs="Arial"/>
                <w:color w:val="000000"/>
                <w:sz w:val="20"/>
                <w:szCs w:val="20"/>
                <w:lang w:val="nl-NL"/>
              </w:rPr>
            </w:pPr>
          </w:p>
        </w:tc>
      </w:tr>
    </w:tbl>
    <w:p w:rsidR="0058590A" w:rsidRDefault="0058590A" w:rsidP="00C77D81">
      <w:pPr>
        <w:rPr>
          <w:lang w:val="nl-NL"/>
        </w:rPr>
      </w:pPr>
    </w:p>
    <w:p w:rsidR="001A7C65" w:rsidRDefault="001A7C65" w:rsidP="00C77D81">
      <w:pPr>
        <w:rPr>
          <w:lang w:val="nl-NL"/>
        </w:rPr>
      </w:pPr>
      <w:r>
        <w:rPr>
          <w:lang w:val="nl-NL"/>
        </w:rPr>
        <w:lastRenderedPageBreak/>
        <w:t>De values hebben een interne structuur: tijdstip van afname, ‘::’, komma gescheiden lab bepalingen lijst.</w:t>
      </w:r>
    </w:p>
    <w:p w:rsidR="0058590A" w:rsidRDefault="00561A69" w:rsidP="00561A69">
      <w:pPr>
        <w:pStyle w:val="Kop2"/>
        <w:rPr>
          <w:lang w:val="nl-NL"/>
        </w:rPr>
      </w:pPr>
      <w:r>
        <w:rPr>
          <w:lang w:val="nl-NL"/>
        </w:rPr>
        <w:t>PedAfspr</w:t>
      </w:r>
    </w:p>
    <w:p w:rsidR="00561A69" w:rsidRDefault="001A7C65" w:rsidP="00C77D81">
      <w:pPr>
        <w:rPr>
          <w:lang w:val="nl-NL"/>
        </w:rPr>
      </w:pPr>
      <w:r>
        <w:rPr>
          <w:lang w:val="nl-NL"/>
        </w:rPr>
        <w:t>Overige afsraken en controles.</w:t>
      </w:r>
    </w:p>
    <w:p w:rsidR="00561A69" w:rsidRDefault="00561A69" w:rsidP="00C77D81">
      <w:pPr>
        <w:rPr>
          <w:lang w:val="nl-NL"/>
        </w:rPr>
      </w:pPr>
      <w:r>
        <w:rPr>
          <w:lang w:val="nl-NL"/>
        </w:rPr>
        <w:t>Voorbeeld:</w:t>
      </w:r>
    </w:p>
    <w:tbl>
      <w:tblPr>
        <w:tblStyle w:val="PlainTable1"/>
        <w:tblW w:w="5000" w:type="pct"/>
        <w:tblLook w:val="0420" w:firstRow="1" w:lastRow="0" w:firstColumn="0" w:lastColumn="0" w:noHBand="0" w:noVBand="1"/>
      </w:tblPr>
      <w:tblGrid>
        <w:gridCol w:w="2731"/>
        <w:gridCol w:w="6845"/>
      </w:tblGrid>
      <w:tr w:rsidR="00561A69" w:rsidTr="001A7C65">
        <w:trPr>
          <w:cnfStyle w:val="100000000000" w:firstRow="1" w:lastRow="0" w:firstColumn="0" w:lastColumn="0" w:oddVBand="0" w:evenVBand="0" w:oddHBand="0" w:evenHBand="0" w:firstRowFirstColumn="0" w:firstRowLastColumn="0" w:lastRowFirstColumn="0" w:lastRowLastColumn="0"/>
          <w:trHeight w:val="247"/>
          <w:tblHeader/>
        </w:trPr>
        <w:tc>
          <w:tcPr>
            <w:tcW w:w="1426"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Key </w:t>
            </w:r>
          </w:p>
        </w:tc>
        <w:tc>
          <w:tcPr>
            <w:tcW w:w="3574"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561A69"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PedAfspr.01</w:t>
            </w:r>
          </w:p>
        </w:tc>
        <w:tc>
          <w:tcPr>
            <w:tcW w:w="3574"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Controles: Gewicht (3 keer per dag) - Schedelomvang (3 keer per week) - NIBD meting (0 dd ) - Saturatie meting, post ductaal - GCS (4 dd) - </w:t>
            </w:r>
          </w:p>
        </w:tc>
      </w:tr>
      <w:tr w:rsidR="00561A69" w:rsidRPr="00BD5146" w:rsidTr="001A7C65">
        <w:trPr>
          <w:trHeight w:val="247"/>
        </w:trPr>
        <w:tc>
          <w:tcPr>
            <w:tcW w:w="1426"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PedAfspr.02</w:t>
            </w:r>
          </w:p>
        </w:tc>
        <w:tc>
          <w:tcPr>
            <w:tcW w:w="3574"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Onderzoek: NIRS, cerebraal eenzijdig - ICP meting - TOSCA meting - </w:t>
            </w:r>
          </w:p>
        </w:tc>
      </w:tr>
      <w:tr w:rsidR="00561A69"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PedAfspr.03</w:t>
            </w:r>
          </w:p>
        </w:tc>
        <w:tc>
          <w:tcPr>
            <w:tcW w:w="3574"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Instellingen: Thorax drain 1 (Pleura li hevelen  -15 cmH2O) - </w:t>
            </w:r>
          </w:p>
        </w:tc>
      </w:tr>
      <w:tr w:rsidR="00561A69" w:rsidRPr="00BD5146" w:rsidTr="001A7C65">
        <w:trPr>
          <w:trHeight w:val="247"/>
        </w:trPr>
        <w:tc>
          <w:tcPr>
            <w:tcW w:w="1426"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PedAfspr.04</w:t>
            </w:r>
          </w:p>
        </w:tc>
        <w:tc>
          <w:tcPr>
            <w:tcW w:w="3574"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Overig: Maagretentie (à 3 uur) - Verliezen compenseren (à 3 uur met ) - Duodenumsonde - Headblocks -  - </w:t>
            </w:r>
          </w:p>
        </w:tc>
      </w:tr>
    </w:tbl>
    <w:p w:rsidR="00561A69" w:rsidRDefault="00561A69" w:rsidP="00C77D81">
      <w:pPr>
        <w:rPr>
          <w:lang w:val="nl-NL"/>
        </w:rPr>
      </w:pPr>
    </w:p>
    <w:p w:rsidR="00561A69" w:rsidRDefault="00561A69" w:rsidP="00561A69">
      <w:pPr>
        <w:pStyle w:val="Kop2"/>
        <w:rPr>
          <w:lang w:val="nl-NL"/>
        </w:rPr>
      </w:pPr>
      <w:r>
        <w:rPr>
          <w:lang w:val="nl-NL"/>
        </w:rPr>
        <w:t>PedIntake</w:t>
      </w:r>
    </w:p>
    <w:p w:rsidR="00561A69" w:rsidRDefault="001A7C65" w:rsidP="00C77D81">
      <w:pPr>
        <w:rPr>
          <w:lang w:val="nl-NL"/>
        </w:rPr>
      </w:pPr>
      <w:r>
        <w:rPr>
          <w:lang w:val="nl-NL"/>
        </w:rPr>
        <w:t>De berekende intake totalen per kg per dag.</w:t>
      </w:r>
    </w:p>
    <w:p w:rsidR="00561A69" w:rsidRDefault="00561A69" w:rsidP="00C77D81">
      <w:pPr>
        <w:rPr>
          <w:lang w:val="nl-NL"/>
        </w:rPr>
      </w:pPr>
      <w:r>
        <w:rPr>
          <w:lang w:val="nl-NL"/>
        </w:rPr>
        <w:t>Voorbeeld:</w:t>
      </w:r>
    </w:p>
    <w:tbl>
      <w:tblPr>
        <w:tblStyle w:val="PlainTable1"/>
        <w:tblW w:w="5000" w:type="pct"/>
        <w:tblLook w:val="0420" w:firstRow="1" w:lastRow="0" w:firstColumn="0" w:lastColumn="0" w:noHBand="0" w:noVBand="1"/>
      </w:tblPr>
      <w:tblGrid>
        <w:gridCol w:w="2731"/>
        <w:gridCol w:w="6845"/>
      </w:tblGrid>
      <w:tr w:rsidR="00561A69" w:rsidTr="001A7C65">
        <w:trPr>
          <w:cnfStyle w:val="100000000000" w:firstRow="1" w:lastRow="0" w:firstColumn="0" w:lastColumn="0" w:oddVBand="0" w:evenVBand="0" w:oddHBand="0" w:evenHBand="0" w:firstRowFirstColumn="0" w:firstRowLastColumn="0" w:lastRowFirstColumn="0" w:lastRowLastColumn="0"/>
          <w:trHeight w:val="247"/>
        </w:trPr>
        <w:tc>
          <w:tcPr>
            <w:tcW w:w="1426"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3574" w:type="pct"/>
          </w:tcPr>
          <w:p w:rsidR="00561A69" w:rsidRDefault="00561A69">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A7C65" w:rsidRPr="00F779A4" w:rsidRDefault="001A7C65" w:rsidP="004951D5">
            <w:r w:rsidRPr="00F779A4">
              <w:t>PedIntake.Energie</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15 kcal/kg</w:t>
            </w:r>
          </w:p>
        </w:tc>
      </w:tr>
      <w:tr w:rsidR="001A7C65" w:rsidTr="001A7C65">
        <w:trPr>
          <w:trHeight w:val="247"/>
        </w:trPr>
        <w:tc>
          <w:tcPr>
            <w:tcW w:w="1426" w:type="pct"/>
          </w:tcPr>
          <w:p w:rsidR="001A7C65" w:rsidRPr="00F779A4" w:rsidRDefault="001A7C65" w:rsidP="004951D5">
            <w:r w:rsidRPr="00F779A4">
              <w:t>PedIntake.Vocht</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17 ml/kg</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A7C65" w:rsidRPr="00F779A4" w:rsidRDefault="001A7C65" w:rsidP="004951D5">
            <w:r w:rsidRPr="00F779A4">
              <w:t>PedIntake.Glucose</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3 gram/kg</w:t>
            </w:r>
          </w:p>
        </w:tc>
      </w:tr>
      <w:tr w:rsidR="001A7C65" w:rsidTr="001A7C65">
        <w:trPr>
          <w:trHeight w:val="247"/>
        </w:trPr>
        <w:tc>
          <w:tcPr>
            <w:tcW w:w="1426" w:type="pct"/>
          </w:tcPr>
          <w:p w:rsidR="001A7C65" w:rsidRPr="00F779A4" w:rsidRDefault="001A7C65" w:rsidP="004951D5">
            <w:r w:rsidRPr="00F779A4">
              <w:t>PedIntake.Eiwit</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0,3 gram/kg</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A7C65" w:rsidRPr="00F779A4" w:rsidRDefault="001A7C65" w:rsidP="004951D5">
            <w:r w:rsidRPr="00F779A4">
              <w:t>PedIntake.Lipid</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0,5 gram/kg</w:t>
            </w:r>
          </w:p>
        </w:tc>
      </w:tr>
      <w:tr w:rsidR="001A7C65" w:rsidTr="001A7C65">
        <w:trPr>
          <w:trHeight w:val="247"/>
        </w:trPr>
        <w:tc>
          <w:tcPr>
            <w:tcW w:w="1426" w:type="pct"/>
          </w:tcPr>
          <w:p w:rsidR="001A7C65" w:rsidRPr="00F779A4" w:rsidRDefault="001A7C65" w:rsidP="004951D5">
            <w:r w:rsidRPr="00F779A4">
              <w:t>PedIntake.Natrium</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0,8 mmol/kg</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A7C65" w:rsidRPr="00F779A4" w:rsidRDefault="001A7C65" w:rsidP="004951D5">
            <w:r w:rsidRPr="00F779A4">
              <w:t>PedIntake.Kalium</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0,4 mmol/kg</w:t>
            </w:r>
          </w:p>
        </w:tc>
      </w:tr>
      <w:tr w:rsidR="001A7C65" w:rsidTr="001A7C65">
        <w:trPr>
          <w:trHeight w:val="247"/>
        </w:trPr>
        <w:tc>
          <w:tcPr>
            <w:tcW w:w="1426" w:type="pct"/>
          </w:tcPr>
          <w:p w:rsidR="001A7C65" w:rsidRPr="00F779A4" w:rsidRDefault="001A7C65" w:rsidP="004951D5">
            <w:r w:rsidRPr="00F779A4">
              <w:t>PedIntake.Chloor</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1 mmol/kg</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A7C65" w:rsidRPr="00F779A4" w:rsidRDefault="001A7C65" w:rsidP="004951D5">
            <w:r w:rsidRPr="00F779A4">
              <w:t>PedIntake.Calcium</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0,03 mmol/kg</w:t>
            </w:r>
          </w:p>
        </w:tc>
      </w:tr>
      <w:tr w:rsidR="001A7C65" w:rsidTr="001A7C65">
        <w:trPr>
          <w:trHeight w:val="247"/>
        </w:trPr>
        <w:tc>
          <w:tcPr>
            <w:tcW w:w="1426" w:type="pct"/>
          </w:tcPr>
          <w:p w:rsidR="001A7C65" w:rsidRPr="00F779A4" w:rsidRDefault="001A7C65" w:rsidP="004951D5">
            <w:r w:rsidRPr="00F779A4">
              <w:t>PedIntake.Fosfaat</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0,07 mmol/kg</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A7C65" w:rsidRPr="00F779A4" w:rsidRDefault="001A7C65" w:rsidP="004951D5">
            <w:r w:rsidRPr="00F779A4">
              <w:t>PedIntake.Magnesium</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0,05 mmol/kg</w:t>
            </w:r>
          </w:p>
        </w:tc>
      </w:tr>
      <w:tr w:rsidR="001A7C65" w:rsidTr="001A7C65">
        <w:trPr>
          <w:trHeight w:val="247"/>
        </w:trPr>
        <w:tc>
          <w:tcPr>
            <w:tcW w:w="1426" w:type="pct"/>
          </w:tcPr>
          <w:p w:rsidR="001A7C65" w:rsidRPr="00F779A4" w:rsidRDefault="001A7C65" w:rsidP="004951D5">
            <w:r w:rsidRPr="00F779A4">
              <w:t>PedIntake.Ijzer</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 mmol/kg</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426" w:type="pct"/>
          </w:tcPr>
          <w:p w:rsidR="001A7C65" w:rsidRDefault="001A7C65" w:rsidP="004951D5">
            <w:r w:rsidRPr="00F779A4">
              <w:t>PedIntake.Vitamine D</w:t>
            </w:r>
          </w:p>
        </w:tc>
        <w:tc>
          <w:tcPr>
            <w:tcW w:w="3574"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0 IE/kg</w:t>
            </w:r>
          </w:p>
        </w:tc>
      </w:tr>
    </w:tbl>
    <w:p w:rsidR="00561A69" w:rsidRDefault="00561A69" w:rsidP="00C77D81">
      <w:pPr>
        <w:rPr>
          <w:lang w:val="nl-NL"/>
        </w:rPr>
      </w:pPr>
    </w:p>
    <w:p w:rsidR="001A7C65" w:rsidRDefault="001A7C65" w:rsidP="00C77D81">
      <w:pPr>
        <w:rPr>
          <w:lang w:val="nl-NL"/>
        </w:rPr>
      </w:pPr>
      <w:r>
        <w:rPr>
          <w:lang w:val="nl-NL"/>
        </w:rPr>
        <w:t>De values hebben een structuur: getal, spatie, eenheid.</w:t>
      </w:r>
    </w:p>
    <w:p w:rsidR="00561A69" w:rsidRDefault="00C81603" w:rsidP="00C81603">
      <w:pPr>
        <w:pStyle w:val="Kop2"/>
        <w:rPr>
          <w:lang w:val="nl-NL"/>
        </w:rPr>
      </w:pPr>
      <w:r>
        <w:rPr>
          <w:lang w:val="nl-NL"/>
        </w:rPr>
        <w:t>NeoEnt</w:t>
      </w:r>
    </w:p>
    <w:p w:rsidR="00C81603" w:rsidRDefault="00C81603" w:rsidP="00C77D81">
      <w:pPr>
        <w:rPr>
          <w:lang w:val="nl-NL"/>
        </w:rPr>
      </w:pPr>
      <w:r>
        <w:rPr>
          <w:lang w:val="nl-NL"/>
        </w:rPr>
        <w:t>Enterale voeding voor de neonatologie.</w:t>
      </w:r>
    </w:p>
    <w:tbl>
      <w:tblPr>
        <w:tblStyle w:val="PlainTable1"/>
        <w:tblW w:w="5000" w:type="pct"/>
        <w:tblLook w:val="0420" w:firstRow="1" w:lastRow="0" w:firstColumn="0" w:lastColumn="0" w:noHBand="0" w:noVBand="1"/>
      </w:tblPr>
      <w:tblGrid>
        <w:gridCol w:w="2023"/>
        <w:gridCol w:w="3776"/>
        <w:gridCol w:w="3777"/>
      </w:tblGrid>
      <w:tr w:rsidR="00C81603" w:rsidTr="001A7C65">
        <w:trPr>
          <w:cnfStyle w:val="100000000000" w:firstRow="1" w:lastRow="0" w:firstColumn="0" w:lastColumn="0" w:oddVBand="0" w:evenVBand="0" w:oddHBand="0" w:evenHBand="0" w:firstRowFirstColumn="0" w:firstRowLastColumn="0" w:lastRowFirstColumn="0" w:lastRowLastColumn="0"/>
          <w:trHeight w:val="247"/>
        </w:trPr>
        <w:tc>
          <w:tcPr>
            <w:tcW w:w="1056" w:type="pct"/>
          </w:tcPr>
          <w:p w:rsidR="00C81603" w:rsidRDefault="00C81603">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1972" w:type="pct"/>
          </w:tcPr>
          <w:p w:rsidR="00C81603" w:rsidRDefault="00C81603">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c>
          <w:tcPr>
            <w:tcW w:w="1972" w:type="pct"/>
          </w:tcPr>
          <w:p w:rsidR="00C81603" w:rsidRDefault="00C81603">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Structuur</w:t>
            </w:r>
          </w:p>
        </w:tc>
      </w:tr>
      <w:tr w:rsidR="001A7C65"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1056" w:type="pct"/>
          </w:tcPr>
          <w:p w:rsidR="001A7C65" w:rsidRPr="00EA0D2A" w:rsidRDefault="001A7C65" w:rsidP="00FE34ED">
            <w:r w:rsidRPr="00EA0D2A">
              <w:t>NeoEnt.Extra</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Al of niet voeding meerekenen in de vocht balans</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Ja/Nee of lege waard</w:t>
            </w:r>
          </w:p>
        </w:tc>
      </w:tr>
      <w:tr w:rsidR="001A7C65" w:rsidTr="001A7C65">
        <w:trPr>
          <w:trHeight w:val="247"/>
        </w:trPr>
        <w:tc>
          <w:tcPr>
            <w:tcW w:w="1056" w:type="pct"/>
          </w:tcPr>
          <w:p w:rsidR="001A7C65" w:rsidRPr="00EA0D2A" w:rsidRDefault="001A7C65" w:rsidP="00FE34ED">
            <w:r w:rsidRPr="00EA0D2A">
              <w:t>NeoEnt.Voed.01</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Voeding voor de eerste 12 uur</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056" w:type="pct"/>
          </w:tcPr>
          <w:p w:rsidR="001A7C65" w:rsidRPr="00EA0D2A" w:rsidRDefault="001A7C65" w:rsidP="00FE34ED">
            <w:r w:rsidRPr="00EA0D2A">
              <w:t>NeoEnt.Voed.02</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Voeding voor de tweede 12 uur</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trHeight w:val="247"/>
        </w:trPr>
        <w:tc>
          <w:tcPr>
            <w:tcW w:w="1056" w:type="pct"/>
          </w:tcPr>
          <w:p w:rsidR="001A7C65" w:rsidRPr="00EA0D2A" w:rsidRDefault="001A7C65" w:rsidP="00FE34ED">
            <w:r w:rsidRPr="00EA0D2A">
              <w:t>NeoEnt.ToevMM.01</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moedermelk 1</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056" w:type="pct"/>
          </w:tcPr>
          <w:p w:rsidR="001A7C65" w:rsidRPr="00EA0D2A" w:rsidRDefault="001A7C65" w:rsidP="00FE34ED">
            <w:r w:rsidRPr="00EA0D2A">
              <w:lastRenderedPageBreak/>
              <w:t>NeoEnt.ToevMM.02</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moedermelk 2</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trHeight w:val="247"/>
        </w:trPr>
        <w:tc>
          <w:tcPr>
            <w:tcW w:w="1056" w:type="pct"/>
          </w:tcPr>
          <w:p w:rsidR="001A7C65" w:rsidRPr="00EA0D2A" w:rsidRDefault="001A7C65" w:rsidP="00FE34ED">
            <w:r w:rsidRPr="00EA0D2A">
              <w:t>NeoEnt.ToevMM.03</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moedermelk 3</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056" w:type="pct"/>
          </w:tcPr>
          <w:p w:rsidR="001A7C65" w:rsidRPr="00EA0D2A" w:rsidRDefault="001A7C65" w:rsidP="00FE34ED">
            <w:r w:rsidRPr="00EA0D2A">
              <w:t>NeoEnt.ToevMM.04</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moedermelk 4</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trHeight w:val="247"/>
        </w:trPr>
        <w:tc>
          <w:tcPr>
            <w:tcW w:w="1056" w:type="pct"/>
          </w:tcPr>
          <w:p w:rsidR="001A7C65" w:rsidRPr="00EA0D2A" w:rsidRDefault="001A7C65" w:rsidP="00FE34ED">
            <w:r w:rsidRPr="00EA0D2A">
              <w:t>NeoEnt.ToevMM.05</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moedermelk 5</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056" w:type="pct"/>
          </w:tcPr>
          <w:p w:rsidR="001A7C65" w:rsidRPr="00EA0D2A" w:rsidRDefault="001A7C65" w:rsidP="00FE34ED">
            <w:r w:rsidRPr="00EA0D2A">
              <w:t>NeoEnt.ToevKV.01</w:t>
            </w:r>
          </w:p>
        </w:tc>
        <w:tc>
          <w:tcPr>
            <w:tcW w:w="1972" w:type="pct"/>
          </w:tcPr>
          <w:p w:rsidR="001A7C65" w:rsidRDefault="001A7C65" w:rsidP="00C81603">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kunstvoeding 1</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trHeight w:val="247"/>
        </w:trPr>
        <w:tc>
          <w:tcPr>
            <w:tcW w:w="1056" w:type="pct"/>
          </w:tcPr>
          <w:p w:rsidR="001A7C65" w:rsidRPr="00EA0D2A" w:rsidRDefault="001A7C65" w:rsidP="00FE34ED">
            <w:r w:rsidRPr="00EA0D2A">
              <w:t>NeoEnt.ToevKV.02</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kunstvoeding 2</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cnfStyle w:val="000000100000" w:firstRow="0" w:lastRow="0" w:firstColumn="0" w:lastColumn="0" w:oddVBand="0" w:evenVBand="0" w:oddHBand="1" w:evenHBand="0" w:firstRowFirstColumn="0" w:firstRowLastColumn="0" w:lastRowFirstColumn="0" w:lastRowLastColumn="0"/>
          <w:trHeight w:val="247"/>
        </w:trPr>
        <w:tc>
          <w:tcPr>
            <w:tcW w:w="1056" w:type="pct"/>
          </w:tcPr>
          <w:p w:rsidR="001A7C65" w:rsidRPr="00EA0D2A" w:rsidRDefault="001A7C65" w:rsidP="00FE34ED">
            <w:r w:rsidRPr="00EA0D2A">
              <w:t>NeoEnt.ToevKV.03</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kunstvoeding 3</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r w:rsidR="001A7C65" w:rsidTr="001A7C65">
        <w:trPr>
          <w:trHeight w:val="247"/>
        </w:trPr>
        <w:tc>
          <w:tcPr>
            <w:tcW w:w="1056" w:type="pct"/>
          </w:tcPr>
          <w:p w:rsidR="001A7C65" w:rsidRDefault="001A7C65" w:rsidP="00FE34ED">
            <w:r w:rsidRPr="00EA0D2A">
              <w:t>NeoEnt.ToevKV.04</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Toevoeging in kunstvoeding 4</w:t>
            </w:r>
          </w:p>
        </w:tc>
        <w:tc>
          <w:tcPr>
            <w:tcW w:w="1972" w:type="pct"/>
          </w:tcPr>
          <w:p w:rsidR="001A7C6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Key-Value</w:t>
            </w:r>
          </w:p>
        </w:tc>
      </w:tr>
    </w:tbl>
    <w:p w:rsidR="00C81603" w:rsidRDefault="00C81603" w:rsidP="00C77D81">
      <w:pPr>
        <w:rPr>
          <w:lang w:val="nl-NL"/>
        </w:rPr>
      </w:pPr>
    </w:p>
    <w:p w:rsidR="00EF7BC1" w:rsidRDefault="00EF7BC1" w:rsidP="00EF7BC1">
      <w:pPr>
        <w:pStyle w:val="Kop3"/>
        <w:rPr>
          <w:lang w:val="nl-NL"/>
        </w:rPr>
      </w:pPr>
      <w:r>
        <w:rPr>
          <w:lang w:val="nl-NL"/>
        </w:rPr>
        <w:t>NeoEnt.Voed</w:t>
      </w:r>
    </w:p>
    <w:p w:rsidR="00C81603" w:rsidRDefault="005A7309" w:rsidP="00C77D81">
      <w:pPr>
        <w:rPr>
          <w:lang w:val="nl-NL"/>
        </w:rPr>
      </w:pPr>
      <w:r>
        <w:rPr>
          <w:lang w:val="nl-NL"/>
        </w:rPr>
        <w:t>NeoEnt</w:t>
      </w:r>
      <w:r w:rsidR="00EF7BC1">
        <w:rPr>
          <w:lang w:val="nl-NL"/>
        </w:rPr>
        <w:t>.Voed</w:t>
      </w:r>
      <w:r>
        <w:rPr>
          <w:lang w:val="nl-NL"/>
        </w:rPr>
        <w:t xml:space="preserve"> heeft de volgende key-value structuur:</w:t>
      </w:r>
    </w:p>
    <w:tbl>
      <w:tblPr>
        <w:tblStyle w:val="PlainTable1"/>
        <w:tblW w:w="5000" w:type="pct"/>
        <w:tblLook w:val="0420" w:firstRow="1" w:lastRow="0" w:firstColumn="0" w:lastColumn="0" w:noHBand="0" w:noVBand="1"/>
      </w:tblPr>
      <w:tblGrid>
        <w:gridCol w:w="1038"/>
        <w:gridCol w:w="8538"/>
      </w:tblGrid>
      <w:tr w:rsidR="00F918C5" w:rsidTr="001A7C65">
        <w:trPr>
          <w:cnfStyle w:val="100000000000" w:firstRow="1" w:lastRow="0" w:firstColumn="0" w:lastColumn="0" w:oddVBand="0" w:evenVBand="0" w:oddHBand="0" w:evenHBand="0" w:firstRowFirstColumn="0" w:firstRowLastColumn="0" w:lastRowFirstColumn="0" w:lastRowLastColumn="0"/>
          <w:trHeight w:val="247"/>
        </w:trPr>
        <w:tc>
          <w:tcPr>
            <w:tcW w:w="542" w:type="pct"/>
          </w:tcPr>
          <w:p w:rsidR="00F918C5" w:rsidRDefault="00F918C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4458" w:type="pct"/>
          </w:tcPr>
          <w:p w:rsidR="00F918C5" w:rsidRDefault="00F918C5" w:rsidP="00F918C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F918C5" w:rsidRPr="00BD5146" w:rsidTr="001A7C65">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F918C5" w:rsidRDefault="001A7C6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Naam</w:t>
            </w:r>
          </w:p>
        </w:tc>
        <w:tc>
          <w:tcPr>
            <w:tcW w:w="4458" w:type="pct"/>
          </w:tcPr>
          <w:p w:rsidR="00F918C5" w:rsidRDefault="00F918C5" w:rsidP="00F918C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naam van de voeding</w:t>
            </w:r>
          </w:p>
        </w:tc>
      </w:tr>
      <w:tr w:rsidR="00F918C5" w:rsidRPr="00BD5146" w:rsidTr="001A7C65">
        <w:trPr>
          <w:trHeight w:val="247"/>
        </w:trPr>
        <w:tc>
          <w:tcPr>
            <w:tcW w:w="542" w:type="pct"/>
          </w:tcPr>
          <w:p w:rsidR="00F918C5" w:rsidRDefault="00F918C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Freq</w:t>
            </w:r>
          </w:p>
        </w:tc>
        <w:tc>
          <w:tcPr>
            <w:tcW w:w="4458" w:type="pct"/>
          </w:tcPr>
          <w:p w:rsidR="00F918C5" w:rsidRDefault="00F918C5" w:rsidP="00F918C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frequentie van de voeding</w:t>
            </w:r>
          </w:p>
        </w:tc>
      </w:tr>
      <w:tr w:rsidR="00F918C5" w:rsidTr="001A7C65">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F918C5" w:rsidRDefault="00F918C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Hoev</w:t>
            </w:r>
          </w:p>
        </w:tc>
        <w:tc>
          <w:tcPr>
            <w:tcW w:w="4458" w:type="pct"/>
          </w:tcPr>
          <w:p w:rsidR="00F918C5" w:rsidRDefault="00F918C5" w:rsidP="00F918C5">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hoeveelheid voeding</w:t>
            </w:r>
          </w:p>
        </w:tc>
      </w:tr>
    </w:tbl>
    <w:p w:rsidR="005A7309" w:rsidRDefault="005A7309" w:rsidP="00C77D81">
      <w:pPr>
        <w:rPr>
          <w:lang w:val="nl-NL"/>
        </w:rPr>
      </w:pPr>
    </w:p>
    <w:p w:rsidR="00F918C5" w:rsidRDefault="00EF7BC1" w:rsidP="00C77D81">
      <w:pPr>
        <w:rPr>
          <w:lang w:val="nl-NL"/>
        </w:rPr>
      </w:pPr>
      <w:r>
        <w:rPr>
          <w:lang w:val="nl-NL"/>
        </w:rPr>
        <w:t>b.v.</w:t>
      </w:r>
    </w:p>
    <w:tbl>
      <w:tblPr>
        <w:tblW w:w="0" w:type="auto"/>
        <w:tblLayout w:type="fixed"/>
        <w:tblCellMar>
          <w:left w:w="30" w:type="dxa"/>
          <w:right w:w="30" w:type="dxa"/>
        </w:tblCellMar>
        <w:tblLook w:val="0000" w:firstRow="0" w:lastRow="0" w:firstColumn="0" w:lastColumn="0" w:noHBand="0" w:noVBand="0"/>
      </w:tblPr>
      <w:tblGrid>
        <w:gridCol w:w="10409"/>
      </w:tblGrid>
      <w:tr w:rsidR="00EF7BC1">
        <w:tblPrEx>
          <w:tblCellMar>
            <w:top w:w="0" w:type="dxa"/>
            <w:bottom w:w="0" w:type="dxa"/>
          </w:tblCellMar>
        </w:tblPrEx>
        <w:trPr>
          <w:trHeight w:val="247"/>
        </w:trPr>
        <w:tc>
          <w:tcPr>
            <w:tcW w:w="10409" w:type="dxa"/>
            <w:tcBorders>
              <w:top w:val="nil"/>
              <w:left w:val="nil"/>
              <w:bottom w:val="nil"/>
              <w:right w:val="nil"/>
            </w:tcBorders>
          </w:tcPr>
          <w:p w:rsidR="00EF7BC1" w:rsidRDefault="00EF7BC1">
            <w:p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Naam^^Nutrilon Standaard 1||Freq^^4 dd||Hoev^^2,5 ml</w:t>
            </w:r>
          </w:p>
        </w:tc>
      </w:tr>
      <w:tr w:rsidR="00EF7BC1">
        <w:tblPrEx>
          <w:tblCellMar>
            <w:top w:w="0" w:type="dxa"/>
            <w:bottom w:w="0" w:type="dxa"/>
          </w:tblCellMar>
        </w:tblPrEx>
        <w:trPr>
          <w:trHeight w:val="247"/>
        </w:trPr>
        <w:tc>
          <w:tcPr>
            <w:tcW w:w="10409" w:type="dxa"/>
            <w:tcBorders>
              <w:top w:val="nil"/>
              <w:left w:val="nil"/>
              <w:bottom w:val="nil"/>
              <w:right w:val="nil"/>
            </w:tcBorders>
          </w:tcPr>
          <w:p w:rsidR="00EF7BC1" w:rsidRDefault="00EF7BC1">
            <w:p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Naam^^Nutrilon Nenatal BMF||Freq^^4 dd||Hoev^^3,5 ml</w:t>
            </w:r>
          </w:p>
        </w:tc>
      </w:tr>
    </w:tbl>
    <w:p w:rsidR="00EF7BC1" w:rsidRDefault="00EF7BC1" w:rsidP="00C77D81">
      <w:pPr>
        <w:rPr>
          <w:lang w:val="nl-NL"/>
        </w:rPr>
      </w:pPr>
    </w:p>
    <w:p w:rsidR="00EF7BC1" w:rsidRDefault="00EF7BC1" w:rsidP="00EF7BC1">
      <w:pPr>
        <w:pStyle w:val="Kop3"/>
        <w:rPr>
          <w:lang w:val="nl-NL"/>
        </w:rPr>
      </w:pPr>
      <w:r>
        <w:rPr>
          <w:lang w:val="nl-NL"/>
        </w:rPr>
        <w:t>NeoEntToev</w:t>
      </w:r>
    </w:p>
    <w:p w:rsidR="00EF7BC1" w:rsidRDefault="00EF7BC1" w:rsidP="00EF7BC1">
      <w:pPr>
        <w:rPr>
          <w:lang w:val="nl-NL"/>
        </w:rPr>
      </w:pPr>
      <w:r>
        <w:rPr>
          <w:lang w:val="nl-NL"/>
        </w:rPr>
        <w:t>NeoEnt.ToevMM en NeoEnt.ToevKV hebben een gemeenschappelijke structuur:</w:t>
      </w:r>
    </w:p>
    <w:tbl>
      <w:tblPr>
        <w:tblStyle w:val="PlainTable1"/>
        <w:tblW w:w="5000" w:type="pct"/>
        <w:tblLook w:val="0420" w:firstRow="1" w:lastRow="0" w:firstColumn="0" w:lastColumn="0" w:noHBand="0" w:noVBand="1"/>
      </w:tblPr>
      <w:tblGrid>
        <w:gridCol w:w="1038"/>
        <w:gridCol w:w="8538"/>
      </w:tblGrid>
      <w:tr w:rsidR="00B53C9D" w:rsidTr="00A0772A">
        <w:trPr>
          <w:cnfStyle w:val="100000000000" w:firstRow="1" w:lastRow="0" w:firstColumn="0" w:lastColumn="0" w:oddVBand="0" w:evenVBand="0" w:oddHBand="0" w:evenHBand="0" w:firstRowFirstColumn="0" w:firstRowLastColumn="0" w:lastRowFirstColumn="0" w:lastRowLastColumn="0"/>
          <w:trHeight w:val="247"/>
        </w:trPr>
        <w:tc>
          <w:tcPr>
            <w:tcW w:w="542" w:type="pct"/>
          </w:tcPr>
          <w:p w:rsidR="00B53C9D" w:rsidRDefault="00B53C9D"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4458" w:type="pct"/>
          </w:tcPr>
          <w:p w:rsidR="00B53C9D" w:rsidRDefault="00B53C9D"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B53C9D" w:rsidRPr="00BD5146" w:rsidTr="00A0772A">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B53C9D" w:rsidRDefault="00B53C9D"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Naam</w:t>
            </w:r>
          </w:p>
        </w:tc>
        <w:tc>
          <w:tcPr>
            <w:tcW w:w="4458" w:type="pct"/>
          </w:tcPr>
          <w:p w:rsidR="00B53C9D" w:rsidRDefault="00B53C9D" w:rsidP="00B53C9D">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De naam van de </w:t>
            </w:r>
            <w:r>
              <w:rPr>
                <w:rFonts w:ascii="Arial" w:hAnsi="Arial" w:cs="Arial"/>
                <w:color w:val="000000"/>
                <w:sz w:val="20"/>
                <w:szCs w:val="20"/>
                <w:lang w:val="nl-NL"/>
              </w:rPr>
              <w:t>toevoeging</w:t>
            </w:r>
          </w:p>
        </w:tc>
      </w:tr>
      <w:tr w:rsidR="00B53C9D" w:rsidRPr="00BD5146" w:rsidTr="00A0772A">
        <w:trPr>
          <w:trHeight w:val="247"/>
        </w:trPr>
        <w:tc>
          <w:tcPr>
            <w:tcW w:w="542" w:type="pct"/>
          </w:tcPr>
          <w:p w:rsidR="00B53C9D" w:rsidRDefault="00B53C9D"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Perc</w:t>
            </w:r>
          </w:p>
        </w:tc>
        <w:tc>
          <w:tcPr>
            <w:tcW w:w="4458" w:type="pct"/>
          </w:tcPr>
          <w:p w:rsidR="00B53C9D" w:rsidRDefault="00B53C9D"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Het percentage van de toevoeging in de voeding</w:t>
            </w:r>
          </w:p>
        </w:tc>
      </w:tr>
      <w:tr w:rsidR="00B53C9D" w:rsidRPr="00B53C9D" w:rsidTr="00A0772A">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B53C9D" w:rsidRDefault="00B53C9D"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Hoev</w:t>
            </w:r>
          </w:p>
        </w:tc>
        <w:tc>
          <w:tcPr>
            <w:tcW w:w="4458" w:type="pct"/>
          </w:tcPr>
          <w:p w:rsidR="00B53C9D" w:rsidRDefault="00B53C9D" w:rsidP="00B53C9D">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De hoeveelheid </w:t>
            </w:r>
            <w:r>
              <w:rPr>
                <w:rFonts w:ascii="Arial" w:hAnsi="Arial" w:cs="Arial"/>
                <w:color w:val="000000"/>
                <w:sz w:val="20"/>
                <w:szCs w:val="20"/>
                <w:lang w:val="nl-NL"/>
              </w:rPr>
              <w:t>toevoeging in gram</w:t>
            </w:r>
          </w:p>
        </w:tc>
      </w:tr>
    </w:tbl>
    <w:p w:rsidR="00EF7BC1" w:rsidRDefault="00EF7BC1" w:rsidP="00EF7BC1">
      <w:pPr>
        <w:rPr>
          <w:lang w:val="nl-NL"/>
        </w:rPr>
      </w:pPr>
    </w:p>
    <w:p w:rsidR="00B53C9D" w:rsidRDefault="00B53C9D" w:rsidP="00EF7BC1">
      <w:pPr>
        <w:rPr>
          <w:lang w:val="nl-NL"/>
        </w:rPr>
      </w:pPr>
      <w:r>
        <w:rPr>
          <w:lang w:val="nl-NL"/>
        </w:rPr>
        <w:t>b.v.</w:t>
      </w:r>
    </w:p>
    <w:tbl>
      <w:tblPr>
        <w:tblW w:w="10409" w:type="dxa"/>
        <w:tblLayout w:type="fixed"/>
        <w:tblCellMar>
          <w:left w:w="30" w:type="dxa"/>
          <w:right w:w="30" w:type="dxa"/>
        </w:tblCellMar>
        <w:tblLook w:val="0000" w:firstRow="0" w:lastRow="0" w:firstColumn="0" w:lastColumn="0" w:noHBand="0" w:noVBand="0"/>
      </w:tblPr>
      <w:tblGrid>
        <w:gridCol w:w="10409"/>
      </w:tblGrid>
      <w:tr w:rsidR="00B53C9D" w:rsidTr="00B53C9D">
        <w:tblPrEx>
          <w:tblCellMar>
            <w:top w:w="0" w:type="dxa"/>
            <w:bottom w:w="0" w:type="dxa"/>
          </w:tblCellMar>
        </w:tblPrEx>
        <w:trPr>
          <w:trHeight w:val="247"/>
        </w:trPr>
        <w:tc>
          <w:tcPr>
            <w:tcW w:w="10409" w:type="dxa"/>
            <w:tcBorders>
              <w:top w:val="nil"/>
              <w:left w:val="nil"/>
              <w:bottom w:val="nil"/>
              <w:right w:val="nil"/>
            </w:tcBorders>
          </w:tcPr>
          <w:p w:rsidR="00B53C9D" w:rsidRDefault="00B53C9D">
            <w:p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Naam^^BMF||Perc^^4,4 %||Hoev^^0 gram</w:t>
            </w:r>
          </w:p>
        </w:tc>
      </w:tr>
      <w:tr w:rsidR="00B53C9D" w:rsidTr="00B53C9D">
        <w:tblPrEx>
          <w:tblCellMar>
            <w:top w:w="0" w:type="dxa"/>
            <w:bottom w:w="0" w:type="dxa"/>
          </w:tblCellMar>
        </w:tblPrEx>
        <w:trPr>
          <w:trHeight w:val="247"/>
        </w:trPr>
        <w:tc>
          <w:tcPr>
            <w:tcW w:w="10409" w:type="dxa"/>
            <w:tcBorders>
              <w:top w:val="nil"/>
              <w:left w:val="nil"/>
              <w:bottom w:val="nil"/>
              <w:right w:val="nil"/>
            </w:tcBorders>
          </w:tcPr>
          <w:p w:rsidR="00B53C9D" w:rsidRDefault="00B53C9D">
            <w:p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Naam^^Calogen neutraal||Perc^^1,5 %||Hoev^^0,36 gram</w:t>
            </w:r>
          </w:p>
        </w:tc>
      </w:tr>
    </w:tbl>
    <w:p w:rsidR="00B53C9D" w:rsidRDefault="00B53C9D" w:rsidP="00EF7BC1">
      <w:pPr>
        <w:rPr>
          <w:lang w:val="nl-NL"/>
        </w:rPr>
      </w:pPr>
    </w:p>
    <w:p w:rsidR="00B53C9D" w:rsidRDefault="004B7F8E" w:rsidP="004B7F8E">
      <w:pPr>
        <w:pStyle w:val="Kop2"/>
        <w:rPr>
          <w:lang w:val="nl-NL"/>
        </w:rPr>
      </w:pPr>
      <w:r>
        <w:rPr>
          <w:lang w:val="nl-NL"/>
        </w:rPr>
        <w:t>NeoArtLijn</w:t>
      </w:r>
    </w:p>
    <w:p w:rsidR="004B7F8E" w:rsidRDefault="004B7F8E" w:rsidP="00EF7BC1">
      <w:pPr>
        <w:rPr>
          <w:lang w:val="nl-NL"/>
        </w:rPr>
      </w:pPr>
      <w:r>
        <w:rPr>
          <w:lang w:val="nl-NL"/>
        </w:rPr>
        <w:t>De artelijn afspraak, b.v.</w:t>
      </w:r>
    </w:p>
    <w:p w:rsidR="004B7F8E" w:rsidRDefault="004B7F8E" w:rsidP="00EF7BC1">
      <w:pPr>
        <w:rPr>
          <w:rFonts w:ascii="Arial" w:hAnsi="Arial" w:cs="Arial"/>
          <w:color w:val="000000"/>
          <w:sz w:val="20"/>
          <w:szCs w:val="20"/>
          <w:lang w:val="nl-NL"/>
        </w:rPr>
      </w:pPr>
      <w:r>
        <w:rPr>
          <w:rFonts w:ascii="Arial" w:hAnsi="Arial" w:cs="Arial"/>
          <w:color w:val="000000"/>
          <w:sz w:val="20"/>
          <w:szCs w:val="20"/>
          <w:lang w:val="nl-NL"/>
        </w:rPr>
        <w:t>Naam^^Arterielijn: 12 ml NaCl 0,45% + hep. (5EH/ml)||Stand^^10||Extra^^Extra</w:t>
      </w:r>
    </w:p>
    <w:p w:rsidR="004B7F8E" w:rsidRDefault="004B7F8E" w:rsidP="00EF7BC1">
      <w:pPr>
        <w:rPr>
          <w:rFonts w:ascii="Arial" w:hAnsi="Arial" w:cs="Arial"/>
          <w:color w:val="000000"/>
          <w:sz w:val="20"/>
          <w:szCs w:val="20"/>
          <w:lang w:val="nl-NL"/>
        </w:rPr>
      </w:pPr>
    </w:p>
    <w:p w:rsidR="004B7F8E" w:rsidRDefault="004B7F8E" w:rsidP="004B7F8E">
      <w:pPr>
        <w:pStyle w:val="Kop2"/>
        <w:rPr>
          <w:lang w:val="nl-NL"/>
        </w:rPr>
      </w:pPr>
      <w:r>
        <w:rPr>
          <w:lang w:val="nl-NL"/>
        </w:rPr>
        <w:lastRenderedPageBreak/>
        <w:t>NeoMedCont</w:t>
      </w:r>
    </w:p>
    <w:p w:rsidR="004B7F8E" w:rsidRDefault="004B7F8E" w:rsidP="00EF7BC1">
      <w:pPr>
        <w:rPr>
          <w:lang w:val="nl-NL"/>
        </w:rPr>
      </w:pPr>
      <w:r>
        <w:rPr>
          <w:lang w:val="nl-NL"/>
        </w:rPr>
        <w:t>Continue medicatie voor de neonatologie, heeft dezelfde structuur als de pediatrische continue medicatie behalve toevoeging van ‘extra’ en ‘inloop’ .</w:t>
      </w:r>
    </w:p>
    <w:tbl>
      <w:tblPr>
        <w:tblStyle w:val="PlainTable1"/>
        <w:tblW w:w="5000" w:type="pct"/>
        <w:tblLook w:val="0420" w:firstRow="1" w:lastRow="0" w:firstColumn="0" w:lastColumn="0" w:noHBand="0" w:noVBand="1"/>
      </w:tblPr>
      <w:tblGrid>
        <w:gridCol w:w="2002"/>
        <w:gridCol w:w="5412"/>
        <w:gridCol w:w="2162"/>
      </w:tblGrid>
      <w:tr w:rsidR="004B7F8E" w:rsidRPr="00C94B76" w:rsidTr="00A0772A">
        <w:trPr>
          <w:cnfStyle w:val="100000000000" w:firstRow="1" w:lastRow="0" w:firstColumn="0" w:lastColumn="0" w:oddVBand="0" w:evenVBand="0" w:oddHBand="0" w:evenHBand="0" w:firstRowFirstColumn="0" w:firstRowLastColumn="0" w:lastRowFirstColumn="0" w:lastRowLastColumn="0"/>
          <w:trHeight w:val="273"/>
          <w:tblHeader/>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Key</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Value</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Voorbeeld</w:t>
            </w:r>
          </w:p>
        </w:tc>
      </w:tr>
      <w:tr w:rsidR="004B7F8E" w:rsidRPr="00C94B76" w:rsidTr="00A0772A">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Medicament</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Generieke naam van het medicament</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amiodarone</w:t>
            </w:r>
          </w:p>
        </w:tc>
      </w:tr>
      <w:tr w:rsidR="004B7F8E" w:rsidRPr="00C94B76" w:rsidTr="00A0772A">
        <w:trPr>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Sterkte</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Sterkte (getal eenheid) van het medicament in de oplossing</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150 mg</w:t>
            </w:r>
          </w:p>
        </w:tc>
      </w:tr>
      <w:tr w:rsidR="004B7F8E" w:rsidRPr="00C94B76" w:rsidTr="00A0772A">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Volume</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Totaal volume (getal ml)</w:t>
            </w:r>
            <w:r w:rsidRPr="00C94B76">
              <w:rPr>
                <w:rFonts w:ascii="Arial" w:hAnsi="Arial" w:cs="Arial"/>
                <w:color w:val="000000"/>
                <w:sz w:val="20"/>
                <w:szCs w:val="20"/>
                <w:lang w:val="nl-NL"/>
              </w:rPr>
              <w:t xml:space="preserve"> van de oplossing</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50 ml</w:t>
            </w:r>
          </w:p>
        </w:tc>
      </w:tr>
      <w:tr w:rsidR="004B7F8E" w:rsidRPr="00C94B76" w:rsidTr="00A0772A">
        <w:trPr>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Oplossing</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Keuze van oplossing</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NaCl 0,9%</w:t>
            </w:r>
          </w:p>
        </w:tc>
      </w:tr>
      <w:tr w:rsidR="004B7F8E" w:rsidRPr="00C94B76" w:rsidTr="00A0772A">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Stand</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Inloop snelheid (getal ml/uur)</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1 ml/uur</w:t>
            </w:r>
          </w:p>
        </w:tc>
      </w:tr>
      <w:tr w:rsidR="004B7F8E" w:rsidRPr="00C94B76" w:rsidTr="00A0772A">
        <w:trPr>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Dosering</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Dosering (getal eenheid)</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5 microg/kg/min</w:t>
            </w:r>
          </w:p>
        </w:tc>
      </w:tr>
      <w:tr w:rsidR="004B7F8E" w:rsidRPr="00C94B76" w:rsidTr="00A0772A">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Totaal</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Totaal volume per dag (getal ml)</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24 ml</w:t>
            </w:r>
          </w:p>
        </w:tc>
      </w:tr>
      <w:tr w:rsidR="004B7F8E" w:rsidRPr="00C94B76" w:rsidTr="00A0772A">
        <w:trPr>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Advies</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Advies dosering</w:t>
            </w:r>
            <w:r>
              <w:rPr>
                <w:rFonts w:ascii="Arial" w:hAnsi="Arial" w:cs="Arial"/>
                <w:color w:val="000000"/>
                <w:sz w:val="20"/>
                <w:szCs w:val="20"/>
                <w:lang w:val="nl-NL"/>
              </w:rPr>
              <w:t xml:space="preserve"> (getal eenheid)</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sidRPr="00C94B76">
              <w:rPr>
                <w:rFonts w:ascii="Arial" w:hAnsi="Arial" w:cs="Arial"/>
                <w:color w:val="000000"/>
                <w:sz w:val="20"/>
                <w:szCs w:val="20"/>
                <w:lang w:val="nl-NL"/>
              </w:rPr>
              <w:t>5-15 microg/kg/min</w:t>
            </w:r>
          </w:p>
        </w:tc>
      </w:tr>
      <w:tr w:rsidR="004B7F8E" w:rsidRPr="004B7F8E" w:rsidTr="00A0772A">
        <w:trPr>
          <w:cnfStyle w:val="000000100000" w:firstRow="0" w:lastRow="0" w:firstColumn="0" w:lastColumn="0" w:oddVBand="0" w:evenVBand="0" w:oddHBand="1" w:evenHBand="0" w:firstRowFirstColumn="0" w:firstRowLastColumn="0" w:lastRowFirstColumn="0" w:lastRowLastColumn="0"/>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Extra</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Of een de medicatie als extra volume loopt (niet meetellen in de vocht intake)</w:t>
            </w:r>
          </w:p>
        </w:tc>
        <w:tc>
          <w:tcPr>
            <w:tcW w:w="1129" w:type="pct"/>
          </w:tcPr>
          <w:p w:rsidR="004B7F8E" w:rsidRPr="00C94B76" w:rsidRDefault="004B7F8E" w:rsidP="004B7F8E">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extra</w:t>
            </w:r>
          </w:p>
        </w:tc>
      </w:tr>
      <w:tr w:rsidR="004B7F8E" w:rsidRPr="004B7F8E" w:rsidTr="00A0772A">
        <w:trPr>
          <w:trHeight w:val="273"/>
        </w:trPr>
        <w:tc>
          <w:tcPr>
            <w:tcW w:w="1045" w:type="pct"/>
          </w:tcPr>
          <w:p w:rsidR="004B7F8E" w:rsidRPr="00C94B76"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Tijd</w:t>
            </w:r>
          </w:p>
        </w:tc>
        <w:tc>
          <w:tcPr>
            <w:tcW w:w="2826" w:type="pct"/>
          </w:tcPr>
          <w:p w:rsidR="004B7F8E" w:rsidRPr="00C94B76"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inloop tijd van de spuitpomp</w:t>
            </w:r>
          </w:p>
        </w:tc>
        <w:tc>
          <w:tcPr>
            <w:tcW w:w="1129" w:type="pct"/>
          </w:tcPr>
          <w:p w:rsidR="004B7F8E" w:rsidRPr="00C94B76"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50 uren</w:t>
            </w:r>
          </w:p>
        </w:tc>
      </w:tr>
    </w:tbl>
    <w:p w:rsidR="004B7F8E" w:rsidRDefault="004B7F8E" w:rsidP="00EF7BC1">
      <w:pPr>
        <w:rPr>
          <w:lang w:val="nl-NL"/>
        </w:rPr>
      </w:pPr>
    </w:p>
    <w:p w:rsidR="004B7F8E" w:rsidRDefault="004B7F8E" w:rsidP="004B7F8E">
      <w:pPr>
        <w:rPr>
          <w:lang w:val="nl-NL"/>
        </w:rPr>
      </w:pPr>
      <w:r>
        <w:rPr>
          <w:lang w:val="nl-NL"/>
        </w:rPr>
        <w:t>De volgende velden hebben een interne structuur:</w:t>
      </w:r>
    </w:p>
    <w:p w:rsidR="004B7F8E" w:rsidRDefault="004B7F8E" w:rsidP="004B7F8E">
      <w:pPr>
        <w:pStyle w:val="Lijstalinea"/>
        <w:numPr>
          <w:ilvl w:val="0"/>
          <w:numId w:val="30"/>
        </w:numPr>
        <w:rPr>
          <w:lang w:val="nl-NL"/>
        </w:rPr>
      </w:pPr>
      <w:r>
        <w:rPr>
          <w:lang w:val="nl-NL"/>
        </w:rPr>
        <w:t>Sterkte: getal, spatie, eenheid</w:t>
      </w:r>
    </w:p>
    <w:p w:rsidR="004B7F8E" w:rsidRDefault="004B7F8E" w:rsidP="004B7F8E">
      <w:pPr>
        <w:pStyle w:val="Lijstalinea"/>
        <w:numPr>
          <w:ilvl w:val="0"/>
          <w:numId w:val="30"/>
        </w:numPr>
        <w:rPr>
          <w:lang w:val="nl-NL"/>
        </w:rPr>
      </w:pPr>
      <w:r>
        <w:rPr>
          <w:lang w:val="nl-NL"/>
        </w:rPr>
        <w:t>Volume: getal, spatie, ‘ml’</w:t>
      </w:r>
    </w:p>
    <w:p w:rsidR="004B7F8E" w:rsidRDefault="004B7F8E" w:rsidP="004B7F8E">
      <w:pPr>
        <w:pStyle w:val="Lijstalinea"/>
        <w:numPr>
          <w:ilvl w:val="0"/>
          <w:numId w:val="30"/>
        </w:numPr>
        <w:rPr>
          <w:lang w:val="nl-NL"/>
        </w:rPr>
      </w:pPr>
      <w:r>
        <w:rPr>
          <w:lang w:val="nl-NL"/>
        </w:rPr>
        <w:t>Stand: getal, spatie, ‘ml/uur’</w:t>
      </w:r>
    </w:p>
    <w:p w:rsidR="004B7F8E" w:rsidRDefault="004B7F8E" w:rsidP="004B7F8E">
      <w:pPr>
        <w:pStyle w:val="Lijstalinea"/>
        <w:numPr>
          <w:ilvl w:val="0"/>
          <w:numId w:val="30"/>
        </w:numPr>
        <w:rPr>
          <w:lang w:val="nl-NL"/>
        </w:rPr>
      </w:pPr>
      <w:r>
        <w:rPr>
          <w:lang w:val="nl-NL"/>
        </w:rPr>
        <w:t>Dosering: getal, spatie, eenheid</w:t>
      </w:r>
    </w:p>
    <w:p w:rsidR="004B7F8E" w:rsidRDefault="004B7F8E" w:rsidP="004B7F8E">
      <w:pPr>
        <w:pStyle w:val="Lijstalinea"/>
        <w:numPr>
          <w:ilvl w:val="0"/>
          <w:numId w:val="30"/>
        </w:numPr>
        <w:rPr>
          <w:lang w:val="nl-NL"/>
        </w:rPr>
      </w:pPr>
      <w:r>
        <w:rPr>
          <w:lang w:val="nl-NL"/>
        </w:rPr>
        <w:t>Totaal: getal, spatie, ‘ml’</w:t>
      </w:r>
    </w:p>
    <w:p w:rsidR="004B7F8E" w:rsidRDefault="004B7F8E" w:rsidP="004B7F8E">
      <w:pPr>
        <w:pStyle w:val="Lijstalinea"/>
        <w:numPr>
          <w:ilvl w:val="0"/>
          <w:numId w:val="30"/>
        </w:numPr>
        <w:rPr>
          <w:lang w:val="nl-NL"/>
        </w:rPr>
      </w:pPr>
      <w:r>
        <w:rPr>
          <w:lang w:val="nl-NL"/>
        </w:rPr>
        <w:t>Advies: getal, spatie, eenheid</w:t>
      </w:r>
    </w:p>
    <w:p w:rsidR="004B7F8E" w:rsidRDefault="004B7F8E" w:rsidP="004B7F8E">
      <w:pPr>
        <w:pStyle w:val="Lijstalinea"/>
        <w:numPr>
          <w:ilvl w:val="0"/>
          <w:numId w:val="30"/>
        </w:numPr>
        <w:rPr>
          <w:lang w:val="nl-NL"/>
        </w:rPr>
      </w:pPr>
      <w:r>
        <w:rPr>
          <w:lang w:val="nl-NL"/>
        </w:rPr>
        <w:t>Extra: leeg of ‘extra’</w:t>
      </w:r>
    </w:p>
    <w:p w:rsidR="004B7F8E" w:rsidRPr="004B7F8E" w:rsidRDefault="004B7F8E" w:rsidP="00EF7BC1">
      <w:pPr>
        <w:pStyle w:val="Lijstalinea"/>
        <w:numPr>
          <w:ilvl w:val="0"/>
          <w:numId w:val="30"/>
        </w:numPr>
        <w:rPr>
          <w:lang w:val="nl-NL"/>
        </w:rPr>
      </w:pPr>
      <w:r>
        <w:rPr>
          <w:lang w:val="nl-NL"/>
        </w:rPr>
        <w:t>Tijd: getal, spatie, ‘uren’</w:t>
      </w:r>
    </w:p>
    <w:p w:rsidR="004B7F8E" w:rsidRDefault="004B7F8E" w:rsidP="00EF7BC1">
      <w:pPr>
        <w:rPr>
          <w:lang w:val="nl-NL"/>
        </w:rPr>
      </w:pPr>
      <w:r>
        <w:rPr>
          <w:lang w:val="nl-NL"/>
        </w:rPr>
        <w:t>b.v.</w:t>
      </w:r>
    </w:p>
    <w:p w:rsidR="004B7F8E" w:rsidRDefault="004B7F8E" w:rsidP="00EF7BC1">
      <w:pPr>
        <w:rPr>
          <w:rFonts w:ascii="Arial" w:hAnsi="Arial" w:cs="Arial"/>
          <w:color w:val="000000"/>
          <w:sz w:val="20"/>
          <w:szCs w:val="20"/>
          <w:lang w:val="nl-NL"/>
        </w:rPr>
      </w:pPr>
      <w:r>
        <w:rPr>
          <w:rFonts w:ascii="Arial" w:hAnsi="Arial" w:cs="Arial"/>
          <w:color w:val="000000"/>
          <w:sz w:val="20"/>
          <w:szCs w:val="20"/>
          <w:lang w:val="nl-NL"/>
        </w:rPr>
        <w:t>Medicament^^alprostadil||Sterkte^^0,2 mg||Volume^^12 ml||Oplossing^^glucose 10%||Stand^^0,5 ml/uur||Dosering^^34,72 nanog/kg/min||Totaal^^12 ml||Advies^^10-200 nanogram/kg/min||Tijd^^24 uren</w:t>
      </w:r>
    </w:p>
    <w:p w:rsidR="004B7F8E" w:rsidRDefault="004B7F8E" w:rsidP="00EF7BC1">
      <w:pPr>
        <w:rPr>
          <w:rFonts w:ascii="Arial" w:hAnsi="Arial" w:cs="Arial"/>
          <w:color w:val="000000"/>
          <w:sz w:val="20"/>
          <w:szCs w:val="20"/>
          <w:lang w:val="nl-NL"/>
        </w:rPr>
      </w:pPr>
    </w:p>
    <w:p w:rsidR="004B7F8E" w:rsidRDefault="004B7F8E" w:rsidP="004B7F8E">
      <w:pPr>
        <w:pStyle w:val="Kop2"/>
        <w:rPr>
          <w:lang w:val="nl-NL"/>
        </w:rPr>
      </w:pPr>
      <w:r>
        <w:rPr>
          <w:lang w:val="nl-NL"/>
        </w:rPr>
        <w:t>NeoMedCont.Tekst</w:t>
      </w:r>
    </w:p>
    <w:p w:rsidR="004B7F8E" w:rsidRDefault="004B7F8E" w:rsidP="00EF7BC1">
      <w:pPr>
        <w:rPr>
          <w:lang w:val="nl-NL"/>
        </w:rPr>
      </w:pPr>
      <w:r>
        <w:rPr>
          <w:lang w:val="nl-NL"/>
        </w:rPr>
        <w:t>Bevat een puur tekstuele omschrijving van een continu lopend medicament of een opmerking voor continu lopende medicatie.</w:t>
      </w:r>
    </w:p>
    <w:p w:rsidR="004B7F8E" w:rsidRDefault="004B7F8E" w:rsidP="00EF7BC1">
      <w:pPr>
        <w:rPr>
          <w:lang w:val="nl-NL"/>
        </w:rPr>
      </w:pPr>
    </w:p>
    <w:p w:rsidR="004B7F8E" w:rsidRDefault="004B7F8E" w:rsidP="004B7F8E">
      <w:pPr>
        <w:pStyle w:val="Kop2"/>
        <w:rPr>
          <w:lang w:val="nl-NL"/>
        </w:rPr>
      </w:pPr>
      <w:r>
        <w:rPr>
          <w:lang w:val="nl-NL"/>
        </w:rPr>
        <w:t>NeoZijlijn</w:t>
      </w:r>
    </w:p>
    <w:p w:rsidR="004B7F8E" w:rsidRDefault="004B7F8E" w:rsidP="00EF7BC1">
      <w:pPr>
        <w:rPr>
          <w:lang w:val="nl-NL"/>
        </w:rPr>
      </w:pPr>
      <w:r>
        <w:rPr>
          <w:lang w:val="nl-NL"/>
        </w:rPr>
        <w:t>De zijlijnen die lopen (max 3).</w:t>
      </w:r>
    </w:p>
    <w:tbl>
      <w:tblPr>
        <w:tblStyle w:val="PlainTable1"/>
        <w:tblW w:w="5000" w:type="pct"/>
        <w:tblLook w:val="0420" w:firstRow="1" w:lastRow="0" w:firstColumn="0" w:lastColumn="0" w:noHBand="0" w:noVBand="1"/>
      </w:tblPr>
      <w:tblGrid>
        <w:gridCol w:w="1106"/>
        <w:gridCol w:w="8470"/>
      </w:tblGrid>
      <w:tr w:rsidR="004B7F8E" w:rsidTr="00A0772A">
        <w:trPr>
          <w:cnfStyle w:val="100000000000" w:firstRow="1" w:lastRow="0" w:firstColumn="0" w:lastColumn="0" w:oddVBand="0" w:evenVBand="0" w:oddHBand="0" w:evenHBand="0" w:firstRowFirstColumn="0" w:firstRowLastColumn="0" w:lastRowFirstColumn="0" w:lastRowLastColumn="0"/>
          <w:trHeight w:val="247"/>
        </w:trPr>
        <w:tc>
          <w:tcPr>
            <w:tcW w:w="542"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4458"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4B7F8E" w:rsidRPr="00BD5146" w:rsidTr="00A0772A">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Oplossing</w:t>
            </w:r>
          </w:p>
        </w:tc>
        <w:tc>
          <w:tcPr>
            <w:tcW w:w="4458" w:type="pct"/>
          </w:tcPr>
          <w:p w:rsidR="004B7F8E" w:rsidRDefault="004B7F8E" w:rsidP="004B7F8E">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De naam van de </w:t>
            </w:r>
            <w:r>
              <w:rPr>
                <w:rFonts w:ascii="Arial" w:hAnsi="Arial" w:cs="Arial"/>
                <w:color w:val="000000"/>
                <w:sz w:val="20"/>
                <w:szCs w:val="20"/>
                <w:lang w:val="nl-NL"/>
              </w:rPr>
              <w:t>oplossing</w:t>
            </w:r>
          </w:p>
        </w:tc>
      </w:tr>
      <w:tr w:rsidR="004B7F8E" w:rsidRPr="00BD5146" w:rsidTr="00A0772A">
        <w:trPr>
          <w:trHeight w:val="247"/>
        </w:trPr>
        <w:tc>
          <w:tcPr>
            <w:tcW w:w="542"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lastRenderedPageBreak/>
              <w:t>Stand</w:t>
            </w:r>
          </w:p>
        </w:tc>
        <w:tc>
          <w:tcPr>
            <w:tcW w:w="4458"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stand van de pomp in ml/uur</w:t>
            </w:r>
          </w:p>
        </w:tc>
      </w:tr>
      <w:tr w:rsidR="004B7F8E" w:rsidRPr="00B53C9D" w:rsidTr="00A0772A">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Volume</w:t>
            </w:r>
          </w:p>
        </w:tc>
        <w:tc>
          <w:tcPr>
            <w:tcW w:w="4458"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Het volume wat inloopt</w:t>
            </w:r>
            <w:r w:rsidR="00EA3D47">
              <w:rPr>
                <w:rFonts w:ascii="Arial" w:hAnsi="Arial" w:cs="Arial"/>
                <w:color w:val="000000"/>
                <w:sz w:val="20"/>
                <w:szCs w:val="20"/>
                <w:lang w:val="nl-NL"/>
              </w:rPr>
              <w:t xml:space="preserve"> in ml</w:t>
            </w:r>
          </w:p>
        </w:tc>
      </w:tr>
      <w:tr w:rsidR="004B7F8E" w:rsidRPr="00B53C9D" w:rsidTr="00A0772A">
        <w:trPr>
          <w:trHeight w:val="247"/>
        </w:trPr>
        <w:tc>
          <w:tcPr>
            <w:tcW w:w="542"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Extra</w:t>
            </w:r>
          </w:p>
        </w:tc>
        <w:tc>
          <w:tcPr>
            <w:tcW w:w="4458" w:type="pct"/>
          </w:tcPr>
          <w:p w:rsidR="004B7F8E" w:rsidRDefault="004B7F8E"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Of het volume als moet worden meegerekend in de total vocht intake</w:t>
            </w:r>
          </w:p>
        </w:tc>
      </w:tr>
    </w:tbl>
    <w:p w:rsidR="004B7F8E" w:rsidRDefault="004B7F8E" w:rsidP="00EF7BC1">
      <w:pPr>
        <w:rPr>
          <w:lang w:val="nl-NL"/>
        </w:rPr>
      </w:pPr>
    </w:p>
    <w:p w:rsidR="004B7F8E" w:rsidRDefault="00EA3D47" w:rsidP="00EF7BC1">
      <w:pPr>
        <w:rPr>
          <w:lang w:val="nl-NL"/>
        </w:rPr>
      </w:pPr>
      <w:r>
        <w:rPr>
          <w:lang w:val="nl-NL"/>
        </w:rPr>
        <w:t>Stand en volume hebben de structuur: getal, spatie, ‘ml/uur’ of ‘ml’.</w:t>
      </w:r>
    </w:p>
    <w:p w:rsidR="00EA3D47" w:rsidRDefault="00EA3D47" w:rsidP="00EF7BC1">
      <w:pPr>
        <w:rPr>
          <w:lang w:val="nl-NL"/>
        </w:rPr>
      </w:pPr>
      <w:r>
        <w:rPr>
          <w:lang w:val="nl-NL"/>
        </w:rPr>
        <w:t>b.v</w:t>
      </w:r>
    </w:p>
    <w:p w:rsidR="00EA3D47" w:rsidRDefault="00EA3D47" w:rsidP="00EF7BC1">
      <w:pPr>
        <w:rPr>
          <w:rFonts w:ascii="Arial" w:hAnsi="Arial" w:cs="Arial"/>
          <w:color w:val="000000"/>
          <w:sz w:val="20"/>
          <w:szCs w:val="20"/>
          <w:lang w:val="nl-NL"/>
        </w:rPr>
      </w:pPr>
      <w:r>
        <w:rPr>
          <w:rFonts w:ascii="Arial" w:hAnsi="Arial" w:cs="Arial"/>
          <w:color w:val="000000"/>
          <w:sz w:val="20"/>
          <w:szCs w:val="20"/>
          <w:lang w:val="nl-NL"/>
        </w:rPr>
        <w:t>Oplossing^^glucose 1</w:t>
      </w:r>
      <w:r>
        <w:rPr>
          <w:rFonts w:ascii="Arial" w:hAnsi="Arial" w:cs="Arial"/>
          <w:color w:val="000000"/>
          <w:sz w:val="20"/>
          <w:szCs w:val="20"/>
          <w:lang w:val="nl-NL"/>
        </w:rPr>
        <w:t>0%||Stand^^0,1 ml/uur||Volume^^2,4</w:t>
      </w:r>
      <w:r>
        <w:rPr>
          <w:rFonts w:ascii="Arial" w:hAnsi="Arial" w:cs="Arial"/>
          <w:color w:val="000000"/>
          <w:sz w:val="20"/>
          <w:szCs w:val="20"/>
          <w:lang w:val="nl-NL"/>
        </w:rPr>
        <w:t xml:space="preserve"> mL||Extra^^Extra</w:t>
      </w:r>
    </w:p>
    <w:p w:rsidR="00EA3D47" w:rsidRDefault="00EA3D47" w:rsidP="00EF7BC1">
      <w:pPr>
        <w:rPr>
          <w:rFonts w:ascii="Arial" w:hAnsi="Arial" w:cs="Arial"/>
          <w:color w:val="000000"/>
          <w:sz w:val="20"/>
          <w:szCs w:val="20"/>
          <w:lang w:val="nl-NL"/>
        </w:rPr>
      </w:pPr>
    </w:p>
    <w:p w:rsidR="00EA3D47" w:rsidRDefault="00EA3D47" w:rsidP="00EA3D47">
      <w:pPr>
        <w:pStyle w:val="Kop2"/>
        <w:rPr>
          <w:lang w:val="nl-NL"/>
        </w:rPr>
      </w:pPr>
      <w:r>
        <w:rPr>
          <w:lang w:val="nl-NL"/>
        </w:rPr>
        <w:t>NeoTPN</w:t>
      </w:r>
    </w:p>
    <w:p w:rsidR="00EA3D47" w:rsidRDefault="00EA3D47" w:rsidP="00EF7BC1">
      <w:pPr>
        <w:rPr>
          <w:lang w:val="nl-NL"/>
        </w:rPr>
      </w:pPr>
      <w:r>
        <w:rPr>
          <w:lang w:val="nl-NL"/>
        </w:rPr>
        <w:t>NeoTPN bestaat uit NeoTPN.Lipid, het lipiden infuus en NeoTPN.SST, de elektrolyt/eiwit samenstelling infuus.</w:t>
      </w:r>
    </w:p>
    <w:p w:rsidR="00EA3D47" w:rsidRDefault="00EA3D47" w:rsidP="00EF7BC1">
      <w:pPr>
        <w:rPr>
          <w:lang w:val="nl-NL"/>
        </w:rPr>
      </w:pPr>
      <w:r>
        <w:rPr>
          <w:lang w:val="nl-NL"/>
        </w:rPr>
        <w:t xml:space="preserve">NeoTPN.Lipid bestaat uit een Naam,Stand en Volume, </w:t>
      </w:r>
    </w:p>
    <w:tbl>
      <w:tblPr>
        <w:tblStyle w:val="PlainTable1"/>
        <w:tblW w:w="5000" w:type="pct"/>
        <w:tblLook w:val="0420" w:firstRow="1" w:lastRow="0" w:firstColumn="0" w:lastColumn="0" w:noHBand="0" w:noVBand="1"/>
      </w:tblPr>
      <w:tblGrid>
        <w:gridCol w:w="1038"/>
        <w:gridCol w:w="8538"/>
      </w:tblGrid>
      <w:tr w:rsidR="00EA3D47" w:rsidTr="00A0772A">
        <w:trPr>
          <w:cnfStyle w:val="100000000000" w:firstRow="1" w:lastRow="0" w:firstColumn="0" w:lastColumn="0" w:oddVBand="0" w:evenVBand="0" w:oddHBand="0" w:evenHBand="0" w:firstRowFirstColumn="0" w:firstRowLastColumn="0" w:lastRowFirstColumn="0" w:lastRowLastColumn="0"/>
          <w:trHeight w:val="247"/>
        </w:trPr>
        <w:tc>
          <w:tcPr>
            <w:tcW w:w="542"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4458"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EA3D47" w:rsidRPr="00BD5146" w:rsidTr="00A0772A">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Naam</w:t>
            </w:r>
          </w:p>
        </w:tc>
        <w:tc>
          <w:tcPr>
            <w:tcW w:w="4458" w:type="pct"/>
          </w:tcPr>
          <w:p w:rsidR="00EA3D47" w:rsidRDefault="00EA3D47" w:rsidP="00EA3D47">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De naam van de </w:t>
            </w:r>
            <w:r>
              <w:rPr>
                <w:rFonts w:ascii="Arial" w:hAnsi="Arial" w:cs="Arial"/>
                <w:color w:val="000000"/>
                <w:sz w:val="20"/>
                <w:szCs w:val="20"/>
                <w:lang w:val="nl-NL"/>
              </w:rPr>
              <w:t>vetoplossing</w:t>
            </w:r>
          </w:p>
        </w:tc>
      </w:tr>
      <w:tr w:rsidR="00EA3D47" w:rsidRPr="00BD5146" w:rsidTr="00A0772A">
        <w:trPr>
          <w:trHeight w:val="247"/>
        </w:trPr>
        <w:tc>
          <w:tcPr>
            <w:tcW w:w="542"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Stand</w:t>
            </w:r>
          </w:p>
        </w:tc>
        <w:tc>
          <w:tcPr>
            <w:tcW w:w="4458"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stand van de pomp in ml/uur</w:t>
            </w:r>
          </w:p>
        </w:tc>
      </w:tr>
      <w:tr w:rsidR="00EA3D47" w:rsidRPr="00B53C9D" w:rsidTr="00A0772A">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Volume</w:t>
            </w:r>
          </w:p>
        </w:tc>
        <w:tc>
          <w:tcPr>
            <w:tcW w:w="4458"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Het volume wat inloopt in ml</w:t>
            </w:r>
          </w:p>
        </w:tc>
      </w:tr>
    </w:tbl>
    <w:p w:rsidR="00EA3D47" w:rsidRDefault="00EA3D47" w:rsidP="00EF7BC1">
      <w:pPr>
        <w:rPr>
          <w:lang w:val="nl-NL"/>
        </w:rPr>
      </w:pPr>
    </w:p>
    <w:p w:rsidR="00EA3D47" w:rsidRDefault="00EA3D47" w:rsidP="00EF7BC1">
      <w:pPr>
        <w:rPr>
          <w:lang w:val="nl-NL"/>
        </w:rPr>
      </w:pPr>
      <w:r>
        <w:rPr>
          <w:lang w:val="nl-NL"/>
        </w:rPr>
        <w:t>b.v.:</w:t>
      </w:r>
    </w:p>
    <w:p w:rsidR="00EA3D47" w:rsidRDefault="00EA3D47" w:rsidP="00EF7BC1">
      <w:pPr>
        <w:rPr>
          <w:rFonts w:ascii="Arial" w:hAnsi="Arial" w:cs="Arial"/>
          <w:color w:val="000000"/>
          <w:sz w:val="20"/>
          <w:szCs w:val="20"/>
          <w:lang w:val="nl-NL"/>
        </w:rPr>
      </w:pPr>
      <w:r>
        <w:rPr>
          <w:rFonts w:ascii="Arial" w:hAnsi="Arial" w:cs="Arial"/>
          <w:color w:val="000000"/>
          <w:sz w:val="20"/>
          <w:szCs w:val="20"/>
          <w:lang w:val="nl-NL"/>
        </w:rPr>
        <w:t>Naam^^Intralipid 20% (incl vitintra)||Stand^^2,1 ml/uur||Volume^^50 ml</w:t>
      </w:r>
    </w:p>
    <w:p w:rsidR="00EA3D47" w:rsidRDefault="00EA3D47" w:rsidP="00EF7BC1">
      <w:pPr>
        <w:rPr>
          <w:rFonts w:ascii="Arial" w:hAnsi="Arial" w:cs="Arial"/>
          <w:color w:val="000000"/>
          <w:sz w:val="20"/>
          <w:szCs w:val="20"/>
          <w:lang w:val="nl-NL"/>
        </w:rPr>
      </w:pPr>
    </w:p>
    <w:p w:rsidR="00EA3D47" w:rsidRDefault="00EA3D47" w:rsidP="00EF7BC1">
      <w:pPr>
        <w:rPr>
          <w:rFonts w:ascii="Arial" w:hAnsi="Arial" w:cs="Arial"/>
          <w:color w:val="000000"/>
          <w:sz w:val="20"/>
          <w:szCs w:val="20"/>
          <w:lang w:val="nl-NL"/>
        </w:rPr>
      </w:pPr>
      <w:r>
        <w:rPr>
          <w:rFonts w:ascii="Arial" w:hAnsi="Arial" w:cs="Arial"/>
          <w:color w:val="000000"/>
          <w:sz w:val="20"/>
          <w:szCs w:val="20"/>
          <w:lang w:val="nl-NL"/>
        </w:rPr>
        <w:t xml:space="preserve">NeoTPN.SST bestaat uit Ingr, Stand, en TotDag, </w:t>
      </w:r>
    </w:p>
    <w:tbl>
      <w:tblPr>
        <w:tblStyle w:val="PlainTable1"/>
        <w:tblW w:w="5000" w:type="pct"/>
        <w:tblLook w:val="0420" w:firstRow="1" w:lastRow="0" w:firstColumn="0" w:lastColumn="0" w:noHBand="0" w:noVBand="1"/>
      </w:tblPr>
      <w:tblGrid>
        <w:gridCol w:w="1038"/>
        <w:gridCol w:w="8538"/>
      </w:tblGrid>
      <w:tr w:rsidR="00EA3D47" w:rsidTr="00A0772A">
        <w:trPr>
          <w:cnfStyle w:val="100000000000" w:firstRow="1" w:lastRow="0" w:firstColumn="0" w:lastColumn="0" w:oddVBand="0" w:evenVBand="0" w:oddHBand="0" w:evenHBand="0" w:firstRowFirstColumn="0" w:firstRowLastColumn="0" w:lastRowFirstColumn="0" w:lastRowLastColumn="0"/>
          <w:trHeight w:val="247"/>
        </w:trPr>
        <w:tc>
          <w:tcPr>
            <w:tcW w:w="542"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4458"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w:t>
            </w:r>
          </w:p>
        </w:tc>
      </w:tr>
      <w:tr w:rsidR="00EA3D47" w:rsidRPr="00BD5146" w:rsidTr="00A0772A">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Ingr</w:t>
            </w:r>
          </w:p>
        </w:tc>
        <w:tc>
          <w:tcPr>
            <w:tcW w:w="4458" w:type="pct"/>
          </w:tcPr>
          <w:p w:rsidR="00EA3D47" w:rsidRDefault="00EA3D47" w:rsidP="00EA3D47">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 xml:space="preserve">De </w:t>
            </w:r>
            <w:r>
              <w:rPr>
                <w:rFonts w:ascii="Arial" w:hAnsi="Arial" w:cs="Arial"/>
                <w:color w:val="000000"/>
                <w:sz w:val="20"/>
                <w:szCs w:val="20"/>
                <w:lang w:val="nl-NL"/>
              </w:rPr>
              <w:t>ingredienten in de</w:t>
            </w:r>
            <w:r>
              <w:rPr>
                <w:rFonts w:ascii="Arial" w:hAnsi="Arial" w:cs="Arial"/>
                <w:color w:val="000000"/>
                <w:sz w:val="20"/>
                <w:szCs w:val="20"/>
                <w:lang w:val="nl-NL"/>
              </w:rPr>
              <w:t xml:space="preserve"> oplossing</w:t>
            </w:r>
            <w:r>
              <w:rPr>
                <w:rFonts w:ascii="Arial" w:hAnsi="Arial" w:cs="Arial"/>
                <w:color w:val="000000"/>
                <w:sz w:val="20"/>
                <w:szCs w:val="20"/>
                <w:lang w:val="nl-NL"/>
              </w:rPr>
              <w:t xml:space="preserve"> (lijst met key-value waarden)</w:t>
            </w:r>
          </w:p>
        </w:tc>
      </w:tr>
      <w:tr w:rsidR="00EA3D47" w:rsidRPr="00BD5146" w:rsidTr="00A0772A">
        <w:trPr>
          <w:trHeight w:val="247"/>
        </w:trPr>
        <w:tc>
          <w:tcPr>
            <w:tcW w:w="542"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Stand</w:t>
            </w:r>
          </w:p>
        </w:tc>
        <w:tc>
          <w:tcPr>
            <w:tcW w:w="4458"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De stand van de pomp in ml/uur</w:t>
            </w:r>
          </w:p>
        </w:tc>
      </w:tr>
      <w:tr w:rsidR="00EA3D47" w:rsidRPr="00B53C9D" w:rsidTr="00A0772A">
        <w:trPr>
          <w:cnfStyle w:val="000000100000" w:firstRow="0" w:lastRow="0" w:firstColumn="0" w:lastColumn="0" w:oddVBand="0" w:evenVBand="0" w:oddHBand="1" w:evenHBand="0" w:firstRowFirstColumn="0" w:firstRowLastColumn="0" w:lastRowFirstColumn="0" w:lastRowLastColumn="0"/>
          <w:trHeight w:val="247"/>
        </w:trPr>
        <w:tc>
          <w:tcPr>
            <w:tcW w:w="542"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TotDag</w:t>
            </w:r>
          </w:p>
        </w:tc>
        <w:tc>
          <w:tcPr>
            <w:tcW w:w="4458" w:type="pct"/>
          </w:tcPr>
          <w:p w:rsidR="00EA3D47" w:rsidRDefault="00EA3D47" w:rsidP="00A0772A">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Het volume wat inloopt in ml</w:t>
            </w:r>
            <w:r>
              <w:rPr>
                <w:rFonts w:ascii="Arial" w:hAnsi="Arial" w:cs="Arial"/>
                <w:color w:val="000000"/>
                <w:sz w:val="20"/>
                <w:szCs w:val="20"/>
                <w:lang w:val="nl-NL"/>
              </w:rPr>
              <w:t xml:space="preserve"> per dag</w:t>
            </w:r>
          </w:p>
        </w:tc>
      </w:tr>
    </w:tbl>
    <w:p w:rsidR="00EA3D47" w:rsidRDefault="00EA3D47" w:rsidP="00EF7BC1">
      <w:pPr>
        <w:rPr>
          <w:rFonts w:ascii="Arial" w:hAnsi="Arial" w:cs="Arial"/>
          <w:color w:val="000000"/>
          <w:sz w:val="20"/>
          <w:szCs w:val="20"/>
          <w:lang w:val="nl-NL"/>
        </w:rPr>
      </w:pPr>
    </w:p>
    <w:p w:rsidR="00EA3D47" w:rsidRDefault="00EA3D47" w:rsidP="00EF7BC1">
      <w:pPr>
        <w:rPr>
          <w:rFonts w:ascii="Arial" w:hAnsi="Arial" w:cs="Arial"/>
          <w:color w:val="000000"/>
          <w:sz w:val="20"/>
          <w:szCs w:val="20"/>
          <w:lang w:val="nl-NL"/>
        </w:rPr>
      </w:pPr>
      <w:r>
        <w:rPr>
          <w:rFonts w:ascii="Arial" w:hAnsi="Arial" w:cs="Arial"/>
          <w:color w:val="000000"/>
          <w:sz w:val="20"/>
          <w:szCs w:val="20"/>
          <w:lang w:val="nl-NL"/>
        </w:rPr>
        <w:t>b.v.:</w:t>
      </w:r>
    </w:p>
    <w:p w:rsidR="00EA3D47" w:rsidRDefault="00EA3D47" w:rsidP="00EF7BC1">
      <w:pPr>
        <w:rPr>
          <w:rFonts w:ascii="Arial" w:hAnsi="Arial" w:cs="Arial"/>
          <w:color w:val="000000"/>
          <w:sz w:val="20"/>
          <w:szCs w:val="20"/>
          <w:lang w:val="nl-NL"/>
        </w:rPr>
      </w:pPr>
      <w:r>
        <w:rPr>
          <w:rFonts w:ascii="Arial" w:hAnsi="Arial" w:cs="Arial"/>
          <w:color w:val="000000"/>
          <w:sz w:val="20"/>
          <w:szCs w:val="20"/>
          <w:lang w:val="nl-NL"/>
        </w:rPr>
        <w:t>Ingred^^NaCl 2,9%::0,3 ml##Kacetaat::0,5 ml##Samenstelling B::140 ml||Stand^^-8,6 ml/uur||TotDag^^-346,8 ml</w:t>
      </w:r>
    </w:p>
    <w:p w:rsidR="00EA3D47" w:rsidRDefault="00EA3D47" w:rsidP="00EF7BC1">
      <w:pPr>
        <w:rPr>
          <w:rFonts w:ascii="Arial" w:hAnsi="Arial" w:cs="Arial"/>
          <w:color w:val="000000"/>
          <w:sz w:val="20"/>
          <w:szCs w:val="20"/>
          <w:lang w:val="nl-NL"/>
        </w:rPr>
      </w:pPr>
      <w:r>
        <w:rPr>
          <w:rFonts w:ascii="Arial" w:hAnsi="Arial" w:cs="Arial"/>
          <w:color w:val="000000"/>
          <w:sz w:val="20"/>
          <w:szCs w:val="20"/>
          <w:lang w:val="nl-NL"/>
        </w:rPr>
        <w:t>Waarbij Ingr een key-value lijst is met het ingredient als key en de hoeveelheid als value.</w:t>
      </w:r>
    </w:p>
    <w:p w:rsidR="00EA3D47" w:rsidRDefault="00EA3D47" w:rsidP="00EF7BC1">
      <w:pPr>
        <w:rPr>
          <w:lang w:val="nl-NL"/>
        </w:rPr>
      </w:pPr>
      <w:r>
        <w:rPr>
          <w:lang w:val="nl-NL"/>
        </w:rPr>
        <w:t>De interne structuur van stand en volume waardens zijn getal, spatie, ‘ml/uur’ resp. ‘ml’.</w:t>
      </w:r>
    </w:p>
    <w:p w:rsidR="00EA3D47" w:rsidRDefault="00EA3D47" w:rsidP="00EF7BC1">
      <w:pPr>
        <w:rPr>
          <w:lang w:val="nl-NL"/>
        </w:rPr>
      </w:pPr>
    </w:p>
    <w:p w:rsidR="00EA3D47" w:rsidRDefault="00E12C88" w:rsidP="00E12C88">
      <w:pPr>
        <w:pStyle w:val="Kop2"/>
        <w:rPr>
          <w:lang w:val="nl-NL"/>
        </w:rPr>
      </w:pPr>
      <w:r>
        <w:rPr>
          <w:lang w:val="nl-NL"/>
        </w:rPr>
        <w:t>NeoIntake</w:t>
      </w:r>
    </w:p>
    <w:p w:rsidR="00E12C88" w:rsidRDefault="00E12C88" w:rsidP="00EF7BC1">
      <w:pPr>
        <w:rPr>
          <w:lang w:val="nl-NL"/>
        </w:rPr>
      </w:pPr>
      <w:r>
        <w:rPr>
          <w:lang w:val="nl-NL"/>
        </w:rPr>
        <w:t>De berekende intake waarden per kg per dag.</w:t>
      </w:r>
    </w:p>
    <w:p w:rsidR="00E12C88" w:rsidRDefault="00E12C88" w:rsidP="00EF7BC1">
      <w:pPr>
        <w:rPr>
          <w:lang w:val="nl-NL"/>
        </w:rPr>
      </w:pPr>
    </w:p>
    <w:tbl>
      <w:tblPr>
        <w:tblStyle w:val="PlainTable1"/>
        <w:tblW w:w="5000" w:type="pct"/>
        <w:tblLook w:val="0420" w:firstRow="1" w:lastRow="0" w:firstColumn="0" w:lastColumn="0" w:noHBand="0" w:noVBand="1"/>
      </w:tblPr>
      <w:tblGrid>
        <w:gridCol w:w="2218"/>
        <w:gridCol w:w="7358"/>
      </w:tblGrid>
      <w:tr w:rsidR="00E12C88" w:rsidRPr="00E12C88" w:rsidTr="00E12C88">
        <w:trPr>
          <w:cnfStyle w:val="100000000000" w:firstRow="1" w:lastRow="0" w:firstColumn="0" w:lastColumn="0" w:oddVBand="0" w:evenVBand="0" w:oddHBand="0" w:evenHBand="0" w:firstRowFirstColumn="0" w:firstRowLastColumn="0" w:lastRowFirstColumn="0" w:lastRowLastColumn="0"/>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 (voorbeeld)</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NeoIntake.Vocht</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0 ml/kg</w:t>
            </w:r>
          </w:p>
        </w:tc>
      </w:tr>
      <w:tr w:rsidR="00E12C88" w:rsidRPr="00E12C88" w:rsidTr="00E12C88">
        <w:trPr>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NeoIntake.Energy</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45 kcal/kg</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NeoIntake.Glucose</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2 mg/kg/min</w:t>
            </w:r>
          </w:p>
        </w:tc>
      </w:tr>
      <w:tr w:rsidR="00E12C88" w:rsidRPr="00E12C88" w:rsidTr="00E12C88">
        <w:trPr>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NeoIntake.Eiwit</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3 gram/kg</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NeoIntake.Vet</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3 gram/kg</w:t>
            </w:r>
          </w:p>
        </w:tc>
      </w:tr>
      <w:tr w:rsidR="00E12C88" w:rsidRPr="00E12C88" w:rsidTr="00E12C88">
        <w:trPr>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NeoIntake.Vitamine D</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26 IE/kg</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NeoIntake.Ijzer</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0,004 mmol/kg</w:t>
            </w:r>
          </w:p>
        </w:tc>
      </w:tr>
      <w:tr w:rsidR="00E12C88" w:rsidRPr="00E12C88" w:rsidTr="00E12C88">
        <w:trPr>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NeoIntake.Natrium</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2 mmol/kg</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NeoIntake.Chloor</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2 mmol/kg</w:t>
            </w:r>
          </w:p>
        </w:tc>
      </w:tr>
      <w:tr w:rsidR="00E12C88" w:rsidRPr="00E12C88" w:rsidTr="00E12C88">
        <w:trPr>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NeoIntake.Calcium</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1 mmol/kg</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NeoIntake.Magnesium</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0,2 mmol/kg</w:t>
            </w:r>
          </w:p>
        </w:tc>
      </w:tr>
      <w:tr w:rsidR="00E12C88" w:rsidRPr="00E12C88" w:rsidTr="00E12C88">
        <w:trPr>
          <w:trHeight w:val="247"/>
        </w:trPr>
        <w:tc>
          <w:tcPr>
            <w:tcW w:w="97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NeoIntake.Fosfaat</w:t>
            </w:r>
          </w:p>
        </w:tc>
        <w:tc>
          <w:tcPr>
            <w:tcW w:w="4025"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0,9 mmol/kg</w:t>
            </w:r>
          </w:p>
        </w:tc>
      </w:tr>
    </w:tbl>
    <w:p w:rsidR="00EA3D47" w:rsidRDefault="00EA3D47" w:rsidP="00EF7BC1">
      <w:pPr>
        <w:rPr>
          <w:lang w:val="nl-NL"/>
        </w:rPr>
      </w:pPr>
    </w:p>
    <w:p w:rsidR="00E12C88" w:rsidRDefault="00E12C88" w:rsidP="00EF7BC1">
      <w:pPr>
        <w:rPr>
          <w:lang w:val="nl-NL"/>
        </w:rPr>
      </w:pPr>
      <w:r>
        <w:rPr>
          <w:lang w:val="nl-NL"/>
        </w:rPr>
        <w:t>Elke waarde is een getal, spatie, eenheid.</w:t>
      </w:r>
    </w:p>
    <w:p w:rsidR="00E12C88" w:rsidRDefault="00E12C88" w:rsidP="00E12C88">
      <w:pPr>
        <w:pStyle w:val="Kop2"/>
        <w:rPr>
          <w:lang w:val="nl-NL"/>
        </w:rPr>
      </w:pPr>
      <w:r>
        <w:rPr>
          <w:lang w:val="nl-NL"/>
        </w:rPr>
        <w:t>NeoLab</w:t>
      </w:r>
    </w:p>
    <w:p w:rsidR="00E12C88" w:rsidRDefault="00E12C88" w:rsidP="00EF7BC1">
      <w:pPr>
        <w:rPr>
          <w:lang w:val="nl-NL"/>
        </w:rPr>
      </w:pPr>
      <w:r>
        <w:rPr>
          <w:lang w:val="nl-NL"/>
        </w:rPr>
        <w:t>De lab aanvragen die op vaste tijdstippen moeten worden verricht.</w:t>
      </w:r>
    </w:p>
    <w:tbl>
      <w:tblPr>
        <w:tblStyle w:val="PlainTable1"/>
        <w:tblW w:w="5000" w:type="pct"/>
        <w:tblLook w:val="0420" w:firstRow="1" w:lastRow="0" w:firstColumn="0" w:lastColumn="0" w:noHBand="0" w:noVBand="1"/>
      </w:tblPr>
      <w:tblGrid>
        <w:gridCol w:w="2377"/>
        <w:gridCol w:w="7199"/>
      </w:tblGrid>
      <w:tr w:rsidR="00E12C88" w:rsidRPr="00E12C88" w:rsidTr="00E12C88">
        <w:trPr>
          <w:cnfStyle w:val="100000000000" w:firstRow="1" w:lastRow="0" w:firstColumn="0" w:lastColumn="0" w:oddVBand="0" w:evenVBand="0" w:oddHBand="0" w:evenHBand="0" w:firstRowFirstColumn="0" w:firstRowLastColumn="0" w:lastRowFirstColumn="0" w:lastRowLastColumn="0"/>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Key</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Pr>
                <w:rFonts w:ascii="Arial" w:hAnsi="Arial" w:cs="Arial"/>
                <w:color w:val="000000"/>
                <w:sz w:val="20"/>
                <w:szCs w:val="20"/>
                <w:lang w:val="nl-NL"/>
              </w:rPr>
              <w:t>Value (voorbeeld)</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NeoLab.Opname</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Na K Kr</w:t>
            </w:r>
          </w:p>
        </w:tc>
      </w:tr>
      <w:tr w:rsidR="00E12C88" w:rsidRPr="00E12C88" w:rsidTr="00E12C88">
        <w:trPr>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NeoLab.12:00uur</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Gluc Ur</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NeoLab.16:00uur</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Gluc</w:t>
            </w:r>
          </w:p>
        </w:tc>
      </w:tr>
      <w:tr w:rsidR="00E12C88" w:rsidRPr="00E12C88" w:rsidTr="00E12C88">
        <w:trPr>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NeoLab.20:00uur</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Cl CRP</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NeoLab.24:00uur</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Gluc Ur</w:t>
            </w:r>
          </w:p>
        </w:tc>
      </w:tr>
      <w:tr w:rsidR="00E12C88" w:rsidRPr="00E12C88" w:rsidTr="00E12C88">
        <w:trPr>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NeoLab.04:00uur</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Na K Gluc Ur</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NeoLab.Zat 08:00uur</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Na K Gluc</w:t>
            </w:r>
          </w:p>
        </w:tc>
      </w:tr>
      <w:tr w:rsidR="00E12C88" w:rsidRPr="00E12C88" w:rsidTr="00E12C88">
        <w:trPr>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NeoLab.Zon 08:00uur</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Na K Kr</w:t>
            </w:r>
          </w:p>
        </w:tc>
      </w:tr>
      <w:tr w:rsidR="00E12C88" w:rsidRPr="00E12C88" w:rsidTr="00E12C88">
        <w:trPr>
          <w:cnfStyle w:val="000000100000" w:firstRow="0" w:lastRow="0" w:firstColumn="0" w:lastColumn="0" w:oddVBand="0" w:evenVBand="0" w:oddHBand="1" w:evenHBand="0" w:firstRowFirstColumn="0" w:firstRowLastColumn="0" w:lastRowFirstColumn="0" w:lastRowLastColumn="0"/>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NeoLab.Mnd 08:00uur</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Na K Kr</w:t>
            </w:r>
          </w:p>
        </w:tc>
      </w:tr>
      <w:tr w:rsidR="00E12C88" w:rsidRPr="00E12C88" w:rsidTr="00E12C88">
        <w:trPr>
          <w:trHeight w:val="247"/>
        </w:trPr>
        <w:tc>
          <w:tcPr>
            <w:tcW w:w="1241"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NeoLab.Opmerking</w:t>
            </w:r>
          </w:p>
        </w:tc>
        <w:tc>
          <w:tcPr>
            <w:tcW w:w="3759" w:type="pct"/>
          </w:tcPr>
          <w:p w:rsidR="00E12C88" w:rsidRPr="00E12C88" w:rsidRDefault="00E12C88" w:rsidP="00E12C88">
            <w:pPr>
              <w:autoSpaceDE w:val="0"/>
              <w:autoSpaceDN w:val="0"/>
              <w:adjustRightInd w:val="0"/>
              <w:rPr>
                <w:rFonts w:ascii="Arial" w:hAnsi="Arial" w:cs="Arial"/>
                <w:color w:val="000000"/>
                <w:sz w:val="20"/>
                <w:szCs w:val="20"/>
                <w:lang w:val="nl-NL"/>
              </w:rPr>
            </w:pPr>
            <w:r w:rsidRPr="00E12C88">
              <w:rPr>
                <w:rFonts w:ascii="Arial" w:hAnsi="Arial" w:cs="Arial"/>
                <w:color w:val="000000"/>
                <w:sz w:val="20"/>
                <w:szCs w:val="20"/>
                <w:lang w:val="nl-NL"/>
              </w:rPr>
              <w:t>Lab opmerking</w:t>
            </w:r>
          </w:p>
        </w:tc>
      </w:tr>
    </w:tbl>
    <w:p w:rsidR="00E12C88" w:rsidRDefault="00E12C88" w:rsidP="00EF7BC1">
      <w:pPr>
        <w:rPr>
          <w:lang w:val="nl-NL"/>
        </w:rPr>
      </w:pPr>
    </w:p>
    <w:p w:rsidR="00E12C88" w:rsidRDefault="00E12C88" w:rsidP="00E12C88">
      <w:pPr>
        <w:pStyle w:val="Kop2"/>
        <w:rPr>
          <w:lang w:val="nl-NL"/>
        </w:rPr>
      </w:pPr>
      <w:r>
        <w:rPr>
          <w:lang w:val="nl-NL"/>
        </w:rPr>
        <w:t>NeoAfspr</w:t>
      </w:r>
    </w:p>
    <w:p w:rsidR="00E12C88" w:rsidRPr="00EF7BC1" w:rsidRDefault="00E12C88" w:rsidP="00EF7BC1">
      <w:pPr>
        <w:rPr>
          <w:lang w:val="nl-NL"/>
        </w:rPr>
      </w:pPr>
      <w:r>
        <w:rPr>
          <w:lang w:val="nl-NL"/>
        </w:rPr>
        <w:t>Overige afspraken en</w:t>
      </w:r>
      <w:bookmarkStart w:id="0" w:name="_GoBack"/>
      <w:bookmarkEnd w:id="0"/>
      <w:r>
        <w:rPr>
          <w:lang w:val="nl-NL"/>
        </w:rPr>
        <w:t xml:space="preserve"> controles als vrije tekst.</w:t>
      </w:r>
    </w:p>
    <w:sectPr w:rsidR="00E12C88" w:rsidRPr="00EF7BC1"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146" w:rsidRDefault="00BD5146" w:rsidP="00855982">
      <w:pPr>
        <w:spacing w:after="0" w:line="240" w:lineRule="auto"/>
      </w:pPr>
      <w:r>
        <w:separator/>
      </w:r>
    </w:p>
  </w:endnote>
  <w:endnote w:type="continuationSeparator" w:id="0">
    <w:p w:rsidR="00BD5146" w:rsidRDefault="00BD514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59961"/>
      <w:docPartObj>
        <w:docPartGallery w:val="Page Numbers (Bottom of Page)"/>
        <w:docPartUnique/>
      </w:docPartObj>
    </w:sdtPr>
    <w:sdtEndPr>
      <w:rPr>
        <w:noProof/>
      </w:rPr>
    </w:sdtEndPr>
    <w:sdtContent>
      <w:p w:rsidR="00BD5146" w:rsidRDefault="00BD5146">
        <w:pPr>
          <w:pStyle w:val="Voettekst"/>
        </w:pPr>
        <w:r>
          <w:fldChar w:fldCharType="begin"/>
        </w:r>
        <w:r>
          <w:instrText xml:space="preserve"> PAGE   \* MERGEFORMAT </w:instrText>
        </w:r>
        <w:r>
          <w:fldChar w:fldCharType="separate"/>
        </w:r>
        <w:r w:rsidR="00E12C8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146" w:rsidRDefault="00BD5146" w:rsidP="00855982">
      <w:pPr>
        <w:spacing w:after="0" w:line="240" w:lineRule="auto"/>
      </w:pPr>
      <w:r>
        <w:separator/>
      </w:r>
    </w:p>
  </w:footnote>
  <w:footnote w:type="continuationSeparator" w:id="0">
    <w:p w:rsidR="00BD5146" w:rsidRDefault="00BD5146"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F1F01F7"/>
    <w:multiLevelType w:val="hybridMultilevel"/>
    <w:tmpl w:val="9F2E418C"/>
    <w:lvl w:ilvl="0" w:tplc="9DE28DB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B20"/>
    <w:rsid w:val="00084506"/>
    <w:rsid w:val="000976DF"/>
    <w:rsid w:val="001348B4"/>
    <w:rsid w:val="001A304F"/>
    <w:rsid w:val="001A7C65"/>
    <w:rsid w:val="001C59DD"/>
    <w:rsid w:val="001D4362"/>
    <w:rsid w:val="001E45DB"/>
    <w:rsid w:val="00270748"/>
    <w:rsid w:val="002C0533"/>
    <w:rsid w:val="002C2248"/>
    <w:rsid w:val="00361024"/>
    <w:rsid w:val="003E51D4"/>
    <w:rsid w:val="004B7F8E"/>
    <w:rsid w:val="005547DE"/>
    <w:rsid w:val="00561A69"/>
    <w:rsid w:val="0058590A"/>
    <w:rsid w:val="005A7309"/>
    <w:rsid w:val="005D3790"/>
    <w:rsid w:val="006A7F2A"/>
    <w:rsid w:val="006E2F96"/>
    <w:rsid w:val="006F0237"/>
    <w:rsid w:val="007667D2"/>
    <w:rsid w:val="007833A7"/>
    <w:rsid w:val="007B45EE"/>
    <w:rsid w:val="0080192A"/>
    <w:rsid w:val="00855982"/>
    <w:rsid w:val="008A3B20"/>
    <w:rsid w:val="00A10484"/>
    <w:rsid w:val="00A37952"/>
    <w:rsid w:val="00AF7A32"/>
    <w:rsid w:val="00B53C9D"/>
    <w:rsid w:val="00BD5146"/>
    <w:rsid w:val="00C20073"/>
    <w:rsid w:val="00C22EBE"/>
    <w:rsid w:val="00C77D81"/>
    <w:rsid w:val="00C81603"/>
    <w:rsid w:val="00C94B76"/>
    <w:rsid w:val="00DC4082"/>
    <w:rsid w:val="00DD0B80"/>
    <w:rsid w:val="00E12C88"/>
    <w:rsid w:val="00E54995"/>
    <w:rsid w:val="00E57E68"/>
    <w:rsid w:val="00EA3D47"/>
    <w:rsid w:val="00EF7BC1"/>
    <w:rsid w:val="00F918C5"/>
    <w:rsid w:val="00F95529"/>
    <w:rsid w:val="00FD262C"/>
    <w:rsid w:val="00FF4A3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ard">
    <w:name w:val="Normal"/>
    <w:qFormat/>
    <w:rsid w:val="00FD262C"/>
  </w:style>
  <w:style w:type="paragraph" w:styleId="Kop1">
    <w:name w:val="heading 1"/>
    <w:basedOn w:val="Standaard"/>
    <w:next w:val="Standaard"/>
    <w:link w:val="Kop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Kop2">
    <w:name w:val="heading 2"/>
    <w:basedOn w:val="Standaard"/>
    <w:next w:val="Standaard"/>
    <w:link w:val="Kop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Kop3">
    <w:name w:val="heading 3"/>
    <w:basedOn w:val="Standaard"/>
    <w:next w:val="Standaard"/>
    <w:link w:val="Kop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Kop6">
    <w:name w:val="heading 6"/>
    <w:basedOn w:val="Standaard"/>
    <w:next w:val="Standaard"/>
    <w:link w:val="Kop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Kop7">
    <w:name w:val="heading 7"/>
    <w:basedOn w:val="Standaard"/>
    <w:next w:val="Standaard"/>
    <w:link w:val="Kop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
    <w:rsid w:val="00FD262C"/>
    <w:rPr>
      <w:rFonts w:asciiTheme="majorHAnsi" w:eastAsiaTheme="majorEastAsia" w:hAnsiTheme="majorHAnsi" w:cstheme="majorBidi"/>
      <w:sz w:val="56"/>
      <w:szCs w:val="56"/>
    </w:rPr>
  </w:style>
  <w:style w:type="paragraph" w:styleId="Koptekst">
    <w:name w:val="header"/>
    <w:basedOn w:val="Standaard"/>
    <w:link w:val="KoptekstChar"/>
    <w:uiPriority w:val="99"/>
    <w:unhideWhenUsed/>
    <w:rsid w:val="00855982"/>
    <w:pPr>
      <w:spacing w:after="0" w:line="240" w:lineRule="auto"/>
    </w:pPr>
  </w:style>
  <w:style w:type="character" w:customStyle="1" w:styleId="KoptekstChar">
    <w:name w:val="Koptekst Char"/>
    <w:basedOn w:val="Standaardalinea-lettertype"/>
    <w:link w:val="Koptekst"/>
    <w:uiPriority w:val="99"/>
    <w:rsid w:val="00855982"/>
  </w:style>
  <w:style w:type="character" w:customStyle="1" w:styleId="Kop1Char">
    <w:name w:val="Kop 1 Char"/>
    <w:basedOn w:val="Standaardalinea-lettertype"/>
    <w:link w:val="Kop1"/>
    <w:uiPriority w:val="9"/>
    <w:rsid w:val="00FD262C"/>
    <w:rPr>
      <w:rFonts w:asciiTheme="majorHAnsi" w:eastAsiaTheme="majorEastAsia" w:hAnsiTheme="majorHAnsi" w:cstheme="majorBidi"/>
      <w:b/>
      <w:bCs/>
      <w:smallCaps/>
      <w:sz w:val="36"/>
      <w:szCs w:val="36"/>
    </w:rPr>
  </w:style>
  <w:style w:type="character" w:customStyle="1" w:styleId="Kop2Char">
    <w:name w:val="Kop 2 Char"/>
    <w:basedOn w:val="Standaardalinea-lettertype"/>
    <w:link w:val="Kop2"/>
    <w:uiPriority w:val="9"/>
    <w:rsid w:val="00FD262C"/>
    <w:rPr>
      <w:rFonts w:asciiTheme="majorHAnsi" w:eastAsiaTheme="majorEastAsia" w:hAnsiTheme="majorHAnsi" w:cstheme="majorBidi"/>
      <w:b/>
      <w:bCs/>
      <w:smallCaps/>
      <w:sz w:val="28"/>
      <w:szCs w:val="28"/>
    </w:rPr>
  </w:style>
  <w:style w:type="character" w:customStyle="1" w:styleId="Kop3Char">
    <w:name w:val="Kop 3 Char"/>
    <w:basedOn w:val="Standaardalinea-lettertype"/>
    <w:link w:val="Kop3"/>
    <w:uiPriority w:val="9"/>
    <w:rsid w:val="00FD262C"/>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FD262C"/>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FD262C"/>
    <w:rPr>
      <w:rFonts w:asciiTheme="majorHAnsi" w:eastAsiaTheme="majorEastAsia" w:hAnsiTheme="majorHAnsi" w:cstheme="majorBidi"/>
      <w:color w:val="404040" w:themeColor="text1" w:themeTint="BF"/>
    </w:rPr>
  </w:style>
  <w:style w:type="character" w:customStyle="1" w:styleId="Kop6Char">
    <w:name w:val="Kop 6 Char"/>
    <w:basedOn w:val="Standaardalinea-lettertype"/>
    <w:link w:val="Kop6"/>
    <w:uiPriority w:val="9"/>
    <w:semiHidden/>
    <w:rsid w:val="00FD262C"/>
    <w:rPr>
      <w:rFonts w:asciiTheme="majorHAnsi" w:eastAsiaTheme="majorEastAsia" w:hAnsiTheme="majorHAnsi" w:cstheme="majorBidi"/>
      <w:i/>
      <w:iCs/>
      <w:color w:val="404040" w:themeColor="text1" w:themeTint="BF"/>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D4362"/>
    <w:rPr>
      <w:rFonts w:asciiTheme="majorHAnsi" w:eastAsiaTheme="majorEastAsia" w:hAnsiTheme="majorHAnsi" w:cstheme="majorBidi"/>
      <w:color w:val="404040" w:themeColor="text1" w:themeTint="BF"/>
      <w:szCs w:val="20"/>
    </w:rPr>
  </w:style>
  <w:style w:type="character" w:customStyle="1" w:styleId="Kop9Char">
    <w:name w:val="Kop 9 Char"/>
    <w:basedOn w:val="Standaardalinea-lettertype"/>
    <w:link w:val="Kop9"/>
    <w:uiPriority w:val="9"/>
    <w:semiHidden/>
    <w:rsid w:val="001D4362"/>
    <w:rPr>
      <w:rFonts w:asciiTheme="majorHAnsi" w:eastAsiaTheme="majorEastAsia" w:hAnsiTheme="majorHAnsi" w:cstheme="majorBidi"/>
      <w:i/>
      <w:iCs/>
      <w:color w:val="404040" w:themeColor="text1" w:themeTint="BF"/>
      <w:szCs w:val="20"/>
    </w:rPr>
  </w:style>
  <w:style w:type="paragraph" w:styleId="Voettekst">
    <w:name w:val="footer"/>
    <w:basedOn w:val="Standaard"/>
    <w:link w:val="VoettekstChar"/>
    <w:uiPriority w:val="99"/>
    <w:unhideWhenUsed/>
    <w:rsid w:val="00855982"/>
    <w:pPr>
      <w:spacing w:after="0" w:line="240" w:lineRule="auto"/>
    </w:pPr>
  </w:style>
  <w:style w:type="character" w:customStyle="1" w:styleId="VoettekstChar">
    <w:name w:val="Voettekst Char"/>
    <w:basedOn w:val="Standaardalinea-lettertype"/>
    <w:link w:val="Voettekst"/>
    <w:uiPriority w:val="99"/>
    <w:rsid w:val="00855982"/>
  </w:style>
  <w:style w:type="paragraph" w:styleId="Bijschrift">
    <w:name w:val="caption"/>
    <w:basedOn w:val="Standaard"/>
    <w:next w:val="Standaard"/>
    <w:uiPriority w:val="35"/>
    <w:semiHidden/>
    <w:unhideWhenUsed/>
    <w:qFormat/>
    <w:rsid w:val="001D4362"/>
    <w:pPr>
      <w:spacing w:after="200" w:line="240" w:lineRule="auto"/>
    </w:pPr>
    <w:rPr>
      <w:i/>
      <w:iCs/>
      <w:color w:val="323232" w:themeColor="text2"/>
      <w:szCs w:val="18"/>
    </w:rPr>
  </w:style>
  <w:style w:type="paragraph" w:styleId="Kopvaninhoudsopgave">
    <w:name w:val="TOC Heading"/>
    <w:basedOn w:val="Kop1"/>
    <w:next w:val="Standaard"/>
    <w:uiPriority w:val="39"/>
    <w:semiHidden/>
    <w:unhideWhenUsed/>
    <w:qFormat/>
    <w:pPr>
      <w:outlineLvl w:val="9"/>
    </w:pPr>
  </w:style>
  <w:style w:type="paragraph" w:styleId="Ballontekst">
    <w:name w:val="Balloon Text"/>
    <w:basedOn w:val="Standaard"/>
    <w:link w:val="BallontekstChar"/>
    <w:uiPriority w:val="99"/>
    <w:semiHidden/>
    <w:unhideWhenUsed/>
    <w:rsid w:val="001D4362"/>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1D4362"/>
    <w:rPr>
      <w:rFonts w:ascii="Segoe UI" w:hAnsi="Segoe UI" w:cs="Segoe UI"/>
      <w:szCs w:val="18"/>
    </w:rPr>
  </w:style>
  <w:style w:type="paragraph" w:styleId="Plattetekst3">
    <w:name w:val="Body Text 3"/>
    <w:basedOn w:val="Standaard"/>
    <w:link w:val="Plattetekst3Char"/>
    <w:uiPriority w:val="99"/>
    <w:semiHidden/>
    <w:unhideWhenUsed/>
    <w:rsid w:val="001D4362"/>
    <w:pPr>
      <w:spacing w:after="120"/>
    </w:pPr>
    <w:rPr>
      <w:szCs w:val="16"/>
    </w:rPr>
  </w:style>
  <w:style w:type="character" w:customStyle="1" w:styleId="Plattetekst3Char">
    <w:name w:val="Platte tekst 3 Char"/>
    <w:basedOn w:val="Standaardalinea-lettertype"/>
    <w:link w:val="Plattetekst3"/>
    <w:uiPriority w:val="99"/>
    <w:semiHidden/>
    <w:rsid w:val="001D4362"/>
    <w:rPr>
      <w:szCs w:val="16"/>
    </w:rPr>
  </w:style>
  <w:style w:type="paragraph" w:styleId="Plattetekstinspringen3">
    <w:name w:val="Body Text Indent 3"/>
    <w:basedOn w:val="Standaard"/>
    <w:link w:val="Plattetekstinspringen3Char"/>
    <w:uiPriority w:val="99"/>
    <w:semiHidden/>
    <w:unhideWhenUsed/>
    <w:rsid w:val="001D4362"/>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1D4362"/>
    <w:rPr>
      <w:szCs w:val="16"/>
    </w:rPr>
  </w:style>
  <w:style w:type="character" w:styleId="Verwijzingopmerking">
    <w:name w:val="annotation reference"/>
    <w:basedOn w:val="Standaardalinea-lettertype"/>
    <w:uiPriority w:val="99"/>
    <w:semiHidden/>
    <w:unhideWhenUsed/>
    <w:rsid w:val="001D4362"/>
    <w:rPr>
      <w:sz w:val="22"/>
      <w:szCs w:val="16"/>
    </w:rPr>
  </w:style>
  <w:style w:type="paragraph" w:styleId="Tekstopmerking">
    <w:name w:val="annotation text"/>
    <w:basedOn w:val="Standaard"/>
    <w:link w:val="TekstopmerkingChar"/>
    <w:uiPriority w:val="99"/>
    <w:semiHidden/>
    <w:unhideWhenUsed/>
    <w:rsid w:val="001D4362"/>
    <w:pPr>
      <w:spacing w:line="240" w:lineRule="auto"/>
    </w:pPr>
    <w:rPr>
      <w:szCs w:val="20"/>
    </w:rPr>
  </w:style>
  <w:style w:type="character" w:customStyle="1" w:styleId="TekstopmerkingChar">
    <w:name w:val="Tekst opmerking Char"/>
    <w:basedOn w:val="Standaardalinea-lettertype"/>
    <w:link w:val="Tekstopmerking"/>
    <w:uiPriority w:val="99"/>
    <w:semiHidden/>
    <w:rsid w:val="001D4362"/>
    <w:rPr>
      <w:szCs w:val="20"/>
    </w:rPr>
  </w:style>
  <w:style w:type="paragraph" w:styleId="Onderwerpvanopmerking">
    <w:name w:val="annotation subject"/>
    <w:basedOn w:val="Tekstopmerking"/>
    <w:next w:val="Tekstopmerking"/>
    <w:link w:val="OnderwerpvanopmerkingChar"/>
    <w:uiPriority w:val="99"/>
    <w:semiHidden/>
    <w:unhideWhenUsed/>
    <w:rsid w:val="001D4362"/>
    <w:rPr>
      <w:b/>
      <w:bCs/>
    </w:rPr>
  </w:style>
  <w:style w:type="character" w:customStyle="1" w:styleId="OnderwerpvanopmerkingChar">
    <w:name w:val="Onderwerp van opmerking Char"/>
    <w:basedOn w:val="TekstopmerkingChar"/>
    <w:link w:val="Onderwerpvanopmerking"/>
    <w:uiPriority w:val="99"/>
    <w:semiHidden/>
    <w:rsid w:val="001D4362"/>
    <w:rPr>
      <w:b/>
      <w:bCs/>
      <w:szCs w:val="20"/>
    </w:rPr>
  </w:style>
  <w:style w:type="paragraph" w:styleId="Documentstructuur">
    <w:name w:val="Document Map"/>
    <w:basedOn w:val="Standaard"/>
    <w:link w:val="DocumentstructuurChar"/>
    <w:uiPriority w:val="99"/>
    <w:semiHidden/>
    <w:unhideWhenUsed/>
    <w:rsid w:val="001D4362"/>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1D4362"/>
    <w:rPr>
      <w:rFonts w:ascii="Segoe UI" w:hAnsi="Segoe UI" w:cs="Segoe UI"/>
      <w:szCs w:val="16"/>
    </w:rPr>
  </w:style>
  <w:style w:type="paragraph" w:styleId="Eindnoottekst">
    <w:name w:val="endnote text"/>
    <w:basedOn w:val="Standaard"/>
    <w:link w:val="EindnoottekstChar"/>
    <w:uiPriority w:val="99"/>
    <w:semiHidden/>
    <w:unhideWhenUsed/>
    <w:rsid w:val="001D4362"/>
    <w:pPr>
      <w:spacing w:after="0" w:line="240" w:lineRule="auto"/>
    </w:pPr>
    <w:rPr>
      <w:szCs w:val="20"/>
    </w:rPr>
  </w:style>
  <w:style w:type="character" w:customStyle="1" w:styleId="EindnoottekstChar">
    <w:name w:val="Eindnoottekst Char"/>
    <w:basedOn w:val="Standaardalinea-lettertype"/>
    <w:link w:val="Eindnoottekst"/>
    <w:uiPriority w:val="99"/>
    <w:semiHidden/>
    <w:rsid w:val="001D4362"/>
    <w:rPr>
      <w:szCs w:val="20"/>
    </w:rPr>
  </w:style>
  <w:style w:type="paragraph" w:styleId="Afzender">
    <w:name w:val="envelope return"/>
    <w:basedOn w:val="Standaard"/>
    <w:uiPriority w:val="99"/>
    <w:semiHidden/>
    <w:unhideWhenUsed/>
    <w:rsid w:val="001D4362"/>
    <w:pPr>
      <w:spacing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1D4362"/>
    <w:pPr>
      <w:spacing w:after="0" w:line="240" w:lineRule="auto"/>
    </w:pPr>
    <w:rPr>
      <w:szCs w:val="20"/>
    </w:rPr>
  </w:style>
  <w:style w:type="character" w:customStyle="1" w:styleId="VoetnoottekstChar">
    <w:name w:val="Voetnoottekst Char"/>
    <w:basedOn w:val="Standaardalinea-lettertype"/>
    <w:link w:val="Voetnoottekst"/>
    <w:uiPriority w:val="99"/>
    <w:semiHidden/>
    <w:rsid w:val="001D4362"/>
    <w:rPr>
      <w:szCs w:val="20"/>
    </w:rPr>
  </w:style>
  <w:style w:type="character" w:styleId="HTMLCode">
    <w:name w:val="HTML Code"/>
    <w:basedOn w:val="Standaardalinea-lettertype"/>
    <w:uiPriority w:val="99"/>
    <w:semiHidden/>
    <w:unhideWhenUsed/>
    <w:rsid w:val="001D4362"/>
    <w:rPr>
      <w:rFonts w:ascii="Consolas" w:hAnsi="Consolas"/>
      <w:sz w:val="22"/>
      <w:szCs w:val="20"/>
    </w:rPr>
  </w:style>
  <w:style w:type="character" w:styleId="HTML-toetsenbord">
    <w:name w:val="HTML Keyboard"/>
    <w:basedOn w:val="Standaardalinea-lettertype"/>
    <w:uiPriority w:val="99"/>
    <w:semiHidden/>
    <w:unhideWhenUsed/>
    <w:rsid w:val="001D4362"/>
    <w:rPr>
      <w:rFonts w:ascii="Consolas" w:hAnsi="Consolas"/>
      <w:sz w:val="22"/>
      <w:szCs w:val="20"/>
    </w:rPr>
  </w:style>
  <w:style w:type="paragraph" w:styleId="HTML-voorafopgemaakt">
    <w:name w:val="HTML Preformatted"/>
    <w:basedOn w:val="Standaard"/>
    <w:link w:val="HTML-voorafopgemaaktChar"/>
    <w:uiPriority w:val="99"/>
    <w:semiHidden/>
    <w:unhideWhenUsed/>
    <w:rsid w:val="001D4362"/>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1D4362"/>
    <w:rPr>
      <w:rFonts w:ascii="Consolas" w:hAnsi="Consolas"/>
      <w:szCs w:val="20"/>
    </w:rPr>
  </w:style>
  <w:style w:type="character" w:styleId="HTML-schrijfmachine">
    <w:name w:val="HTML Typewriter"/>
    <w:basedOn w:val="Standaardalinea-lettertype"/>
    <w:uiPriority w:val="99"/>
    <w:semiHidden/>
    <w:unhideWhenUsed/>
    <w:rsid w:val="001D4362"/>
    <w:rPr>
      <w:rFonts w:ascii="Consolas" w:hAnsi="Consolas"/>
      <w:sz w:val="22"/>
      <w:szCs w:val="20"/>
    </w:rPr>
  </w:style>
  <w:style w:type="paragraph" w:styleId="Macrotekst">
    <w:name w:val="macro"/>
    <w:link w:val="Macroteks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1D4362"/>
    <w:rPr>
      <w:rFonts w:ascii="Consolas" w:hAnsi="Consolas"/>
      <w:szCs w:val="20"/>
    </w:rPr>
  </w:style>
  <w:style w:type="paragraph" w:styleId="Tekstzonderopmaak">
    <w:name w:val="Plain Text"/>
    <w:basedOn w:val="Standaard"/>
    <w:link w:val="TekstzonderopmaakChar"/>
    <w:uiPriority w:val="99"/>
    <w:semiHidden/>
    <w:unhideWhenUsed/>
    <w:rsid w:val="001D4362"/>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1D4362"/>
    <w:rPr>
      <w:rFonts w:ascii="Consolas" w:hAnsi="Consolas"/>
      <w:szCs w:val="21"/>
    </w:rPr>
  </w:style>
  <w:style w:type="paragraph" w:styleId="Bloktekst">
    <w:name w:val="Block Text"/>
    <w:basedOn w:val="Standa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GevolgdeHyperlink">
    <w:name w:val="FollowedHyperlink"/>
    <w:basedOn w:val="Standaardalinea-lettertype"/>
    <w:uiPriority w:val="99"/>
    <w:semiHidden/>
    <w:unhideWhenUsed/>
    <w:rsid w:val="007833A7"/>
    <w:rPr>
      <w:color w:val="783F04" w:themeColor="accent1" w:themeShade="80"/>
      <w:u w:val="single"/>
    </w:rPr>
  </w:style>
  <w:style w:type="character" w:styleId="Hyperlink">
    <w:name w:val="Hyperlink"/>
    <w:basedOn w:val="Standaardalinea-lettertype"/>
    <w:uiPriority w:val="99"/>
    <w:semiHidden/>
    <w:unhideWhenUsed/>
    <w:rsid w:val="007833A7"/>
    <w:rPr>
      <w:color w:val="3A6331" w:themeColor="accent4" w:themeShade="BF"/>
      <w:u w:val="single"/>
    </w:rPr>
  </w:style>
  <w:style w:type="character" w:styleId="Tekstvantijdelijkeaanduiding">
    <w:name w:val="Placeholder Text"/>
    <w:basedOn w:val="Standaardalinea-lettertype"/>
    <w:uiPriority w:val="99"/>
    <w:semiHidden/>
    <w:rsid w:val="007833A7"/>
    <w:rPr>
      <w:color w:val="595959" w:themeColor="text1" w:themeTint="A6"/>
    </w:rPr>
  </w:style>
  <w:style w:type="character" w:styleId="Intensievebenadrukking">
    <w:name w:val="Intense Emphasis"/>
    <w:basedOn w:val="Standaardalinea-lettertype"/>
    <w:uiPriority w:val="21"/>
    <w:semiHidden/>
    <w:unhideWhenUsed/>
    <w:qFormat/>
    <w:rsid w:val="00FD262C"/>
    <w:rPr>
      <w:i/>
      <w:iCs/>
      <w:color w:val="B35E06" w:themeColor="accent1" w:themeShade="BF"/>
    </w:rPr>
  </w:style>
  <w:style w:type="paragraph" w:styleId="Duidelijkcitaat">
    <w:name w:val="Intense Quote"/>
    <w:basedOn w:val="Standaard"/>
    <w:next w:val="Standaard"/>
    <w:link w:val="Duidelijkcitaat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DuidelijkcitaatChar">
    <w:name w:val="Duidelijk citaat Char"/>
    <w:basedOn w:val="Standaardalinea-lettertype"/>
    <w:link w:val="Duidelijkcitaat"/>
    <w:uiPriority w:val="30"/>
    <w:semiHidden/>
    <w:rsid w:val="00FD262C"/>
    <w:rPr>
      <w:i/>
      <w:iCs/>
      <w:color w:val="B35E06" w:themeColor="accent1" w:themeShade="BF"/>
    </w:rPr>
  </w:style>
  <w:style w:type="character" w:styleId="Intensieveverwijzing">
    <w:name w:val="Intense Reference"/>
    <w:basedOn w:val="Standaardalinea-lettertype"/>
    <w:uiPriority w:val="32"/>
    <w:semiHidden/>
    <w:unhideWhenUsed/>
    <w:qFormat/>
    <w:rsid w:val="00FD262C"/>
    <w:rPr>
      <w:b/>
      <w:bCs/>
      <w:caps w:val="0"/>
      <w:smallCaps/>
      <w:color w:val="B35E06" w:themeColor="accent1" w:themeShade="BF"/>
      <w:spacing w:val="5"/>
    </w:rPr>
  </w:style>
  <w:style w:type="paragraph" w:styleId="Lijstalinea">
    <w:name w:val="List Paragraph"/>
    <w:basedOn w:val="Standaard"/>
    <w:uiPriority w:val="34"/>
    <w:unhideWhenUsed/>
    <w:qFormat/>
    <w:rsid w:val="008A3B20"/>
    <w:pPr>
      <w:ind w:left="720"/>
      <w:contextualSpacing/>
    </w:pPr>
  </w:style>
  <w:style w:type="table" w:customStyle="1" w:styleId="PlainTable2">
    <w:name w:val="Plain Table 2"/>
    <w:basedOn w:val="Standaardtabel"/>
    <w:uiPriority w:val="42"/>
    <w:rsid w:val="001E4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Standaardtabel"/>
    <w:uiPriority w:val="41"/>
    <w:rsid w:val="001E45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ard">
    <w:name w:val="Normal"/>
    <w:qFormat/>
    <w:rsid w:val="00FD262C"/>
  </w:style>
  <w:style w:type="paragraph" w:styleId="Kop1">
    <w:name w:val="heading 1"/>
    <w:basedOn w:val="Standaard"/>
    <w:next w:val="Standaard"/>
    <w:link w:val="Kop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Kop2">
    <w:name w:val="heading 2"/>
    <w:basedOn w:val="Standaard"/>
    <w:next w:val="Standaard"/>
    <w:link w:val="Kop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Kop3">
    <w:name w:val="heading 3"/>
    <w:basedOn w:val="Standaard"/>
    <w:next w:val="Standaard"/>
    <w:link w:val="Kop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Kop6">
    <w:name w:val="heading 6"/>
    <w:basedOn w:val="Standaard"/>
    <w:next w:val="Standaard"/>
    <w:link w:val="Kop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Kop7">
    <w:name w:val="heading 7"/>
    <w:basedOn w:val="Standaard"/>
    <w:next w:val="Standaard"/>
    <w:link w:val="Kop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
    <w:rsid w:val="00FD262C"/>
    <w:rPr>
      <w:rFonts w:asciiTheme="majorHAnsi" w:eastAsiaTheme="majorEastAsia" w:hAnsiTheme="majorHAnsi" w:cstheme="majorBidi"/>
      <w:sz w:val="56"/>
      <w:szCs w:val="56"/>
    </w:rPr>
  </w:style>
  <w:style w:type="paragraph" w:styleId="Koptekst">
    <w:name w:val="header"/>
    <w:basedOn w:val="Standaard"/>
    <w:link w:val="KoptekstChar"/>
    <w:uiPriority w:val="99"/>
    <w:unhideWhenUsed/>
    <w:rsid w:val="00855982"/>
    <w:pPr>
      <w:spacing w:after="0" w:line="240" w:lineRule="auto"/>
    </w:pPr>
  </w:style>
  <w:style w:type="character" w:customStyle="1" w:styleId="KoptekstChar">
    <w:name w:val="Koptekst Char"/>
    <w:basedOn w:val="Standaardalinea-lettertype"/>
    <w:link w:val="Koptekst"/>
    <w:uiPriority w:val="99"/>
    <w:rsid w:val="00855982"/>
  </w:style>
  <w:style w:type="character" w:customStyle="1" w:styleId="Kop1Char">
    <w:name w:val="Kop 1 Char"/>
    <w:basedOn w:val="Standaardalinea-lettertype"/>
    <w:link w:val="Kop1"/>
    <w:uiPriority w:val="9"/>
    <w:rsid w:val="00FD262C"/>
    <w:rPr>
      <w:rFonts w:asciiTheme="majorHAnsi" w:eastAsiaTheme="majorEastAsia" w:hAnsiTheme="majorHAnsi" w:cstheme="majorBidi"/>
      <w:b/>
      <w:bCs/>
      <w:smallCaps/>
      <w:sz w:val="36"/>
      <w:szCs w:val="36"/>
    </w:rPr>
  </w:style>
  <w:style w:type="character" w:customStyle="1" w:styleId="Kop2Char">
    <w:name w:val="Kop 2 Char"/>
    <w:basedOn w:val="Standaardalinea-lettertype"/>
    <w:link w:val="Kop2"/>
    <w:uiPriority w:val="9"/>
    <w:rsid w:val="00FD262C"/>
    <w:rPr>
      <w:rFonts w:asciiTheme="majorHAnsi" w:eastAsiaTheme="majorEastAsia" w:hAnsiTheme="majorHAnsi" w:cstheme="majorBidi"/>
      <w:b/>
      <w:bCs/>
      <w:smallCaps/>
      <w:sz w:val="28"/>
      <w:szCs w:val="28"/>
    </w:rPr>
  </w:style>
  <w:style w:type="character" w:customStyle="1" w:styleId="Kop3Char">
    <w:name w:val="Kop 3 Char"/>
    <w:basedOn w:val="Standaardalinea-lettertype"/>
    <w:link w:val="Kop3"/>
    <w:uiPriority w:val="9"/>
    <w:rsid w:val="00FD262C"/>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FD262C"/>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FD262C"/>
    <w:rPr>
      <w:rFonts w:asciiTheme="majorHAnsi" w:eastAsiaTheme="majorEastAsia" w:hAnsiTheme="majorHAnsi" w:cstheme="majorBidi"/>
      <w:color w:val="404040" w:themeColor="text1" w:themeTint="BF"/>
    </w:rPr>
  </w:style>
  <w:style w:type="character" w:customStyle="1" w:styleId="Kop6Char">
    <w:name w:val="Kop 6 Char"/>
    <w:basedOn w:val="Standaardalinea-lettertype"/>
    <w:link w:val="Kop6"/>
    <w:uiPriority w:val="9"/>
    <w:semiHidden/>
    <w:rsid w:val="00FD262C"/>
    <w:rPr>
      <w:rFonts w:asciiTheme="majorHAnsi" w:eastAsiaTheme="majorEastAsia" w:hAnsiTheme="majorHAnsi" w:cstheme="majorBidi"/>
      <w:i/>
      <w:iCs/>
      <w:color w:val="404040" w:themeColor="text1" w:themeTint="BF"/>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D4362"/>
    <w:rPr>
      <w:rFonts w:asciiTheme="majorHAnsi" w:eastAsiaTheme="majorEastAsia" w:hAnsiTheme="majorHAnsi" w:cstheme="majorBidi"/>
      <w:color w:val="404040" w:themeColor="text1" w:themeTint="BF"/>
      <w:szCs w:val="20"/>
    </w:rPr>
  </w:style>
  <w:style w:type="character" w:customStyle="1" w:styleId="Kop9Char">
    <w:name w:val="Kop 9 Char"/>
    <w:basedOn w:val="Standaardalinea-lettertype"/>
    <w:link w:val="Kop9"/>
    <w:uiPriority w:val="9"/>
    <w:semiHidden/>
    <w:rsid w:val="001D4362"/>
    <w:rPr>
      <w:rFonts w:asciiTheme="majorHAnsi" w:eastAsiaTheme="majorEastAsia" w:hAnsiTheme="majorHAnsi" w:cstheme="majorBidi"/>
      <w:i/>
      <w:iCs/>
      <w:color w:val="404040" w:themeColor="text1" w:themeTint="BF"/>
      <w:szCs w:val="20"/>
    </w:rPr>
  </w:style>
  <w:style w:type="paragraph" w:styleId="Voettekst">
    <w:name w:val="footer"/>
    <w:basedOn w:val="Standaard"/>
    <w:link w:val="VoettekstChar"/>
    <w:uiPriority w:val="99"/>
    <w:unhideWhenUsed/>
    <w:rsid w:val="00855982"/>
    <w:pPr>
      <w:spacing w:after="0" w:line="240" w:lineRule="auto"/>
    </w:pPr>
  </w:style>
  <w:style w:type="character" w:customStyle="1" w:styleId="VoettekstChar">
    <w:name w:val="Voettekst Char"/>
    <w:basedOn w:val="Standaardalinea-lettertype"/>
    <w:link w:val="Voettekst"/>
    <w:uiPriority w:val="99"/>
    <w:rsid w:val="00855982"/>
  </w:style>
  <w:style w:type="paragraph" w:styleId="Bijschrift">
    <w:name w:val="caption"/>
    <w:basedOn w:val="Standaard"/>
    <w:next w:val="Standaard"/>
    <w:uiPriority w:val="35"/>
    <w:semiHidden/>
    <w:unhideWhenUsed/>
    <w:qFormat/>
    <w:rsid w:val="001D4362"/>
    <w:pPr>
      <w:spacing w:after="200" w:line="240" w:lineRule="auto"/>
    </w:pPr>
    <w:rPr>
      <w:i/>
      <w:iCs/>
      <w:color w:val="323232" w:themeColor="text2"/>
      <w:szCs w:val="18"/>
    </w:rPr>
  </w:style>
  <w:style w:type="paragraph" w:styleId="Kopvaninhoudsopgave">
    <w:name w:val="TOC Heading"/>
    <w:basedOn w:val="Kop1"/>
    <w:next w:val="Standaard"/>
    <w:uiPriority w:val="39"/>
    <w:semiHidden/>
    <w:unhideWhenUsed/>
    <w:qFormat/>
    <w:pPr>
      <w:outlineLvl w:val="9"/>
    </w:pPr>
  </w:style>
  <w:style w:type="paragraph" w:styleId="Ballontekst">
    <w:name w:val="Balloon Text"/>
    <w:basedOn w:val="Standaard"/>
    <w:link w:val="BallontekstChar"/>
    <w:uiPriority w:val="99"/>
    <w:semiHidden/>
    <w:unhideWhenUsed/>
    <w:rsid w:val="001D4362"/>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1D4362"/>
    <w:rPr>
      <w:rFonts w:ascii="Segoe UI" w:hAnsi="Segoe UI" w:cs="Segoe UI"/>
      <w:szCs w:val="18"/>
    </w:rPr>
  </w:style>
  <w:style w:type="paragraph" w:styleId="Plattetekst3">
    <w:name w:val="Body Text 3"/>
    <w:basedOn w:val="Standaard"/>
    <w:link w:val="Plattetekst3Char"/>
    <w:uiPriority w:val="99"/>
    <w:semiHidden/>
    <w:unhideWhenUsed/>
    <w:rsid w:val="001D4362"/>
    <w:pPr>
      <w:spacing w:after="120"/>
    </w:pPr>
    <w:rPr>
      <w:szCs w:val="16"/>
    </w:rPr>
  </w:style>
  <w:style w:type="character" w:customStyle="1" w:styleId="Plattetekst3Char">
    <w:name w:val="Platte tekst 3 Char"/>
    <w:basedOn w:val="Standaardalinea-lettertype"/>
    <w:link w:val="Plattetekst3"/>
    <w:uiPriority w:val="99"/>
    <w:semiHidden/>
    <w:rsid w:val="001D4362"/>
    <w:rPr>
      <w:szCs w:val="16"/>
    </w:rPr>
  </w:style>
  <w:style w:type="paragraph" w:styleId="Plattetekstinspringen3">
    <w:name w:val="Body Text Indent 3"/>
    <w:basedOn w:val="Standaard"/>
    <w:link w:val="Plattetekstinspringen3Char"/>
    <w:uiPriority w:val="99"/>
    <w:semiHidden/>
    <w:unhideWhenUsed/>
    <w:rsid w:val="001D4362"/>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1D4362"/>
    <w:rPr>
      <w:szCs w:val="16"/>
    </w:rPr>
  </w:style>
  <w:style w:type="character" w:styleId="Verwijzingopmerking">
    <w:name w:val="annotation reference"/>
    <w:basedOn w:val="Standaardalinea-lettertype"/>
    <w:uiPriority w:val="99"/>
    <w:semiHidden/>
    <w:unhideWhenUsed/>
    <w:rsid w:val="001D4362"/>
    <w:rPr>
      <w:sz w:val="22"/>
      <w:szCs w:val="16"/>
    </w:rPr>
  </w:style>
  <w:style w:type="paragraph" w:styleId="Tekstopmerking">
    <w:name w:val="annotation text"/>
    <w:basedOn w:val="Standaard"/>
    <w:link w:val="TekstopmerkingChar"/>
    <w:uiPriority w:val="99"/>
    <w:semiHidden/>
    <w:unhideWhenUsed/>
    <w:rsid w:val="001D4362"/>
    <w:pPr>
      <w:spacing w:line="240" w:lineRule="auto"/>
    </w:pPr>
    <w:rPr>
      <w:szCs w:val="20"/>
    </w:rPr>
  </w:style>
  <w:style w:type="character" w:customStyle="1" w:styleId="TekstopmerkingChar">
    <w:name w:val="Tekst opmerking Char"/>
    <w:basedOn w:val="Standaardalinea-lettertype"/>
    <w:link w:val="Tekstopmerking"/>
    <w:uiPriority w:val="99"/>
    <w:semiHidden/>
    <w:rsid w:val="001D4362"/>
    <w:rPr>
      <w:szCs w:val="20"/>
    </w:rPr>
  </w:style>
  <w:style w:type="paragraph" w:styleId="Onderwerpvanopmerking">
    <w:name w:val="annotation subject"/>
    <w:basedOn w:val="Tekstopmerking"/>
    <w:next w:val="Tekstopmerking"/>
    <w:link w:val="OnderwerpvanopmerkingChar"/>
    <w:uiPriority w:val="99"/>
    <w:semiHidden/>
    <w:unhideWhenUsed/>
    <w:rsid w:val="001D4362"/>
    <w:rPr>
      <w:b/>
      <w:bCs/>
    </w:rPr>
  </w:style>
  <w:style w:type="character" w:customStyle="1" w:styleId="OnderwerpvanopmerkingChar">
    <w:name w:val="Onderwerp van opmerking Char"/>
    <w:basedOn w:val="TekstopmerkingChar"/>
    <w:link w:val="Onderwerpvanopmerking"/>
    <w:uiPriority w:val="99"/>
    <w:semiHidden/>
    <w:rsid w:val="001D4362"/>
    <w:rPr>
      <w:b/>
      <w:bCs/>
      <w:szCs w:val="20"/>
    </w:rPr>
  </w:style>
  <w:style w:type="paragraph" w:styleId="Documentstructuur">
    <w:name w:val="Document Map"/>
    <w:basedOn w:val="Standaard"/>
    <w:link w:val="DocumentstructuurChar"/>
    <w:uiPriority w:val="99"/>
    <w:semiHidden/>
    <w:unhideWhenUsed/>
    <w:rsid w:val="001D4362"/>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1D4362"/>
    <w:rPr>
      <w:rFonts w:ascii="Segoe UI" w:hAnsi="Segoe UI" w:cs="Segoe UI"/>
      <w:szCs w:val="16"/>
    </w:rPr>
  </w:style>
  <w:style w:type="paragraph" w:styleId="Eindnoottekst">
    <w:name w:val="endnote text"/>
    <w:basedOn w:val="Standaard"/>
    <w:link w:val="EindnoottekstChar"/>
    <w:uiPriority w:val="99"/>
    <w:semiHidden/>
    <w:unhideWhenUsed/>
    <w:rsid w:val="001D4362"/>
    <w:pPr>
      <w:spacing w:after="0" w:line="240" w:lineRule="auto"/>
    </w:pPr>
    <w:rPr>
      <w:szCs w:val="20"/>
    </w:rPr>
  </w:style>
  <w:style w:type="character" w:customStyle="1" w:styleId="EindnoottekstChar">
    <w:name w:val="Eindnoottekst Char"/>
    <w:basedOn w:val="Standaardalinea-lettertype"/>
    <w:link w:val="Eindnoottekst"/>
    <w:uiPriority w:val="99"/>
    <w:semiHidden/>
    <w:rsid w:val="001D4362"/>
    <w:rPr>
      <w:szCs w:val="20"/>
    </w:rPr>
  </w:style>
  <w:style w:type="paragraph" w:styleId="Afzender">
    <w:name w:val="envelope return"/>
    <w:basedOn w:val="Standaard"/>
    <w:uiPriority w:val="99"/>
    <w:semiHidden/>
    <w:unhideWhenUsed/>
    <w:rsid w:val="001D4362"/>
    <w:pPr>
      <w:spacing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1D4362"/>
    <w:pPr>
      <w:spacing w:after="0" w:line="240" w:lineRule="auto"/>
    </w:pPr>
    <w:rPr>
      <w:szCs w:val="20"/>
    </w:rPr>
  </w:style>
  <w:style w:type="character" w:customStyle="1" w:styleId="VoetnoottekstChar">
    <w:name w:val="Voetnoottekst Char"/>
    <w:basedOn w:val="Standaardalinea-lettertype"/>
    <w:link w:val="Voetnoottekst"/>
    <w:uiPriority w:val="99"/>
    <w:semiHidden/>
    <w:rsid w:val="001D4362"/>
    <w:rPr>
      <w:szCs w:val="20"/>
    </w:rPr>
  </w:style>
  <w:style w:type="character" w:styleId="HTMLCode">
    <w:name w:val="HTML Code"/>
    <w:basedOn w:val="Standaardalinea-lettertype"/>
    <w:uiPriority w:val="99"/>
    <w:semiHidden/>
    <w:unhideWhenUsed/>
    <w:rsid w:val="001D4362"/>
    <w:rPr>
      <w:rFonts w:ascii="Consolas" w:hAnsi="Consolas"/>
      <w:sz w:val="22"/>
      <w:szCs w:val="20"/>
    </w:rPr>
  </w:style>
  <w:style w:type="character" w:styleId="HTML-toetsenbord">
    <w:name w:val="HTML Keyboard"/>
    <w:basedOn w:val="Standaardalinea-lettertype"/>
    <w:uiPriority w:val="99"/>
    <w:semiHidden/>
    <w:unhideWhenUsed/>
    <w:rsid w:val="001D4362"/>
    <w:rPr>
      <w:rFonts w:ascii="Consolas" w:hAnsi="Consolas"/>
      <w:sz w:val="22"/>
      <w:szCs w:val="20"/>
    </w:rPr>
  </w:style>
  <w:style w:type="paragraph" w:styleId="HTML-voorafopgemaakt">
    <w:name w:val="HTML Preformatted"/>
    <w:basedOn w:val="Standaard"/>
    <w:link w:val="HTML-voorafopgemaaktChar"/>
    <w:uiPriority w:val="99"/>
    <w:semiHidden/>
    <w:unhideWhenUsed/>
    <w:rsid w:val="001D4362"/>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1D4362"/>
    <w:rPr>
      <w:rFonts w:ascii="Consolas" w:hAnsi="Consolas"/>
      <w:szCs w:val="20"/>
    </w:rPr>
  </w:style>
  <w:style w:type="character" w:styleId="HTML-schrijfmachine">
    <w:name w:val="HTML Typewriter"/>
    <w:basedOn w:val="Standaardalinea-lettertype"/>
    <w:uiPriority w:val="99"/>
    <w:semiHidden/>
    <w:unhideWhenUsed/>
    <w:rsid w:val="001D4362"/>
    <w:rPr>
      <w:rFonts w:ascii="Consolas" w:hAnsi="Consolas"/>
      <w:sz w:val="22"/>
      <w:szCs w:val="20"/>
    </w:rPr>
  </w:style>
  <w:style w:type="paragraph" w:styleId="Macrotekst">
    <w:name w:val="macro"/>
    <w:link w:val="Macroteks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1D4362"/>
    <w:rPr>
      <w:rFonts w:ascii="Consolas" w:hAnsi="Consolas"/>
      <w:szCs w:val="20"/>
    </w:rPr>
  </w:style>
  <w:style w:type="paragraph" w:styleId="Tekstzonderopmaak">
    <w:name w:val="Plain Text"/>
    <w:basedOn w:val="Standaard"/>
    <w:link w:val="TekstzonderopmaakChar"/>
    <w:uiPriority w:val="99"/>
    <w:semiHidden/>
    <w:unhideWhenUsed/>
    <w:rsid w:val="001D4362"/>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1D4362"/>
    <w:rPr>
      <w:rFonts w:ascii="Consolas" w:hAnsi="Consolas"/>
      <w:szCs w:val="21"/>
    </w:rPr>
  </w:style>
  <w:style w:type="paragraph" w:styleId="Bloktekst">
    <w:name w:val="Block Text"/>
    <w:basedOn w:val="Standa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GevolgdeHyperlink">
    <w:name w:val="FollowedHyperlink"/>
    <w:basedOn w:val="Standaardalinea-lettertype"/>
    <w:uiPriority w:val="99"/>
    <w:semiHidden/>
    <w:unhideWhenUsed/>
    <w:rsid w:val="007833A7"/>
    <w:rPr>
      <w:color w:val="783F04" w:themeColor="accent1" w:themeShade="80"/>
      <w:u w:val="single"/>
    </w:rPr>
  </w:style>
  <w:style w:type="character" w:styleId="Hyperlink">
    <w:name w:val="Hyperlink"/>
    <w:basedOn w:val="Standaardalinea-lettertype"/>
    <w:uiPriority w:val="99"/>
    <w:semiHidden/>
    <w:unhideWhenUsed/>
    <w:rsid w:val="007833A7"/>
    <w:rPr>
      <w:color w:val="3A6331" w:themeColor="accent4" w:themeShade="BF"/>
      <w:u w:val="single"/>
    </w:rPr>
  </w:style>
  <w:style w:type="character" w:styleId="Tekstvantijdelijkeaanduiding">
    <w:name w:val="Placeholder Text"/>
    <w:basedOn w:val="Standaardalinea-lettertype"/>
    <w:uiPriority w:val="99"/>
    <w:semiHidden/>
    <w:rsid w:val="007833A7"/>
    <w:rPr>
      <w:color w:val="595959" w:themeColor="text1" w:themeTint="A6"/>
    </w:rPr>
  </w:style>
  <w:style w:type="character" w:styleId="Intensievebenadrukking">
    <w:name w:val="Intense Emphasis"/>
    <w:basedOn w:val="Standaardalinea-lettertype"/>
    <w:uiPriority w:val="21"/>
    <w:semiHidden/>
    <w:unhideWhenUsed/>
    <w:qFormat/>
    <w:rsid w:val="00FD262C"/>
    <w:rPr>
      <w:i/>
      <w:iCs/>
      <w:color w:val="B35E06" w:themeColor="accent1" w:themeShade="BF"/>
    </w:rPr>
  </w:style>
  <w:style w:type="paragraph" w:styleId="Duidelijkcitaat">
    <w:name w:val="Intense Quote"/>
    <w:basedOn w:val="Standaard"/>
    <w:next w:val="Standaard"/>
    <w:link w:val="Duidelijkcitaat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DuidelijkcitaatChar">
    <w:name w:val="Duidelijk citaat Char"/>
    <w:basedOn w:val="Standaardalinea-lettertype"/>
    <w:link w:val="Duidelijkcitaat"/>
    <w:uiPriority w:val="30"/>
    <w:semiHidden/>
    <w:rsid w:val="00FD262C"/>
    <w:rPr>
      <w:i/>
      <w:iCs/>
      <w:color w:val="B35E06" w:themeColor="accent1" w:themeShade="BF"/>
    </w:rPr>
  </w:style>
  <w:style w:type="character" w:styleId="Intensieveverwijzing">
    <w:name w:val="Intense Reference"/>
    <w:basedOn w:val="Standaardalinea-lettertype"/>
    <w:uiPriority w:val="32"/>
    <w:semiHidden/>
    <w:unhideWhenUsed/>
    <w:qFormat/>
    <w:rsid w:val="00FD262C"/>
    <w:rPr>
      <w:b/>
      <w:bCs/>
      <w:caps w:val="0"/>
      <w:smallCaps/>
      <w:color w:val="B35E06" w:themeColor="accent1" w:themeShade="BF"/>
      <w:spacing w:val="5"/>
    </w:rPr>
  </w:style>
  <w:style w:type="paragraph" w:styleId="Lijstalinea">
    <w:name w:val="List Paragraph"/>
    <w:basedOn w:val="Standaard"/>
    <w:uiPriority w:val="34"/>
    <w:unhideWhenUsed/>
    <w:qFormat/>
    <w:rsid w:val="008A3B20"/>
    <w:pPr>
      <w:ind w:left="720"/>
      <w:contextualSpacing/>
    </w:pPr>
  </w:style>
  <w:style w:type="table" w:customStyle="1" w:styleId="PlainTable2">
    <w:name w:val="Plain Table 2"/>
    <w:basedOn w:val="Standaardtabel"/>
    <w:uiPriority w:val="42"/>
    <w:rsid w:val="001E4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Standaardtabel"/>
    <w:uiPriority w:val="41"/>
    <w:rsid w:val="001E45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3421">
      <w:bodyDiv w:val="1"/>
      <w:marLeft w:val="0"/>
      <w:marRight w:val="0"/>
      <w:marTop w:val="0"/>
      <w:marBottom w:val="0"/>
      <w:divBdr>
        <w:top w:val="none" w:sz="0" w:space="0" w:color="auto"/>
        <w:left w:val="none" w:sz="0" w:space="0" w:color="auto"/>
        <w:bottom w:val="none" w:sz="0" w:space="0" w:color="auto"/>
        <w:right w:val="none" w:sz="0" w:space="0" w:color="auto"/>
      </w:divBdr>
    </w:div>
    <w:div w:id="1267688222">
      <w:bodyDiv w:val="1"/>
      <w:marLeft w:val="0"/>
      <w:marRight w:val="0"/>
      <w:marTop w:val="0"/>
      <w:marBottom w:val="0"/>
      <w:divBdr>
        <w:top w:val="none" w:sz="0" w:space="0" w:color="auto"/>
        <w:left w:val="none" w:sz="0" w:space="0" w:color="auto"/>
        <w:bottom w:val="none" w:sz="0" w:space="0" w:color="auto"/>
        <w:right w:val="none" w:sz="0" w:space="0" w:color="auto"/>
      </w:divBdr>
    </w:div>
    <w:div w:id="1544168946">
      <w:bodyDiv w:val="1"/>
      <w:marLeft w:val="0"/>
      <w:marRight w:val="0"/>
      <w:marTop w:val="0"/>
      <w:marBottom w:val="0"/>
      <w:divBdr>
        <w:top w:val="none" w:sz="0" w:space="0" w:color="auto"/>
        <w:left w:val="none" w:sz="0" w:space="0" w:color="auto"/>
        <w:bottom w:val="none" w:sz="0" w:space="0" w:color="auto"/>
        <w:right w:val="none" w:sz="0" w:space="0" w:color="auto"/>
      </w:divBdr>
    </w:div>
    <w:div w:id="18160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4873beb7-5857-4685-be1f-d57550cc96cc"/>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dcmitype/"/>
    <ds:schemaRef ds:uri="http://www.w3.org/XML/1998/namespace"/>
    <ds:schemaRef ds:uri="http://purl.org/dc/elements/1.1/"/>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392</TotalTime>
  <Pages>14</Pages>
  <Words>3005</Words>
  <Characters>16530</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UMC Utrecht</Company>
  <LinksUpToDate>false</LinksUpToDate>
  <CharactersWithSpaces>19497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Bollen, C.W.</cp:lastModifiedBy>
  <cp:revision>17</cp:revision>
  <dcterms:created xsi:type="dcterms:W3CDTF">2017-09-07T11:22:00Z</dcterms:created>
  <dcterms:modified xsi:type="dcterms:W3CDTF">2017-09-10T09:01:00Z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