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Zone 1 - screenshots.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EC2 Instances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66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Load balancers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87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EKS Clusters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6696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RDS Instances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6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VPC/Subnet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60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9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