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第八章 贪心算法 part02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122.买卖股票的最佳时机II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55. 跳跃游戏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45.跳跃游戏II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numPr/>
        <w:snapToGrid/>
        <w:spacing w:line="240"/>
        <w:rPr/>
      </w:pPr>
      <w:r>
        <w:rPr/>
        <w:t xml:space="preserve"> 122.买卖股票的最佳时机II 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本题解法很巧妙，大家可以看题思考一下，在看题解。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https://programmercarl.com/0122.%E4%B9%B0%E5%8D%96%E8%82%A1%E7%A5%A8%E7%9A%84%E6%9C%80%E4%BD%B3%E6%97%B6%E6%9C%BAII.html normalLink \tdfu https://programmercarl.com/0122.%E4%B9%B0%E5%8D%96%E8%82%A1%E7%A5%A8%E7%9A%84%E6%9C%80%E4%BD%B3%E6%97%B6%E6%9C%BAII.html \tdfn https%3A//programmercarl.com/0122.%25E4%25B9%25B0%25E5%258D%2596%25E8%2582%25A1%25E7%25A5%25A8%25E7%259A%2584%25E6%259C%2580%25E4%25BD%25B3%25E6%2597%25B6%25E6%259C%25BAII.html \tdfe -10 \tdlt inline </w:instrText>
      </w:r>
      <w:r>
        <w:rPr/>
        <w:fldChar w:fldCharType="separate"/>
      </w:r>
      <w:r>
        <w:rPr>
          <w:rStyle w:val="4omzjh"/>
        </w:rPr>
        <w:t>https://programmercarl.com/0122.%E4%B9%B0%E5%8D%96%E8%82%A1%E7%A5%A8%E7%9A%84%E6%9C%80%E4%BD%B3%E6%97%B6%E6%9C%BAII.html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55. 跳跃游戏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本题如果没接触过，很难想到，所以不要自己憋时间太久，读题思考一会，没思路立刻看题解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https://programmercarl.com/0055.%E8%B7%B3%E8%B7%83%E6%B8%B8%E6%88%8F.html normalLink \tdfu https://programmercarl.com/0055.%E8%B7%B3%E8%B7%83%E6%B8%B8%E6%88%8F.html \tdfn https%3A//programmercarl.com/0055.%25E8%25B7%25B3%25E8%25B7%2583%25E6%25B8%25B8%25E6%2588%258F.html \tdfe -10 \tdlt inline </w:instrText>
      </w:r>
      <w:r>
        <w:rPr/>
        <w:fldChar w:fldCharType="separate"/>
      </w:r>
      <w:r>
        <w:rPr>
          <w:rStyle w:val="4omzjh"/>
        </w:rPr>
        <w:t>https://programmercarl.com/0055.%E8%B7%B3%E8%B7%83%E6%B8%B8%E6%88%8F.html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45.跳跃游戏II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本题同样不容易想出来。贪心就是这样，有的时候 会感觉简单到离谱，有时候，难的不行，主要是不容易想到。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https://programmercarl.com/0045.%E8%B7%B3%E8%B7%83%E6%B8%B8%E6%88%8FII.html normalLink \tdfu https://programmercarl.com/0045.%E8%B7%B3%E8%B7%83%E6%B8%B8%E6%88%8FII.html \tdfn https%3A//programmercarl.com/0045.%25E8%25B7%25B3%25E8%25B7%2583%25E6%25B8%25B8%25E6%2588%258FII.html \tdfe -10 \tdlt inline </w:instrText>
      </w:r>
      <w:r>
        <w:rPr/>
        <w:fldChar w:fldCharType="separate"/>
      </w:r>
      <w:r>
        <w:rPr>
          <w:rStyle w:val="4omzjh"/>
        </w:rPr>
        <w:t>https://programmercarl.com/0045.%E8%B7%B3%E8%B7%83%E6%B8%B8%E6%88%8FII.html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</w:t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https://docs.qq.com/doc/DUG1yVHdlWEdNYlhZ docLink \tdfn 28%20%u7B2C%u4E03%u7AE0%20%u56DE%u6EAF%u7B97%u6CD5 \tdfu https://docs.qq.com/doc/DUG1yVHdlWEdNYlhZ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28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https://docs.qq.com/doc/DUHZYbWhwSHRCRmp3 docLink \tdfn 29%20%u7B2C%u4E03%u7AE0%20%u56DE%u6EAF%u7B97%u6CD5 \tdfu https://docs.qq.com/doc/DUHZYbWhwSHRCRmp3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29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https://docs.qq.com/doc/DUEdTVVhxbnJiY3BR docLink \tdfn 30%20%u7B2C%u4E03%u7AE0%20%u56DE%u6EAF%u7B97%u6CD5 \tdfu https://docs.qq.com/doc/DUEdTVVhxbnJiY3BR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30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>
          <w:bottom/>
        </w:pBdr>
        <w:snapToGrid/>
        <w:spacing w:line="240"/>
        <w:ind/>
        <w:rPr>
          <w:rStyle w:val=""/>
        </w:rPr>
      </w:pPr>
      <w:r>
        <w:rPr>
          <w:rStyle w:val="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31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https://docs.qq.com/doc/DUG1PQ1ZZY2xXY1ly docLink \tdfn 31%u7B2C%u516B%u7AE0%20%u8D2A%u5FC3%u7B97%u6CD5 \tdfu https://docs.qq.com/doc/DUG1PQ1ZZY2xXY1ly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31第八章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6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9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0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2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10">
    <w:abstractNumId w:val="1"/>
  </w:num>
  <w:num w:numId="4">
    <w:abstractNumId w:val="12"/>
  </w:num>
  <w:num w:numId="5">
    <w:abstractNumId w:val="2"/>
  </w:num>
  <w:num w:numId="8">
    <w:abstractNumId w:val="6"/>
  </w:num>
  <w:num w:numId="2">
    <w:abstractNumId w:val="11"/>
  </w:num>
  <w:num w:numId="11">
    <w:abstractNumId w:val="9"/>
  </w:num>
  <w:num w:numId="7">
    <w:abstractNumId w:val="4"/>
  </w:num>
  <w:num w:numId="1">
    <w:abstractNumId w:val="8"/>
  </w:num>
  <w:num w:numId="6">
    <w:abstractNumId w:val="10"/>
  </w:num>
  <w:num w:numId="9">
    <w:abstractNumId w:val="7"/>
  </w:num>
  <w:num w:numId="3">
    <w:abstractNumId w:val="3"/>
  </w:num>
  <w:num w:numId="12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2024-02-21T14:11:56Z</dcterms:created>
  <dcterms:modified xsi:type="dcterms:W3CDTF">2024-02-21T14:11:56Z</dcterms:modified>
</cp:coreProperties>
</file>