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58A" w:rsidRDefault="0063758A">
      <w:pPr>
        <w:pStyle w:val="Ttulo1"/>
        <w:keepNext w:val="0"/>
        <w:keepLines w:val="0"/>
        <w:shd w:val="clear" w:color="auto" w:fill="FFFFFF"/>
        <w:spacing w:before="0" w:after="220" w:line="327" w:lineRule="auto"/>
        <w:jc w:val="both"/>
        <w:rPr>
          <w:b/>
          <w:color w:val="1E93CA"/>
          <w:sz w:val="48"/>
          <w:szCs w:val="48"/>
        </w:rPr>
      </w:pPr>
      <w:bookmarkStart w:id="0" w:name="_wep17gsbl7j4" w:colFirst="0" w:colLast="0"/>
      <w:bookmarkEnd w:id="0"/>
    </w:p>
    <w:p w:rsidR="0063758A" w:rsidRDefault="00BD6732">
      <w:pPr>
        <w:pStyle w:val="Ttulo1"/>
        <w:keepNext w:val="0"/>
        <w:keepLines w:val="0"/>
        <w:shd w:val="clear" w:color="auto" w:fill="FFFFFF"/>
        <w:spacing w:before="0" w:after="220" w:line="327" w:lineRule="auto"/>
        <w:jc w:val="both"/>
      </w:pPr>
      <w:bookmarkStart w:id="1" w:name="_wau9n1uptjc8" w:colFirst="0" w:colLast="0"/>
      <w:bookmarkEnd w:id="1"/>
      <w:r>
        <w:rPr>
          <w:b/>
          <w:color w:val="1E93CA"/>
          <w:sz w:val="48"/>
          <w:szCs w:val="48"/>
        </w:rPr>
        <w:t>UD9. Diseño de webs accesibles</w:t>
      </w:r>
    </w:p>
    <w:p w:rsidR="0063758A" w:rsidRDefault="0063758A"/>
    <w:p w:rsidR="0063758A" w:rsidRDefault="00BD6732">
      <w:pPr>
        <w:pStyle w:val="Ttulo2"/>
        <w:keepNext w:val="0"/>
        <w:keepLines w:val="0"/>
        <w:spacing w:before="240" w:after="40"/>
      </w:pPr>
      <w:bookmarkStart w:id="2" w:name="_w2iw2ro3vwyn" w:colFirst="0" w:colLast="0"/>
      <w:bookmarkStart w:id="3" w:name="_s0awnbaij8f7" w:colFirst="0" w:colLast="0"/>
      <w:bookmarkEnd w:id="2"/>
      <w:bookmarkEnd w:id="3"/>
      <w:r>
        <w:t>Actividad 3.1 (1 punto)</w:t>
      </w:r>
    </w:p>
    <w:p w:rsidR="0063758A" w:rsidRDefault="00BD6732">
      <w:pPr>
        <w:spacing w:before="240" w:after="240"/>
      </w:pPr>
      <w:r>
        <w:t>Comprueba si la combinación de colores de la web que has ido creando a lo largo del curso es accesible. Utiliza la herramienta</w:t>
      </w:r>
      <w:hyperlink r:id="rId7">
        <w:r>
          <w:t xml:space="preserve"> </w:t>
        </w:r>
      </w:hyperlink>
      <w:hyperlink r:id="rId8">
        <w:proofErr w:type="spellStart"/>
        <w:r>
          <w:rPr>
            <w:color w:val="1155CC"/>
            <w:u w:val="single"/>
          </w:rPr>
          <w:t>Contrast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Checker</w:t>
        </w:r>
        <w:proofErr w:type="spellEnd"/>
      </w:hyperlink>
      <w:r>
        <w:t xml:space="preserve"> o </w:t>
      </w:r>
      <w:hyperlink r:id="rId9">
        <w:r>
          <w:rPr>
            <w:color w:val="1155CC"/>
            <w:u w:val="single"/>
          </w:rPr>
          <w:t>Wave</w:t>
        </w:r>
      </w:hyperlink>
      <w:r>
        <w:t xml:space="preserve"> y adjunta una captura de pantalla del resultado obtenido. Si el test no sale satisfactorio, realiza las modificaciones oportunas.</w:t>
      </w:r>
    </w:p>
    <w:p w:rsidR="00F05EAA" w:rsidRDefault="00F53022">
      <w:pPr>
        <w:spacing w:before="240" w:after="24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45pt;margin-top:41pt;width:481.65pt;height:182.5pt;z-index:251659264;mso-position-horizontal-relative:text;mso-position-vertical-relative:text;mso-width-relative:page;mso-height-relative:page">
            <v:imagedata r:id="rId10" o:title="Captura_Wave"/>
            <w10:wrap type="topAndBottom"/>
          </v:shape>
        </w:pict>
      </w:r>
      <w:r w:rsidR="00F05EAA">
        <w:t xml:space="preserve">Se han encontrado varios problemas de contraste usando la herramienta Wave referentes al color </w:t>
      </w:r>
      <w:r w:rsidR="00F05EAA" w:rsidRPr="00F05EAA">
        <w:t>#248F16</w:t>
      </w:r>
    </w:p>
    <w:p w:rsidR="00F05EAA" w:rsidRDefault="00F05EAA">
      <w:pPr>
        <w:spacing w:before="240" w:after="240"/>
      </w:pPr>
      <w:r>
        <w:rPr>
          <w:noProof/>
          <w:lang w:val="es-ES_tradnl"/>
        </w:rPr>
        <w:drawing>
          <wp:anchor distT="0" distB="0" distL="114300" distR="114300" simplePos="0" relativeHeight="251660288" behindDoc="0" locked="0" layoutInCell="1" allowOverlap="1" wp14:anchorId="65BDF3F9" wp14:editId="43457BDC">
            <wp:simplePos x="0" y="0"/>
            <wp:positionH relativeFrom="column">
              <wp:posOffset>-44</wp:posOffset>
            </wp:positionH>
            <wp:positionV relativeFrom="paragraph">
              <wp:posOffset>2681014</wp:posOffset>
            </wp:positionV>
            <wp:extent cx="6116955" cy="2254250"/>
            <wp:effectExtent l="0" t="0" r="0" b="0"/>
            <wp:wrapTopAndBottom/>
            <wp:docPr id="3" name="Imagen 3" descr="C:\Users\canales16086\AppData\Local\Microsoft\Windows\INetCache\Content.Word\Captura_Wav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nales16086\AppData\Local\Microsoft\Windows\INetCache\Content.Word\Captura_Wave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EAA" w:rsidRDefault="00F05EAA">
      <w:pPr>
        <w:spacing w:before="240" w:after="240"/>
      </w:pPr>
    </w:p>
    <w:p w:rsidR="00F05EAA" w:rsidRDefault="00F05EAA">
      <w:r>
        <w:br w:type="page"/>
      </w:r>
    </w:p>
    <w:p w:rsidR="00F05EAA" w:rsidRDefault="00F53022">
      <w:pPr>
        <w:spacing w:before="240" w:after="240"/>
      </w:pPr>
      <w:r>
        <w:rPr>
          <w:noProof/>
        </w:rPr>
        <w:lastRenderedPageBreak/>
        <w:pict>
          <v:shape id="_x0000_s1029" type="#_x0000_t75" style="position:absolute;margin-left:.45pt;margin-top:40.45pt;width:481.65pt;height:96.85pt;z-index:251662336;mso-position-horizontal:absolute;mso-position-horizontal-relative:text;mso-position-vertical:absolute;mso-position-vertical-relative:text;mso-width-relative:page;mso-height-relative:page">
            <v:imagedata r:id="rId12" o:title="Captura_Wave2"/>
            <w10:wrap type="topAndBottom"/>
          </v:shape>
        </w:pict>
      </w:r>
      <w:r w:rsidR="00F05EAA">
        <w:t xml:space="preserve">También existe a una referencia sobre el </w:t>
      </w:r>
      <w:proofErr w:type="spellStart"/>
      <w:r w:rsidR="00F05EAA">
        <w:t>caption</w:t>
      </w:r>
      <w:proofErr w:type="spellEnd"/>
      <w:r w:rsidR="00F05EAA">
        <w:t xml:space="preserve"> de la tabla de servicios, pero </w:t>
      </w:r>
      <w:proofErr w:type="spellStart"/>
      <w:r w:rsidR="00F05EAA">
        <w:t>paracer</w:t>
      </w:r>
      <w:proofErr w:type="spellEnd"/>
      <w:r w:rsidR="00F05EAA">
        <w:t xml:space="preserve"> ser un error de la herramienta por que el texto original es blanco y la misma lo detecta como negro.</w:t>
      </w:r>
    </w:p>
    <w:p w:rsidR="00F05EAA" w:rsidRDefault="00F05EAA">
      <w:pPr>
        <w:spacing w:before="240" w:after="240"/>
      </w:pPr>
    </w:p>
    <w:p w:rsidR="0063758A" w:rsidRDefault="00BD6732">
      <w:pPr>
        <w:pStyle w:val="Ttulo2"/>
        <w:keepNext w:val="0"/>
        <w:keepLines w:val="0"/>
        <w:spacing w:before="240" w:after="40"/>
      </w:pPr>
      <w:bookmarkStart w:id="4" w:name="_m42lbkg8zxwu" w:colFirst="0" w:colLast="0"/>
      <w:bookmarkEnd w:id="4"/>
      <w:r>
        <w:t>Actividad 4.1 (1 punto)</w:t>
      </w:r>
    </w:p>
    <w:p w:rsidR="0063758A" w:rsidRDefault="00994051">
      <w:pPr>
        <w:spacing w:before="240" w:after="240"/>
      </w:pPr>
      <w:r>
        <w:rPr>
          <w:noProof/>
        </w:rPr>
        <w:pict>
          <v:shape id="_x0000_s1035" type="#_x0000_t75" style="position:absolute;margin-left:230.35pt;margin-top:45.9pt;width:257.3pt;height:298.75pt;z-index:251668480;mso-position-horizontal-relative:text;mso-position-vertical-relative:text;mso-width-relative:page;mso-height-relative:page">
            <v:imagedata r:id="rId13" o:title="Textise2"/>
            <w10:wrap type="topAndBottom"/>
          </v:shape>
        </w:pict>
      </w:r>
      <w:r>
        <w:rPr>
          <w:noProof/>
          <w:lang w:val="es-ES_tradnl"/>
        </w:rPr>
        <w:drawing>
          <wp:anchor distT="0" distB="0" distL="114300" distR="114300" simplePos="0" relativeHeight="251666432" behindDoc="0" locked="0" layoutInCell="1" allowOverlap="1" wp14:anchorId="53356D0D" wp14:editId="43A58003">
            <wp:simplePos x="0" y="0"/>
            <wp:positionH relativeFrom="column">
              <wp:posOffset>-136344</wp:posOffset>
            </wp:positionH>
            <wp:positionV relativeFrom="paragraph">
              <wp:posOffset>613138</wp:posOffset>
            </wp:positionV>
            <wp:extent cx="3333115" cy="3881755"/>
            <wp:effectExtent l="0" t="0" r="635" b="4445"/>
            <wp:wrapTopAndBottom/>
            <wp:docPr id="5" name="Imagen 5" descr="C:\Users\canales16086\AppData\Local\Microsoft\Windows\INetCache\Content.Word\Text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nales16086\AppData\Local\Microsoft\Windows\INetCache\Content.Word\Texti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6732">
        <w:t>Utiliza la herramienta</w:t>
      </w:r>
      <w:hyperlink r:id="rId15">
        <w:r w:rsidR="00BD6732">
          <w:t xml:space="preserve"> </w:t>
        </w:r>
      </w:hyperlink>
      <w:hyperlink r:id="rId16">
        <w:proofErr w:type="spellStart"/>
        <w:r w:rsidR="00BD6732">
          <w:rPr>
            <w:color w:val="1155CC"/>
            <w:u w:val="single"/>
          </w:rPr>
          <w:t>Textise</w:t>
        </w:r>
        <w:proofErr w:type="spellEnd"/>
      </w:hyperlink>
      <w:r w:rsidR="00BD6732">
        <w:t xml:space="preserve"> para visualizar en modo texto la web que has ido creando a lo largo del curso y comprueba si los textos alternativos son correctos. Realiza los cambios oportunos.</w:t>
      </w:r>
    </w:p>
    <w:p w:rsidR="00994051" w:rsidRDefault="00994051">
      <w:bookmarkStart w:id="5" w:name="_wkx8bfs18nkt" w:colFirst="0" w:colLast="0"/>
      <w:bookmarkEnd w:id="5"/>
    </w:p>
    <w:p w:rsidR="00994051" w:rsidRDefault="00994051">
      <w:pPr>
        <w:rPr>
          <w:sz w:val="32"/>
          <w:szCs w:val="32"/>
        </w:rPr>
      </w:pPr>
      <w:r>
        <w:t>Se han cambiado los atributos ALT de las imágenes para reflejar su contenido más fielmente y se han eliminado aquellos de las imágenes que son meramente decorativas.</w:t>
      </w:r>
      <w:bookmarkStart w:id="6" w:name="_GoBack"/>
      <w:bookmarkEnd w:id="6"/>
      <w:r>
        <w:br w:type="page"/>
      </w:r>
    </w:p>
    <w:p w:rsidR="0063758A" w:rsidRDefault="00BD6732" w:rsidP="00994051">
      <w:pPr>
        <w:pStyle w:val="Ttulo2"/>
        <w:keepNext w:val="0"/>
        <w:keepLines w:val="0"/>
        <w:spacing w:before="240" w:after="40"/>
      </w:pPr>
      <w:r>
        <w:lastRenderedPageBreak/>
        <w:t>Actividad 4.2 (1 puntos)</w:t>
      </w:r>
    </w:p>
    <w:p w:rsidR="0063758A" w:rsidRDefault="0063758A"/>
    <w:p w:rsidR="0063758A" w:rsidRDefault="00BD6732">
      <w:r>
        <w:t xml:space="preserve">Utiliza la herramienta </w:t>
      </w:r>
      <w:hyperlink r:id="rId17">
        <w:proofErr w:type="spellStart"/>
        <w:r>
          <w:rPr>
            <w:color w:val="1155CC"/>
            <w:u w:val="single"/>
          </w:rPr>
          <w:t>Tawdis</w:t>
        </w:r>
        <w:proofErr w:type="spellEnd"/>
      </w:hyperlink>
      <w:r>
        <w:t xml:space="preserve"> para analizar la accesibilidad de la página web que has creado a lo largo del curso (inicio, servicios, formulario y blog). Explica los errores encontrados (indica su categoría: perceptible, operable, comprensible y robusto), su posible solución y adjunta capturas de pantalla, si fuese necesario. </w:t>
      </w:r>
    </w:p>
    <w:p w:rsidR="0063758A" w:rsidRDefault="0063758A"/>
    <w:p w:rsidR="0063758A" w:rsidRDefault="0063758A"/>
    <w:p w:rsidR="0063758A" w:rsidRDefault="00BD6732">
      <w:pPr>
        <w:pStyle w:val="Ttulo2"/>
      </w:pPr>
      <w:bookmarkStart w:id="7" w:name="_ilndr4ehr82r" w:colFirst="0" w:colLast="0"/>
      <w:bookmarkEnd w:id="7"/>
      <w:r>
        <w:t>Actividad 4.3 (2 puntos)</w:t>
      </w:r>
    </w:p>
    <w:p w:rsidR="0063758A" w:rsidRDefault="0063758A"/>
    <w:p w:rsidR="0063758A" w:rsidRDefault="00BD6732">
      <w:r>
        <w:t xml:space="preserve">Analiza la accesibilidad de tu sitio web mediante la herramienta </w:t>
      </w:r>
      <w:hyperlink r:id="rId18">
        <w:proofErr w:type="spellStart"/>
        <w:r>
          <w:rPr>
            <w:color w:val="1155CC"/>
            <w:u w:val="single"/>
          </w:rPr>
          <w:t>Cynthiasays</w:t>
        </w:r>
        <w:proofErr w:type="spellEnd"/>
      </w:hyperlink>
      <w:r>
        <w:t xml:space="preserve">. Explica los errores encontrados, su posible solución y adjunta capturas de pantalla, si fuese necesario. </w:t>
      </w:r>
    </w:p>
    <w:p w:rsidR="0063758A" w:rsidRDefault="0063758A"/>
    <w:p w:rsidR="0063758A" w:rsidRDefault="00BD6732">
      <w:pPr>
        <w:pStyle w:val="Ttulo2"/>
      </w:pPr>
      <w:bookmarkStart w:id="8" w:name="_61qo8rxg23ir" w:colFirst="0" w:colLast="0"/>
      <w:bookmarkEnd w:id="8"/>
      <w:r>
        <w:t>Actividad 4.4 (1 punto)</w:t>
      </w:r>
    </w:p>
    <w:p w:rsidR="0063758A" w:rsidRDefault="00BD6732">
      <w:r>
        <w:t xml:space="preserve">Como hemos visto, </w:t>
      </w:r>
      <w:proofErr w:type="spellStart"/>
      <w:r>
        <w:t>Bootstrap</w:t>
      </w:r>
      <w:proofErr w:type="spellEnd"/>
      <w:r>
        <w:t xml:space="preserve"> nos ayuda a que nuestros sitios web sean accesibles incluyendo en los ejemplos de código los elementos y atributos HTML recomendados para conseguir aplicaciones accesibles. Analiza la página web que creaste en la práctica de </w:t>
      </w:r>
      <w:proofErr w:type="spellStart"/>
      <w:r>
        <w:t>Bootstrap</w:t>
      </w:r>
      <w:proofErr w:type="spellEnd"/>
      <w:r>
        <w:t xml:space="preserve"> y encuentra los atributos WAI-ARIA utilizados. Fíjate, por ejemplo, en los atributos role y aria-</w:t>
      </w:r>
      <w:proofErr w:type="spellStart"/>
      <w:r>
        <w:t>hidden</w:t>
      </w:r>
      <w:proofErr w:type="spellEnd"/>
      <w:r>
        <w:t>. Explica por qué se han utilizado esos atributos.</w:t>
      </w:r>
    </w:p>
    <w:p w:rsidR="0063758A" w:rsidRDefault="00BD6732">
      <w:r>
        <w:t xml:space="preserve">Te puede interesar ver estas webs: </w:t>
      </w:r>
    </w:p>
    <w:p w:rsidR="0063758A" w:rsidRDefault="00F53022">
      <w:hyperlink r:id="rId19">
        <w:r w:rsidR="00BD6732">
          <w:rPr>
            <w:color w:val="1155CC"/>
            <w:u w:val="single"/>
          </w:rPr>
          <w:t>https://www.w3.org/TR/aria-in-html/</w:t>
        </w:r>
      </w:hyperlink>
    </w:p>
    <w:p w:rsidR="0063758A" w:rsidRDefault="00F53022">
      <w:hyperlink r:id="rId20">
        <w:r w:rsidR="00BD6732">
          <w:rPr>
            <w:color w:val="1155CC"/>
            <w:u w:val="single"/>
          </w:rPr>
          <w:t>https://www.ediciones-eni.com/open/mediabook.aspx?idR=82bf10a975d8defafd64bdcf2b089ea6</w:t>
        </w:r>
      </w:hyperlink>
    </w:p>
    <w:p w:rsidR="0063758A" w:rsidRDefault="00F53022">
      <w:hyperlink r:id="rId21">
        <w:r w:rsidR="00BD6732">
          <w:rPr>
            <w:color w:val="1155CC"/>
            <w:u w:val="single"/>
          </w:rPr>
          <w:t>https://uniwebsidad.com/libros/bootstrap-4/capitulo-1/accesibilidad</w:t>
        </w:r>
      </w:hyperlink>
    </w:p>
    <w:p w:rsidR="0063758A" w:rsidRDefault="00F53022">
      <w:hyperlink r:id="rId22">
        <w:r w:rsidR="00BD6732">
          <w:rPr>
            <w:color w:val="1155CC"/>
            <w:u w:val="single"/>
          </w:rPr>
          <w:t>http://riberdis.cedd.net/bitstream/handle/11181/5479/Dise%C3%B1o_Web_accesible_HTML5_y_CSS3_nivel_conformidad_A_pautas_WCAG.pdf</w:t>
        </w:r>
      </w:hyperlink>
    </w:p>
    <w:p w:rsidR="0063758A" w:rsidRDefault="00F53022">
      <w:hyperlink r:id="rId23">
        <w:r w:rsidR="00BD6732">
          <w:rPr>
            <w:color w:val="1155CC"/>
            <w:u w:val="single"/>
          </w:rPr>
          <w:t>https://getbootstrap.com/docs/4.4/getting-started/accessibility/</w:t>
        </w:r>
      </w:hyperlink>
    </w:p>
    <w:p w:rsidR="0063758A" w:rsidRDefault="0063758A"/>
    <w:p w:rsidR="0063758A" w:rsidRDefault="0063758A"/>
    <w:p w:rsidR="0063758A" w:rsidRDefault="00BD6732">
      <w:pPr>
        <w:pStyle w:val="Ttulo2"/>
      </w:pPr>
      <w:bookmarkStart w:id="9" w:name="_jucocaayy0q2" w:colFirst="0" w:colLast="0"/>
      <w:bookmarkEnd w:id="9"/>
      <w:r>
        <w:t>Actividad 5.1 (3 puntos)</w:t>
      </w:r>
    </w:p>
    <w:p w:rsidR="0063758A" w:rsidRDefault="0063758A"/>
    <w:p w:rsidR="0063758A" w:rsidRDefault="00BD6732">
      <w:r>
        <w:t>Corrige los errores de accesibilidad encontrados en los puntos 4.2 y 4.3. Añade el símbolo correspondiente de accesibilidad según el nivel de conformidad alcanzado.</w:t>
      </w:r>
    </w:p>
    <w:p w:rsidR="0063758A" w:rsidRDefault="0063758A"/>
    <w:p w:rsidR="0063758A" w:rsidRDefault="00BD6732">
      <w:r>
        <w:t xml:space="preserve">Puedes guiarte según las pautas de accesibilidad del siguiente enlace: </w:t>
      </w:r>
      <w:hyperlink r:id="rId24" w:anchor="guidelines">
        <w:r>
          <w:rPr>
            <w:color w:val="1155CC"/>
            <w:u w:val="single"/>
          </w:rPr>
          <w:t>http://sidar.org/traducciones/wcag20/es/#guidelines</w:t>
        </w:r>
      </w:hyperlink>
    </w:p>
    <w:p w:rsidR="0063758A" w:rsidRDefault="0063758A"/>
    <w:p w:rsidR="0063758A" w:rsidRDefault="00BD6732">
      <w:r>
        <w:t xml:space="preserve">Te puede interesar ver estas webs: </w:t>
      </w:r>
    </w:p>
    <w:p w:rsidR="0063758A" w:rsidRDefault="00F53022">
      <w:hyperlink r:id="rId25">
        <w:r w:rsidR="00BD6732">
          <w:rPr>
            <w:color w:val="1155CC"/>
            <w:u w:val="single"/>
          </w:rPr>
          <w:t>http://accesibilidadweb.dlsi.ua.es/?menu=ej-errorestipicos</w:t>
        </w:r>
      </w:hyperlink>
      <w:r w:rsidR="00BD6732">
        <w:t>.</w:t>
      </w:r>
    </w:p>
    <w:p w:rsidR="0063758A" w:rsidRDefault="00F53022">
      <w:hyperlink r:id="rId26">
        <w:r w:rsidR="00BD6732">
          <w:rPr>
            <w:color w:val="1155CC"/>
            <w:u w:val="single"/>
          </w:rPr>
          <w:t>http://accesibilidadweb.es/video-ejemplos-de-problemas-de-accesibilidad</w:t>
        </w:r>
      </w:hyperlink>
    </w:p>
    <w:p w:rsidR="0063758A" w:rsidRDefault="00F53022">
      <w:hyperlink r:id="rId27">
        <w:r w:rsidR="00BD6732">
          <w:rPr>
            <w:color w:val="1155CC"/>
            <w:u w:val="single"/>
          </w:rPr>
          <w:t>http://accesibilidadweb.dlsi.ua.es/?menu=guiabreve</w:t>
        </w:r>
      </w:hyperlink>
    </w:p>
    <w:p w:rsidR="0063758A" w:rsidRDefault="0063758A"/>
    <w:p w:rsidR="0063758A" w:rsidRDefault="00BD6732">
      <w:r>
        <w:lastRenderedPageBreak/>
        <w:t>*Presta atención a la tabla del apartado servicios, al formulario del apartado contacto, a los encabezados y a los enlaces.</w:t>
      </w:r>
    </w:p>
    <w:p w:rsidR="0063758A" w:rsidRDefault="0063758A"/>
    <w:p w:rsidR="0063758A" w:rsidRDefault="0063758A"/>
    <w:sectPr w:rsidR="0063758A">
      <w:headerReference w:type="default" r:id="rId28"/>
      <w:footerReference w:type="default" r:id="rId29"/>
      <w:headerReference w:type="first" r:id="rId30"/>
      <w:footerReference w:type="first" r:id="rId31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022" w:rsidRDefault="00F53022">
      <w:pPr>
        <w:spacing w:line="240" w:lineRule="auto"/>
      </w:pPr>
      <w:r>
        <w:separator/>
      </w:r>
    </w:p>
  </w:endnote>
  <w:endnote w:type="continuationSeparator" w:id="0">
    <w:p w:rsidR="00F53022" w:rsidRDefault="00F5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63758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6375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022" w:rsidRDefault="00F53022">
      <w:pPr>
        <w:spacing w:line="240" w:lineRule="auto"/>
      </w:pPr>
      <w:r>
        <w:separator/>
      </w:r>
    </w:p>
  </w:footnote>
  <w:footnote w:type="continuationSeparator" w:id="0">
    <w:p w:rsidR="00F53022" w:rsidRDefault="00F53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BD6732">
    <w:r>
      <w:t xml:space="preserve">UD7. Plantillas y </w:t>
    </w:r>
    <w:proofErr w:type="spellStart"/>
    <w:r>
      <w:t>frameworks</w:t>
    </w:r>
    <w:proofErr w:type="spellEnd"/>
    <w:r>
      <w:t xml:space="preserve"> de desarrollo</w:t>
    </w:r>
  </w:p>
  <w:p w:rsidR="0063758A" w:rsidRDefault="0063758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58A" w:rsidRDefault="00BD6732">
    <w:r>
      <w:rPr>
        <w:noProof/>
        <w:lang w:val="es-ES_tradnl"/>
      </w:rPr>
      <w:drawing>
        <wp:inline distT="114300" distB="114300" distL="114300" distR="114300">
          <wp:extent cx="1800225" cy="685800"/>
          <wp:effectExtent l="0" t="0" r="0" b="0"/>
          <wp:docPr id="1" name="image1.png" descr="Resultado de imagen de iesmarenostru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de iesmarenostrum"/>
                  <pic:cNvPicPr preferRelativeResize="0"/>
                </pic:nvPicPr>
                <pic:blipFill>
                  <a:blip r:embed="rId1"/>
                  <a:srcRect t="30158" b="31746"/>
                  <a:stretch>
                    <a:fillRect/>
                  </a:stretch>
                </pic:blipFill>
                <pic:spPr>
                  <a:xfrm>
                    <a:off x="0" y="0"/>
                    <a:ext cx="1800225" cy="685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  <w:r>
      <w:tab/>
    </w:r>
    <w:r>
      <w:rPr>
        <w:noProof/>
        <w:lang w:val="es-ES_tradnl"/>
      </w:rPr>
      <w:drawing>
        <wp:inline distT="114300" distB="114300" distL="114300" distR="114300">
          <wp:extent cx="2451100" cy="622300"/>
          <wp:effectExtent l="0" t="0" r="0" b="0"/>
          <wp:docPr id="2" name="image2.png" descr="Resultado de imagen de subvencion union europea ciclos formativo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n de subvencion union europea ciclos formativos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110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E3FC0"/>
    <w:multiLevelType w:val="multilevel"/>
    <w:tmpl w:val="C2E0C16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32316A"/>
    <w:multiLevelType w:val="multilevel"/>
    <w:tmpl w:val="FC2E18B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C5892"/>
    <w:multiLevelType w:val="multilevel"/>
    <w:tmpl w:val="35A0C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434D77"/>
    <w:multiLevelType w:val="multilevel"/>
    <w:tmpl w:val="4432B8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8A"/>
    <w:rsid w:val="0063758A"/>
    <w:rsid w:val="00994051"/>
    <w:rsid w:val="00BD6732"/>
    <w:rsid w:val="00F05EAA"/>
    <w:rsid w:val="00F5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3528B8DA"/>
  <w15:docId w15:val="{4543DC92-896B-4EA5-AE0E-4D22DE4F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://www.cynthiasays.com/" TargetMode="External"/><Relationship Id="rId26" Type="http://schemas.openxmlformats.org/officeDocument/2006/relationships/hyperlink" Target="http://accesibilidadweb.es/video-ejemplos-de-problemas-de-accesibilid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iwebsidad.com/libros/bootstrap-4/capitulo-1/accesibilidad" TargetMode="External"/><Relationship Id="rId7" Type="http://schemas.openxmlformats.org/officeDocument/2006/relationships/hyperlink" Target="https://webaim.org/resources/contrastchecker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www.tawdis.net/" TargetMode="External"/><Relationship Id="rId25" Type="http://schemas.openxmlformats.org/officeDocument/2006/relationships/hyperlink" Target="http://accesibilidadweb.dlsi.ua.es/?menu=ej-errorestipico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textise.net/" TargetMode="External"/><Relationship Id="rId20" Type="http://schemas.openxmlformats.org/officeDocument/2006/relationships/hyperlink" Target="https://www.ediciones-eni.com/open/mediabook.aspx?idR=82bf10a975d8defafd64bdcf2b089ea6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sidar.org/traducciones/wcag20/e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textise.net/" TargetMode="External"/><Relationship Id="rId23" Type="http://schemas.openxmlformats.org/officeDocument/2006/relationships/hyperlink" Target="https://getbootstrap.com/docs/4.4/getting-started/accessibility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www.w3.org/TR/aria-in-html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ave.webaim.org/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riberdis.cedd.net/bitstream/handle/11181/5479/Dise%C3%B1o_Web_accesible_HTML5_y_CSS3_nivel_conformidad_A_pautas_WCAG.pdf" TargetMode="External"/><Relationship Id="rId27" Type="http://schemas.openxmlformats.org/officeDocument/2006/relationships/hyperlink" Target="http://accesibilidadweb.dlsi.ua.es/?menu=guiabreve" TargetMode="External"/><Relationship Id="rId30" Type="http://schemas.openxmlformats.org/officeDocument/2006/relationships/header" Target="header2.xml"/><Relationship Id="rId8" Type="http://schemas.openxmlformats.org/officeDocument/2006/relationships/hyperlink" Target="https://webaim.org/resources/contrastchecke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656</Words>
  <Characters>3609</Characters>
  <Application>Microsoft Office Word</Application>
  <DocSecurity>0</DocSecurity>
  <Lines>30</Lines>
  <Paragraphs>8</Paragraphs>
  <ScaleCrop>false</ScaleCrop>
  <Company>IES Mare Nostrum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canales16086</cp:lastModifiedBy>
  <cp:revision>3</cp:revision>
  <dcterms:created xsi:type="dcterms:W3CDTF">2020-01-20T18:45:00Z</dcterms:created>
  <dcterms:modified xsi:type="dcterms:W3CDTF">2020-01-21T18:06:00Z</dcterms:modified>
</cp:coreProperties>
</file>