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08F3" w14:textId="1046056C" w:rsidR="006617EE" w:rsidRDefault="006617EE">
      <w:r>
        <w:t>For simulating your</w:t>
      </w:r>
      <w:bookmarkStart w:id="0" w:name="_GoBack"/>
      <w:bookmarkEnd w:id="0"/>
      <w:r>
        <w:t xml:space="preserve"> database, use </w:t>
      </w:r>
      <w:hyperlink r:id="rId5" w:history="1">
        <w:r w:rsidRPr="00AB02FF">
          <w:rPr>
            <w:rStyle w:val="Hyperlink"/>
          </w:rPr>
          <w:t>https://sqliteonline.com/</w:t>
        </w:r>
      </w:hyperlink>
    </w:p>
    <w:p w14:paraId="1ADCF7FD" w14:textId="5A37B974" w:rsidR="006617EE" w:rsidRDefault="006617EE">
      <w:r>
        <w:t xml:space="preserve">For learning about SQL syntax, use </w:t>
      </w:r>
      <w:hyperlink r:id="rId6" w:history="1">
        <w:r w:rsidRPr="00AB02FF">
          <w:rPr>
            <w:rStyle w:val="Hyperlink"/>
          </w:rPr>
          <w:t>https://www.w3schools.com/sql/</w:t>
        </w:r>
      </w:hyperlink>
    </w:p>
    <w:p w14:paraId="24C9F659" w14:textId="26D28E47" w:rsidR="00D979E0" w:rsidRDefault="00D21E13">
      <w:r>
        <w:t>Creating Tables using SQL</w:t>
      </w:r>
    </w:p>
    <w:p w14:paraId="7A7AA793" w14:textId="77777777" w:rsidR="006617EE" w:rsidRDefault="006617EE">
      <w:r>
        <w:tab/>
      </w:r>
      <w:r w:rsidRPr="006617EE">
        <w:rPr>
          <w:noProof/>
        </w:rPr>
        <w:drawing>
          <wp:inline distT="0" distB="0" distL="0" distR="0" wp14:anchorId="030BFA69" wp14:editId="79BE752E">
            <wp:extent cx="1752600" cy="101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733" cy="10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86F" w14:textId="39D16B1E" w:rsidR="006617EE" w:rsidRDefault="006617EE" w:rsidP="006617EE">
      <w:pPr>
        <w:pStyle w:val="ListParagraph"/>
        <w:numPr>
          <w:ilvl w:val="0"/>
          <w:numId w:val="1"/>
        </w:numPr>
      </w:pPr>
      <w:r>
        <w:t>Primary Key means that key value won’t be repeated.</w:t>
      </w:r>
    </w:p>
    <w:p w14:paraId="5E9D9D74" w14:textId="54E1B61C" w:rsidR="006617EE" w:rsidRDefault="006617EE" w:rsidP="006617EE">
      <w:pPr>
        <w:pStyle w:val="ListParagraph"/>
        <w:numPr>
          <w:ilvl w:val="0"/>
          <w:numId w:val="1"/>
        </w:numPr>
      </w:pPr>
      <w:r>
        <w:t>NOT NULL means that the field won’t be empty.</w:t>
      </w:r>
    </w:p>
    <w:p w14:paraId="72142F8E" w14:textId="6A039132" w:rsidR="006617EE" w:rsidRDefault="006617EE" w:rsidP="006617EE">
      <w:r>
        <w:t>INSERT values to an SQL table</w:t>
      </w:r>
      <w:r w:rsidR="00FB310E">
        <w:t>: two ways</w:t>
      </w:r>
    </w:p>
    <w:p w14:paraId="25E61CC2" w14:textId="78E88231" w:rsidR="00FB310E" w:rsidRDefault="00FB310E" w:rsidP="006617EE">
      <w:r>
        <w:tab/>
        <w:t>First one</w:t>
      </w:r>
    </w:p>
    <w:p w14:paraId="30F16EA7" w14:textId="0AD78113" w:rsidR="00FB310E" w:rsidRDefault="00FB310E" w:rsidP="006617EE">
      <w:r>
        <w:tab/>
      </w:r>
      <w:r w:rsidRPr="00FB310E">
        <w:rPr>
          <w:noProof/>
        </w:rPr>
        <w:drawing>
          <wp:inline distT="0" distB="0" distL="0" distR="0" wp14:anchorId="68FC9E2C" wp14:editId="6BD7A8C9">
            <wp:extent cx="1877291" cy="37952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935" cy="4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F57" w14:textId="349FCEF4" w:rsidR="00FB310E" w:rsidRDefault="00FB310E" w:rsidP="006617EE">
      <w:r>
        <w:tab/>
        <w:t>Second one</w:t>
      </w:r>
    </w:p>
    <w:p w14:paraId="46EB6E8A" w14:textId="77777777" w:rsidR="00FB310E" w:rsidRDefault="006617EE">
      <w:r>
        <w:tab/>
      </w:r>
      <w:r w:rsidR="00FB310E" w:rsidRPr="00FB310E">
        <w:rPr>
          <w:noProof/>
        </w:rPr>
        <w:drawing>
          <wp:inline distT="0" distB="0" distL="0" distR="0" wp14:anchorId="67143C3B" wp14:editId="09BFA5C1">
            <wp:extent cx="2320636" cy="32008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611" cy="3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3813814" w14:textId="2908C713" w:rsidR="00FB310E" w:rsidRDefault="00FB310E">
      <w:r>
        <w:t>Seeing table (Reading everything in the table)</w:t>
      </w:r>
    </w:p>
    <w:p w14:paraId="2F4EABA8" w14:textId="77777777" w:rsidR="00FB310E" w:rsidRDefault="00FB310E">
      <w:r>
        <w:tab/>
      </w:r>
      <w:r w:rsidRPr="00FB310E">
        <w:rPr>
          <w:noProof/>
        </w:rPr>
        <w:drawing>
          <wp:inline distT="0" distB="0" distL="0" distR="0" wp14:anchorId="045E4777" wp14:editId="64A0CA88">
            <wp:extent cx="1517073" cy="22791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843" cy="2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77C" w14:textId="77777777" w:rsidR="0009225A" w:rsidRDefault="00FB310E">
      <w:r>
        <w:tab/>
      </w:r>
      <w:r w:rsidRPr="00FB310E">
        <w:rPr>
          <w:noProof/>
        </w:rPr>
        <w:drawing>
          <wp:inline distT="0" distB="0" distL="0" distR="0" wp14:anchorId="4FF24E71" wp14:editId="2DF66971">
            <wp:extent cx="4927600" cy="6996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966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443" w14:textId="0086756F" w:rsidR="0009225A" w:rsidRDefault="0009225A">
      <w:r>
        <w:t>Viewing particular columns and corresponding data</w:t>
      </w:r>
    </w:p>
    <w:p w14:paraId="05B4B3A2" w14:textId="4153D5E7" w:rsidR="006617EE" w:rsidRDefault="0009225A">
      <w:r>
        <w:tab/>
      </w:r>
      <w:r w:rsidRPr="0009225A">
        <w:rPr>
          <w:noProof/>
        </w:rPr>
        <w:drawing>
          <wp:inline distT="0" distB="0" distL="0" distR="0" wp14:anchorId="119C6BC7" wp14:editId="38DF6D89">
            <wp:extent cx="3238781" cy="17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7EE">
        <w:tab/>
      </w:r>
    </w:p>
    <w:p w14:paraId="4841C9B3" w14:textId="1A543CA3" w:rsidR="0009225A" w:rsidRDefault="0009225A">
      <w:r>
        <w:t>Viewing particular rows (Using WHERE keyword)</w:t>
      </w:r>
    </w:p>
    <w:p w14:paraId="63979A21" w14:textId="2CA7002C" w:rsidR="0009225A" w:rsidRDefault="0009225A">
      <w:r>
        <w:tab/>
      </w:r>
      <w:r w:rsidRPr="0009225A">
        <w:rPr>
          <w:noProof/>
        </w:rPr>
        <w:drawing>
          <wp:inline distT="0" distB="0" distL="0" distR="0" wp14:anchorId="20694EF9" wp14:editId="03076759">
            <wp:extent cx="3093988" cy="2438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25A" w14:textId="1AA27068" w:rsidR="0009225A" w:rsidRDefault="0009225A">
      <w:r>
        <w:t>UPDATE table values</w:t>
      </w:r>
    </w:p>
    <w:p w14:paraId="64BF01A6" w14:textId="6137E44C" w:rsidR="0009225A" w:rsidRDefault="0009225A">
      <w:r>
        <w:tab/>
      </w:r>
      <w:r w:rsidRPr="0009225A">
        <w:rPr>
          <w:noProof/>
        </w:rPr>
        <w:drawing>
          <wp:inline distT="0" distB="0" distL="0" distR="0" wp14:anchorId="119E6081" wp14:editId="03E8F395">
            <wp:extent cx="1577477" cy="6629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260E" w14:textId="1104FD57" w:rsidR="0009225A" w:rsidRDefault="0009225A">
      <w:r>
        <w:lastRenderedPageBreak/>
        <w:t>Adding a column in SQL</w:t>
      </w:r>
    </w:p>
    <w:p w14:paraId="0777A8B5" w14:textId="0CBE7F37" w:rsidR="0009225A" w:rsidRDefault="0009225A">
      <w:r>
        <w:tab/>
      </w:r>
      <w:r w:rsidRPr="0009225A">
        <w:rPr>
          <w:noProof/>
        </w:rPr>
        <w:drawing>
          <wp:inline distT="0" distB="0" distL="0" distR="0" wp14:anchorId="75EE43D1" wp14:editId="50AC9E7D">
            <wp:extent cx="1874682" cy="4724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972" w14:textId="569E2EA2" w:rsidR="00D2180B" w:rsidRDefault="00D2180B">
      <w:r>
        <w:t>Deleting rows in SQL</w:t>
      </w:r>
    </w:p>
    <w:p w14:paraId="0D6FE48E" w14:textId="4280E202" w:rsidR="00D2180B" w:rsidRDefault="00D2180B">
      <w:r>
        <w:tab/>
      </w:r>
      <w:r w:rsidRPr="00D2180B">
        <w:rPr>
          <w:noProof/>
        </w:rPr>
        <w:drawing>
          <wp:inline distT="0" distB="0" distL="0" distR="0" wp14:anchorId="5C7FAEA5" wp14:editId="295BD180">
            <wp:extent cx="2263336" cy="28958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DA4" w14:textId="24A89D85" w:rsidR="00D2180B" w:rsidRDefault="00D2180B" w:rsidP="00D2180B">
      <w:pPr>
        <w:pStyle w:val="ListParagraph"/>
        <w:numPr>
          <w:ilvl w:val="0"/>
          <w:numId w:val="1"/>
        </w:numPr>
      </w:pPr>
      <w:r>
        <w:t>Deletes every row in your table</w:t>
      </w:r>
    </w:p>
    <w:p w14:paraId="73AFACD0" w14:textId="4C0BA477" w:rsidR="00D2180B" w:rsidRDefault="00D2180B" w:rsidP="00D2180B">
      <w:pPr>
        <w:ind w:left="720"/>
      </w:pPr>
      <w:r w:rsidRPr="00D2180B">
        <w:rPr>
          <w:noProof/>
        </w:rPr>
        <w:drawing>
          <wp:inline distT="0" distB="0" distL="0" distR="0" wp14:anchorId="024A1072" wp14:editId="6E65A22E">
            <wp:extent cx="2408129" cy="51058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4D68" w14:textId="5B925337" w:rsidR="00D2180B" w:rsidRDefault="00D2180B" w:rsidP="00D2180B">
      <w:pPr>
        <w:pStyle w:val="ListParagraph"/>
        <w:numPr>
          <w:ilvl w:val="0"/>
          <w:numId w:val="1"/>
        </w:numPr>
      </w:pPr>
      <w:r>
        <w:t>Deletes the row with id 2</w:t>
      </w:r>
    </w:p>
    <w:p w14:paraId="3BAFDBA5" w14:textId="40DF360B" w:rsidR="00B713D0" w:rsidRDefault="00B713D0" w:rsidP="000A4DC2">
      <w:r>
        <w:t>SQL Foreign Key</w:t>
      </w:r>
    </w:p>
    <w:p w14:paraId="4E292913" w14:textId="2DE1AEDD" w:rsidR="00F6450D" w:rsidRDefault="00F6450D" w:rsidP="00F6450D">
      <w:pPr>
        <w:pStyle w:val="ListParagraph"/>
        <w:numPr>
          <w:ilvl w:val="0"/>
          <w:numId w:val="1"/>
        </w:numPr>
      </w:pPr>
      <w:hyperlink r:id="rId18" w:history="1">
        <w:r w:rsidRPr="00443A05">
          <w:rPr>
            <w:rStyle w:val="Hyperlink"/>
          </w:rPr>
          <w:t>https://www.w3schools.com/sql/sql_foreignkey.asp#:~:text=A%20FOREIGN%20KEY%20is%20a,the%20referenced%20or%20parent%20table</w:t>
        </w:r>
      </w:hyperlink>
      <w:r w:rsidRPr="00F6450D">
        <w:t>.</w:t>
      </w:r>
    </w:p>
    <w:p w14:paraId="45FE267B" w14:textId="77777777" w:rsidR="00F6450D" w:rsidRDefault="00F6450D" w:rsidP="00F6450D">
      <w:pPr>
        <w:pStyle w:val="ListParagraph"/>
        <w:ind w:left="1800"/>
      </w:pPr>
    </w:p>
    <w:p w14:paraId="34F531AB" w14:textId="4217207D" w:rsidR="00F6450D" w:rsidRDefault="00F6450D" w:rsidP="00F6450D">
      <w:pPr>
        <w:pStyle w:val="ListParagraph"/>
        <w:numPr>
          <w:ilvl w:val="0"/>
          <w:numId w:val="1"/>
        </w:numPr>
      </w:pPr>
      <w:r w:rsidRPr="00F6450D">
        <w:drawing>
          <wp:inline distT="0" distB="0" distL="0" distR="0" wp14:anchorId="64D8960F" wp14:editId="6C32DCB0">
            <wp:extent cx="2817408" cy="12276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54" cy="12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D97C" w14:textId="77777777" w:rsidR="00F6450D" w:rsidRDefault="00F6450D" w:rsidP="00F6450D">
      <w:pPr>
        <w:pStyle w:val="ListParagraph"/>
      </w:pPr>
    </w:p>
    <w:p w14:paraId="0C463328" w14:textId="75905967" w:rsidR="00F6450D" w:rsidRDefault="00F6450D" w:rsidP="00F6450D">
      <w:pPr>
        <w:pStyle w:val="ListParagraph"/>
        <w:numPr>
          <w:ilvl w:val="0"/>
          <w:numId w:val="1"/>
        </w:numPr>
      </w:pPr>
      <w:r w:rsidRPr="00F6450D">
        <w:t>is a field (or collection of fields) in one table, that refers to the PRIMARY KEY in another table.</w:t>
      </w:r>
    </w:p>
    <w:p w14:paraId="746DF489" w14:textId="77777777" w:rsidR="00F6450D" w:rsidRDefault="00F6450D" w:rsidP="00F6450D">
      <w:pPr>
        <w:pStyle w:val="ListParagraph"/>
      </w:pPr>
    </w:p>
    <w:p w14:paraId="3DC2C78B" w14:textId="46049388" w:rsidR="00F6450D" w:rsidRDefault="00F6450D" w:rsidP="00F6450D">
      <w:pPr>
        <w:pStyle w:val="ListParagraph"/>
        <w:numPr>
          <w:ilvl w:val="0"/>
          <w:numId w:val="1"/>
        </w:numPr>
      </w:pPr>
      <w:r w:rsidRPr="00F6450D">
        <w:t>The table with the foreign key is called the child table, and the table with the primary key is called the referenced or parent table.</w:t>
      </w:r>
    </w:p>
    <w:p w14:paraId="6BFABD34" w14:textId="77777777" w:rsidR="00F6450D" w:rsidRDefault="00F6450D" w:rsidP="00F6450D">
      <w:pPr>
        <w:pStyle w:val="ListParagraph"/>
      </w:pPr>
    </w:p>
    <w:p w14:paraId="6247C351" w14:textId="73ECE08F" w:rsidR="00F6450D" w:rsidRDefault="00F6450D" w:rsidP="00F6450D">
      <w:pPr>
        <w:pStyle w:val="ListParagraph"/>
        <w:numPr>
          <w:ilvl w:val="0"/>
          <w:numId w:val="1"/>
        </w:numPr>
      </w:pPr>
      <w:r w:rsidRPr="00F6450D">
        <w:t>The FOREIGN KEY constraint prevents invalid data from being inserted into the foreign key column, because it has to be one of the values contained in the parent table.</w:t>
      </w:r>
    </w:p>
    <w:p w14:paraId="71A422BF" w14:textId="56A9C0B3" w:rsidR="00F6450D" w:rsidRDefault="00F6450D" w:rsidP="00F6450D">
      <w:r>
        <w:t xml:space="preserve">INNER JOIN </w:t>
      </w:r>
    </w:p>
    <w:p w14:paraId="495268F8" w14:textId="13F1AFA7" w:rsidR="00F6450D" w:rsidRDefault="00F6450D" w:rsidP="00F6450D">
      <w:pPr>
        <w:pStyle w:val="ListParagraph"/>
        <w:numPr>
          <w:ilvl w:val="0"/>
          <w:numId w:val="1"/>
        </w:numPr>
      </w:pPr>
      <w:r w:rsidRPr="00F6450D">
        <w:drawing>
          <wp:inline distT="0" distB="0" distL="0" distR="0" wp14:anchorId="04CE22B1" wp14:editId="1AE22F66">
            <wp:extent cx="5181600" cy="410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7800" cy="4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79A" w14:textId="1D4B4C8E" w:rsidR="00F6450D" w:rsidRDefault="00D0415E" w:rsidP="00F6450D">
      <w:pPr>
        <w:pStyle w:val="ListParagraph"/>
        <w:numPr>
          <w:ilvl w:val="0"/>
          <w:numId w:val="1"/>
        </w:numPr>
      </w:pPr>
      <w:r w:rsidRPr="00D0415E">
        <w:drawing>
          <wp:inline distT="0" distB="0" distL="0" distR="0" wp14:anchorId="51F572AF" wp14:editId="2FAD0FFE">
            <wp:extent cx="5334000" cy="3527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8320" cy="3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80ED" w14:textId="72303DA7" w:rsidR="00F6450D" w:rsidRDefault="00D0415E" w:rsidP="00D0415E">
      <w:pPr>
        <w:pStyle w:val="ListParagraph"/>
        <w:numPr>
          <w:ilvl w:val="0"/>
          <w:numId w:val="1"/>
        </w:numPr>
      </w:pPr>
      <w:r>
        <w:t xml:space="preserve">It </w:t>
      </w:r>
      <w:r w:rsidRPr="00D0415E">
        <w:t>selects records that have matching values in both tables</w:t>
      </w:r>
    </w:p>
    <w:sectPr w:rsidR="00F6450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0291"/>
    <w:multiLevelType w:val="hybridMultilevel"/>
    <w:tmpl w:val="C2E68000"/>
    <w:lvl w:ilvl="0" w:tplc="4C76CBE6"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5"/>
    <w:rsid w:val="0009225A"/>
    <w:rsid w:val="000A4DC2"/>
    <w:rsid w:val="006617EE"/>
    <w:rsid w:val="00B713D0"/>
    <w:rsid w:val="00D0415E"/>
    <w:rsid w:val="00D2180B"/>
    <w:rsid w:val="00D21E13"/>
    <w:rsid w:val="00D979E0"/>
    <w:rsid w:val="00F6450D"/>
    <w:rsid w:val="00FB310E"/>
    <w:rsid w:val="00F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D2C6"/>
  <w15:chartTrackingRefBased/>
  <w15:docId w15:val="{E69D24EE-36CE-414A-8237-FCF008B8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7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sql/sql_foreignkey.asp#:~:text=A%20FOREIGN%20KEY%20is%20a,the%20referenced%20or%20parent%20tab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qliteonline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3</cp:revision>
  <dcterms:created xsi:type="dcterms:W3CDTF">2022-07-11T01:11:00Z</dcterms:created>
  <dcterms:modified xsi:type="dcterms:W3CDTF">2022-07-13T05:01:00Z</dcterms:modified>
</cp:coreProperties>
</file>