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55BCC">
      <w:pPr>
        <w:pStyle w:val="37"/>
        <w:jc w:val="center"/>
        <w:rPr>
          <w:rFonts w:hint="default" w:ascii="Times New Roman" w:hAnsi="Times New Roman" w:cs="Times New Roman"/>
          <w:lang w:val="en-US"/>
        </w:rPr>
      </w:pPr>
      <w:bookmarkStart w:id="0" w:name="_GoBack"/>
    </w:p>
    <w:p w14:paraId="1307804C">
      <w:pPr>
        <w:pStyle w:val="37"/>
        <w:jc w:val="center"/>
        <w:rPr>
          <w:rFonts w:hint="default"/>
        </w:rPr>
      </w:pPr>
      <w:r>
        <w:rPr>
          <w:rFonts w:hint="default" w:ascii="Times New Roman" w:hAnsi="Times New Roman" w:cs="Times New Roman"/>
          <w:lang w:val="en-US"/>
        </w:rPr>
        <w:t>RDBMS</w:t>
      </w:r>
      <w:r>
        <w:rPr>
          <w:rFonts w:hint="default" w:ascii="Times New Roman" w:hAnsi="Times New Roman" w:cs="Times New Roman"/>
        </w:rPr>
        <w:t xml:space="preserve"> Specification Document</w:t>
      </w:r>
    </w:p>
    <w:p w14:paraId="220E667E">
      <w:pPr>
        <w:jc w:val="center"/>
        <w:rPr>
          <w:rFonts w:hint="default" w:ascii="Times New Roman" w:hAnsi="Times New Roman" w:cs="Times New Roman"/>
          <w:b/>
        </w:rPr>
      </w:pPr>
    </w:p>
    <w:p w14:paraId="021D595C">
      <w:pPr>
        <w:jc w:val="center"/>
        <w:rPr>
          <w:rFonts w:hint="default" w:ascii="Times New Roman" w:hAnsi="Times New Roman" w:cs="Times New Roman"/>
          <w:b/>
          <w:lang w:val="en-US"/>
        </w:rPr>
      </w:pPr>
      <w:r>
        <w:rPr>
          <w:rFonts w:hint="default" w:ascii="Times New Roman" w:hAnsi="Times New Roman" w:cs="Times New Roman"/>
          <w:b/>
        </w:rPr>
        <w:t>Amusement Park Management System</w:t>
      </w:r>
      <w:r>
        <w:rPr>
          <w:rFonts w:hint="default" w:ascii="Times New Roman" w:hAnsi="Times New Roman" w:cs="Times New Roman"/>
          <w:b/>
        </w:rPr>
        <w:br w:type="textWrapping"/>
      </w:r>
      <w:r>
        <w:rPr>
          <w:rFonts w:hint="default" w:ascii="Times New Roman" w:hAnsi="Times New Roman" w:cs="Times New Roman"/>
          <w:b/>
        </w:rPr>
        <w:t>RDBMS Schema Specification</w:t>
      </w:r>
      <w:r>
        <w:rPr>
          <w:rFonts w:hint="default" w:ascii="Times New Roman" w:hAnsi="Times New Roman" w:cs="Times New Roman"/>
          <w:b/>
          <w:lang w:val="en-US"/>
        </w:rPr>
        <w:t xml:space="preserve"> v.1.1</w:t>
      </w:r>
      <w:r>
        <w:rPr>
          <w:rFonts w:hint="default" w:ascii="Times New Roman" w:hAnsi="Times New Roman" w:cs="Times New Roman"/>
          <w:b/>
          <w:lang w:val="en-US"/>
        </w:rPr>
        <w:br w:type="textWrapping"/>
      </w:r>
    </w:p>
    <w:p w14:paraId="3B621DA4">
      <w:pPr>
        <w:jc w:val="center"/>
        <w:rPr>
          <w:rFonts w:hint="default" w:ascii="Times New Roman" w:hAnsi="Times New Roman" w:cs="Times New Roman"/>
          <w:b/>
          <w:lang w:val="en-US"/>
        </w:rPr>
      </w:pPr>
    </w:p>
    <w:p w14:paraId="15A4472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Submitted By: Haleema Gohar</w:t>
      </w:r>
      <w:r>
        <w:rPr>
          <w:rFonts w:hint="default" w:ascii="Times New Roman" w:hAnsi="Times New Roman" w:cs="Times New Roman"/>
          <w:lang w:val="en-US"/>
        </w:rPr>
        <w:t xml:space="preserve"> </w:t>
      </w:r>
    </w:p>
    <w:p w14:paraId="447FE6D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Submitted </w:t>
      </w:r>
      <w:r>
        <w:rPr>
          <w:rFonts w:hint="default" w:ascii="Times New Roman" w:hAnsi="Times New Roman" w:cs="Times New Roman"/>
          <w:lang w:val="en-US"/>
        </w:rPr>
        <w:t>to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>Sir Ali Hassan</w:t>
      </w:r>
    </w:p>
    <w:p w14:paraId="3077F5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Subject: Database Lab</w:t>
      </w:r>
    </w:p>
    <w:p w14:paraId="2952BD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Semester: BSSE (A) – 4th Semester</w:t>
      </w:r>
    </w:p>
    <w:p w14:paraId="1C876B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Version: 1.1</w:t>
      </w:r>
    </w:p>
    <w:p w14:paraId="7A826101">
      <w:pPr>
        <w:rPr>
          <w:rFonts w:hint="default" w:ascii="Times New Roman" w:hAnsi="Times New Roman" w:cs="Times New Roman"/>
        </w:rPr>
      </w:pPr>
    </w:p>
    <w:p w14:paraId="13438EE3">
      <w:pPr>
        <w:jc w:val="center"/>
      </w:pPr>
      <w:r>
        <w:drawing>
          <wp:inline distT="0" distB="0" distL="0" distR="0">
            <wp:extent cx="1981200" cy="1188720"/>
            <wp:effectExtent l="0" t="0" r="0" b="1143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A2D4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4DC34578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INSTITUTE OF MANAGEMENT SCIENCES </w:t>
      </w:r>
    </w:p>
    <w:p w14:paraId="42840103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HAYTABAD, PESHAWAR (202</w:t>
      </w:r>
      <w:r>
        <w:rPr>
          <w:rFonts w:hint="default" w:asciiTheme="majorBidi" w:hAnsiTheme="majorBidi" w:cstheme="majorBidi"/>
          <w:b/>
          <w:bCs/>
          <w:sz w:val="32"/>
          <w:szCs w:val="32"/>
          <w:lang w:val="en-US"/>
        </w:rPr>
        <w:t>6</w:t>
      </w:r>
      <w:r>
        <w:rPr>
          <w:rFonts w:asciiTheme="majorBidi" w:hAnsiTheme="majorBidi" w:cstheme="majorBidi"/>
          <w:b/>
          <w:bCs/>
          <w:sz w:val="32"/>
          <w:szCs w:val="32"/>
        </w:rPr>
        <w:t>)</w:t>
      </w:r>
    </w:p>
    <w:p w14:paraId="3A78F58E">
      <w:pPr>
        <w:rPr>
          <w:rFonts w:hint="default" w:ascii="Times New Roman" w:hAnsi="Times New Roman" w:cs="Times New Roman"/>
        </w:rPr>
      </w:pPr>
    </w:p>
    <w:p w14:paraId="267005C5">
      <w:pPr>
        <w:rPr>
          <w:rFonts w:hint="default" w:ascii="Times New Roman" w:hAnsi="Times New Roman" w:cs="Times New Roman"/>
        </w:rPr>
      </w:pPr>
    </w:p>
    <w:p w14:paraId="6A98DBE0">
      <w:pPr>
        <w:pBdr>
          <w:bottom w:val="single" w:color="auto" w:sz="4" w:space="0"/>
        </w:pBdr>
        <w:rPr>
          <w:rFonts w:hint="default" w:ascii="Times New Roman" w:hAnsi="Times New Roman" w:cs="Times New Roman"/>
        </w:rPr>
      </w:pPr>
    </w:p>
    <w:p w14:paraId="5749800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B0CFB8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Version Control Table:</w:t>
      </w:r>
    </w:p>
    <w:p w14:paraId="7C0DA449">
      <w:pPr>
        <w:rPr>
          <w:rFonts w:hint="default"/>
        </w:rPr>
      </w:pPr>
    </w:p>
    <w:tbl>
      <w:tblPr>
        <w:tblStyle w:val="12"/>
        <w:tblW w:w="9458" w:type="dxa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5"/>
        <w:gridCol w:w="1372"/>
        <w:gridCol w:w="5298"/>
        <w:gridCol w:w="1883"/>
      </w:tblGrid>
      <w:tr w14:paraId="379BB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tcBorders>
              <w:bottom w:val="single" w:color="FFFFFF" w:sz="18" w:space="0"/>
              <w:right w:val="single" w:color="9BBB59" w:sz="8" w:space="0"/>
            </w:tcBorders>
            <w:shd w:val="clear" w:color="auto" w:fill="9BBB59"/>
            <w:vAlign w:val="center"/>
          </w:tcPr>
          <w:p w14:paraId="1D37E7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Version</w:t>
            </w:r>
          </w:p>
        </w:tc>
        <w:tc>
          <w:tcPr>
            <w:tcW w:w="1342" w:type="dxa"/>
            <w:tcBorders>
              <w:left w:val="single" w:color="9BBB59" w:sz="8" w:space="0"/>
              <w:bottom w:val="single" w:color="FFFFFF" w:sz="18" w:space="0"/>
              <w:right w:val="single" w:color="9BBB59" w:sz="8" w:space="0"/>
            </w:tcBorders>
            <w:shd w:val="clear" w:color="auto" w:fill="9BBB59"/>
            <w:vAlign w:val="center"/>
          </w:tcPr>
          <w:p w14:paraId="487BB8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Milestone</w:t>
            </w:r>
          </w:p>
        </w:tc>
        <w:tc>
          <w:tcPr>
            <w:tcW w:w="5268" w:type="dxa"/>
            <w:tcBorders>
              <w:left w:val="single" w:color="9BBB59" w:sz="8" w:space="0"/>
              <w:bottom w:val="single" w:color="FFFFFF" w:sz="18" w:space="0"/>
              <w:right w:val="single" w:color="9BBB59" w:sz="8" w:space="0"/>
            </w:tcBorders>
            <w:shd w:val="clear" w:color="auto" w:fill="9BBB59"/>
            <w:vAlign w:val="center"/>
          </w:tcPr>
          <w:p w14:paraId="05C7DD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1838" w:type="dxa"/>
            <w:tcBorders>
              <w:left w:val="single" w:color="9BBB59" w:sz="8" w:space="0"/>
              <w:bottom w:val="single" w:color="FFFFFF" w:sz="18" w:space="0"/>
            </w:tcBorders>
            <w:shd w:val="clear" w:color="auto" w:fill="9BBB59"/>
            <w:vAlign w:val="center"/>
          </w:tcPr>
          <w:p w14:paraId="53F1D4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687AF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FFFFFF" w:sz="1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4701B4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1.0</w:t>
            </w:r>
          </w:p>
        </w:tc>
        <w:tc>
          <w:tcPr>
            <w:tcW w:w="1342" w:type="dxa"/>
            <w:tcBorders>
              <w:top w:val="single" w:color="FFFFFF" w:sz="1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43582C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Project Proposal</w:t>
            </w:r>
          </w:p>
        </w:tc>
        <w:tc>
          <w:tcPr>
            <w:tcW w:w="5268" w:type="dxa"/>
            <w:tcBorders>
              <w:top w:val="single" w:color="FFFFFF" w:sz="1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0D0AB9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Initial proposal of Amusement Park DBMS with problem statement, objectives, and basic planning</w:t>
            </w:r>
          </w:p>
        </w:tc>
        <w:tc>
          <w:tcPr>
            <w:tcW w:w="1838" w:type="dxa"/>
            <w:tcBorders>
              <w:top w:val="single" w:color="FFFFFF" w:sz="18" w:space="0"/>
              <w:left w:val="single" w:color="9BBB59" w:sz="8" w:space="0"/>
              <w:bottom w:val="single" w:color="9BBB59" w:sz="8" w:space="0"/>
            </w:tcBorders>
            <w:shd w:val="clear" w:color="auto" w:fill="D7E3BC"/>
            <w:vAlign w:val="center"/>
          </w:tcPr>
          <w:p w14:paraId="4F437D45">
            <w:pPr>
              <w:keepNext w:val="0"/>
              <w:keepLines w:val="0"/>
              <w:widowControl/>
              <w:suppressLineNumbers w:val="0"/>
              <w:ind w:firstLine="120" w:firstLineChars="5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Completed</w:t>
            </w:r>
          </w:p>
        </w:tc>
      </w:tr>
      <w:tr w14:paraId="2F48C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7" w:hRule="atLeast"/>
          <w:tblCellSpacing w:w="15" w:type="dxa"/>
          <w:jc w:val="center"/>
        </w:trPr>
        <w:tc>
          <w:tcPr>
            <w:tcW w:w="0" w:type="auto"/>
            <w:tcBorders>
              <w:top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186B9A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1.1</w:t>
            </w:r>
          </w:p>
        </w:tc>
        <w:tc>
          <w:tcPr>
            <w:tcW w:w="134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0D9D7C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Schema</w:t>
            </w:r>
          </w:p>
        </w:tc>
        <w:tc>
          <w:tcPr>
            <w:tcW w:w="526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5DFCD0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Complete relational schema design, tables, keys, constraints, normalization, and SQL structure</w:t>
            </w:r>
          </w:p>
        </w:tc>
        <w:tc>
          <w:tcPr>
            <w:tcW w:w="183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</w:tcBorders>
            <w:shd w:val="clear" w:color="auto" w:fill="FFFFFF"/>
            <w:vAlign w:val="center"/>
          </w:tcPr>
          <w:p w14:paraId="03CBF78A">
            <w:pPr>
              <w:keepNext w:val="0"/>
              <w:keepLines w:val="0"/>
              <w:widowControl/>
              <w:suppressLineNumbers w:val="0"/>
              <w:ind w:firstLine="120" w:firstLineChars="5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Completed</w:t>
            </w:r>
          </w:p>
        </w:tc>
      </w:tr>
      <w:tr w14:paraId="6E995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53DAAA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1.2</w:t>
            </w:r>
          </w:p>
        </w:tc>
        <w:tc>
          <w:tcPr>
            <w:tcW w:w="1342" w:type="dxa"/>
            <w:tcBorders>
              <w:top w:val="single" w:color="9BBB59" w:sz="8" w:space="0"/>
              <w:left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3D0CE7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ERD Diagram</w:t>
            </w:r>
          </w:p>
        </w:tc>
        <w:tc>
          <w:tcPr>
            <w:tcW w:w="5268" w:type="dxa"/>
            <w:tcBorders>
              <w:top w:val="single" w:color="9BBB59" w:sz="8" w:space="0"/>
              <w:left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06D46E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Entity Relationship Diagram showing table relationships and cardinality</w:t>
            </w:r>
          </w:p>
        </w:tc>
        <w:tc>
          <w:tcPr>
            <w:tcW w:w="1838" w:type="dxa"/>
            <w:tcBorders>
              <w:top w:val="single" w:color="9BBB59" w:sz="8" w:space="0"/>
              <w:left w:val="single" w:color="9BBB59" w:sz="8" w:space="0"/>
            </w:tcBorders>
            <w:shd w:val="clear" w:color="auto" w:fill="D7E3BC"/>
            <w:vAlign w:val="center"/>
          </w:tcPr>
          <w:p w14:paraId="60617105">
            <w:pPr>
              <w:keepNext w:val="0"/>
              <w:keepLines w:val="0"/>
              <w:widowControl/>
              <w:suppressLineNumbers w:val="0"/>
              <w:ind w:firstLine="120" w:firstLineChars="5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Completed</w:t>
            </w:r>
          </w:p>
        </w:tc>
      </w:tr>
    </w:tbl>
    <w:p w14:paraId="038AC1B8">
      <w:pPr>
        <w:pStyle w:val="2"/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Introduction</w:t>
      </w:r>
    </w:p>
    <w:p w14:paraId="5FF1FD5C">
      <w:pPr>
        <w:rPr>
          <w:rFonts w:hint="default"/>
        </w:rPr>
      </w:pPr>
      <w:r>
        <w:rPr>
          <w:rFonts w:hint="default" w:ascii="Times New Roman" w:hAnsi="Times New Roman" w:cs="Times New Roman"/>
        </w:rPr>
        <w:t>This technical specification document defines the complete Relational Database Management System (RDBMS) schema for the Amusement Park Management System.</w:t>
      </w:r>
    </w:p>
    <w:p w14:paraId="2063866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Database schema design</w:t>
      </w:r>
    </w:p>
    <w:p w14:paraId="0301E04F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Table structures</w:t>
      </w:r>
    </w:p>
    <w:p w14:paraId="7382937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Primary keys and foreign keys</w:t>
      </w:r>
    </w:p>
    <w:p w14:paraId="0897BA9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Constraints</w:t>
      </w:r>
    </w:p>
    <w:p w14:paraId="120798D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Entity relationships</w:t>
      </w:r>
    </w:p>
    <w:p w14:paraId="4085D81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ERD d</w:t>
      </w:r>
      <w:r>
        <w:rPr>
          <w:rFonts w:hint="default" w:ascii="Times New Roman" w:hAnsi="Times New Roman" w:cs="Times New Roman"/>
          <w:lang w:val="en-US"/>
        </w:rPr>
        <w:t>iagram</w:t>
      </w:r>
    </w:p>
    <w:p w14:paraId="6E6C3F4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The purpose of this database is to automate the management of amusement park operations such as</w:t>
      </w:r>
      <w:r>
        <w:rPr>
          <w:rFonts w:hint="default" w:ascii="Times New Roman" w:hAnsi="Times New Roman" w:cs="Times New Roman"/>
          <w:lang w:val="en-US"/>
        </w:rPr>
        <w:t xml:space="preserve"> : </w:t>
      </w:r>
      <w:r>
        <w:rPr>
          <w:rFonts w:hint="default" w:ascii="Times New Roman" w:hAnsi="Times New Roman" w:cs="Times New Roman"/>
        </w:rPr>
        <w:t>Customer records</w:t>
      </w:r>
      <w:r>
        <w:rPr>
          <w:rFonts w:hint="default" w:ascii="Times New Roman" w:hAnsi="Times New Roman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</w:rPr>
        <w:t>Ticket purchases</w:t>
      </w:r>
      <w:r>
        <w:rPr>
          <w:rFonts w:hint="default" w:ascii="Times New Roman" w:hAnsi="Times New Roman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</w:rPr>
        <w:t>Ride bookings</w:t>
      </w:r>
      <w:r>
        <w:rPr>
          <w:rFonts w:hint="default" w:ascii="Times New Roman" w:hAnsi="Times New Roman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</w:rPr>
        <w:t>Ride operations tracking</w:t>
      </w:r>
      <w:r>
        <w:rPr>
          <w:rFonts w:hint="default" w:ascii="Times New Roman" w:hAnsi="Times New Roman" w:cs="Times New Roman"/>
          <w:lang w:val="en-US"/>
        </w:rPr>
        <w:t xml:space="preserve"> , </w:t>
      </w:r>
      <w:r>
        <w:rPr>
          <w:rFonts w:hint="default" w:ascii="Times New Roman" w:hAnsi="Times New Roman" w:cs="Times New Roman"/>
        </w:rPr>
        <w:t>Daily revenue management</w:t>
      </w:r>
      <w:r>
        <w:rPr>
          <w:rFonts w:hint="default" w:ascii="Times New Roman" w:hAnsi="Times New Roman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</w:rPr>
        <w:t>Ride information management</w:t>
      </w:r>
      <w:r>
        <w:rPr>
          <w:rFonts w:hint="default" w:ascii="Times New Roman" w:hAnsi="Times New Roman" w:cs="Times New Roman"/>
          <w:lang w:val="en-US"/>
        </w:rPr>
        <w:t>.</w:t>
      </w:r>
    </w:p>
    <w:p w14:paraId="1580F85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Entities</w:t>
      </w:r>
    </w:p>
    <w:p w14:paraId="4FD4845C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Fonts w:hint="default" w:cs="Times New Roman"/>
          <w:lang w:val="en-US"/>
        </w:rPr>
        <w:t>a</w:t>
      </w:r>
      <w:r>
        <w:rPr>
          <w:rFonts w:hint="default" w:ascii="Times New Roman" w:hAnsi="Times New Roman" w:cs="Times New Roman"/>
        </w:rPr>
        <w:t>musement park database contains six major entities:</w:t>
      </w:r>
    </w:p>
    <w:tbl>
      <w:tblPr>
        <w:tblStyle w:val="12"/>
        <w:tblW w:w="0" w:type="auto"/>
        <w:tblCellSpacing w:w="15" w:type="dxa"/>
        <w:tblInd w:w="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82"/>
        <w:gridCol w:w="5642"/>
      </w:tblGrid>
      <w:tr w14:paraId="7E81E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837" w:type="dxa"/>
            <w:tcBorders>
              <w:bottom w:val="single" w:color="auto" w:sz="4" w:space="0"/>
              <w:right w:val="single" w:color="9BBB59" w:sz="8" w:space="0"/>
            </w:tcBorders>
            <w:shd w:val="clear" w:color="auto" w:fill="9BBB59"/>
            <w:vAlign w:val="center"/>
          </w:tcPr>
          <w:p w14:paraId="272453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Table Name</w:t>
            </w:r>
          </w:p>
        </w:tc>
        <w:tc>
          <w:tcPr>
            <w:tcW w:w="5597" w:type="dxa"/>
            <w:tcBorders>
              <w:left w:val="single" w:color="9BBB59" w:sz="8" w:space="0"/>
              <w:bottom w:val="single" w:color="auto" w:sz="4" w:space="0"/>
            </w:tcBorders>
            <w:shd w:val="clear" w:color="auto" w:fill="9BBB59"/>
            <w:vAlign w:val="center"/>
          </w:tcPr>
          <w:p w14:paraId="3A5C2D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05C16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37" w:type="dxa"/>
            <w:tcBorders>
              <w:top w:val="single" w:color="FFFFFF" w:sz="1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56B496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Customers</w:t>
            </w:r>
          </w:p>
        </w:tc>
        <w:tc>
          <w:tcPr>
            <w:tcW w:w="5597" w:type="dxa"/>
            <w:tcBorders>
              <w:top w:val="single" w:color="FFFFFF" w:sz="18" w:space="0"/>
              <w:left w:val="single" w:color="9BBB59" w:sz="8" w:space="0"/>
              <w:bottom w:val="single" w:color="9BBB59" w:sz="8" w:space="0"/>
            </w:tcBorders>
            <w:shd w:val="clear" w:color="auto" w:fill="D7E3BC"/>
            <w:vAlign w:val="center"/>
          </w:tcPr>
          <w:p w14:paraId="476EDD11">
            <w:pPr>
              <w:keepNext w:val="0"/>
              <w:keepLines w:val="0"/>
              <w:widowControl/>
              <w:suppressLineNumbers w:val="0"/>
              <w:ind w:firstLine="240" w:firstLineChars="10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Stores visitor details</w:t>
            </w:r>
          </w:p>
        </w:tc>
      </w:tr>
      <w:tr w14:paraId="6D330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37" w:type="dxa"/>
            <w:tcBorders>
              <w:top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4B257F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Tickets</w:t>
            </w:r>
          </w:p>
        </w:tc>
        <w:tc>
          <w:tcPr>
            <w:tcW w:w="5597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</w:tcBorders>
            <w:shd w:val="clear" w:color="auto" w:fill="FFFFFF"/>
            <w:vAlign w:val="center"/>
          </w:tcPr>
          <w:p w14:paraId="2EBF186F">
            <w:pPr>
              <w:keepNext w:val="0"/>
              <w:keepLines w:val="0"/>
              <w:widowControl/>
              <w:suppressLineNumbers w:val="0"/>
              <w:ind w:firstLine="240" w:firstLineChars="10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Stores park entry ticket records</w:t>
            </w:r>
          </w:p>
        </w:tc>
      </w:tr>
      <w:tr w14:paraId="02503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37" w:type="dxa"/>
            <w:tcBorders>
              <w:top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28718F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Rides</w:t>
            </w:r>
          </w:p>
        </w:tc>
        <w:tc>
          <w:tcPr>
            <w:tcW w:w="5597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</w:tcBorders>
            <w:shd w:val="clear" w:color="auto" w:fill="D7E3BC"/>
            <w:vAlign w:val="center"/>
          </w:tcPr>
          <w:p w14:paraId="739DCFB8">
            <w:pPr>
              <w:keepNext w:val="0"/>
              <w:keepLines w:val="0"/>
              <w:widowControl/>
              <w:suppressLineNumbers w:val="0"/>
              <w:ind w:firstLine="240" w:firstLineChars="10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Stores ride information</w:t>
            </w:r>
          </w:p>
        </w:tc>
      </w:tr>
      <w:tr w14:paraId="4CDC7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37" w:type="dxa"/>
            <w:tcBorders>
              <w:top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6E9F34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Ride_Bookings</w:t>
            </w:r>
          </w:p>
        </w:tc>
        <w:tc>
          <w:tcPr>
            <w:tcW w:w="5597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</w:tcBorders>
            <w:shd w:val="clear" w:color="auto" w:fill="FFFFFF"/>
            <w:vAlign w:val="center"/>
          </w:tcPr>
          <w:p w14:paraId="7B11BB7D">
            <w:pPr>
              <w:keepNext w:val="0"/>
              <w:keepLines w:val="0"/>
              <w:widowControl/>
              <w:suppressLineNumbers w:val="0"/>
              <w:ind w:firstLine="240" w:firstLineChars="10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Stores ride usage bookings</w:t>
            </w:r>
          </w:p>
        </w:tc>
      </w:tr>
      <w:tr w14:paraId="45456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37" w:type="dxa"/>
            <w:tcBorders>
              <w:top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1C5D8E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Ride_Operations</w:t>
            </w:r>
          </w:p>
        </w:tc>
        <w:tc>
          <w:tcPr>
            <w:tcW w:w="5597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</w:tcBorders>
            <w:shd w:val="clear" w:color="auto" w:fill="D7E3BC"/>
            <w:vAlign w:val="center"/>
          </w:tcPr>
          <w:p w14:paraId="2E59C834">
            <w:pPr>
              <w:keepNext w:val="0"/>
              <w:keepLines w:val="0"/>
              <w:widowControl/>
              <w:suppressLineNumbers w:val="0"/>
              <w:ind w:firstLine="240" w:firstLineChars="10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Stores daily ride performance logs</w:t>
            </w:r>
          </w:p>
        </w:tc>
      </w:tr>
      <w:tr w14:paraId="0A0A5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37" w:type="dxa"/>
            <w:tcBorders>
              <w:top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1B38E6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Revenue</w:t>
            </w:r>
          </w:p>
        </w:tc>
        <w:tc>
          <w:tcPr>
            <w:tcW w:w="5597" w:type="dxa"/>
            <w:tcBorders>
              <w:top w:val="single" w:color="9BBB59" w:sz="8" w:space="0"/>
              <w:left w:val="single" w:color="9BBB59" w:sz="8" w:space="0"/>
            </w:tcBorders>
            <w:shd w:val="clear" w:color="auto" w:fill="FFFFFF"/>
            <w:vAlign w:val="center"/>
          </w:tcPr>
          <w:p w14:paraId="3D7D808D">
            <w:pPr>
              <w:keepNext w:val="0"/>
              <w:keepLines w:val="0"/>
              <w:widowControl/>
              <w:suppressLineNumbers w:val="0"/>
              <w:ind w:firstLine="240" w:firstLineChars="10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Stores daily earnings data</w:t>
            </w:r>
          </w:p>
        </w:tc>
      </w:tr>
    </w:tbl>
    <w:p w14:paraId="5348973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Database Schema Details</w:t>
      </w:r>
    </w:p>
    <w:p w14:paraId="2AB11B3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1</w:t>
      </w:r>
      <w:r>
        <w:rPr>
          <w:rFonts w:hint="default" w:ascii="Times New Roman" w:hAnsi="Times New Roman" w:cs="Times New Roman"/>
        </w:rPr>
        <w:t xml:space="preserve">.1 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Customers Table</w:t>
      </w:r>
    </w:p>
    <w:p w14:paraId="0BA3911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Stores visitiors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8"/>
        <w:gridCol w:w="2422"/>
        <w:gridCol w:w="4085"/>
      </w:tblGrid>
      <w:tr w14:paraId="5F5E9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153" w:type="dxa"/>
            <w:tcBorders>
              <w:bottom w:val="single" w:color="FFFFFF" w:sz="18" w:space="0"/>
              <w:right w:val="single" w:color="9BBB59" w:sz="8" w:space="0"/>
            </w:tcBorders>
            <w:shd w:val="clear" w:color="auto" w:fill="9BBB59"/>
            <w:vAlign w:val="center"/>
          </w:tcPr>
          <w:p w14:paraId="1C8A65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Column Name</w:t>
            </w:r>
          </w:p>
        </w:tc>
        <w:tc>
          <w:tcPr>
            <w:tcW w:w="2392" w:type="dxa"/>
            <w:tcBorders>
              <w:left w:val="single" w:color="9BBB59" w:sz="8" w:space="0"/>
              <w:bottom w:val="single" w:color="FFFFFF" w:sz="18" w:space="0"/>
              <w:right w:val="single" w:color="9BBB59" w:sz="8" w:space="0"/>
            </w:tcBorders>
            <w:shd w:val="clear" w:color="auto" w:fill="9BBB59"/>
            <w:vAlign w:val="center"/>
          </w:tcPr>
          <w:p w14:paraId="3837B3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4040" w:type="dxa"/>
            <w:tcBorders>
              <w:left w:val="single" w:color="9BBB59" w:sz="8" w:space="0"/>
              <w:bottom w:val="single" w:color="FFFFFF" w:sz="18" w:space="0"/>
            </w:tcBorders>
            <w:shd w:val="clear" w:color="auto" w:fill="9BBB59"/>
            <w:vAlign w:val="center"/>
          </w:tcPr>
          <w:p w14:paraId="23419A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2AF52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53" w:type="dxa"/>
            <w:tcBorders>
              <w:top w:val="single" w:color="FFFFFF" w:sz="1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178878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customer_id</w:t>
            </w:r>
          </w:p>
        </w:tc>
        <w:tc>
          <w:tcPr>
            <w:tcW w:w="2392" w:type="dxa"/>
            <w:tcBorders>
              <w:top w:val="single" w:color="FFFFFF" w:sz="1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65FEFE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4040" w:type="dxa"/>
            <w:tcBorders>
              <w:top w:val="single" w:color="FFFFFF" w:sz="18" w:space="0"/>
              <w:left w:val="single" w:color="9BBB59" w:sz="8" w:space="0"/>
              <w:bottom w:val="single" w:color="9BBB59" w:sz="8" w:space="0"/>
            </w:tcBorders>
            <w:shd w:val="clear" w:color="auto" w:fill="D7E3BC"/>
            <w:vAlign w:val="center"/>
          </w:tcPr>
          <w:p w14:paraId="4BECE40C">
            <w:pPr>
              <w:keepNext w:val="0"/>
              <w:keepLines w:val="0"/>
              <w:widowControl/>
              <w:suppressLineNumbers w:val="0"/>
              <w:ind w:firstLine="360" w:firstLineChars="15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7C567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53" w:type="dxa"/>
            <w:tcBorders>
              <w:top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1AE753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full_name</w:t>
            </w:r>
          </w:p>
        </w:tc>
        <w:tc>
          <w:tcPr>
            <w:tcW w:w="239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44942A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404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</w:tcBorders>
            <w:shd w:val="clear" w:color="auto" w:fill="FFFFFF"/>
            <w:vAlign w:val="center"/>
          </w:tcPr>
          <w:p w14:paraId="5D8E6FFF">
            <w:pPr>
              <w:keepNext w:val="0"/>
              <w:keepLines w:val="0"/>
              <w:widowControl/>
              <w:suppressLineNumbers w:val="0"/>
              <w:ind w:firstLine="360" w:firstLineChars="15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Customer full name</w:t>
            </w:r>
          </w:p>
        </w:tc>
      </w:tr>
      <w:tr w14:paraId="12B96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53" w:type="dxa"/>
            <w:tcBorders>
              <w:top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246778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239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124D36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VARCHAR(150)</w:t>
            </w:r>
          </w:p>
        </w:tc>
        <w:tc>
          <w:tcPr>
            <w:tcW w:w="404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</w:tcBorders>
            <w:shd w:val="clear" w:color="auto" w:fill="D7E3BC"/>
            <w:vAlign w:val="center"/>
          </w:tcPr>
          <w:p w14:paraId="3C1A8651">
            <w:pPr>
              <w:keepNext w:val="0"/>
              <w:keepLines w:val="0"/>
              <w:widowControl/>
              <w:suppressLineNumbers w:val="0"/>
              <w:ind w:firstLine="360" w:firstLineChars="15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Unique email</w:t>
            </w:r>
          </w:p>
        </w:tc>
      </w:tr>
      <w:tr w14:paraId="2948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53" w:type="dxa"/>
            <w:tcBorders>
              <w:top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3FF909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  <w:tc>
          <w:tcPr>
            <w:tcW w:w="239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18113E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404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</w:tcBorders>
            <w:shd w:val="clear" w:color="auto" w:fill="FFFFFF"/>
            <w:vAlign w:val="center"/>
          </w:tcPr>
          <w:p w14:paraId="57FF0230">
            <w:pPr>
              <w:keepNext w:val="0"/>
              <w:keepLines w:val="0"/>
              <w:widowControl/>
              <w:suppressLineNumbers w:val="0"/>
              <w:ind w:firstLine="360" w:firstLineChars="15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Contact number</w:t>
            </w:r>
          </w:p>
        </w:tc>
      </w:tr>
      <w:tr w14:paraId="42C37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53" w:type="dxa"/>
            <w:tcBorders>
              <w:top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7D59B8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visit_date</w:t>
            </w:r>
          </w:p>
        </w:tc>
        <w:tc>
          <w:tcPr>
            <w:tcW w:w="239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1B8211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404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</w:tcBorders>
            <w:shd w:val="clear" w:color="auto" w:fill="D7E3BC"/>
            <w:vAlign w:val="center"/>
          </w:tcPr>
          <w:p w14:paraId="7E515D11">
            <w:pPr>
              <w:keepNext w:val="0"/>
              <w:keepLines w:val="0"/>
              <w:widowControl/>
              <w:suppressLineNumbers w:val="0"/>
              <w:ind w:firstLine="360" w:firstLineChars="15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Date of visit</w:t>
            </w:r>
          </w:p>
        </w:tc>
      </w:tr>
      <w:tr w14:paraId="18473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53" w:type="dxa"/>
            <w:tcBorders>
              <w:top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17DD05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ticket_type</w:t>
            </w:r>
          </w:p>
        </w:tc>
        <w:tc>
          <w:tcPr>
            <w:tcW w:w="2392" w:type="dxa"/>
            <w:tcBorders>
              <w:top w:val="single" w:color="9BBB59" w:sz="8" w:space="0"/>
              <w:left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3A16BB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ENUM</w:t>
            </w:r>
          </w:p>
        </w:tc>
        <w:tc>
          <w:tcPr>
            <w:tcW w:w="4040" w:type="dxa"/>
            <w:tcBorders>
              <w:top w:val="single" w:color="9BBB59" w:sz="8" w:space="0"/>
              <w:left w:val="single" w:color="9BBB59" w:sz="8" w:space="0"/>
            </w:tcBorders>
            <w:shd w:val="clear" w:color="auto" w:fill="FFFFFF"/>
            <w:vAlign w:val="center"/>
          </w:tcPr>
          <w:p w14:paraId="582B000F">
            <w:pPr>
              <w:keepNext w:val="0"/>
              <w:keepLines w:val="0"/>
              <w:widowControl/>
              <w:suppressLineNumbers w:val="0"/>
              <w:ind w:firstLine="360" w:firstLineChars="15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Adult / Child / Senior / Family</w:t>
            </w:r>
          </w:p>
        </w:tc>
      </w:tr>
    </w:tbl>
    <w:p w14:paraId="4522FD7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1</w:t>
      </w:r>
      <w:r>
        <w:rPr>
          <w:rFonts w:hint="default" w:ascii="Times New Roman" w:hAnsi="Times New Roman" w:cs="Times New Roman"/>
        </w:rPr>
        <w:t xml:space="preserve">.2 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Tickets Table</w:t>
      </w:r>
    </w:p>
    <w:p w14:paraId="35DDFD83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Stores park entry ticket purchases.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27"/>
        <w:gridCol w:w="2290"/>
        <w:gridCol w:w="3933"/>
      </w:tblGrid>
      <w:tr w14:paraId="648E4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482" w:type="dxa"/>
            <w:tcBorders>
              <w:bottom w:val="single" w:color="FFFFFF" w:sz="18" w:space="0"/>
              <w:right w:val="single" w:color="9BBB59" w:sz="8" w:space="0"/>
            </w:tcBorders>
            <w:shd w:val="clear" w:color="auto" w:fill="9BBB59"/>
            <w:vAlign w:val="center"/>
          </w:tcPr>
          <w:p w14:paraId="3535D4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Column Name</w:t>
            </w:r>
          </w:p>
        </w:tc>
        <w:tc>
          <w:tcPr>
            <w:tcW w:w="2260" w:type="dxa"/>
            <w:tcBorders>
              <w:left w:val="single" w:color="9BBB59" w:sz="8" w:space="0"/>
              <w:bottom w:val="single" w:color="FFFFFF" w:sz="18" w:space="0"/>
              <w:right w:val="single" w:color="9BBB59" w:sz="8" w:space="0"/>
            </w:tcBorders>
            <w:shd w:val="clear" w:color="auto" w:fill="9BBB59"/>
            <w:vAlign w:val="center"/>
          </w:tcPr>
          <w:p w14:paraId="6B9B7A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3888" w:type="dxa"/>
            <w:tcBorders>
              <w:left w:val="single" w:color="9BBB59" w:sz="8" w:space="0"/>
              <w:bottom w:val="single" w:color="FFFFFF" w:sz="18" w:space="0"/>
            </w:tcBorders>
            <w:shd w:val="clear" w:color="auto" w:fill="9BBB59"/>
            <w:vAlign w:val="center"/>
          </w:tcPr>
          <w:p w14:paraId="62CEEC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3DB81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82" w:type="dxa"/>
            <w:tcBorders>
              <w:top w:val="single" w:color="FFFFFF" w:sz="1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6FBF82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ticket_id</w:t>
            </w:r>
          </w:p>
        </w:tc>
        <w:tc>
          <w:tcPr>
            <w:tcW w:w="2260" w:type="dxa"/>
            <w:tcBorders>
              <w:top w:val="single" w:color="FFFFFF" w:sz="1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43964A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3888" w:type="dxa"/>
            <w:tcBorders>
              <w:top w:val="single" w:color="FFFFFF" w:sz="18" w:space="0"/>
              <w:left w:val="single" w:color="9BBB59" w:sz="8" w:space="0"/>
              <w:bottom w:val="single" w:color="9BBB59" w:sz="8" w:space="0"/>
            </w:tcBorders>
            <w:shd w:val="clear" w:color="auto" w:fill="D7E3BC"/>
            <w:vAlign w:val="center"/>
          </w:tcPr>
          <w:p w14:paraId="6722C3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528D5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82" w:type="dxa"/>
            <w:tcBorders>
              <w:top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0C1E00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customer_id</w:t>
            </w:r>
          </w:p>
        </w:tc>
        <w:tc>
          <w:tcPr>
            <w:tcW w:w="226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27BB74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388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</w:tcBorders>
            <w:shd w:val="clear" w:color="auto" w:fill="FFFFFF"/>
            <w:vAlign w:val="center"/>
          </w:tcPr>
          <w:p w14:paraId="1F1813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Foreign Key</w:t>
            </w:r>
          </w:p>
        </w:tc>
      </w:tr>
      <w:tr w14:paraId="55E6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82" w:type="dxa"/>
            <w:tcBorders>
              <w:top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6A519C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ticket_type</w:t>
            </w:r>
          </w:p>
        </w:tc>
        <w:tc>
          <w:tcPr>
            <w:tcW w:w="226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20CAF0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ENUM</w:t>
            </w:r>
          </w:p>
        </w:tc>
        <w:tc>
          <w:tcPr>
            <w:tcW w:w="388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</w:tcBorders>
            <w:shd w:val="clear" w:color="auto" w:fill="D7E3BC"/>
            <w:vAlign w:val="center"/>
          </w:tcPr>
          <w:p w14:paraId="2EEE3A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Ticket category</w:t>
            </w:r>
          </w:p>
        </w:tc>
      </w:tr>
      <w:tr w14:paraId="1DA06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82" w:type="dxa"/>
            <w:tcBorders>
              <w:top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400070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price</w:t>
            </w:r>
          </w:p>
        </w:tc>
        <w:tc>
          <w:tcPr>
            <w:tcW w:w="226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40575E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DECIMAL(8,2)</w:t>
            </w:r>
          </w:p>
        </w:tc>
        <w:tc>
          <w:tcPr>
            <w:tcW w:w="388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</w:tcBorders>
            <w:shd w:val="clear" w:color="auto" w:fill="FFFFFF"/>
            <w:vAlign w:val="center"/>
          </w:tcPr>
          <w:p w14:paraId="573CB2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Ticket price</w:t>
            </w:r>
          </w:p>
        </w:tc>
      </w:tr>
      <w:tr w14:paraId="084F5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82" w:type="dxa"/>
            <w:tcBorders>
              <w:top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285D5F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purchase_date</w:t>
            </w:r>
          </w:p>
        </w:tc>
        <w:tc>
          <w:tcPr>
            <w:tcW w:w="2260" w:type="dxa"/>
            <w:tcBorders>
              <w:top w:val="single" w:color="9BBB59" w:sz="8" w:space="0"/>
              <w:left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167A7C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3888" w:type="dxa"/>
            <w:tcBorders>
              <w:top w:val="single" w:color="9BBB59" w:sz="8" w:space="0"/>
              <w:left w:val="single" w:color="9BBB59" w:sz="8" w:space="0"/>
            </w:tcBorders>
            <w:shd w:val="clear" w:color="auto" w:fill="D7E3BC"/>
            <w:vAlign w:val="center"/>
          </w:tcPr>
          <w:p w14:paraId="1BF0B2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Purchase date</w:t>
            </w:r>
          </w:p>
        </w:tc>
      </w:tr>
    </w:tbl>
    <w:p w14:paraId="1BC7C33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1.</w:t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 xml:space="preserve"> Rides Table</w:t>
      </w:r>
    </w:p>
    <w:p w14:paraId="1AF25E82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Stores amusement rides information.</w:t>
      </w:r>
    </w:p>
    <w:tbl>
      <w:tblPr>
        <w:tblStyle w:val="12"/>
        <w:tblW w:w="0" w:type="auto"/>
        <w:tblCellSpacing w:w="15" w:type="dxa"/>
        <w:tblInd w:w="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3"/>
        <w:gridCol w:w="2342"/>
        <w:gridCol w:w="4029"/>
      </w:tblGrid>
      <w:tr w14:paraId="6F7EC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088" w:type="dxa"/>
            <w:tcBorders>
              <w:top w:val="single" w:color="9BBB59" w:sz="8" w:space="0"/>
              <w:left w:val="single" w:color="9BBB59" w:sz="8" w:space="0"/>
              <w:bottom w:val="single" w:color="FFFFFF" w:sz="18" w:space="0"/>
              <w:right w:val="single" w:color="9BBB59" w:sz="8" w:space="0"/>
            </w:tcBorders>
            <w:shd w:val="clear" w:color="auto" w:fill="9BBB59"/>
            <w:vAlign w:val="center"/>
          </w:tcPr>
          <w:p w14:paraId="08520E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Column Name</w:t>
            </w:r>
          </w:p>
        </w:tc>
        <w:tc>
          <w:tcPr>
            <w:tcW w:w="2312" w:type="dxa"/>
            <w:tcBorders>
              <w:top w:val="single" w:color="9BBB59" w:sz="8" w:space="0"/>
              <w:left w:val="single" w:color="9BBB59" w:sz="8" w:space="0"/>
              <w:bottom w:val="single" w:color="FFFFFF" w:sz="18" w:space="0"/>
              <w:right w:val="single" w:color="9BBB59" w:sz="8" w:space="0"/>
            </w:tcBorders>
            <w:shd w:val="clear" w:color="auto" w:fill="9BBB59"/>
            <w:vAlign w:val="center"/>
          </w:tcPr>
          <w:p w14:paraId="5A0979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3984" w:type="dxa"/>
            <w:tcBorders>
              <w:top w:val="single" w:color="9BBB59" w:sz="8" w:space="0"/>
              <w:left w:val="single" w:color="9BBB59" w:sz="8" w:space="0"/>
              <w:bottom w:val="single" w:color="FFFFFF" w:sz="18" w:space="0"/>
              <w:right w:val="single" w:color="9BBB59" w:sz="8" w:space="0"/>
            </w:tcBorders>
            <w:shd w:val="clear" w:color="auto" w:fill="9BBB59"/>
            <w:vAlign w:val="center"/>
          </w:tcPr>
          <w:p w14:paraId="3DC8B8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7B9E0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88" w:type="dxa"/>
            <w:tcBorders>
              <w:top w:val="single" w:color="FFFFFF" w:sz="1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58E84F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ride_id</w:t>
            </w:r>
          </w:p>
        </w:tc>
        <w:tc>
          <w:tcPr>
            <w:tcW w:w="2312" w:type="dxa"/>
            <w:tcBorders>
              <w:top w:val="single" w:color="FFFFFF" w:sz="1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3A7D69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3984" w:type="dxa"/>
            <w:tcBorders>
              <w:top w:val="single" w:color="FFFFFF" w:sz="1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467F88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000DE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8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7E730D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ride_name</w:t>
            </w:r>
          </w:p>
        </w:tc>
        <w:tc>
          <w:tcPr>
            <w:tcW w:w="231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0506BE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398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306B33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Unique ride name</w:t>
            </w:r>
          </w:p>
        </w:tc>
      </w:tr>
      <w:tr w14:paraId="63F67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8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261C6F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ride_type</w:t>
            </w:r>
          </w:p>
        </w:tc>
        <w:tc>
          <w:tcPr>
            <w:tcW w:w="231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34A1D0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398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460DB6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Ride category</w:t>
            </w:r>
          </w:p>
        </w:tc>
      </w:tr>
      <w:tr w14:paraId="658CD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8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7DF6D5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min_capacity</w:t>
            </w:r>
          </w:p>
        </w:tc>
        <w:tc>
          <w:tcPr>
            <w:tcW w:w="231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398A2F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398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7F30EE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Minimum riders</w:t>
            </w:r>
          </w:p>
        </w:tc>
      </w:tr>
      <w:tr w14:paraId="2C338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8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5DF95E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max_capacity</w:t>
            </w:r>
          </w:p>
        </w:tc>
        <w:tc>
          <w:tcPr>
            <w:tcW w:w="231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1AFF7F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398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61785B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Maximum riders</w:t>
            </w:r>
          </w:p>
        </w:tc>
      </w:tr>
      <w:tr w14:paraId="774F6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8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3D45C9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price_per_round</w:t>
            </w:r>
          </w:p>
        </w:tc>
        <w:tc>
          <w:tcPr>
            <w:tcW w:w="231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01631B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DECIMAL(8,2)</w:t>
            </w:r>
          </w:p>
        </w:tc>
        <w:tc>
          <w:tcPr>
            <w:tcW w:w="398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0DDC13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Ride fee</w:t>
            </w:r>
          </w:p>
        </w:tc>
      </w:tr>
      <w:tr w14:paraId="219D7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8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0ADF34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231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654751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ENUM</w:t>
            </w:r>
          </w:p>
        </w:tc>
        <w:tc>
          <w:tcPr>
            <w:tcW w:w="398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6FE03D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Active / Maintenance / Closed</w:t>
            </w:r>
          </w:p>
        </w:tc>
      </w:tr>
    </w:tbl>
    <w:p w14:paraId="48CF6FA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1</w:t>
      </w:r>
      <w:r>
        <w:rPr>
          <w:rFonts w:hint="default" w:ascii="Times New Roman" w:hAnsi="Times New Roman" w:cs="Times New Roman"/>
        </w:rPr>
        <w:t>.4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 xml:space="preserve"> Ride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Bookings Table</w:t>
      </w:r>
    </w:p>
    <w:p w14:paraId="2B20A23A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Stores ride booking transactions.</w:t>
      </w:r>
    </w:p>
    <w:tbl>
      <w:tblPr>
        <w:tblStyle w:val="12"/>
        <w:tblW w:w="9227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9"/>
        <w:gridCol w:w="2632"/>
        <w:gridCol w:w="3766"/>
      </w:tblGrid>
      <w:tr w14:paraId="1CDB0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784" w:type="dxa"/>
            <w:tcBorders>
              <w:bottom w:val="single" w:color="FFFFFF" w:sz="18" w:space="0"/>
              <w:right w:val="single" w:color="9BBB59" w:sz="8" w:space="0"/>
            </w:tcBorders>
            <w:shd w:val="clear" w:color="auto" w:fill="9BBB59"/>
            <w:vAlign w:val="center"/>
          </w:tcPr>
          <w:p w14:paraId="1DED65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Column Name</w:t>
            </w:r>
          </w:p>
        </w:tc>
        <w:tc>
          <w:tcPr>
            <w:tcW w:w="2602" w:type="dxa"/>
            <w:tcBorders>
              <w:left w:val="single" w:color="9BBB59" w:sz="8" w:space="0"/>
              <w:bottom w:val="single" w:color="FFFFFF" w:sz="18" w:space="0"/>
              <w:right w:val="single" w:color="9BBB59" w:sz="8" w:space="0"/>
            </w:tcBorders>
            <w:shd w:val="clear" w:color="auto" w:fill="9BBB59"/>
            <w:vAlign w:val="center"/>
          </w:tcPr>
          <w:p w14:paraId="31D732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3721" w:type="dxa"/>
            <w:tcBorders>
              <w:left w:val="single" w:color="9BBB59" w:sz="8" w:space="0"/>
              <w:bottom w:val="single" w:color="FFFFFF" w:sz="18" w:space="0"/>
            </w:tcBorders>
            <w:shd w:val="clear" w:color="auto" w:fill="9BBB59"/>
            <w:vAlign w:val="center"/>
          </w:tcPr>
          <w:p w14:paraId="014119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3D184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84" w:type="dxa"/>
            <w:tcBorders>
              <w:top w:val="single" w:color="FFFFFF" w:sz="1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0BFFF4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booking_id</w:t>
            </w:r>
          </w:p>
        </w:tc>
        <w:tc>
          <w:tcPr>
            <w:tcW w:w="2602" w:type="dxa"/>
            <w:tcBorders>
              <w:top w:val="single" w:color="FFFFFF" w:sz="1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1C2E7F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3721" w:type="dxa"/>
            <w:tcBorders>
              <w:top w:val="single" w:color="FFFFFF" w:sz="18" w:space="0"/>
              <w:left w:val="single" w:color="9BBB59" w:sz="8" w:space="0"/>
              <w:bottom w:val="single" w:color="9BBB59" w:sz="8" w:space="0"/>
            </w:tcBorders>
            <w:shd w:val="clear" w:color="auto" w:fill="D7E3BC"/>
            <w:vAlign w:val="center"/>
          </w:tcPr>
          <w:p w14:paraId="3533EC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10492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  <w:tblCellSpacing w:w="15" w:type="dxa"/>
        </w:trPr>
        <w:tc>
          <w:tcPr>
            <w:tcW w:w="2784" w:type="dxa"/>
            <w:tcBorders>
              <w:top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715234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customer_id</w:t>
            </w:r>
          </w:p>
        </w:tc>
        <w:tc>
          <w:tcPr>
            <w:tcW w:w="260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1766D8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372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</w:tcBorders>
            <w:shd w:val="clear" w:color="auto" w:fill="FFFFFF"/>
            <w:vAlign w:val="center"/>
          </w:tcPr>
          <w:p w14:paraId="6FB66F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Foreign Key</w:t>
            </w:r>
          </w:p>
        </w:tc>
      </w:tr>
      <w:tr w14:paraId="2DA71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84" w:type="dxa"/>
            <w:tcBorders>
              <w:top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1771CD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ride_id</w:t>
            </w:r>
          </w:p>
        </w:tc>
        <w:tc>
          <w:tcPr>
            <w:tcW w:w="260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4FC494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372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</w:tcBorders>
            <w:shd w:val="clear" w:color="auto" w:fill="D7E3BC"/>
            <w:vAlign w:val="center"/>
          </w:tcPr>
          <w:p w14:paraId="33B2CE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Foreign Key</w:t>
            </w:r>
          </w:p>
        </w:tc>
      </w:tr>
      <w:tr w14:paraId="56096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84" w:type="dxa"/>
            <w:tcBorders>
              <w:top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008067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booked_at</w:t>
            </w:r>
          </w:p>
        </w:tc>
        <w:tc>
          <w:tcPr>
            <w:tcW w:w="260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57B9AB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372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</w:tcBorders>
            <w:shd w:val="clear" w:color="auto" w:fill="FFFFFF"/>
            <w:vAlign w:val="center"/>
          </w:tcPr>
          <w:p w14:paraId="17EB60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Booking time</w:t>
            </w:r>
          </w:p>
        </w:tc>
      </w:tr>
      <w:tr w14:paraId="2EC19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84" w:type="dxa"/>
            <w:tcBorders>
              <w:top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20D59D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num_riders</w:t>
            </w:r>
          </w:p>
        </w:tc>
        <w:tc>
          <w:tcPr>
            <w:tcW w:w="260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70C5BE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372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</w:tcBorders>
            <w:shd w:val="clear" w:color="auto" w:fill="D7E3BC"/>
            <w:vAlign w:val="center"/>
          </w:tcPr>
          <w:p w14:paraId="2C817B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Number of riders</w:t>
            </w:r>
          </w:p>
        </w:tc>
      </w:tr>
      <w:tr w14:paraId="08849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84" w:type="dxa"/>
            <w:tcBorders>
              <w:top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3970D7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amount_paid</w:t>
            </w:r>
          </w:p>
        </w:tc>
        <w:tc>
          <w:tcPr>
            <w:tcW w:w="2602" w:type="dxa"/>
            <w:tcBorders>
              <w:top w:val="single" w:color="9BBB59" w:sz="8" w:space="0"/>
              <w:left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629867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DECIMAL(8,2)</w:t>
            </w:r>
          </w:p>
        </w:tc>
        <w:tc>
          <w:tcPr>
            <w:tcW w:w="3721" w:type="dxa"/>
            <w:tcBorders>
              <w:top w:val="single" w:color="9BBB59" w:sz="8" w:space="0"/>
              <w:left w:val="single" w:color="9BBB59" w:sz="8" w:space="0"/>
            </w:tcBorders>
            <w:shd w:val="clear" w:color="auto" w:fill="FFFFFF"/>
            <w:vAlign w:val="center"/>
          </w:tcPr>
          <w:p w14:paraId="4DD7F8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Amount paid</w:t>
            </w:r>
          </w:p>
        </w:tc>
      </w:tr>
    </w:tbl>
    <w:p w14:paraId="2BFBA03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1</w:t>
      </w:r>
      <w:r>
        <w:rPr>
          <w:rFonts w:hint="default" w:ascii="Times New Roman" w:hAnsi="Times New Roman" w:cs="Times New Roman"/>
        </w:rPr>
        <w:t xml:space="preserve">.5 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Ride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Operations Table</w:t>
      </w:r>
    </w:p>
    <w:p w14:paraId="09043FFF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Stores daily ride activity.</w:t>
      </w:r>
    </w:p>
    <w:tbl>
      <w:tblPr>
        <w:tblStyle w:val="12"/>
        <w:tblW w:w="0" w:type="auto"/>
        <w:tblCellSpacing w:w="15" w:type="dxa"/>
        <w:tblInd w:w="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7"/>
        <w:gridCol w:w="1789"/>
        <w:gridCol w:w="4149"/>
      </w:tblGrid>
      <w:tr w14:paraId="412A1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442" w:type="dxa"/>
            <w:tcBorders>
              <w:top w:val="single" w:color="9BBB59" w:sz="8" w:space="0"/>
              <w:left w:val="single" w:color="9BBB59" w:sz="8" w:space="0"/>
              <w:bottom w:val="single" w:color="FFFFFF" w:sz="18" w:space="0"/>
              <w:right w:val="single" w:color="9BBB59" w:sz="8" w:space="0"/>
            </w:tcBorders>
            <w:shd w:val="clear" w:color="auto" w:fill="9BBB59"/>
            <w:vAlign w:val="center"/>
          </w:tcPr>
          <w:p w14:paraId="1942D8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Column Name</w:t>
            </w:r>
          </w:p>
        </w:tc>
        <w:tc>
          <w:tcPr>
            <w:tcW w:w="1759" w:type="dxa"/>
            <w:tcBorders>
              <w:top w:val="single" w:color="9BBB59" w:sz="8" w:space="0"/>
              <w:left w:val="single" w:color="9BBB59" w:sz="8" w:space="0"/>
              <w:bottom w:val="single" w:color="FFFFFF" w:sz="18" w:space="0"/>
              <w:right w:val="single" w:color="9BBB59" w:sz="8" w:space="0"/>
            </w:tcBorders>
            <w:shd w:val="clear" w:color="auto" w:fill="9BBB59"/>
            <w:vAlign w:val="center"/>
          </w:tcPr>
          <w:p w14:paraId="2F1F03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4104" w:type="dxa"/>
            <w:tcBorders>
              <w:top w:val="single" w:color="9BBB59" w:sz="8" w:space="0"/>
              <w:left w:val="single" w:color="9BBB59" w:sz="8" w:space="0"/>
              <w:bottom w:val="single" w:color="FFFFFF" w:sz="18" w:space="0"/>
              <w:right w:val="single" w:color="9BBB59" w:sz="8" w:space="0"/>
            </w:tcBorders>
            <w:shd w:val="clear" w:color="auto" w:fill="9BBB59"/>
            <w:vAlign w:val="center"/>
          </w:tcPr>
          <w:p w14:paraId="23248B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3E991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2" w:type="dxa"/>
            <w:tcBorders>
              <w:top w:val="single" w:color="FFFFFF" w:sz="1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7FEE79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operation_id</w:t>
            </w:r>
          </w:p>
        </w:tc>
        <w:tc>
          <w:tcPr>
            <w:tcW w:w="1759" w:type="dxa"/>
            <w:tcBorders>
              <w:top w:val="single" w:color="FFFFFF" w:sz="1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0B5D62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4104" w:type="dxa"/>
            <w:tcBorders>
              <w:top w:val="single" w:color="FFFFFF" w:sz="1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51F6C9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6338D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6DFFF8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ride_id</w:t>
            </w:r>
          </w:p>
        </w:tc>
        <w:tc>
          <w:tcPr>
            <w:tcW w:w="1759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53A90A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410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44D006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Foreign Key</w:t>
            </w:r>
          </w:p>
        </w:tc>
      </w:tr>
      <w:tr w14:paraId="3952D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67C1F0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op_date</w:t>
            </w:r>
          </w:p>
        </w:tc>
        <w:tc>
          <w:tcPr>
            <w:tcW w:w="1759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7BC836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410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1539FA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Operation date</w:t>
            </w:r>
          </w:p>
        </w:tc>
      </w:tr>
      <w:tr w14:paraId="14B8F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0D0352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total_rounds</w:t>
            </w:r>
          </w:p>
        </w:tc>
        <w:tc>
          <w:tcPr>
            <w:tcW w:w="1759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669B2A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410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10DC37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Total rounds</w:t>
            </w:r>
          </w:p>
        </w:tc>
      </w:tr>
      <w:tr w14:paraId="64D57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439504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total_customers</w:t>
            </w:r>
          </w:p>
        </w:tc>
        <w:tc>
          <w:tcPr>
            <w:tcW w:w="1759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28179C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410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2A98F7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Customers served</w:t>
            </w:r>
          </w:p>
        </w:tc>
      </w:tr>
    </w:tbl>
    <w:p w14:paraId="3C70975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1</w:t>
      </w:r>
      <w:r>
        <w:rPr>
          <w:rFonts w:hint="default" w:ascii="Times New Roman" w:hAnsi="Times New Roman" w:cs="Times New Roman"/>
        </w:rPr>
        <w:t>.6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 xml:space="preserve"> Revenue Table</w:t>
      </w:r>
    </w:p>
    <w:p w14:paraId="4FD73CD3">
      <w:pPr>
        <w:pStyle w:val="3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Stores ride earnings.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7"/>
        <w:gridCol w:w="2514"/>
        <w:gridCol w:w="3481"/>
      </w:tblGrid>
      <w:tr w14:paraId="559EE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412" w:type="dxa"/>
            <w:tcBorders>
              <w:bottom w:val="single" w:color="FFFFFF" w:sz="18" w:space="0"/>
              <w:right w:val="single" w:color="9BBB59" w:sz="8" w:space="0"/>
            </w:tcBorders>
            <w:shd w:val="clear" w:color="auto" w:fill="9BBB59"/>
            <w:vAlign w:val="center"/>
          </w:tcPr>
          <w:p w14:paraId="42B6D6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Column Name</w:t>
            </w:r>
          </w:p>
        </w:tc>
        <w:tc>
          <w:tcPr>
            <w:tcW w:w="2484" w:type="dxa"/>
            <w:tcBorders>
              <w:left w:val="single" w:color="9BBB59" w:sz="8" w:space="0"/>
              <w:bottom w:val="single" w:color="FFFFFF" w:sz="18" w:space="0"/>
              <w:right w:val="single" w:color="9BBB59" w:sz="8" w:space="0"/>
            </w:tcBorders>
            <w:shd w:val="clear" w:color="auto" w:fill="9BBB59"/>
            <w:vAlign w:val="center"/>
          </w:tcPr>
          <w:p w14:paraId="56D909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3436" w:type="dxa"/>
            <w:tcBorders>
              <w:left w:val="single" w:color="9BBB59" w:sz="8" w:space="0"/>
              <w:bottom w:val="single" w:color="FFFFFF" w:sz="18" w:space="0"/>
            </w:tcBorders>
            <w:shd w:val="clear" w:color="auto" w:fill="9BBB59"/>
            <w:vAlign w:val="center"/>
          </w:tcPr>
          <w:p w14:paraId="2C033E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7CC44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2" w:type="dxa"/>
            <w:tcBorders>
              <w:top w:val="single" w:color="FFFFFF" w:sz="1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0B0613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revenue_id</w:t>
            </w:r>
          </w:p>
        </w:tc>
        <w:tc>
          <w:tcPr>
            <w:tcW w:w="2484" w:type="dxa"/>
            <w:tcBorders>
              <w:top w:val="single" w:color="FFFFFF" w:sz="1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516C25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3436" w:type="dxa"/>
            <w:tcBorders>
              <w:top w:val="single" w:color="FFFFFF" w:sz="18" w:space="0"/>
              <w:left w:val="single" w:color="9BBB59" w:sz="8" w:space="0"/>
              <w:bottom w:val="single" w:color="9BBB59" w:sz="8" w:space="0"/>
            </w:tcBorders>
            <w:shd w:val="clear" w:color="auto" w:fill="D7E3BC"/>
            <w:vAlign w:val="center"/>
          </w:tcPr>
          <w:p w14:paraId="139B5A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6B577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2" w:type="dxa"/>
            <w:tcBorders>
              <w:top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5FFD54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ride_id</w:t>
            </w:r>
          </w:p>
        </w:tc>
        <w:tc>
          <w:tcPr>
            <w:tcW w:w="248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48563E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3436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</w:tcBorders>
            <w:shd w:val="clear" w:color="auto" w:fill="FFFFFF"/>
            <w:vAlign w:val="center"/>
          </w:tcPr>
          <w:p w14:paraId="403FA5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Foreign Key</w:t>
            </w:r>
          </w:p>
        </w:tc>
      </w:tr>
      <w:tr w14:paraId="5EDF5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2" w:type="dxa"/>
            <w:tcBorders>
              <w:top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215828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rev_date</w:t>
            </w:r>
          </w:p>
        </w:tc>
        <w:tc>
          <w:tcPr>
            <w:tcW w:w="248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777143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3436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</w:tcBorders>
            <w:shd w:val="clear" w:color="auto" w:fill="D7E3BC"/>
            <w:vAlign w:val="center"/>
          </w:tcPr>
          <w:p w14:paraId="63CA72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Revenue date</w:t>
            </w:r>
          </w:p>
        </w:tc>
      </w:tr>
      <w:tr w14:paraId="4EE3B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2" w:type="dxa"/>
            <w:tcBorders>
              <w:top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7106D0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earnings</w:t>
            </w:r>
          </w:p>
        </w:tc>
        <w:tc>
          <w:tcPr>
            <w:tcW w:w="248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2517FA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DECIMAL(10,2)</w:t>
            </w:r>
          </w:p>
        </w:tc>
        <w:tc>
          <w:tcPr>
            <w:tcW w:w="3436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</w:tcBorders>
            <w:shd w:val="clear" w:color="auto" w:fill="FFFFFF"/>
            <w:vAlign w:val="center"/>
          </w:tcPr>
          <w:p w14:paraId="24E456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Daily earnings</w:t>
            </w:r>
          </w:p>
        </w:tc>
      </w:tr>
      <w:tr w14:paraId="130CD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2" w:type="dxa"/>
            <w:tcBorders>
              <w:top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68F4D8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source</w:t>
            </w:r>
          </w:p>
        </w:tc>
        <w:tc>
          <w:tcPr>
            <w:tcW w:w="2484" w:type="dxa"/>
            <w:tcBorders>
              <w:top w:val="single" w:color="9BBB59" w:sz="8" w:space="0"/>
              <w:left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17F2C9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ENUM</w:t>
            </w:r>
          </w:p>
        </w:tc>
        <w:tc>
          <w:tcPr>
            <w:tcW w:w="3436" w:type="dxa"/>
            <w:tcBorders>
              <w:top w:val="single" w:color="9BBB59" w:sz="8" w:space="0"/>
              <w:left w:val="single" w:color="9BBB59" w:sz="8" w:space="0"/>
            </w:tcBorders>
            <w:shd w:val="clear" w:color="auto" w:fill="D7E3BC"/>
            <w:vAlign w:val="center"/>
          </w:tcPr>
          <w:p w14:paraId="152C29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Booking / Walk-in / Group / Event</w:t>
            </w:r>
          </w:p>
        </w:tc>
      </w:tr>
    </w:tbl>
    <w:p w14:paraId="120ED96E">
      <w:pPr>
        <w:pStyle w:val="2"/>
        <w:keepNext w:val="0"/>
        <w:keepLines w:val="0"/>
        <w:widowControl/>
        <w:numPr>
          <w:numId w:val="0"/>
        </w:numPr>
        <w:suppressLineNumbers w:val="0"/>
        <w:ind w:firstLine="281" w:firstLineChars="100"/>
        <w:rPr>
          <w:rFonts w:hint="default"/>
        </w:rPr>
      </w:pPr>
      <w:r>
        <w:rPr>
          <w:rFonts w:hint="default" w:ascii="Times New Roman" w:hAnsi="Times New Roman" w:cs="Times New Roman"/>
        </w:rPr>
        <w:t>Relationships</w:t>
      </w:r>
    </w:p>
    <w:p w14:paraId="4A4DE6F4">
      <w:pPr>
        <w:rPr>
          <w:rFonts w:hint="default"/>
        </w:rPr>
      </w:pPr>
    </w:p>
    <w:tbl>
      <w:tblPr>
        <w:tblStyle w:val="12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22"/>
        <w:gridCol w:w="2487"/>
        <w:gridCol w:w="3416"/>
      </w:tblGrid>
      <w:tr w14:paraId="49046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2477" w:type="dxa"/>
            <w:tcBorders>
              <w:top w:val="single" w:color="9BBB59" w:sz="8" w:space="0"/>
              <w:left w:val="single" w:color="9BBB59" w:sz="8" w:space="0"/>
              <w:bottom w:val="single" w:color="FFFFFF" w:sz="18" w:space="0"/>
              <w:right w:val="single" w:color="9BBB59" w:sz="8" w:space="0"/>
            </w:tcBorders>
            <w:shd w:val="clear" w:color="auto" w:fill="9BBB59"/>
            <w:vAlign w:val="center"/>
          </w:tcPr>
          <w:p w14:paraId="682F37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Parent Table</w:t>
            </w:r>
          </w:p>
        </w:tc>
        <w:tc>
          <w:tcPr>
            <w:tcW w:w="2457" w:type="dxa"/>
            <w:tcBorders>
              <w:top w:val="single" w:color="9BBB59" w:sz="8" w:space="0"/>
              <w:left w:val="single" w:color="9BBB59" w:sz="8" w:space="0"/>
              <w:bottom w:val="single" w:color="FFFFFF" w:sz="18" w:space="0"/>
              <w:right w:val="single" w:color="9BBB59" w:sz="8" w:space="0"/>
            </w:tcBorders>
            <w:shd w:val="clear" w:color="auto" w:fill="9BBB59"/>
            <w:vAlign w:val="center"/>
          </w:tcPr>
          <w:p w14:paraId="04E842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Child Table</w:t>
            </w:r>
          </w:p>
        </w:tc>
        <w:tc>
          <w:tcPr>
            <w:tcW w:w="3371" w:type="dxa"/>
            <w:tcBorders>
              <w:top w:val="single" w:color="9BBB59" w:sz="8" w:space="0"/>
              <w:left w:val="single" w:color="9BBB59" w:sz="8" w:space="0"/>
              <w:bottom w:val="single" w:color="FFFFFF" w:sz="18" w:space="0"/>
              <w:right w:val="single" w:color="9BBB59" w:sz="8" w:space="0"/>
            </w:tcBorders>
            <w:shd w:val="clear" w:color="auto" w:fill="9BBB59"/>
            <w:vAlign w:val="center"/>
          </w:tcPr>
          <w:p w14:paraId="03048D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Relationship</w:t>
            </w:r>
          </w:p>
        </w:tc>
      </w:tr>
      <w:tr w14:paraId="60EAC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477" w:type="dxa"/>
            <w:tcBorders>
              <w:top w:val="single" w:color="FFFFFF" w:sz="1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6A50A4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Customers</w:t>
            </w:r>
          </w:p>
        </w:tc>
        <w:tc>
          <w:tcPr>
            <w:tcW w:w="2457" w:type="dxa"/>
            <w:tcBorders>
              <w:top w:val="single" w:color="FFFFFF" w:sz="1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42E35B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Tickets</w:t>
            </w:r>
          </w:p>
        </w:tc>
        <w:tc>
          <w:tcPr>
            <w:tcW w:w="3371" w:type="dxa"/>
            <w:tcBorders>
              <w:top w:val="single" w:color="FFFFFF" w:sz="1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04E594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One to Many</w:t>
            </w:r>
          </w:p>
        </w:tc>
      </w:tr>
      <w:tr w14:paraId="42635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477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49C612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Customers</w:t>
            </w:r>
          </w:p>
        </w:tc>
        <w:tc>
          <w:tcPr>
            <w:tcW w:w="2457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66BDFD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Ride_Bookings</w:t>
            </w:r>
          </w:p>
        </w:tc>
        <w:tc>
          <w:tcPr>
            <w:tcW w:w="337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050DE6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One to Many</w:t>
            </w:r>
          </w:p>
        </w:tc>
      </w:tr>
      <w:tr w14:paraId="3F281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477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40BD22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Rides</w:t>
            </w:r>
          </w:p>
        </w:tc>
        <w:tc>
          <w:tcPr>
            <w:tcW w:w="2457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08E9A5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Ride_Bookings</w:t>
            </w:r>
          </w:p>
        </w:tc>
        <w:tc>
          <w:tcPr>
            <w:tcW w:w="337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7B6559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One to Many</w:t>
            </w:r>
          </w:p>
        </w:tc>
      </w:tr>
      <w:tr w14:paraId="07E73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477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55EA4D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Rides</w:t>
            </w:r>
          </w:p>
        </w:tc>
        <w:tc>
          <w:tcPr>
            <w:tcW w:w="2457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10D26B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Ride_Operations</w:t>
            </w:r>
          </w:p>
        </w:tc>
        <w:tc>
          <w:tcPr>
            <w:tcW w:w="337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2D983D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One to Many</w:t>
            </w:r>
          </w:p>
        </w:tc>
      </w:tr>
      <w:tr w14:paraId="71F84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477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776CCC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Rides</w:t>
            </w:r>
          </w:p>
        </w:tc>
        <w:tc>
          <w:tcPr>
            <w:tcW w:w="2457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4CE132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Revenue</w:t>
            </w:r>
          </w:p>
        </w:tc>
        <w:tc>
          <w:tcPr>
            <w:tcW w:w="337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1EF8DC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One to Many</w:t>
            </w:r>
          </w:p>
        </w:tc>
      </w:tr>
    </w:tbl>
    <w:p w14:paraId="01F3ACAA">
      <w:pPr>
        <w:pStyle w:val="2"/>
        <w:keepNext w:val="0"/>
        <w:keepLines w:val="0"/>
        <w:widowControl/>
        <w:numPr>
          <w:numId w:val="0"/>
        </w:numPr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Constraints</w:t>
      </w:r>
      <w:r>
        <w:rPr>
          <w:rFonts w:hint="default" w:ascii="Times New Roman" w:hAnsi="Times New Roman" w:cs="Times New Roman"/>
          <w:lang w:val="en-US"/>
        </w:rPr>
        <w:t>:</w:t>
      </w:r>
    </w:p>
    <w:p w14:paraId="02573FEE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tbl>
      <w:tblPr>
        <w:tblStyle w:val="12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36"/>
        <w:gridCol w:w="5212"/>
      </w:tblGrid>
      <w:tr w14:paraId="6D755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3391" w:type="dxa"/>
            <w:tcBorders>
              <w:bottom w:val="single" w:color="FFFFFF" w:sz="18" w:space="0"/>
              <w:right w:val="single" w:color="9BBB59" w:sz="8" w:space="0"/>
            </w:tcBorders>
            <w:shd w:val="clear" w:color="auto" w:fill="9BBB59"/>
            <w:vAlign w:val="center"/>
          </w:tcPr>
          <w:p w14:paraId="102859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Constraint</w:t>
            </w:r>
          </w:p>
        </w:tc>
        <w:tc>
          <w:tcPr>
            <w:tcW w:w="5167" w:type="dxa"/>
            <w:tcBorders>
              <w:left w:val="single" w:color="9BBB59" w:sz="8" w:space="0"/>
              <w:bottom w:val="single" w:color="FFFFFF" w:sz="18" w:space="0"/>
            </w:tcBorders>
            <w:shd w:val="clear" w:color="auto" w:fill="9BBB59"/>
            <w:vAlign w:val="center"/>
          </w:tcPr>
          <w:p w14:paraId="4DB9EC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6F9D7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3391" w:type="dxa"/>
            <w:tcBorders>
              <w:top w:val="single" w:color="FFFFFF" w:sz="1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163725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  <w:tc>
          <w:tcPr>
            <w:tcW w:w="5167" w:type="dxa"/>
            <w:tcBorders>
              <w:top w:val="single" w:color="FFFFFF" w:sz="18" w:space="0"/>
              <w:left w:val="single" w:color="9BBB59" w:sz="8" w:space="0"/>
              <w:bottom w:val="single" w:color="9BBB59" w:sz="8" w:space="0"/>
            </w:tcBorders>
            <w:shd w:val="clear" w:color="auto" w:fill="D7E3BC"/>
            <w:vAlign w:val="center"/>
          </w:tcPr>
          <w:p w14:paraId="580F6DD8">
            <w:pPr>
              <w:keepNext w:val="0"/>
              <w:keepLines w:val="0"/>
              <w:widowControl/>
              <w:suppressLineNumbers w:val="0"/>
              <w:ind w:firstLine="120" w:firstLineChars="5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Unique row identification</w:t>
            </w:r>
          </w:p>
        </w:tc>
      </w:tr>
      <w:tr w14:paraId="74AE7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3391" w:type="dxa"/>
            <w:tcBorders>
              <w:top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0F1C7C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FOREIGN KEY</w:t>
            </w:r>
          </w:p>
        </w:tc>
        <w:tc>
          <w:tcPr>
            <w:tcW w:w="5167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</w:tcBorders>
            <w:shd w:val="clear" w:color="auto" w:fill="FFFFFF"/>
            <w:vAlign w:val="center"/>
          </w:tcPr>
          <w:p w14:paraId="5E593B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Maintains relationships</w:t>
            </w:r>
          </w:p>
        </w:tc>
      </w:tr>
      <w:tr w14:paraId="4D3EC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3391" w:type="dxa"/>
            <w:tcBorders>
              <w:top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21047D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5167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</w:tcBorders>
            <w:shd w:val="clear" w:color="auto" w:fill="D7E3BC"/>
            <w:vAlign w:val="center"/>
          </w:tcPr>
          <w:p w14:paraId="3EAE8C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Required values</w:t>
            </w:r>
          </w:p>
        </w:tc>
      </w:tr>
      <w:tr w14:paraId="595BF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3391" w:type="dxa"/>
            <w:tcBorders>
              <w:top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66FB08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UNIQUE</w:t>
            </w:r>
          </w:p>
        </w:tc>
        <w:tc>
          <w:tcPr>
            <w:tcW w:w="5167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</w:tcBorders>
            <w:shd w:val="clear" w:color="auto" w:fill="FFFFFF"/>
            <w:vAlign w:val="center"/>
          </w:tcPr>
          <w:p w14:paraId="366F0D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Prevent duplicate values</w:t>
            </w:r>
          </w:p>
        </w:tc>
      </w:tr>
      <w:tr w14:paraId="14198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3391" w:type="dxa"/>
            <w:tcBorders>
              <w:top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4D0340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CHECK</w:t>
            </w:r>
          </w:p>
        </w:tc>
        <w:tc>
          <w:tcPr>
            <w:tcW w:w="5167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</w:tcBorders>
            <w:shd w:val="clear" w:color="auto" w:fill="D7E3BC"/>
            <w:vAlign w:val="center"/>
          </w:tcPr>
          <w:p w14:paraId="2A32B3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Validates range values</w:t>
            </w:r>
          </w:p>
        </w:tc>
      </w:tr>
      <w:tr w14:paraId="61C3B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3391" w:type="dxa"/>
            <w:tcBorders>
              <w:top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center"/>
          </w:tcPr>
          <w:p w14:paraId="496F1D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DEFAULT</w:t>
            </w:r>
          </w:p>
        </w:tc>
        <w:tc>
          <w:tcPr>
            <w:tcW w:w="5167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</w:tcBorders>
            <w:shd w:val="clear" w:color="auto" w:fill="FFFFFF"/>
            <w:vAlign w:val="center"/>
          </w:tcPr>
          <w:p w14:paraId="2A8A97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Sets automatic values</w:t>
            </w:r>
          </w:p>
        </w:tc>
      </w:tr>
      <w:tr w14:paraId="73554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  <w:jc w:val="center"/>
        </w:trPr>
        <w:tc>
          <w:tcPr>
            <w:tcW w:w="3391" w:type="dxa"/>
            <w:tcBorders>
              <w:top w:val="single" w:color="9BBB59" w:sz="8" w:space="0"/>
              <w:right w:val="single" w:color="9BBB59" w:sz="8" w:space="0"/>
            </w:tcBorders>
            <w:shd w:val="clear" w:color="auto" w:fill="D7E3BC"/>
            <w:vAlign w:val="center"/>
          </w:tcPr>
          <w:p w14:paraId="484D51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ENUM</w:t>
            </w:r>
          </w:p>
        </w:tc>
        <w:tc>
          <w:tcPr>
            <w:tcW w:w="5167" w:type="dxa"/>
            <w:tcBorders>
              <w:top w:val="single" w:color="9BBB59" w:sz="8" w:space="0"/>
              <w:left w:val="single" w:color="9BBB59" w:sz="8" w:space="0"/>
            </w:tcBorders>
            <w:shd w:val="clear" w:color="auto" w:fill="D7E3BC"/>
            <w:vAlign w:val="center"/>
          </w:tcPr>
          <w:p w14:paraId="5605AE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Restricts allowed text values</w:t>
            </w:r>
          </w:p>
        </w:tc>
      </w:tr>
    </w:tbl>
    <w:p w14:paraId="2B3ED68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6DE6CD0">
      <w:pPr>
        <w:pStyle w:val="33"/>
        <w:keepNext w:val="0"/>
        <w:keepLines w:val="0"/>
        <w:widowControl/>
        <w:suppressLineNumbers w:val="0"/>
        <w:jc w:val="center"/>
        <w:rPr>
          <w:rFonts w:hint="default" w:cs="Times New Roman"/>
          <w:b/>
          <w:lang w:val="en-US"/>
        </w:rPr>
      </w:pPr>
    </w:p>
    <w:p w14:paraId="674DCB94">
      <w:pPr>
        <w:pStyle w:val="33"/>
        <w:keepNext w:val="0"/>
        <w:keepLines w:val="0"/>
        <w:widowControl/>
        <w:suppressLineNumbers w:val="0"/>
        <w:jc w:val="center"/>
        <w:rPr>
          <w:rFonts w:hint="default" w:cs="Times New Roman"/>
          <w:b/>
          <w:lang w:val="en-US"/>
        </w:rPr>
      </w:pPr>
    </w:p>
    <w:p w14:paraId="404C8EF5">
      <w:pPr>
        <w:pStyle w:val="2"/>
        <w:bidi w:val="0"/>
        <w:jc w:val="center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ERD Diagram</w:t>
      </w:r>
      <w:r>
        <w:rPr>
          <w:rFonts w:hint="default"/>
          <w:i/>
          <w:iCs/>
        </w:rPr>
        <w:t xml:space="preserve"> </w:t>
      </w:r>
      <w:r>
        <w:rPr>
          <w:rFonts w:hint="default"/>
          <w:i/>
          <w:iCs/>
          <w:lang w:val="en-US"/>
        </w:rPr>
        <w:t>v.1.2.</w:t>
      </w:r>
    </w:p>
    <w:p w14:paraId="62B9CBE0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77B14F7">
      <w:pPr>
        <w:pStyle w:val="3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79415" cy="3206750"/>
            <wp:effectExtent l="0" t="0" r="6985" b="12700"/>
            <wp:docPr id="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A4106">
      <w:pPr>
        <w:pStyle w:val="33"/>
        <w:keepNext w:val="0"/>
        <w:keepLines w:val="0"/>
        <w:widowControl/>
        <w:suppressLineNumbers w:val="0"/>
        <w:rPr>
          <w:rFonts w:hint="default"/>
        </w:rPr>
      </w:pPr>
    </w:p>
    <w:p w14:paraId="1930AA8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ERD Diagram Specification</w:t>
      </w:r>
    </w:p>
    <w:p w14:paraId="3E154F5B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ERD diagram visually represents:</w:t>
      </w:r>
    </w:p>
    <w:p w14:paraId="1A4F145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Customers connected to Tickets </w:t>
      </w:r>
    </w:p>
    <w:p w14:paraId="0B797FA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Customers connected to Ride_Bookings </w:t>
      </w:r>
    </w:p>
    <w:p w14:paraId="38D3748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Rides connected to Ride_Bookings </w:t>
      </w:r>
    </w:p>
    <w:p w14:paraId="184FA9A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Rides connected to Ride_Operations </w:t>
      </w:r>
    </w:p>
    <w:p w14:paraId="4CE6747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Rides connected to Revenue </w:t>
      </w:r>
    </w:p>
    <w:p w14:paraId="283BEFD1">
      <w:pPr>
        <w:pStyle w:val="2"/>
        <w:keepNext w:val="0"/>
        <w:keepLines w:val="0"/>
        <w:widowControl/>
        <w:numPr>
          <w:numId w:val="0"/>
        </w:numPr>
        <w:suppressLineNumbers w:val="0"/>
        <w:rPr>
          <w:rFonts w:hint="default"/>
        </w:rPr>
      </w:pPr>
      <w:r>
        <w:rPr>
          <w:rFonts w:hint="default" w:ascii="Times New Roman" w:hAnsi="Times New Roman" w:cs="Times New Roman"/>
        </w:rPr>
        <w:t>Conclusion</w:t>
      </w:r>
    </w:p>
    <w:p w14:paraId="5CCB906D">
      <w:pPr>
        <w:pStyle w:val="23"/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This RDBMS schema provides an effective database solution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which manages </w:t>
      </w:r>
      <w:r>
        <w:rPr>
          <w:rFonts w:hint="default" w:ascii="Times New Roman" w:hAnsi="Times New Roman" w:eastAsia="SimSun" w:cs="Times New Roman"/>
          <w:sz w:val="24"/>
          <w:szCs w:val="24"/>
        </w:rPr>
        <w:t>customers, rides, tickets, bookings, operations, and revenue in one integrated system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for the Amusement Park Management System</w:t>
      </w:r>
    </w:p>
    <w:bookmarkEnd w:id="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E39D1E"/>
    <w:multiLevelType w:val="singleLevel"/>
    <w:tmpl w:val="95E39D1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E53362"/>
    <w:rsid w:val="45E212DC"/>
    <w:rsid w:val="52D346B7"/>
    <w:rsid w:val="5655140E"/>
    <w:rsid w:val="59956C2A"/>
    <w:rsid w:val="69097939"/>
    <w:rsid w:val="6BB2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halee</cp:lastModifiedBy>
  <dcterms:modified xsi:type="dcterms:W3CDTF">2026-04-24T14:57:52Z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2CD2BE9403454DBCA7D890F722287D38_13</vt:lpwstr>
  </property>
</Properties>
</file>