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Inter-Process Communication (IPC)</w:t>
        <w:br/>
        <w:t>Shared Memory</w:t>
      </w:r>
    </w:p>
    <w:p>
      <w:pPr>
        <w:jc w:val="center"/>
      </w:pPr>
      <w:r>
        <w:rPr>
          <w:i/>
          <w:sz w:val="22"/>
        </w:rPr>
        <w:t>PBL Project – Operating Systems</w:t>
      </w:r>
    </w:p>
    <w:p>
      <w:pPr>
        <w:pStyle w:val="Heading1"/>
      </w:pPr>
      <w:r>
        <w:t>1. What is Shared Memory?</w:t>
      </w:r>
    </w:p>
    <w:p>
      <w:r>
        <w:t>Shared memory is an Inter-Process Communication (IPC) technique in which two or more processes access the same region of physical memory. Normally, processes have separate address spaces and cannot directly access each other's variables. With shared memory, the operating system creates a memory segment that can be attached to the address space of multiple processes.</w:t>
      </w:r>
    </w:p>
    <w:p>
      <w:pPr>
        <w:pStyle w:val="Heading1"/>
      </w:pPr>
      <w:r>
        <w:t>2. How Shared Memory Works</w:t>
      </w:r>
    </w:p>
    <w:p>
      <w:r>
        <w:t>1. A process creates or obtains a shared memory segment using an IPC system call.</w:t>
      </w:r>
    </w:p>
    <w:p>
      <w:r>
        <w:t>2. The operating system returns an identifier for that shared memory segment.</w:t>
      </w:r>
    </w:p>
    <w:p>
      <w:r>
        <w:t>3. Each process attaches the segment to its own address space.</w:t>
      </w:r>
    </w:p>
    <w:p>
      <w:r>
        <w:t>4. Processes can read from and write to the shared region.</w:t>
      </w:r>
    </w:p>
    <w:p>
      <w:r>
        <w:t>5. Synchronization mechanisms such as semaphores may be required when multiple processes access the data at the same time.</w:t>
      </w:r>
    </w:p>
    <w:p>
      <w:r>
        <w:t>6. After communication is complete, processes detach from the segment and the segment can be removed.</w:t>
      </w:r>
    </w:p>
    <w:p>
      <w:pPr>
        <w:pStyle w:val="Heading1"/>
      </w:pPr>
      <w:r>
        <w:t>3. Important System Calls in C</w:t>
      </w:r>
    </w:p>
    <w:tbl>
      <w:tblPr>
        <w:tblStyle w:val="TableGrid"/>
        <w:tblW w:type="auto" w:w="0"/>
        <w:tblLook w:firstColumn="1" w:firstRow="1" w:lastColumn="0" w:lastRow="0" w:noHBand="0" w:noVBand="1" w:val="04A0"/>
      </w:tblPr>
      <w:tblGrid>
        <w:gridCol w:w="3312"/>
        <w:gridCol w:w="3312"/>
        <w:gridCol w:w="3312"/>
      </w:tblGrid>
      <w:tr>
        <w:tc>
          <w:tcPr>
            <w:tcW w:type="dxa" w:w="3312"/>
          </w:tcPr>
          <w:p>
            <w:r>
              <w:t>Function</w:t>
            </w:r>
          </w:p>
        </w:tc>
        <w:tc>
          <w:tcPr>
            <w:tcW w:type="dxa" w:w="3312"/>
          </w:tcPr>
          <w:p>
            <w:r>
              <w:t>Purpose</w:t>
            </w:r>
          </w:p>
        </w:tc>
        <w:tc>
          <w:tcPr>
            <w:tcW w:type="dxa" w:w="3312"/>
          </w:tcPr>
          <w:p>
            <w:r>
              <w:t>Example</w:t>
            </w:r>
          </w:p>
        </w:tc>
      </w:tr>
      <w:tr>
        <w:tc>
          <w:tcPr>
            <w:tcW w:type="dxa" w:w="3312"/>
          </w:tcPr>
          <w:p>
            <w:r>
              <w:t>shmget()</w:t>
            </w:r>
          </w:p>
        </w:tc>
        <w:tc>
          <w:tcPr>
            <w:tcW w:type="dxa" w:w="3312"/>
          </w:tcPr>
          <w:p>
            <w:r>
              <w:t>Creates or obtains a shared memory segment.</w:t>
            </w:r>
          </w:p>
        </w:tc>
        <w:tc>
          <w:tcPr>
            <w:tcW w:type="dxa" w:w="3312"/>
          </w:tcPr>
          <w:p>
            <w:r>
              <w:t>shmget(key, size, permissions)</w:t>
            </w:r>
          </w:p>
        </w:tc>
      </w:tr>
      <w:tr>
        <w:tc>
          <w:tcPr>
            <w:tcW w:type="dxa" w:w="3312"/>
          </w:tcPr>
          <w:p>
            <w:r>
              <w:t>shmat()</w:t>
            </w:r>
          </w:p>
        </w:tc>
        <w:tc>
          <w:tcPr>
            <w:tcW w:type="dxa" w:w="3312"/>
          </w:tcPr>
          <w:p>
            <w:r>
              <w:t>Attaches the shared memory segment to the process.</w:t>
            </w:r>
          </w:p>
        </w:tc>
        <w:tc>
          <w:tcPr>
            <w:tcW w:type="dxa" w:w="3312"/>
          </w:tcPr>
          <w:p>
            <w:r>
              <w:t>shmat(shmid, NULL, 0)</w:t>
            </w:r>
          </w:p>
        </w:tc>
      </w:tr>
      <w:tr>
        <w:tc>
          <w:tcPr>
            <w:tcW w:type="dxa" w:w="3312"/>
          </w:tcPr>
          <w:p>
            <w:r>
              <w:t>shmdt()</w:t>
            </w:r>
          </w:p>
        </w:tc>
        <w:tc>
          <w:tcPr>
            <w:tcW w:type="dxa" w:w="3312"/>
          </w:tcPr>
          <w:p>
            <w:r>
              <w:t>Detaches the shared memory segment.</w:t>
            </w:r>
          </w:p>
        </w:tc>
        <w:tc>
          <w:tcPr>
            <w:tcW w:type="dxa" w:w="3312"/>
          </w:tcPr>
          <w:p>
            <w:r>
              <w:t>shmdt(shared_memory)</w:t>
            </w:r>
          </w:p>
        </w:tc>
      </w:tr>
      <w:tr>
        <w:tc>
          <w:tcPr>
            <w:tcW w:type="dxa" w:w="3312"/>
          </w:tcPr>
          <w:p>
            <w:r>
              <w:t>shmctl()</w:t>
            </w:r>
          </w:p>
        </w:tc>
        <w:tc>
          <w:tcPr>
            <w:tcW w:type="dxa" w:w="3312"/>
          </w:tcPr>
          <w:p>
            <w:r>
              <w:t>Controls or removes the shared memory segment.</w:t>
            </w:r>
          </w:p>
        </w:tc>
        <w:tc>
          <w:tcPr>
            <w:tcW w:type="dxa" w:w="3312"/>
          </w:tcPr>
          <w:p>
            <w:r>
              <w:t>shmctl(shmid, IPC_RMID, NULL)</w:t>
            </w:r>
          </w:p>
        </w:tc>
      </w:tr>
    </w:tbl>
    <w:p>
      <w:pPr>
        <w:pStyle w:val="Heading1"/>
      </w:pPr>
      <w:r>
        <w:t>4. Example: Writer and Reader Processes</w:t>
      </w:r>
    </w:p>
    <w:p>
      <w:r>
        <w:t>In this example, one process writes a message into shared memory and another process reads it. The example uses System V shared memory APIs available on Linux/macOS-compatible environments where these APIs are supported.</w:t>
      </w:r>
    </w:p>
    <w:p>
      <w:pPr>
        <w:pStyle w:val="Heading2"/>
      </w:pPr>
      <w:r>
        <w:t>Writer Program</w:t>
      </w:r>
    </w:p>
    <w:p>
      <w:pPr/>
      <w:r>
        <w:rPr>
          <w:rFonts w:ascii="Courier New" w:hAnsi="Courier New"/>
          <w:sz w:val="17"/>
        </w:rPr>
        <w:t>#include &lt;stdio.h&gt;</w:t>
        <w:br/>
        <w:t>#include &lt;stdlib.h&gt;</w:t>
        <w:br/>
        <w:t>#include &lt;string.h&gt;</w:t>
        <w:br/>
        <w:t>#include &lt;sys/ipc.h&gt;</w:t>
        <w:br/>
        <w:t>#include &lt;sys/shm.h&gt;</w:t>
        <w:br/>
        <w:br/>
        <w:t>int main() {</w:t>
        <w:br/>
        <w:t xml:space="preserve">    key_t key = 1234;</w:t>
        <w:br/>
        <w:br/>
        <w:t xml:space="preserve">    int shmid = shmget(key, 1024, 0666 | IPC_CREAT);</w:t>
        <w:br/>
        <w:t xml:space="preserve">    if (shmid == -1) {</w:t>
        <w:br/>
        <w:t xml:space="preserve">        perror("shmget");</w:t>
        <w:br/>
        <w:t xml:space="preserve">        return 1;</w:t>
        <w:br/>
        <w:t xml:space="preserve">    }</w:t>
        <w:br/>
        <w:br/>
        <w:t xml:space="preserve">    char *shared_memory = (char *)shmat(shmid, NULL, 0);</w:t>
        <w:br/>
        <w:t xml:space="preserve">    if (shared_memory == (char *)-1) {</w:t>
        <w:br/>
        <w:t xml:space="preserve">        perror("shmat");</w:t>
        <w:br/>
        <w:t xml:space="preserve">        return 1;</w:t>
        <w:br/>
        <w:t xml:space="preserve">    }</w:t>
        <w:br/>
        <w:br/>
        <w:t xml:space="preserve">    strcpy(shared_memory, "Hello from the writer process!");</w:t>
        <w:br/>
        <w:br/>
        <w:t xml:space="preserve">    printf("Message written to shared memory.\n");</w:t>
        <w:br/>
        <w:br/>
        <w:t xml:space="preserve">    shmdt(shared_memory);</w:t>
        <w:br/>
        <w:t xml:space="preserve">    return 0;</w:t>
        <w:br/>
        <w:t>}</w:t>
      </w:r>
    </w:p>
    <w:p>
      <w:pPr>
        <w:pStyle w:val="Heading2"/>
      </w:pPr>
      <w:r>
        <w:t>Reader Program</w:t>
      </w:r>
    </w:p>
    <w:p>
      <w:r>
        <w:rPr>
          <w:rFonts w:ascii="Courier New" w:hAnsi="Courier New"/>
          <w:sz w:val="17"/>
        </w:rPr>
        <w:t>#include &lt;stdio.h&gt;</w:t>
        <w:br/>
        <w:t>#include &lt;stdlib.h&gt;</w:t>
        <w:br/>
        <w:t>#include &lt;sys/ipc.h&gt;</w:t>
        <w:br/>
        <w:t>#include &lt;sys/shm.h&gt;</w:t>
        <w:br/>
        <w:br/>
        <w:t>int main() {</w:t>
        <w:br/>
        <w:t xml:space="preserve">    key_t key = 1234;</w:t>
        <w:br/>
        <w:br/>
        <w:t xml:space="preserve">    int shmid = shmget(key, 1024, 0666);</w:t>
        <w:br/>
        <w:t xml:space="preserve">    if (shmid == -1) {</w:t>
        <w:br/>
        <w:t xml:space="preserve">        perror("shmget");</w:t>
        <w:br/>
        <w:t xml:space="preserve">        return 1;</w:t>
        <w:br/>
        <w:t xml:space="preserve">    }</w:t>
        <w:br/>
        <w:br/>
        <w:t xml:space="preserve">    char *shared_memory = (char *)shmat(shmid, NULL, 0);</w:t>
        <w:br/>
        <w:t xml:space="preserve">    if (shared_memory == (char *)-1) {</w:t>
        <w:br/>
        <w:t xml:space="preserve">        perror("shmat");</w:t>
        <w:br/>
        <w:t xml:space="preserve">        return 1;</w:t>
        <w:br/>
        <w:t xml:space="preserve">    }</w:t>
        <w:br/>
        <w:br/>
        <w:t xml:space="preserve">    printf("Message received: %s\n", shared_memory);</w:t>
        <w:br/>
        <w:br/>
        <w:t xml:space="preserve">    shmdt(shared_memory);</w:t>
        <w:br/>
        <w:t xml:space="preserve">    shmctl(shmid, IPC_RMID, NULL);</w:t>
        <w:br/>
        <w:br/>
        <w:t xml:space="preserve">    return 0;</w:t>
        <w:br/>
        <w:t>}</w:t>
      </w:r>
    </w:p>
    <w:p>
      <w:pPr>
        <w:pStyle w:val="Heading1"/>
      </w:pPr>
      <w:r>
        <w:t>5. Example Output</w:t>
      </w:r>
    </w:p>
    <w:p>
      <w:r>
        <w:t>Writer process:</w:t>
        <w:br/>
        <w:t>Message written to shared memory.</w:t>
        <w:br/>
        <w:br/>
        <w:t>Reader process:</w:t>
        <w:br/>
        <w:t>Message received: Hello from the writer process!</w:t>
      </w:r>
    </w:p>
    <w:p>
      <w:pPr>
        <w:pStyle w:val="Heading1"/>
      </w:pPr>
      <w:r>
        <w:t>6. Advantages</w:t>
      </w:r>
    </w:p>
    <w:p>
      <w:pPr>
        <w:pStyle w:val="ListBullet"/>
      </w:pPr>
      <w:r>
        <w:t>Very fast communication because processes access a common memory region.</w:t>
      </w:r>
    </w:p>
    <w:p>
      <w:pPr>
        <w:pStyle w:val="ListBullet"/>
      </w:pPr>
      <w:r>
        <w:t>Suitable for transferring large amounts of data.</w:t>
      </w:r>
    </w:p>
    <w:p>
      <w:pPr>
        <w:pStyle w:val="ListBullet"/>
      </w:pPr>
      <w:r>
        <w:t>Avoids repeatedly copying large data through pipes or message queues.</w:t>
      </w:r>
    </w:p>
    <w:p>
      <w:pPr>
        <w:pStyle w:val="ListBullet"/>
      </w:pPr>
      <w:r>
        <w:t>Multiple processes can access the same shared data.</w:t>
      </w:r>
    </w:p>
    <w:p>
      <w:pPr>
        <w:pStyle w:val="Heading1"/>
      </w:pPr>
      <w:r>
        <w:t>7. Disadvantages</w:t>
      </w:r>
    </w:p>
    <w:p>
      <w:pPr>
        <w:pStyle w:val="ListBullet"/>
      </w:pPr>
      <w:r>
        <w:t>Processes must synchronize access to prevent race conditions.</w:t>
      </w:r>
    </w:p>
    <w:p>
      <w:pPr>
        <w:pStyle w:val="ListBullet"/>
      </w:pPr>
      <w:r>
        <w:t>Incorrect synchronization can cause inconsistent or corrupted data.</w:t>
      </w:r>
    </w:p>
    <w:p>
      <w:pPr>
        <w:pStyle w:val="ListBullet"/>
      </w:pPr>
      <w:r>
        <w:t>The programmer is responsible for managing the shared data safely.</w:t>
      </w:r>
    </w:p>
    <w:p>
      <w:pPr>
        <w:pStyle w:val="ListBullet"/>
      </w:pPr>
      <w:r>
        <w:t>The shared memory segment must be detached and cleaned up properly.</w:t>
      </w:r>
    </w:p>
    <w:p>
      <w:pPr>
        <w:pStyle w:val="Heading1"/>
      </w:pPr>
      <w:r>
        <w:t>8. Real-World Applications</w:t>
      </w:r>
    </w:p>
    <w:p>
      <w:pPr>
        <w:pStyle w:val="ListBullet"/>
      </w:pPr>
      <w:r>
        <w:t>Sharing data between high-performance processes.</w:t>
      </w:r>
    </w:p>
    <w:p>
      <w:pPr>
        <w:pStyle w:val="ListBullet"/>
      </w:pPr>
      <w:r>
        <w:t>Producer-consumer systems.</w:t>
      </w:r>
    </w:p>
    <w:p>
      <w:pPr>
        <w:pStyle w:val="ListBullet"/>
      </w:pPr>
      <w:r>
        <w:t>Operating-system components and system services.</w:t>
      </w:r>
    </w:p>
    <w:p>
      <w:pPr>
        <w:pStyle w:val="ListBullet"/>
      </w:pPr>
      <w:r>
        <w:t>Multimedia and scientific applications that process large datasets.</w:t>
      </w:r>
    </w:p>
    <w:p>
      <w:pPr>
        <w:pStyle w:val="ListBullet"/>
      </w:pPr>
      <w:r>
        <w:t>Client-server applications running multiple local processes.</w:t>
      </w:r>
    </w:p>
    <w:p>
      <w:pPr>
        <w:pStyle w:val="Heading1"/>
      </w:pPr>
      <w:r>
        <w:t>9. Shared Memory vs Other IPC Techniques</w:t>
      </w:r>
    </w:p>
    <w:tbl>
      <w:tblPr>
        <w:tblStyle w:val="TableGrid"/>
        <w:tblW w:type="auto" w:w="0"/>
        <w:tblLook w:firstColumn="1" w:firstRow="1" w:lastColumn="0" w:lastRow="0" w:noHBand="0" w:noVBand="1" w:val="04A0"/>
      </w:tblPr>
      <w:tblGrid>
        <w:gridCol w:w="3312"/>
        <w:gridCol w:w="3312"/>
        <w:gridCol w:w="3312"/>
      </w:tblGrid>
      <w:tr>
        <w:tc>
          <w:tcPr>
            <w:tcW w:type="dxa" w:w="3312"/>
          </w:tcPr>
          <w:p>
            <w:r>
              <w:t>IPC Technique</w:t>
            </w:r>
          </w:p>
        </w:tc>
        <w:tc>
          <w:tcPr>
            <w:tcW w:type="dxa" w:w="3312"/>
          </w:tcPr>
          <w:p>
            <w:r>
              <w:t>Main Idea</w:t>
            </w:r>
          </w:p>
        </w:tc>
        <w:tc>
          <w:tcPr>
            <w:tcW w:type="dxa" w:w="3312"/>
          </w:tcPr>
          <w:p>
            <w:r>
              <w:t>Typical Characteristic</w:t>
            </w:r>
          </w:p>
        </w:tc>
      </w:tr>
      <w:tr>
        <w:tc>
          <w:tcPr>
            <w:tcW w:type="dxa" w:w="3312"/>
          </w:tcPr>
          <w:p>
            <w:r>
              <w:t>Pipe</w:t>
            </w:r>
          </w:p>
        </w:tc>
        <w:tc>
          <w:tcPr>
            <w:tcW w:type="dxa" w:w="3312"/>
          </w:tcPr>
          <w:p>
            <w:r>
              <w:t>Data flows through a kernel-managed pipe.</w:t>
            </w:r>
          </w:p>
        </w:tc>
        <w:tc>
          <w:tcPr>
            <w:tcW w:type="dxa" w:w="3312"/>
          </w:tcPr>
          <w:p>
            <w:r>
              <w:t>Simple, usually one-way</w:t>
            </w:r>
          </w:p>
        </w:tc>
      </w:tr>
      <w:tr>
        <w:tc>
          <w:tcPr>
            <w:tcW w:type="dxa" w:w="3312"/>
          </w:tcPr>
          <w:p>
            <w:r>
              <w:t>Message Queue</w:t>
            </w:r>
          </w:p>
        </w:tc>
        <w:tc>
          <w:tcPr>
            <w:tcW w:type="dxa" w:w="3312"/>
          </w:tcPr>
          <w:p>
            <w:r>
              <w:t>Processes exchange discrete messages.</w:t>
            </w:r>
          </w:p>
        </w:tc>
        <w:tc>
          <w:tcPr>
            <w:tcW w:type="dxa" w:w="3312"/>
          </w:tcPr>
          <w:p>
            <w:r>
              <w:t>Structured messages</w:t>
            </w:r>
          </w:p>
        </w:tc>
      </w:tr>
      <w:tr>
        <w:tc>
          <w:tcPr>
            <w:tcW w:type="dxa" w:w="3312"/>
          </w:tcPr>
          <w:p>
            <w:r>
              <w:t>Shared Memory</w:t>
            </w:r>
          </w:p>
        </w:tc>
        <w:tc>
          <w:tcPr>
            <w:tcW w:type="dxa" w:w="3312"/>
          </w:tcPr>
          <w:p>
            <w:r>
              <w:t>Processes access a common memory region.</w:t>
            </w:r>
          </w:p>
        </w:tc>
        <w:tc>
          <w:tcPr>
            <w:tcW w:type="dxa" w:w="3312"/>
          </w:tcPr>
          <w:p>
            <w:r>
              <w:t>Very fast; needs synchronization</w:t>
            </w:r>
          </w:p>
        </w:tc>
      </w:tr>
      <w:tr>
        <w:tc>
          <w:tcPr>
            <w:tcW w:type="dxa" w:w="3312"/>
          </w:tcPr>
          <w:p>
            <w:r>
              <w:t>Socket</w:t>
            </w:r>
          </w:p>
        </w:tc>
        <w:tc>
          <w:tcPr>
            <w:tcW w:type="dxa" w:w="3312"/>
          </w:tcPr>
          <w:p>
            <w:r>
              <w:t>Processes communicate through socket endpoints.</w:t>
            </w:r>
          </w:p>
        </w:tc>
        <w:tc>
          <w:tcPr>
            <w:tcW w:type="dxa" w:w="3312"/>
          </w:tcPr>
          <w:p>
            <w:r>
              <w:t>Works locally or over networks</w:t>
            </w:r>
          </w:p>
        </w:tc>
      </w:tr>
    </w:tbl>
    <w:p>
      <w:pPr>
        <w:pStyle w:val="Heading1"/>
      </w:pPr>
      <w:r>
        <w:t>10. Conclusion</w:t>
      </w:r>
    </w:p>
    <w:p>
      <w:r>
        <w:t>Shared memory is one of the fastest IPC mechanisms because processes communicate by accessing a common memory region rather than continuously copying data between separate buffers. However, because several processes can access the same data, synchronization is important to avoid race conditions. Shared memory is therefore useful when performance and high-volume data sharing are required.</w:t>
      </w:r>
    </w:p>
    <w:p>
      <w:pPr>
        <w:pStyle w:val="Heading1"/>
      </w:pPr>
      <w:r>
        <w:t>Suggested Folder Structure</w:t>
      </w:r>
    </w:p>
    <w:p>
      <w:r>
        <w:rPr>
          <w:rFonts w:ascii="Courier New" w:hAnsi="Courier New"/>
          <w:sz w:val="18"/>
        </w:rPr>
        <w:t>PBL/</w:t>
        <w:br/>
        <w:t>├── pipes/</w:t>
        <w:br/>
        <w:t>├── msgqueue/</w:t>
        <w:br/>
        <w:t>├── sharedmem/</w:t>
        <w:br/>
        <w:t>│   └── IPC-Shared-Memory.docx</w:t>
        <w:br/>
        <w:t>└── sockets/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