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AĞUSTOS PAZAR PROJENİN BAŞLANGIÇ TARİHİ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Öncelikle 4 kişide kurulu ekibimizi oluşturduk tanışmayan ekip arkadaşları tanıştı.Geçmiş bilgisayar bilimleri alanındaki birikimler üzerinde konuşuldu.Proje süresince oluşacak kodlama,arayüz tasarımı,modelleme konuları hakkında geçmiş tecrübelere dayanarak bir görev paylaşımı yaptık örneğin bir arkadaşımız daha çok kodlama ile uğraşırken bir arkadaşımız modelleme diğer arkadaşımızda arayüz tasarımı için uğraştı.Projemizi geliştirmek için internetten bolca faydalandık ve github ta olan benzer projeleri inceledik,github ı kurcalayarak çalışma alanımız hakkında daha çok bilgi sahibi olduk veri tabanı olarak nosql kullandık,akış şemalarını tasarlamak için untitled diagram uygulamasınu kullandık ve programala dili olarak hem javayı kullandık hem de tasarım için javayı örnek aldık.Bundan sonra şu şekilde ilerledik örneğin bir kesirli soruyu aldık ve oradaki değişken,işlem yani operatör vs gibi kavramları belirledikten sonra bir akış şemaları yardımı ile algoritmik bir hale getirdik ve adım adım işlemi arayüzümüzde ifade ederek sorunun sonucuna ulaştık.</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29 AĞUSTOS PAZAR PROJENİN BİTİŞ TARİHİ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