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B99F2" w14:textId="77777777" w:rsidR="00931D21" w:rsidRDefault="00931D21" w:rsidP="00931D21">
      <w:pPr>
        <w:rPr>
          <w:rtl/>
        </w:rPr>
      </w:pPr>
      <w:r>
        <w:rPr>
          <w:rFonts w:cs="Arial"/>
          <w:rtl/>
        </w:rPr>
        <w:t>בהחלט! המודל התלת-שכבתי ב-</w:t>
      </w:r>
      <w:r>
        <w:t>API</w:t>
      </w:r>
      <w:r>
        <w:rPr>
          <w:rFonts w:cs="Arial"/>
          <w:rtl/>
        </w:rPr>
        <w:t xml:space="preserve"> מתייחס להפרדה של דאגות ואחריות לשלושה רבדים נפרדים: שכבת המצגת, שכבת ההיגיון העסקי ושכבת הגישה לנתונים. הנה הסבר על כל שכבה ומה כדאי לכתוב בכל אחת מהן:</w:t>
      </w:r>
    </w:p>
    <w:p w14:paraId="204D8D24" w14:textId="77777777" w:rsidR="00931D21" w:rsidRDefault="00931D21" w:rsidP="00931D21">
      <w:pPr>
        <w:rPr>
          <w:rtl/>
        </w:rPr>
      </w:pPr>
    </w:p>
    <w:p w14:paraId="5A2C68B5" w14:textId="77777777" w:rsidR="00931D21" w:rsidRDefault="00931D21" w:rsidP="00931D21">
      <w:pPr>
        <w:rPr>
          <w:rtl/>
        </w:rPr>
      </w:pPr>
      <w:r>
        <w:rPr>
          <w:rFonts w:cs="Arial"/>
          <w:rtl/>
        </w:rPr>
        <w:t>1. שכבת מצגת (בקרים):</w:t>
      </w:r>
    </w:p>
    <w:p w14:paraId="74B9BE4B" w14:textId="77777777" w:rsidR="00931D21" w:rsidRDefault="00931D21" w:rsidP="00931D21">
      <w:pPr>
        <w:rPr>
          <w:rtl/>
        </w:rPr>
      </w:pPr>
      <w:r>
        <w:rPr>
          <w:rFonts w:cs="Arial"/>
          <w:rtl/>
        </w:rPr>
        <w:t xml:space="preserve">בשכבת המצגת, אתה מטפל בבקשות </w:t>
      </w:r>
      <w:r>
        <w:t>HTTP</w:t>
      </w:r>
      <w:r>
        <w:rPr>
          <w:rFonts w:cs="Arial"/>
          <w:rtl/>
        </w:rPr>
        <w:t xml:space="preserve"> הנכנסות ומספק תשובות. שכבה זו מכילה את מחלקות הבקר האחראיות לטיפול בנקודות קצה שונות והפעולות הנלוות אליהן (</w:t>
      </w:r>
      <w:r>
        <w:t>GET, POST, PUT</w:t>
      </w:r>
      <w:r>
        <w:rPr>
          <w:rFonts w:cs="Arial"/>
          <w:rtl/>
        </w:rPr>
        <w:t xml:space="preserve"> וכו').</w:t>
      </w:r>
    </w:p>
    <w:p w14:paraId="14C63B95" w14:textId="77777777" w:rsidR="00931D21" w:rsidRDefault="00931D21" w:rsidP="00931D21">
      <w:pPr>
        <w:rPr>
          <w:rtl/>
        </w:rPr>
      </w:pPr>
    </w:p>
    <w:p w14:paraId="13E8922E" w14:textId="77777777" w:rsidR="00931D21" w:rsidRDefault="00931D21" w:rsidP="00931D21">
      <w:pPr>
        <w:rPr>
          <w:rtl/>
        </w:rPr>
      </w:pPr>
      <w:r>
        <w:rPr>
          <w:rFonts w:cs="Arial"/>
          <w:rtl/>
        </w:rPr>
        <w:t>בקוד לדוגמה שסופק לעיל, המחלקה `</w:t>
      </w:r>
      <w:proofErr w:type="spellStart"/>
      <w:r>
        <w:t>MyApiController</w:t>
      </w:r>
      <w:proofErr w:type="spellEnd"/>
      <w:r>
        <w:rPr>
          <w:rFonts w:cs="Arial"/>
          <w:rtl/>
        </w:rPr>
        <w:t>` היא מחלקת הבקר המייצגת את שכבת המצגת. יש לו שלוש פעולות:</w:t>
      </w:r>
    </w:p>
    <w:p w14:paraId="5C3CBA63" w14:textId="77777777" w:rsidR="00931D21" w:rsidRDefault="00931D21" w:rsidP="00931D21">
      <w:pPr>
        <w:rPr>
          <w:rtl/>
        </w:rPr>
      </w:pPr>
    </w:p>
    <w:p w14:paraId="20C75357" w14:textId="77777777" w:rsidR="00931D21" w:rsidRDefault="00931D21" w:rsidP="00931D21">
      <w:pPr>
        <w:rPr>
          <w:rtl/>
        </w:rPr>
      </w:pPr>
      <w:r>
        <w:rPr>
          <w:rFonts w:cs="Arial"/>
          <w:rtl/>
        </w:rPr>
        <w:t>- `</w:t>
      </w:r>
      <w:r>
        <w:t>Get</w:t>
      </w:r>
      <w:r>
        <w:rPr>
          <w:rFonts w:cs="Arial"/>
          <w:rtl/>
        </w:rPr>
        <w:t xml:space="preserve">()`: מטפל בבקשת </w:t>
      </w:r>
      <w:r>
        <w:t>GET</w:t>
      </w:r>
      <w:r>
        <w:rPr>
          <w:rFonts w:cs="Arial"/>
          <w:rtl/>
        </w:rPr>
        <w:t xml:space="preserve"> לאחזור נתונים.</w:t>
      </w:r>
    </w:p>
    <w:p w14:paraId="19D4EF40" w14:textId="77777777" w:rsidR="00931D21" w:rsidRDefault="00931D21" w:rsidP="00931D21">
      <w:pPr>
        <w:rPr>
          <w:rtl/>
        </w:rPr>
      </w:pPr>
      <w:r>
        <w:rPr>
          <w:rFonts w:cs="Arial"/>
          <w:rtl/>
        </w:rPr>
        <w:t>- `</w:t>
      </w:r>
      <w:r>
        <w:t>Post([</w:t>
      </w:r>
      <w:proofErr w:type="spellStart"/>
      <w:r>
        <w:t>FromBody</w:t>
      </w:r>
      <w:proofErr w:type="spellEnd"/>
      <w:r>
        <w:t xml:space="preserve">] </w:t>
      </w:r>
      <w:proofErr w:type="spellStart"/>
      <w:r>
        <w:t>MyModel</w:t>
      </w:r>
      <w:proofErr w:type="spellEnd"/>
      <w:r>
        <w:t xml:space="preserve"> model)</w:t>
      </w:r>
      <w:r>
        <w:rPr>
          <w:rFonts w:cs="Arial"/>
          <w:rtl/>
        </w:rPr>
        <w:t xml:space="preserve">`: מטפל בבקשת </w:t>
      </w:r>
      <w:r>
        <w:t>POST</w:t>
      </w:r>
      <w:r>
        <w:rPr>
          <w:rFonts w:cs="Arial"/>
          <w:rtl/>
        </w:rPr>
        <w:t xml:space="preserve"> לשמירת נתונים. התכונה `[</w:t>
      </w:r>
      <w:proofErr w:type="spellStart"/>
      <w:r>
        <w:t>FromBody</w:t>
      </w:r>
      <w:proofErr w:type="spellEnd"/>
      <w:r>
        <w:rPr>
          <w:rFonts w:cs="Arial"/>
          <w:rtl/>
        </w:rPr>
        <w:t>]` מציינת שיש למפות את גוף הבקשה למחלקה `</w:t>
      </w:r>
      <w:proofErr w:type="spellStart"/>
      <w:r>
        <w:t>MyModel</w:t>
      </w:r>
      <w:proofErr w:type="spellEnd"/>
      <w:r>
        <w:rPr>
          <w:rFonts w:cs="Arial"/>
          <w:rtl/>
        </w:rPr>
        <w:t>`.</w:t>
      </w:r>
    </w:p>
    <w:p w14:paraId="18EB1809" w14:textId="77777777" w:rsidR="00931D21" w:rsidRDefault="00931D21" w:rsidP="00931D21">
      <w:pPr>
        <w:rPr>
          <w:rtl/>
        </w:rPr>
      </w:pPr>
      <w:r>
        <w:rPr>
          <w:rFonts w:cs="Arial"/>
          <w:rtl/>
        </w:rPr>
        <w:t>- `</w:t>
      </w:r>
      <w:r>
        <w:t>Put(int id, [</w:t>
      </w:r>
      <w:proofErr w:type="spellStart"/>
      <w:r>
        <w:t>FromBody</w:t>
      </w:r>
      <w:proofErr w:type="spellEnd"/>
      <w:r>
        <w:t xml:space="preserve">] </w:t>
      </w:r>
      <w:proofErr w:type="spellStart"/>
      <w:r>
        <w:t>MyModel</w:t>
      </w:r>
      <w:proofErr w:type="spellEnd"/>
      <w:r>
        <w:t xml:space="preserve"> model)</w:t>
      </w:r>
      <w:r>
        <w:rPr>
          <w:rFonts w:cs="Arial"/>
          <w:rtl/>
        </w:rPr>
        <w:t xml:space="preserve">`: מטפל בבקשת </w:t>
      </w:r>
      <w:r>
        <w:t>PUT</w:t>
      </w:r>
      <w:r>
        <w:rPr>
          <w:rFonts w:cs="Arial"/>
          <w:rtl/>
        </w:rPr>
        <w:t xml:space="preserve"> לעדכון נתונים בהתבסס על `</w:t>
      </w:r>
      <w:r>
        <w:t>id</w:t>
      </w:r>
      <w:r>
        <w:rPr>
          <w:rFonts w:cs="Arial"/>
          <w:rtl/>
        </w:rPr>
        <w:t>` שסופק. שוב, התכונה `[</w:t>
      </w:r>
      <w:proofErr w:type="spellStart"/>
      <w:r>
        <w:t>FromBody</w:t>
      </w:r>
      <w:proofErr w:type="spellEnd"/>
      <w:r>
        <w:rPr>
          <w:rFonts w:cs="Arial"/>
          <w:rtl/>
        </w:rPr>
        <w:t>]` ממפה את גוף הבקשה למחלקה `</w:t>
      </w:r>
      <w:proofErr w:type="spellStart"/>
      <w:r>
        <w:t>MyModel</w:t>
      </w:r>
      <w:proofErr w:type="spellEnd"/>
      <w:r>
        <w:rPr>
          <w:rFonts w:cs="Arial"/>
          <w:rtl/>
        </w:rPr>
        <w:t>`.</w:t>
      </w:r>
    </w:p>
    <w:p w14:paraId="0E05C413" w14:textId="77777777" w:rsidR="00931D21" w:rsidRDefault="00931D21" w:rsidP="00931D21">
      <w:pPr>
        <w:rPr>
          <w:rtl/>
        </w:rPr>
      </w:pPr>
    </w:p>
    <w:p w14:paraId="0E3FC63A" w14:textId="77777777" w:rsidR="00931D21" w:rsidRDefault="00931D21" w:rsidP="00931D21">
      <w:pPr>
        <w:rPr>
          <w:rtl/>
        </w:rPr>
      </w:pPr>
      <w:r>
        <w:rPr>
          <w:rFonts w:cs="Arial"/>
          <w:rtl/>
        </w:rPr>
        <w:t>אתה תכתוב את ההיגיון העסקי שלך ותקרא לשיטות המתאימות משכבת ​​ההיגיון העסקי בתוך הפעולות הללו.</w:t>
      </w:r>
    </w:p>
    <w:p w14:paraId="3FA450D3" w14:textId="77777777" w:rsidR="00931D21" w:rsidRDefault="00931D21" w:rsidP="00931D21">
      <w:pPr>
        <w:rPr>
          <w:rtl/>
        </w:rPr>
      </w:pPr>
    </w:p>
    <w:p w14:paraId="1DBD7982" w14:textId="77777777" w:rsidR="00931D21" w:rsidRDefault="00931D21" w:rsidP="00931D21">
      <w:pPr>
        <w:rPr>
          <w:rtl/>
        </w:rPr>
      </w:pPr>
      <w:r>
        <w:rPr>
          <w:rFonts w:cs="Arial"/>
          <w:rtl/>
        </w:rPr>
        <w:t>2. שכבת ההיגיון העסקי:</w:t>
      </w:r>
    </w:p>
    <w:p w14:paraId="08EB3550" w14:textId="77777777" w:rsidR="00931D21" w:rsidRDefault="00931D21" w:rsidP="00931D21">
      <w:pPr>
        <w:rPr>
          <w:rtl/>
        </w:rPr>
      </w:pPr>
      <w:r>
        <w:rPr>
          <w:rFonts w:cs="Arial"/>
          <w:rtl/>
        </w:rPr>
        <w:t>שכבת ההיגיון העסקי מכילה את ההיגיון והכללים הספציפיים לאפליקציה שלך. הוא מכיל בתוכו את הפונקציונליות הנדרשת לעיבוד הבקשות הנכנסות ולביצוע כל הפעולות הנדרשות, כגון אימות נתונים, אינטראקציה עם שירותים אחרים או עיבוד נתונים.</w:t>
      </w:r>
    </w:p>
    <w:p w14:paraId="426903AC" w14:textId="77777777" w:rsidR="00931D21" w:rsidRDefault="00931D21" w:rsidP="00931D21">
      <w:pPr>
        <w:rPr>
          <w:rtl/>
        </w:rPr>
      </w:pPr>
    </w:p>
    <w:p w14:paraId="51BEAD82" w14:textId="77777777" w:rsidR="00931D21" w:rsidRDefault="00931D21" w:rsidP="00931D21">
      <w:pPr>
        <w:rPr>
          <w:rtl/>
        </w:rPr>
      </w:pPr>
      <w:r>
        <w:rPr>
          <w:rFonts w:cs="Arial"/>
          <w:rtl/>
        </w:rPr>
        <w:t>בקוד לדוגמה, שכבת הלוגיקה העסקית אינה מוצגת במפורש. תצטרך לכתוב את ההיגיון שלך בתוך הפעולות של הבקר או ליצור מחלקות נפרדות עבור ההיגיון העסקי ולקרוא להם מפעולות הבקר.</w:t>
      </w:r>
    </w:p>
    <w:p w14:paraId="1B132DC5" w14:textId="77777777" w:rsidR="00931D21" w:rsidRDefault="00931D21" w:rsidP="00931D21">
      <w:pPr>
        <w:rPr>
          <w:rtl/>
        </w:rPr>
      </w:pPr>
    </w:p>
    <w:p w14:paraId="49CF945D" w14:textId="77777777" w:rsidR="00931D21" w:rsidRDefault="00931D21" w:rsidP="00931D21">
      <w:pPr>
        <w:rPr>
          <w:rtl/>
        </w:rPr>
      </w:pPr>
      <w:r>
        <w:rPr>
          <w:rFonts w:cs="Arial"/>
          <w:rtl/>
        </w:rPr>
        <w:t>3. שכבת גישה לנתונים:</w:t>
      </w:r>
    </w:p>
    <w:p w14:paraId="3B7B9DA9" w14:textId="77777777" w:rsidR="00931D21" w:rsidRDefault="00931D21" w:rsidP="00931D21">
      <w:pPr>
        <w:rPr>
          <w:rtl/>
        </w:rPr>
      </w:pPr>
      <w:r>
        <w:rPr>
          <w:rFonts w:cs="Arial"/>
          <w:rtl/>
        </w:rPr>
        <w:t xml:space="preserve">שכבת הגישה לנתונים אחראית לאינטראקציה עם מקור הנתונים הבסיסי, כגון מסד נתונים או ממשקי </w:t>
      </w:r>
      <w:r>
        <w:t>API</w:t>
      </w:r>
      <w:r>
        <w:rPr>
          <w:rFonts w:cs="Arial"/>
          <w:rtl/>
        </w:rPr>
        <w:t xml:space="preserve"> חיצוניים. הוא מטפל בקריאה ובכתיבה של נתונים, בביצוע שאילתות ובביצוע כל הפעולות הנדרשות הקשורות לנתונים.</w:t>
      </w:r>
    </w:p>
    <w:p w14:paraId="105C2920" w14:textId="77777777" w:rsidR="00931D21" w:rsidRDefault="00931D21" w:rsidP="00931D21">
      <w:pPr>
        <w:rPr>
          <w:rtl/>
        </w:rPr>
      </w:pPr>
    </w:p>
    <w:p w14:paraId="3AA2641A" w14:textId="77777777" w:rsidR="00931D21" w:rsidRDefault="00931D21" w:rsidP="00931D21">
      <w:pPr>
        <w:rPr>
          <w:rtl/>
        </w:rPr>
      </w:pPr>
      <w:r>
        <w:rPr>
          <w:rFonts w:cs="Arial"/>
          <w:rtl/>
        </w:rPr>
        <w:t>בקוד לדוגמה, שכבת הגישה לנתונים אינה מוצגת במפורש. תצטרך ליישם לוגיקת גישה לנתונים משלך, שיכולה להיות כרוכה בשימוש ב-</w:t>
      </w:r>
      <w:r>
        <w:t>ORM</w:t>
      </w:r>
      <w:r>
        <w:rPr>
          <w:rFonts w:cs="Arial"/>
          <w:rtl/>
        </w:rPr>
        <w:t xml:space="preserve"> כמו </w:t>
      </w:r>
      <w:r>
        <w:t>Entity Framework Core</w:t>
      </w:r>
      <w:r>
        <w:rPr>
          <w:rFonts w:cs="Arial"/>
          <w:rtl/>
        </w:rPr>
        <w:t xml:space="preserve">, שאילתות </w:t>
      </w:r>
      <w:r>
        <w:t>SQL</w:t>
      </w:r>
      <w:r>
        <w:rPr>
          <w:rFonts w:cs="Arial"/>
          <w:rtl/>
        </w:rPr>
        <w:t xml:space="preserve"> גולמיות או כל מנגנון גישה אחר לנתונים המתאים לדרישות שלך.</w:t>
      </w:r>
    </w:p>
    <w:p w14:paraId="02E70B1F" w14:textId="77777777" w:rsidR="00931D21" w:rsidRDefault="00931D21" w:rsidP="00931D21">
      <w:pPr>
        <w:rPr>
          <w:rtl/>
        </w:rPr>
      </w:pPr>
    </w:p>
    <w:p w14:paraId="74A25749" w14:textId="77777777" w:rsidR="00931D21" w:rsidRDefault="00931D21" w:rsidP="00931D21">
      <w:pPr>
        <w:rPr>
          <w:rtl/>
        </w:rPr>
      </w:pPr>
      <w:r>
        <w:rPr>
          <w:rFonts w:cs="Arial"/>
          <w:rtl/>
        </w:rPr>
        <w:lastRenderedPageBreak/>
        <w:t>חיבור וזרימה:</w:t>
      </w:r>
    </w:p>
    <w:p w14:paraId="35C95180" w14:textId="12FB801D" w:rsidR="00EC60D7" w:rsidRDefault="00931D21" w:rsidP="00931D21">
      <w:pPr>
        <w:rPr>
          <w:rtl/>
        </w:rPr>
      </w:pPr>
      <w:r>
        <w:rPr>
          <w:rFonts w:cs="Arial"/>
          <w:rtl/>
        </w:rPr>
        <w:t>במודל התלת שכבתי, הבקרים בשכבת המצגת מקבלים בקשות נכנסות ומפעילים את השיטות המתאימות בשכבת הלוגיקה העסקית. שכבת הלוגיקה העסקית מבצעת את הפעולות הנדרשות ומקיימת אינטראקציה עם שכבת הגישה לנתונים במידת הצורך. לבסוף, שכבת הגישה לנתונים מקיימת אינטראקציה עם מקור הנתונים</w:t>
      </w:r>
    </w:p>
    <w:p w14:paraId="3D3D551C" w14:textId="77777777" w:rsidR="00931D21" w:rsidRDefault="00931D21" w:rsidP="00931D21">
      <w:pPr>
        <w:rPr>
          <w:rtl/>
        </w:rPr>
      </w:pPr>
    </w:p>
    <w:p w14:paraId="3F2EC66D" w14:textId="77777777" w:rsidR="00931D21" w:rsidRDefault="00931D21" w:rsidP="00931D21">
      <w:pPr>
        <w:rPr>
          <w:rtl/>
        </w:rPr>
      </w:pPr>
    </w:p>
    <w:p w14:paraId="28AD16F2" w14:textId="77777777" w:rsidR="00931D21" w:rsidRDefault="00931D21" w:rsidP="00931D21">
      <w:pPr>
        <w:rPr>
          <w:rtl/>
        </w:rPr>
      </w:pPr>
    </w:p>
    <w:p w14:paraId="67966DC1" w14:textId="77777777" w:rsidR="00931D21" w:rsidRDefault="00931D21" w:rsidP="00931D21">
      <w:pPr>
        <w:rPr>
          <w:rtl/>
        </w:rPr>
      </w:pPr>
    </w:p>
    <w:p w14:paraId="645A0AF6" w14:textId="77777777" w:rsidR="00931D21" w:rsidRDefault="00931D21" w:rsidP="00931D21">
      <w:pPr>
        <w:rPr>
          <w:rtl/>
        </w:rPr>
      </w:pPr>
    </w:p>
    <w:p w14:paraId="1CE8584D" w14:textId="77777777" w:rsidR="00931D21" w:rsidRDefault="00931D21" w:rsidP="00931D21">
      <w:pPr>
        <w:rPr>
          <w:rtl/>
        </w:rPr>
      </w:pPr>
    </w:p>
    <w:p w14:paraId="702E4523" w14:textId="77777777" w:rsidR="00931D21" w:rsidRDefault="00931D21" w:rsidP="00931D21">
      <w:pPr>
        <w:rPr>
          <w:rtl/>
        </w:rPr>
      </w:pPr>
    </w:p>
    <w:p w14:paraId="59FFAD85" w14:textId="77777777" w:rsidR="00931D21" w:rsidRDefault="00931D21" w:rsidP="00931D21">
      <w:pPr>
        <w:rPr>
          <w:rtl/>
        </w:rPr>
      </w:pPr>
    </w:p>
    <w:p w14:paraId="54511F9F" w14:textId="77777777" w:rsidR="00931D21" w:rsidRDefault="00931D21" w:rsidP="00931D21">
      <w:pPr>
        <w:rPr>
          <w:rtl/>
        </w:rPr>
      </w:pPr>
    </w:p>
    <w:p w14:paraId="25CC86AC" w14:textId="77777777" w:rsidR="00931D21" w:rsidRDefault="00931D21" w:rsidP="00931D21">
      <w:pPr>
        <w:rPr>
          <w:rtl/>
        </w:rPr>
      </w:pPr>
    </w:p>
    <w:p w14:paraId="5A5BF836" w14:textId="77777777" w:rsidR="00931D21" w:rsidRDefault="00931D21" w:rsidP="00931D21">
      <w:pPr>
        <w:rPr>
          <w:rtl/>
        </w:rPr>
      </w:pPr>
    </w:p>
    <w:p w14:paraId="6F96AA9C" w14:textId="77777777" w:rsidR="00931D21" w:rsidRDefault="00931D21" w:rsidP="00931D21">
      <w:pPr>
        <w:rPr>
          <w:rtl/>
        </w:rPr>
      </w:pPr>
    </w:p>
    <w:p w14:paraId="0BEBA321" w14:textId="77777777" w:rsidR="00931D21" w:rsidRDefault="00931D21" w:rsidP="00931D21">
      <w:pPr>
        <w:rPr>
          <w:rtl/>
        </w:rPr>
      </w:pPr>
    </w:p>
    <w:p w14:paraId="7F96476F" w14:textId="77777777" w:rsidR="00931D21" w:rsidRDefault="00931D21" w:rsidP="00931D21">
      <w:pPr>
        <w:rPr>
          <w:rtl/>
        </w:rPr>
      </w:pPr>
    </w:p>
    <w:p w14:paraId="75259118" w14:textId="77777777" w:rsidR="00931D21" w:rsidRDefault="00931D21" w:rsidP="00931D21">
      <w:pPr>
        <w:rPr>
          <w:rtl/>
        </w:rPr>
      </w:pPr>
    </w:p>
    <w:p w14:paraId="4C3961B8" w14:textId="77777777" w:rsidR="00931D21" w:rsidRDefault="00931D21" w:rsidP="00931D21">
      <w:pPr>
        <w:rPr>
          <w:rtl/>
        </w:rPr>
      </w:pPr>
    </w:p>
    <w:p w14:paraId="0F5CFB2B" w14:textId="77777777" w:rsidR="00931D21" w:rsidRDefault="00931D21" w:rsidP="00931D21">
      <w:pPr>
        <w:rPr>
          <w:rtl/>
        </w:rPr>
      </w:pPr>
    </w:p>
    <w:p w14:paraId="45935512" w14:textId="77777777" w:rsidR="00931D21" w:rsidRDefault="00931D21" w:rsidP="00931D21">
      <w:pPr>
        <w:rPr>
          <w:rtl/>
        </w:rPr>
      </w:pPr>
    </w:p>
    <w:p w14:paraId="0E1509A4" w14:textId="77777777" w:rsidR="00931D21" w:rsidRDefault="00931D21" w:rsidP="00931D21">
      <w:pPr>
        <w:rPr>
          <w:rtl/>
        </w:rPr>
      </w:pPr>
    </w:p>
    <w:p w14:paraId="4D80846E" w14:textId="77777777" w:rsidR="00931D21" w:rsidRDefault="00931D21" w:rsidP="00931D21">
      <w:pPr>
        <w:rPr>
          <w:rtl/>
        </w:rPr>
      </w:pPr>
    </w:p>
    <w:p w14:paraId="071D8B87" w14:textId="77777777" w:rsidR="00931D21" w:rsidRDefault="00931D21" w:rsidP="00931D21">
      <w:pPr>
        <w:rPr>
          <w:rtl/>
        </w:rPr>
      </w:pPr>
    </w:p>
    <w:p w14:paraId="741F9A47" w14:textId="77777777" w:rsidR="00931D21" w:rsidRDefault="00931D21" w:rsidP="00931D21">
      <w:pPr>
        <w:rPr>
          <w:rtl/>
        </w:rPr>
      </w:pPr>
    </w:p>
    <w:p w14:paraId="5CD9253E" w14:textId="77777777" w:rsidR="00931D21" w:rsidRDefault="00931D21" w:rsidP="00931D21">
      <w:pPr>
        <w:rPr>
          <w:rtl/>
        </w:rPr>
      </w:pPr>
    </w:p>
    <w:p w14:paraId="1185B1D5" w14:textId="77777777" w:rsidR="00931D21" w:rsidRDefault="00931D21" w:rsidP="00931D21">
      <w:pPr>
        <w:rPr>
          <w:rtl/>
        </w:rPr>
      </w:pPr>
    </w:p>
    <w:p w14:paraId="21EB9AA9" w14:textId="77777777" w:rsidR="00931D21" w:rsidRDefault="00931D21" w:rsidP="00931D21">
      <w:pPr>
        <w:rPr>
          <w:rtl/>
        </w:rPr>
      </w:pPr>
    </w:p>
    <w:p w14:paraId="163CCCED" w14:textId="77777777" w:rsidR="00931D21" w:rsidRDefault="00931D21" w:rsidP="00931D21">
      <w:pPr>
        <w:rPr>
          <w:rtl/>
        </w:rPr>
      </w:pPr>
    </w:p>
    <w:p w14:paraId="33481C1F" w14:textId="77777777" w:rsidR="00931D21" w:rsidRDefault="00931D21" w:rsidP="00931D21">
      <w:pPr>
        <w:rPr>
          <w:rtl/>
        </w:rPr>
      </w:pPr>
    </w:p>
    <w:p w14:paraId="6E47CDD6" w14:textId="77777777" w:rsidR="00931D21" w:rsidRDefault="00931D21" w:rsidP="00931D21">
      <w:pPr>
        <w:rPr>
          <w:rtl/>
        </w:rPr>
      </w:pPr>
    </w:p>
    <w:p w14:paraId="377BAFE7" w14:textId="77777777" w:rsidR="00931D21" w:rsidRDefault="00931D21" w:rsidP="00931D21">
      <w:pPr>
        <w:rPr>
          <w:rtl/>
        </w:rPr>
      </w:pPr>
    </w:p>
    <w:p w14:paraId="244B2D0C" w14:textId="77777777" w:rsidR="00931D21" w:rsidRDefault="00931D21" w:rsidP="00931D21">
      <w:pPr>
        <w:rPr>
          <w:rtl/>
        </w:rPr>
      </w:pPr>
      <w:r>
        <w:rPr>
          <w:rFonts w:cs="Arial"/>
          <w:rtl/>
        </w:rPr>
        <w:t>בהחלט! בואו נפרק את המבנה של הפונקציה `</w:t>
      </w:r>
      <w:proofErr w:type="spellStart"/>
      <w:r>
        <w:t>CreateDelivery</w:t>
      </w:r>
      <w:proofErr w:type="spellEnd"/>
      <w:r>
        <w:rPr>
          <w:rFonts w:cs="Arial"/>
          <w:rtl/>
        </w:rPr>
        <w:t>` בקוד לדוגמה:</w:t>
      </w:r>
    </w:p>
    <w:p w14:paraId="730BDB28" w14:textId="77777777" w:rsidR="00931D21" w:rsidRDefault="00931D21" w:rsidP="00931D21">
      <w:pPr>
        <w:rPr>
          <w:rtl/>
        </w:rPr>
      </w:pPr>
    </w:p>
    <w:p w14:paraId="28E37768" w14:textId="77777777" w:rsidR="00931D21" w:rsidRDefault="00931D21" w:rsidP="00931D21">
      <w:pPr>
        <w:jc w:val="right"/>
      </w:pPr>
      <w:proofErr w:type="spellStart"/>
      <w:r>
        <w:t>csharp</w:t>
      </w:r>
      <w:proofErr w:type="spellEnd"/>
    </w:p>
    <w:p w14:paraId="39689D95" w14:textId="77777777" w:rsidR="00931D21" w:rsidRDefault="00931D21" w:rsidP="00931D21">
      <w:pPr>
        <w:jc w:val="right"/>
      </w:pPr>
      <w:r>
        <w:rPr>
          <w:rFonts w:cs="Arial"/>
          <w:rtl/>
        </w:rPr>
        <w:t xml:space="preserve">// </w:t>
      </w:r>
      <w:r>
        <w:t xml:space="preserve">POST: </w:t>
      </w:r>
      <w:proofErr w:type="spellStart"/>
      <w:r>
        <w:t>api</w:t>
      </w:r>
      <w:proofErr w:type="spellEnd"/>
      <w:r>
        <w:t>/Delivery</w:t>
      </w:r>
    </w:p>
    <w:p w14:paraId="7D723DEF" w14:textId="77777777" w:rsidR="00931D21" w:rsidRDefault="00931D21" w:rsidP="00931D21">
      <w:pPr>
        <w:jc w:val="right"/>
      </w:pPr>
      <w:r>
        <w:rPr>
          <w:rFonts w:cs="Arial"/>
          <w:rtl/>
        </w:rPr>
        <w:t>[</w:t>
      </w:r>
      <w:proofErr w:type="spellStart"/>
      <w:r>
        <w:t>HttpPost</w:t>
      </w:r>
      <w:proofErr w:type="spellEnd"/>
      <w:r>
        <w:rPr>
          <w:rFonts w:cs="Arial"/>
          <w:rtl/>
        </w:rPr>
        <w:t>]</w:t>
      </w:r>
    </w:p>
    <w:p w14:paraId="22BEEDBE" w14:textId="77777777" w:rsidR="00931D21" w:rsidRDefault="00931D21" w:rsidP="00931D21">
      <w:pPr>
        <w:jc w:val="right"/>
      </w:pPr>
      <w:r>
        <w:t xml:space="preserve">public </w:t>
      </w:r>
      <w:proofErr w:type="spellStart"/>
      <w:r>
        <w:t>IActionResult</w:t>
      </w:r>
      <w:proofErr w:type="spellEnd"/>
      <w:r>
        <w:t xml:space="preserve"> </w:t>
      </w:r>
      <w:proofErr w:type="spellStart"/>
      <w:r>
        <w:t>CreateDelivery</w:t>
      </w:r>
      <w:proofErr w:type="spellEnd"/>
      <w:r>
        <w:t>([</w:t>
      </w:r>
      <w:proofErr w:type="spellStart"/>
      <w:r>
        <w:t>FromBody</w:t>
      </w:r>
      <w:proofErr w:type="spellEnd"/>
      <w:r>
        <w:t xml:space="preserve">] </w:t>
      </w:r>
      <w:proofErr w:type="spellStart"/>
      <w:r>
        <w:t>DeliveryModel</w:t>
      </w:r>
      <w:proofErr w:type="spellEnd"/>
      <w:r>
        <w:t xml:space="preserve"> delivery)</w:t>
      </w:r>
    </w:p>
    <w:p w14:paraId="11B34581" w14:textId="77777777" w:rsidR="00931D21" w:rsidRDefault="00931D21" w:rsidP="00931D21">
      <w:pPr>
        <w:jc w:val="right"/>
        <w:rPr>
          <w:rtl/>
        </w:rPr>
      </w:pPr>
      <w:r>
        <w:rPr>
          <w:rFonts w:cs="Arial"/>
          <w:rtl/>
        </w:rPr>
        <w:t>{</w:t>
      </w:r>
    </w:p>
    <w:p w14:paraId="257E112C" w14:textId="77777777" w:rsidR="00931D21" w:rsidRDefault="00931D21" w:rsidP="00931D21">
      <w:pPr>
        <w:jc w:val="right"/>
      </w:pPr>
      <w:r>
        <w:rPr>
          <w:rFonts w:cs="Arial"/>
          <w:rtl/>
        </w:rPr>
        <w:t xml:space="preserve">    // </w:t>
      </w:r>
      <w:r>
        <w:t>Your logic to save the delivery details goes here</w:t>
      </w:r>
    </w:p>
    <w:p w14:paraId="70659E5F" w14:textId="77777777" w:rsidR="00931D21" w:rsidRDefault="00931D21" w:rsidP="00931D21">
      <w:pPr>
        <w:jc w:val="right"/>
        <w:rPr>
          <w:rtl/>
        </w:rPr>
      </w:pPr>
    </w:p>
    <w:p w14:paraId="0579971B" w14:textId="77777777" w:rsidR="00931D21" w:rsidRDefault="00931D21" w:rsidP="00931D21">
      <w:pPr>
        <w:jc w:val="right"/>
      </w:pPr>
      <w:r>
        <w:rPr>
          <w:rFonts w:cs="Arial"/>
          <w:rtl/>
        </w:rPr>
        <w:t xml:space="preserve">    // </w:t>
      </w:r>
      <w:r>
        <w:t>Example: Print the received delivery details</w:t>
      </w:r>
    </w:p>
    <w:p w14:paraId="24A68C33" w14:textId="77777777" w:rsidR="00931D21" w:rsidRDefault="00931D21" w:rsidP="00931D21">
      <w:pPr>
        <w:jc w:val="right"/>
      </w:pPr>
      <w:r>
        <w:rPr>
          <w:rFonts w:cs="Arial"/>
          <w:rtl/>
        </w:rPr>
        <w:t xml:space="preserve">    </w:t>
      </w:r>
      <w:proofErr w:type="spellStart"/>
      <w:r>
        <w:t>Console.WriteLine</w:t>
      </w:r>
      <w:proofErr w:type="spellEnd"/>
      <w:r>
        <w:t>($"Delivery Date: {</w:t>
      </w:r>
      <w:proofErr w:type="spellStart"/>
      <w:proofErr w:type="gramStart"/>
      <w:r>
        <w:t>delivery.DeliveryDate</w:t>
      </w:r>
      <w:proofErr w:type="spellEnd"/>
      <w:proofErr w:type="gramEnd"/>
      <w:r>
        <w:t>}")</w:t>
      </w:r>
      <w:r>
        <w:rPr>
          <w:rFonts w:cs="Arial"/>
          <w:rtl/>
        </w:rPr>
        <w:t>;</w:t>
      </w:r>
    </w:p>
    <w:p w14:paraId="245D4C82" w14:textId="77777777" w:rsidR="00931D21" w:rsidRDefault="00931D21" w:rsidP="00931D21">
      <w:pPr>
        <w:jc w:val="right"/>
      </w:pPr>
      <w:r>
        <w:rPr>
          <w:rFonts w:cs="Arial"/>
          <w:rtl/>
        </w:rPr>
        <w:t xml:space="preserve">    </w:t>
      </w:r>
      <w:proofErr w:type="spellStart"/>
      <w:r>
        <w:t>Console.WriteLine</w:t>
      </w:r>
      <w:proofErr w:type="spellEnd"/>
      <w:r>
        <w:t>($"Sender Name: {</w:t>
      </w:r>
      <w:proofErr w:type="spellStart"/>
      <w:proofErr w:type="gramStart"/>
      <w:r>
        <w:t>delivery.SenderName</w:t>
      </w:r>
      <w:proofErr w:type="spellEnd"/>
      <w:proofErr w:type="gramEnd"/>
      <w:r>
        <w:t>}")</w:t>
      </w:r>
      <w:r>
        <w:rPr>
          <w:rFonts w:cs="Arial"/>
          <w:rtl/>
        </w:rPr>
        <w:t>;</w:t>
      </w:r>
    </w:p>
    <w:p w14:paraId="2A4CD1BF" w14:textId="77777777" w:rsidR="00931D21" w:rsidRDefault="00931D21" w:rsidP="00931D21">
      <w:pPr>
        <w:jc w:val="right"/>
      </w:pPr>
      <w:r>
        <w:rPr>
          <w:rFonts w:cs="Arial"/>
          <w:rtl/>
        </w:rPr>
        <w:t xml:space="preserve">    </w:t>
      </w:r>
      <w:proofErr w:type="spellStart"/>
      <w:r>
        <w:t>Console.WriteLine</w:t>
      </w:r>
      <w:proofErr w:type="spellEnd"/>
      <w:r>
        <w:t>($"Sender Address: {</w:t>
      </w:r>
      <w:proofErr w:type="spellStart"/>
      <w:proofErr w:type="gramStart"/>
      <w:r>
        <w:t>delivery.SenderAddress</w:t>
      </w:r>
      <w:proofErr w:type="spellEnd"/>
      <w:proofErr w:type="gramEnd"/>
      <w:r>
        <w:t>}")</w:t>
      </w:r>
      <w:r>
        <w:rPr>
          <w:rFonts w:cs="Arial"/>
          <w:rtl/>
        </w:rPr>
        <w:t>;</w:t>
      </w:r>
    </w:p>
    <w:p w14:paraId="601760E7" w14:textId="77777777" w:rsidR="00931D21" w:rsidRDefault="00931D21" w:rsidP="00931D21">
      <w:pPr>
        <w:jc w:val="right"/>
      </w:pPr>
      <w:r>
        <w:rPr>
          <w:rFonts w:cs="Arial"/>
          <w:rtl/>
        </w:rPr>
        <w:t xml:space="preserve">    </w:t>
      </w:r>
      <w:proofErr w:type="spellStart"/>
      <w:r>
        <w:t>Console.WriteLine</w:t>
      </w:r>
      <w:proofErr w:type="spellEnd"/>
      <w:r>
        <w:t>($"Sender Phone Number: {</w:t>
      </w:r>
      <w:proofErr w:type="spellStart"/>
      <w:proofErr w:type="gramStart"/>
      <w:r>
        <w:t>delivery.SenderPhoneNumber</w:t>
      </w:r>
      <w:proofErr w:type="spellEnd"/>
      <w:proofErr w:type="gramEnd"/>
      <w:r>
        <w:t>}")</w:t>
      </w:r>
      <w:r>
        <w:rPr>
          <w:rFonts w:cs="Arial"/>
          <w:rtl/>
        </w:rPr>
        <w:t>;</w:t>
      </w:r>
    </w:p>
    <w:p w14:paraId="7BED79EC" w14:textId="77777777" w:rsidR="00931D21" w:rsidRDefault="00931D21" w:rsidP="00931D21">
      <w:pPr>
        <w:jc w:val="right"/>
        <w:rPr>
          <w:rtl/>
        </w:rPr>
      </w:pPr>
    </w:p>
    <w:p w14:paraId="606B442D" w14:textId="77777777" w:rsidR="00931D21" w:rsidRDefault="00931D21" w:rsidP="00931D21">
      <w:pPr>
        <w:jc w:val="right"/>
      </w:pPr>
      <w:r>
        <w:rPr>
          <w:rFonts w:cs="Arial"/>
          <w:rtl/>
        </w:rPr>
        <w:t xml:space="preserve">    // </w:t>
      </w:r>
      <w:r>
        <w:t>Return a success response</w:t>
      </w:r>
    </w:p>
    <w:p w14:paraId="0E234C7D" w14:textId="77777777" w:rsidR="00931D21" w:rsidRDefault="00931D21" w:rsidP="00931D21">
      <w:pPr>
        <w:jc w:val="right"/>
      </w:pPr>
      <w:r>
        <w:rPr>
          <w:rFonts w:cs="Arial"/>
          <w:rtl/>
        </w:rPr>
        <w:t xml:space="preserve">    </w:t>
      </w:r>
      <w:r>
        <w:t xml:space="preserve">return </w:t>
      </w:r>
      <w:proofErr w:type="gramStart"/>
      <w:r>
        <w:t>Ok(</w:t>
      </w:r>
      <w:proofErr w:type="gramEnd"/>
      <w:r>
        <w:t>"Delivery details saved successfully")</w:t>
      </w:r>
      <w:r>
        <w:rPr>
          <w:rFonts w:cs="Arial"/>
          <w:rtl/>
        </w:rPr>
        <w:t>;</w:t>
      </w:r>
    </w:p>
    <w:p w14:paraId="7B3A1E97" w14:textId="77777777" w:rsidR="00931D21" w:rsidRDefault="00931D21" w:rsidP="00931D21">
      <w:pPr>
        <w:jc w:val="right"/>
        <w:rPr>
          <w:rtl/>
        </w:rPr>
      </w:pPr>
      <w:r>
        <w:rPr>
          <w:rFonts w:cs="Arial"/>
          <w:rtl/>
        </w:rPr>
        <w:t>}</w:t>
      </w:r>
    </w:p>
    <w:p w14:paraId="7FB4761F" w14:textId="77777777" w:rsidR="00931D21" w:rsidRDefault="00931D21" w:rsidP="00931D21">
      <w:pPr>
        <w:rPr>
          <w:rtl/>
        </w:rPr>
      </w:pPr>
    </w:p>
    <w:p w14:paraId="4924796C" w14:textId="77777777" w:rsidR="00931D21" w:rsidRDefault="00931D21" w:rsidP="00931D21">
      <w:pPr>
        <w:rPr>
          <w:rtl/>
        </w:rPr>
      </w:pPr>
    </w:p>
    <w:p w14:paraId="17530F4F" w14:textId="77777777" w:rsidR="00931D21" w:rsidRDefault="00931D21" w:rsidP="00931D21">
      <w:pPr>
        <w:rPr>
          <w:rtl/>
        </w:rPr>
      </w:pPr>
      <w:r>
        <w:rPr>
          <w:rFonts w:cs="Arial"/>
          <w:rtl/>
        </w:rPr>
        <w:t xml:space="preserve">1. תכונת שיטת </w:t>
      </w:r>
      <w:r>
        <w:t>HTTP</w:t>
      </w:r>
      <w:r>
        <w:rPr>
          <w:rFonts w:cs="Arial"/>
          <w:rtl/>
        </w:rPr>
        <w:t>:</w:t>
      </w:r>
    </w:p>
    <w:p w14:paraId="687F12D4" w14:textId="77777777" w:rsidR="00931D21" w:rsidRDefault="00931D21" w:rsidP="00931D21">
      <w:pPr>
        <w:rPr>
          <w:rtl/>
        </w:rPr>
      </w:pPr>
      <w:r>
        <w:rPr>
          <w:rFonts w:cs="Arial"/>
          <w:rtl/>
        </w:rPr>
        <w:t>התכונה `[</w:t>
      </w:r>
      <w:proofErr w:type="spellStart"/>
      <w:r>
        <w:t>HttpPost</w:t>
      </w:r>
      <w:proofErr w:type="spellEnd"/>
      <w:r>
        <w:rPr>
          <w:rFonts w:cs="Arial"/>
          <w:rtl/>
        </w:rPr>
        <w:t xml:space="preserve">]` מעל הפונקציה מציינת שפונקציה זו מטפלת בבקשות </w:t>
      </w:r>
      <w:r>
        <w:t>HTTP POST</w:t>
      </w:r>
      <w:r>
        <w:rPr>
          <w:rFonts w:cs="Arial"/>
          <w:rtl/>
        </w:rPr>
        <w:t>. אתה יכול להשתמש בתכונות אחרות, כגון `</w:t>
      </w:r>
      <w:r>
        <w:t>[</w:t>
      </w:r>
      <w:proofErr w:type="spellStart"/>
      <w:r>
        <w:t>HttpGet</w:t>
      </w:r>
      <w:proofErr w:type="spellEnd"/>
      <w:r>
        <w:t>]`, `[</w:t>
      </w:r>
      <w:proofErr w:type="spellStart"/>
      <w:r>
        <w:t>HttpPut</w:t>
      </w:r>
      <w:proofErr w:type="spellEnd"/>
      <w:r>
        <w:t>]</w:t>
      </w:r>
      <w:r>
        <w:rPr>
          <w:rFonts w:cs="Arial"/>
          <w:rtl/>
        </w:rPr>
        <w:t>` או `[</w:t>
      </w:r>
      <w:proofErr w:type="spellStart"/>
      <w:r>
        <w:t>HttpDelete</w:t>
      </w:r>
      <w:proofErr w:type="spellEnd"/>
      <w:r>
        <w:rPr>
          <w:rFonts w:cs="Arial"/>
          <w:rtl/>
        </w:rPr>
        <w:t>]`, בהתאם לשיטת ה-</w:t>
      </w:r>
      <w:r>
        <w:t>HTTP</w:t>
      </w:r>
      <w:r>
        <w:rPr>
          <w:rFonts w:cs="Arial"/>
          <w:rtl/>
        </w:rPr>
        <w:t xml:space="preserve"> הספציפית שבה אתה רוצה שהפונקציה תטפל.</w:t>
      </w:r>
    </w:p>
    <w:p w14:paraId="6E0233A4" w14:textId="77777777" w:rsidR="00931D21" w:rsidRDefault="00931D21" w:rsidP="00931D21">
      <w:pPr>
        <w:rPr>
          <w:rtl/>
        </w:rPr>
      </w:pPr>
    </w:p>
    <w:p w14:paraId="6584189B" w14:textId="77777777" w:rsidR="00931D21" w:rsidRDefault="00931D21" w:rsidP="00931D21">
      <w:pPr>
        <w:rPr>
          <w:rtl/>
        </w:rPr>
      </w:pPr>
      <w:r>
        <w:rPr>
          <w:rFonts w:cs="Arial"/>
          <w:rtl/>
        </w:rPr>
        <w:t>2. חתימת פונקציה:</w:t>
      </w:r>
    </w:p>
    <w:p w14:paraId="17B0E03B" w14:textId="77777777" w:rsidR="00931D21" w:rsidRDefault="00931D21" w:rsidP="00931D21">
      <w:pPr>
        <w:rPr>
          <w:rtl/>
        </w:rPr>
      </w:pPr>
      <w:r>
        <w:rPr>
          <w:rFonts w:cs="Arial"/>
          <w:rtl/>
        </w:rPr>
        <w:t>הפונקציה נקראת `</w:t>
      </w:r>
      <w:proofErr w:type="spellStart"/>
      <w:r>
        <w:t>CreateDelivery</w:t>
      </w:r>
      <w:proofErr w:type="spellEnd"/>
      <w:r>
        <w:rPr>
          <w:rFonts w:cs="Arial"/>
          <w:rtl/>
        </w:rPr>
        <w:t>` ומחזירה סוג `</w:t>
      </w:r>
      <w:proofErr w:type="spellStart"/>
      <w:r>
        <w:t>IActionResult</w:t>
      </w:r>
      <w:proofErr w:type="spellEnd"/>
      <w:r>
        <w:rPr>
          <w:rFonts w:cs="Arial"/>
          <w:rtl/>
        </w:rPr>
        <w:t>`, המייצג את התוצאה של הפעולה. `</w:t>
      </w:r>
      <w:proofErr w:type="spellStart"/>
      <w:r>
        <w:t>IActionResult</w:t>
      </w:r>
      <w:proofErr w:type="spellEnd"/>
      <w:r>
        <w:rPr>
          <w:rFonts w:cs="Arial"/>
          <w:rtl/>
        </w:rPr>
        <w:t xml:space="preserve">` מספק שיטות ומאפיינים שונים לטיפול בסוגים שונים של תגובות </w:t>
      </w:r>
      <w:r>
        <w:t>HTTP</w:t>
      </w:r>
      <w:r>
        <w:rPr>
          <w:rFonts w:cs="Arial"/>
          <w:rtl/>
        </w:rPr>
        <w:t>.</w:t>
      </w:r>
    </w:p>
    <w:p w14:paraId="7796FCD0" w14:textId="77777777" w:rsidR="00931D21" w:rsidRDefault="00931D21" w:rsidP="00931D21">
      <w:pPr>
        <w:rPr>
          <w:rtl/>
        </w:rPr>
      </w:pPr>
    </w:p>
    <w:p w14:paraId="766DBF68" w14:textId="77777777" w:rsidR="00931D21" w:rsidRDefault="00931D21" w:rsidP="00931D21">
      <w:pPr>
        <w:rPr>
          <w:rtl/>
        </w:rPr>
      </w:pPr>
      <w:r>
        <w:rPr>
          <w:rFonts w:cs="Arial"/>
          <w:rtl/>
        </w:rPr>
        <w:t>3. בקש כריכת גוף:</w:t>
      </w:r>
    </w:p>
    <w:p w14:paraId="6B54DEC2" w14:textId="77777777" w:rsidR="00931D21" w:rsidRDefault="00931D21" w:rsidP="00931D21">
      <w:pPr>
        <w:rPr>
          <w:rtl/>
        </w:rPr>
      </w:pPr>
      <w:r>
        <w:rPr>
          <w:rFonts w:cs="Arial"/>
          <w:rtl/>
        </w:rPr>
        <w:lastRenderedPageBreak/>
        <w:t>הפונקציה `</w:t>
      </w:r>
      <w:proofErr w:type="spellStart"/>
      <w:r>
        <w:t>CreateDelivery</w:t>
      </w:r>
      <w:proofErr w:type="spellEnd"/>
      <w:r>
        <w:rPr>
          <w:rFonts w:cs="Arial"/>
          <w:rtl/>
        </w:rPr>
        <w:t>` לוקחת פרמטר בודד, `</w:t>
      </w:r>
      <w:r>
        <w:t>[</w:t>
      </w:r>
      <w:proofErr w:type="spellStart"/>
      <w:r>
        <w:t>FromBody</w:t>
      </w:r>
      <w:proofErr w:type="spellEnd"/>
      <w:r>
        <w:t xml:space="preserve">] </w:t>
      </w:r>
      <w:proofErr w:type="spellStart"/>
      <w:r>
        <w:t>DeliveryModel</w:t>
      </w:r>
      <w:proofErr w:type="spellEnd"/>
      <w:r>
        <w:t xml:space="preserve"> delivery</w:t>
      </w:r>
      <w:r>
        <w:rPr>
          <w:rFonts w:cs="Arial"/>
          <w:rtl/>
        </w:rPr>
        <w:t>`. התכונה `[</w:t>
      </w:r>
      <w:proofErr w:type="spellStart"/>
      <w:r>
        <w:t>FromBody</w:t>
      </w:r>
      <w:proofErr w:type="spellEnd"/>
      <w:r>
        <w:rPr>
          <w:rFonts w:cs="Arial"/>
          <w:rtl/>
        </w:rPr>
        <w:t xml:space="preserve">]` אומרת למסגרת </w:t>
      </w:r>
      <w:r>
        <w:t>ASP.NET Core</w:t>
      </w:r>
      <w:r>
        <w:rPr>
          <w:rFonts w:cs="Arial"/>
          <w:rtl/>
        </w:rPr>
        <w:t xml:space="preserve"> לאגד את גוף הבקשה לפרמטר `</w:t>
      </w:r>
      <w:r>
        <w:t>delivery</w:t>
      </w:r>
      <w:r>
        <w:rPr>
          <w:rFonts w:cs="Arial"/>
          <w:rtl/>
        </w:rPr>
        <w:t xml:space="preserve">`. המסגרת מבטלת באופן אוטומטי את גוף הבקשה </w:t>
      </w:r>
      <w:r>
        <w:t>JSON</w:t>
      </w:r>
      <w:r>
        <w:rPr>
          <w:rFonts w:cs="Arial"/>
          <w:rtl/>
        </w:rPr>
        <w:t xml:space="preserve"> למופע של המחלקה `</w:t>
      </w:r>
      <w:proofErr w:type="spellStart"/>
      <w:r>
        <w:t>DeliveryModel</w:t>
      </w:r>
      <w:proofErr w:type="spellEnd"/>
      <w:r>
        <w:rPr>
          <w:rFonts w:cs="Arial"/>
          <w:rtl/>
        </w:rPr>
        <w:t>`.</w:t>
      </w:r>
    </w:p>
    <w:p w14:paraId="31F29A8F" w14:textId="77777777" w:rsidR="00931D21" w:rsidRDefault="00931D21" w:rsidP="00931D21">
      <w:pPr>
        <w:rPr>
          <w:rtl/>
        </w:rPr>
      </w:pPr>
    </w:p>
    <w:p w14:paraId="432030F2" w14:textId="77777777" w:rsidR="00931D21" w:rsidRDefault="00931D21" w:rsidP="00931D21">
      <w:pPr>
        <w:rPr>
          <w:rtl/>
        </w:rPr>
      </w:pPr>
      <w:r>
        <w:rPr>
          <w:rFonts w:cs="Arial"/>
          <w:rtl/>
        </w:rPr>
        <w:t>4. יישום לוגי:</w:t>
      </w:r>
    </w:p>
    <w:p w14:paraId="45029B51" w14:textId="77777777" w:rsidR="00931D21" w:rsidRDefault="00931D21" w:rsidP="00931D21">
      <w:pPr>
        <w:rPr>
          <w:rtl/>
        </w:rPr>
      </w:pPr>
      <w:r>
        <w:rPr>
          <w:rFonts w:cs="Arial"/>
          <w:rtl/>
        </w:rPr>
        <w:t>בתוך הפונקציה, אתה יכול ליישם את ההיגיון העסקי שלך כדי לטפל בפרטי המשלוח. בקוד לדוגמה, אנו מדפיסים את פרטי המשלוח שהתקבלו לקונסולה באמצעות `</w:t>
      </w:r>
      <w:proofErr w:type="spellStart"/>
      <w:r>
        <w:t>Console.WriteLine</w:t>
      </w:r>
      <w:proofErr w:type="spellEnd"/>
      <w:r>
        <w:rPr>
          <w:rFonts w:cs="Arial"/>
          <w:rtl/>
        </w:rPr>
        <w:t>()`. אתה יכול להחליף את הקוד הזה בלוגיקה משלך, כגון שמירת הנתונים במסד נתונים, שליחת הודעות או ביצוע כל פעולה נחוצה אחרת.</w:t>
      </w:r>
    </w:p>
    <w:p w14:paraId="100D3F61" w14:textId="77777777" w:rsidR="00931D21" w:rsidRDefault="00931D21" w:rsidP="00931D21">
      <w:pPr>
        <w:rPr>
          <w:rtl/>
        </w:rPr>
      </w:pPr>
    </w:p>
    <w:p w14:paraId="6745349E" w14:textId="77777777" w:rsidR="00931D21" w:rsidRDefault="00931D21" w:rsidP="00931D21">
      <w:pPr>
        <w:rPr>
          <w:rtl/>
        </w:rPr>
      </w:pPr>
      <w:r>
        <w:rPr>
          <w:rFonts w:cs="Arial"/>
          <w:rtl/>
        </w:rPr>
        <w:t>5. תגובה:</w:t>
      </w:r>
    </w:p>
    <w:p w14:paraId="65007D12" w14:textId="77777777" w:rsidR="00931D21" w:rsidRDefault="00931D21" w:rsidP="00931D21">
      <w:pPr>
        <w:rPr>
          <w:rtl/>
        </w:rPr>
      </w:pPr>
      <w:r>
        <w:rPr>
          <w:rFonts w:cs="Arial"/>
          <w:rtl/>
        </w:rPr>
        <w:t>הפונקציה מסתיימת בהחזרת מופע `</w:t>
      </w:r>
      <w:proofErr w:type="spellStart"/>
      <w:r>
        <w:t>IActionResult</w:t>
      </w:r>
      <w:proofErr w:type="spellEnd"/>
      <w:r>
        <w:rPr>
          <w:rFonts w:cs="Arial"/>
          <w:rtl/>
        </w:rPr>
        <w:t xml:space="preserve">` כדי לספק תגובת </w:t>
      </w:r>
      <w:r>
        <w:t>HTTP</w:t>
      </w:r>
      <w:r>
        <w:rPr>
          <w:rFonts w:cs="Arial"/>
          <w:rtl/>
        </w:rPr>
        <w:t xml:space="preserve"> מתאימה. בקוד לדוגמה, אנו משתמשים ב-`</w:t>
      </w:r>
      <w:r>
        <w:t>return Ok("Delivery details saved successfully")</w:t>
      </w:r>
      <w:r>
        <w:rPr>
          <w:rFonts w:cs="Arial"/>
          <w:rtl/>
        </w:rPr>
        <w:t xml:space="preserve">` כדי להחזיר תגובה עם קוד המצב </w:t>
      </w:r>
      <w:r>
        <w:t>HTTP 200</w:t>
      </w:r>
      <w:r>
        <w:rPr>
          <w:rFonts w:cs="Arial"/>
          <w:rtl/>
        </w:rPr>
        <w:t xml:space="preserve"> (אישור) וההודעה "פרטי משלוח נשמרו בהצלחה". אתה יכול לשנות תגובה זו על סמך ההתנהגות הרצויה שלך, כגון החזרת קוד סטטוס אחר או בניית אובייקט תגובה מורכב יותר.</w:t>
      </w:r>
    </w:p>
    <w:p w14:paraId="5ECAF60D" w14:textId="77777777" w:rsidR="00931D21" w:rsidRDefault="00931D21" w:rsidP="00931D21">
      <w:pPr>
        <w:rPr>
          <w:rtl/>
        </w:rPr>
      </w:pPr>
    </w:p>
    <w:p w14:paraId="76CC3861" w14:textId="2B4E3ABF" w:rsidR="00931D21" w:rsidRDefault="00931D21" w:rsidP="00931D21">
      <w:r>
        <w:rPr>
          <w:rFonts w:cs="Arial"/>
          <w:rtl/>
        </w:rPr>
        <w:t>זכור להתאים את ההיגיון והתגובה בהתאם לדרישות הספציפיות שלך על מנת לטפל ביעילות בפרטי המשלוח.</w:t>
      </w:r>
    </w:p>
    <w:sectPr w:rsidR="00931D21" w:rsidSect="00783E7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040"/>
    <w:rsid w:val="00480040"/>
    <w:rsid w:val="00783E78"/>
    <w:rsid w:val="008217D1"/>
    <w:rsid w:val="00931D21"/>
    <w:rsid w:val="00EC60D7"/>
    <w:rsid w:val="00FD5E6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E9500"/>
  <w15:chartTrackingRefBased/>
  <w15:docId w15:val="{C7756363-91A0-4CE4-8656-91EE9506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691</Words>
  <Characters>3455</Characters>
  <Application>Microsoft Office Word</Application>
  <DocSecurity>0</DocSecurity>
  <Lines>28</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asraf</dc:creator>
  <cp:keywords/>
  <dc:description/>
  <cp:lastModifiedBy>michael asraf</cp:lastModifiedBy>
  <cp:revision>3</cp:revision>
  <dcterms:created xsi:type="dcterms:W3CDTF">2023-12-15T01:07:00Z</dcterms:created>
  <dcterms:modified xsi:type="dcterms:W3CDTF">2023-12-15T03:09:00Z</dcterms:modified>
</cp:coreProperties>
</file>