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C388" w14:textId="08E00729" w:rsidR="00C172C4" w:rsidRDefault="00294BBE" w:rsidP="00C172C4">
      <w:pPr>
        <w:spacing w:before="100" w:beforeAutospacing="1" w:after="100" w:afterAutospacing="1" w:line="480" w:lineRule="auto"/>
        <w:jc w:val="center"/>
        <w:rPr>
          <w:rFonts w:ascii="Calibri Light" w:hAnsi="Calibri Light" w:cs="Calibri Light"/>
          <w:b/>
          <w:bCs/>
          <w14:ligatures w14:val="none"/>
        </w:rPr>
      </w:pPr>
      <w:r w:rsidRPr="00774C66">
        <w:rPr>
          <w:rFonts w:ascii="Calibri Light" w:hAnsi="Calibri Light" w:cs="Calibri Light"/>
          <w:b/>
          <w:bCs/>
          <w14:ligatures w14:val="none"/>
        </w:rPr>
        <w:t xml:space="preserve">Predicting Employee Attrition </w:t>
      </w:r>
    </w:p>
    <w:p w14:paraId="502B6987" w14:textId="31AFBEFD" w:rsidR="00294BBE" w:rsidRPr="00774C66" w:rsidRDefault="00294BBE" w:rsidP="00C172C4">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Business Problem of Employee Attrition</w:t>
      </w:r>
    </w:p>
    <w:p w14:paraId="38885973" w14:textId="53689219" w:rsidR="00294BBE"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Employee attrition, the loss of employees through resignation or termination, is a critical issue for organizations. High attrition rates can lead to increased recruitment and training costs, reduced productivity, and loss of organizational knowledge. Predicting which employees are at risk of leaving can help companies implement strategies to retain valuable talent, thereby minimizing these costs and disruptions.</w:t>
      </w:r>
      <w:r w:rsidR="00E9076B">
        <w:rPr>
          <w:rFonts w:ascii="Calibri Light" w:hAnsi="Calibri Light" w:cs="Calibri Light"/>
          <w14:ligatures w14:val="none"/>
        </w:rPr>
        <w:t xml:space="preserve"> </w:t>
      </w:r>
      <w:r w:rsidR="00AD16D6">
        <w:rPr>
          <w:rFonts w:ascii="Calibri Light" w:hAnsi="Calibri Light" w:cs="Calibri Light"/>
          <w14:ligatures w14:val="none"/>
        </w:rPr>
        <w:t>This project will employ dashboards to better understand attrition within a company. It will also examine machine learning models to predict attrition rates based on existing employee data. Question this project will seek to answer include the following:</w:t>
      </w:r>
      <w:r w:rsidR="00AD16D6">
        <w:rPr>
          <w:rFonts w:ascii="Calibri Light" w:hAnsi="Calibri Light" w:cs="Calibri Light"/>
          <w14:ligatures w14:val="none"/>
        </w:rPr>
        <w:br/>
        <w:t>What does attrition look-like within the company now?</w:t>
      </w:r>
    </w:p>
    <w:p w14:paraId="08E5044B" w14:textId="04B26370" w:rsidR="00AD16D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What factors appear to influence attrition based on the employee data?</w:t>
      </w:r>
    </w:p>
    <w:p w14:paraId="16F01191" w14:textId="272289E0" w:rsidR="00AD16D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Can a machine learning model accurately predict attrition?</w:t>
      </w:r>
    </w:p>
    <w:p w14:paraId="73AEDEE1" w14:textId="77777777" w:rsidR="00774C6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What modeling approach </w:t>
      </w:r>
      <w:r w:rsidR="00774C66">
        <w:rPr>
          <w:rFonts w:ascii="Calibri Light" w:hAnsi="Calibri Light" w:cs="Calibri Light"/>
          <w14:ligatures w14:val="none"/>
        </w:rPr>
        <w:t>appears to work the best?</w:t>
      </w:r>
    </w:p>
    <w:p w14:paraId="61DC6AB1" w14:textId="63F9729D" w:rsidR="00294BBE" w:rsidRPr="00774C66" w:rsidRDefault="00294BBE" w:rsidP="00F37A0A">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Background/History</w:t>
      </w:r>
    </w:p>
    <w:p w14:paraId="31589B61" w14:textId="30837851" w:rsidR="00774C66"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Employee attrition has been a persistent issue in various industries, exacerbated by factors such as job dissatisfaction, better opportunities elsewhere, poor management, and lack of career development. </w:t>
      </w:r>
      <w:r w:rsidR="00774C66">
        <w:rPr>
          <w:rFonts w:ascii="Calibri Light" w:hAnsi="Calibri Light" w:cs="Calibri Light"/>
          <w14:ligatures w14:val="none"/>
        </w:rPr>
        <w:t xml:space="preserve"> As opposed to retention, attrition looks at all employee gains and losses whether </w:t>
      </w:r>
      <w:r w:rsidR="00774C66">
        <w:rPr>
          <w:rFonts w:ascii="Calibri Light" w:hAnsi="Calibri Light" w:cs="Calibri Light"/>
          <w14:ligatures w14:val="none"/>
        </w:rPr>
        <w:lastRenderedPageBreak/>
        <w:t xml:space="preserve">employees leave voluntarily or not. The figure below outlines the differences and convergence of </w:t>
      </w:r>
      <w:r w:rsidR="00F37A0A" w:rsidRPr="00F37A0A">
        <w:rPr>
          <w:rFonts w:ascii="Calibri Light" w:hAnsi="Calibri Light" w:cs="Calibri Light"/>
          <w14:ligatures w14:val="none"/>
        </w:rPr>
        <w:drawing>
          <wp:anchor distT="0" distB="182880" distL="114300" distR="114300" simplePos="0" relativeHeight="251658240" behindDoc="1" locked="0" layoutInCell="1" allowOverlap="0" wp14:anchorId="5213123E" wp14:editId="42E7D370">
            <wp:simplePos x="0" y="0"/>
            <wp:positionH relativeFrom="column">
              <wp:posOffset>114300</wp:posOffset>
            </wp:positionH>
            <wp:positionV relativeFrom="paragraph">
              <wp:posOffset>800100</wp:posOffset>
            </wp:positionV>
            <wp:extent cx="4882896" cy="2770632"/>
            <wp:effectExtent l="0" t="0" r="0" b="0"/>
            <wp:wrapTopAndBottom/>
            <wp:docPr id="1678571880" name="Picture 1" descr="Attrition vs Retention: What's the Differenc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tion vs Retention: What's the Difference? - AI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2896" cy="2770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C66">
        <w:rPr>
          <w:rFonts w:ascii="Calibri Light" w:hAnsi="Calibri Light" w:cs="Calibri Light"/>
          <w14:ligatures w14:val="none"/>
        </w:rPr>
        <w:t xml:space="preserve">these similar concepts. </w:t>
      </w:r>
    </w:p>
    <w:p w14:paraId="1DF16CE1" w14:textId="07C7B2B9" w:rsidR="00774C66" w:rsidRDefault="00774C6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While </w:t>
      </w:r>
      <w:r w:rsidR="00F37A0A">
        <w:rPr>
          <w:rFonts w:ascii="Calibri Light" w:hAnsi="Calibri Light" w:cs="Calibri Light"/>
          <w14:ligatures w14:val="none"/>
        </w:rPr>
        <w:t>t</w:t>
      </w:r>
      <w:r>
        <w:rPr>
          <w:rFonts w:ascii="Calibri Light" w:hAnsi="Calibri Light" w:cs="Calibri Light"/>
          <w14:ligatures w14:val="none"/>
        </w:rPr>
        <w:t>he direct effects of employee loss are intuitive, t</w:t>
      </w:r>
      <w:r w:rsidR="008242BB">
        <w:rPr>
          <w:rFonts w:ascii="Calibri Light" w:hAnsi="Calibri Light" w:cs="Calibri Light"/>
          <w14:ligatures w14:val="none"/>
        </w:rPr>
        <w:t xml:space="preserve">he </w:t>
      </w:r>
      <w:r>
        <w:rPr>
          <w:rFonts w:ascii="Calibri Light" w:hAnsi="Calibri Light" w:cs="Calibri Light"/>
          <w14:ligatures w14:val="none"/>
        </w:rPr>
        <w:t xml:space="preserve">impact </w:t>
      </w:r>
      <w:r w:rsidR="008242BB">
        <w:rPr>
          <w:rFonts w:ascii="Calibri Light" w:hAnsi="Calibri Light" w:cs="Calibri Light"/>
          <w14:ligatures w14:val="none"/>
        </w:rPr>
        <w:t>of employee-loss also has important ripple effects for those who stay with an organization.  One survey of “burnt-out’ employees found 41% of them reported the source as employee shortages, other surveys suggest the influence of employee shortages on burn-out is even higher</w:t>
      </w:r>
      <w:r w:rsidR="00AD16D6">
        <w:rPr>
          <w:rFonts w:ascii="Calibri Light" w:hAnsi="Calibri Light" w:cs="Calibri Light"/>
          <w14:ligatures w14:val="none"/>
        </w:rPr>
        <w:t xml:space="preserve"> </w:t>
      </w:r>
      <w:r w:rsidR="00AD16D6" w:rsidRPr="00AD16D6">
        <w:rPr>
          <w:rFonts w:ascii="Calibri Light" w:hAnsi="Calibri Light" w:cs="Calibri Light"/>
          <w14:ligatures w14:val="none"/>
        </w:rPr>
        <w:t>(Assemble, 2023)</w:t>
      </w:r>
      <w:r w:rsidR="008242BB">
        <w:rPr>
          <w:rFonts w:ascii="Calibri Light" w:hAnsi="Calibri Light" w:cs="Calibri Light"/>
          <w14:ligatures w14:val="none"/>
        </w:rPr>
        <w:t>.</w:t>
      </w:r>
    </w:p>
    <w:p w14:paraId="76C352D1" w14:textId="0F793DCE" w:rsidR="00294BBE" w:rsidRPr="00294BBE"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Historically, companies have relied on traditional meth</w:t>
      </w:r>
      <w:r w:rsidRPr="00AD16D6">
        <w:rPr>
          <w:rFonts w:ascii="Calibri Light" w:hAnsi="Calibri Light" w:cs="Calibri Light"/>
          <w14:ligatures w14:val="none"/>
        </w:rPr>
        <w:t>ods like exit interviews to understand attrition, but these are reactive and offer limited foresight</w:t>
      </w:r>
      <w:r w:rsidR="00AD16D6" w:rsidRPr="00AD16D6">
        <w:rPr>
          <w:rFonts w:ascii="Calibri Light" w:hAnsi="Calibri Light" w:cs="Calibri Light"/>
          <w14:ligatures w14:val="none"/>
        </w:rPr>
        <w:t xml:space="preserve"> </w:t>
      </w:r>
      <w:r w:rsidR="00AD16D6" w:rsidRPr="00F37A0A">
        <w:rPr>
          <w:rFonts w:ascii="Calibri Light" w:hAnsi="Calibri Light" w:cs="Calibri Light"/>
          <w14:ligatures w14:val="none"/>
        </w:rPr>
        <w:t>(Why an Exit Interview Won’t Help You Reduce Attrition, 2022)</w:t>
      </w:r>
      <w:r w:rsidRPr="00AD16D6">
        <w:rPr>
          <w:rFonts w:ascii="Calibri Light" w:hAnsi="Calibri Light" w:cs="Calibri Light"/>
          <w14:ligatures w14:val="none"/>
        </w:rPr>
        <w:t>.</w:t>
      </w:r>
      <w:r w:rsidRPr="00294BBE">
        <w:rPr>
          <w:rFonts w:ascii="Calibri Light" w:hAnsi="Calibri Light" w:cs="Calibri Light"/>
          <w14:ligatures w14:val="none"/>
        </w:rPr>
        <w:t xml:space="preserve"> </w:t>
      </w:r>
      <w:r w:rsidR="00777CDE">
        <w:rPr>
          <w:rFonts w:ascii="Calibri Light" w:hAnsi="Calibri Light" w:cs="Calibri Light"/>
          <w14:ligatures w14:val="none"/>
        </w:rPr>
        <w:t xml:space="preserve">Machine learning methods </w:t>
      </w:r>
      <w:r w:rsidRPr="00294BBE">
        <w:rPr>
          <w:rFonts w:ascii="Calibri Light" w:hAnsi="Calibri Light" w:cs="Calibri Light"/>
          <w14:ligatures w14:val="none"/>
        </w:rPr>
        <w:t xml:space="preserve">allow for a </w:t>
      </w:r>
      <w:r w:rsidR="008242BB">
        <w:rPr>
          <w:rFonts w:ascii="Calibri Light" w:hAnsi="Calibri Light" w:cs="Calibri Light"/>
          <w14:ligatures w14:val="none"/>
        </w:rPr>
        <w:t xml:space="preserve">more </w:t>
      </w:r>
      <w:r w:rsidRPr="00294BBE">
        <w:rPr>
          <w:rFonts w:ascii="Calibri Light" w:hAnsi="Calibri Light" w:cs="Calibri Light"/>
          <w14:ligatures w14:val="none"/>
        </w:rPr>
        <w:t>proactive approach, leveraging employee data to predict attrition and address issues before they lead to resignations.</w:t>
      </w:r>
    </w:p>
    <w:p w14:paraId="3E4D10E4" w14:textId="266075B8" w:rsidR="00294BBE" w:rsidRPr="00F37A0A" w:rsidRDefault="00294BBE" w:rsidP="00F37A0A">
      <w:pPr>
        <w:spacing w:before="100" w:beforeAutospacing="1" w:after="100" w:afterAutospacing="1" w:line="480" w:lineRule="auto"/>
        <w:rPr>
          <w:rFonts w:ascii="Calibri Light" w:hAnsi="Calibri Light" w:cs="Calibri Light"/>
          <w:b/>
          <w:bCs/>
          <w14:ligatures w14:val="none"/>
        </w:rPr>
      </w:pPr>
      <w:r w:rsidRPr="00F37A0A">
        <w:rPr>
          <w:rFonts w:ascii="Calibri Light" w:hAnsi="Calibri Light" w:cs="Calibri Light"/>
          <w:b/>
          <w:bCs/>
          <w14:ligatures w14:val="none"/>
        </w:rPr>
        <w:t>Data Explanation</w:t>
      </w:r>
    </w:p>
    <w:p w14:paraId="775F5480" w14:textId="2FFD8E17" w:rsidR="00294BBE" w:rsidRPr="00294BBE" w:rsidRDefault="00426B3D"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To examine the questions of this project a labeled dataset was sourced from kaggle.com. It included over 16k rows of employee data with 34 column features including our target feature, </w:t>
      </w:r>
      <w:r>
        <w:rPr>
          <w:rFonts w:ascii="Calibri Light" w:hAnsi="Calibri Light" w:cs="Calibri Light"/>
          <w14:ligatures w14:val="none"/>
        </w:rPr>
        <w:lastRenderedPageBreak/>
        <w:t xml:space="preserve">“attrition”. The dataset included numeric, categorical, and binary datatypes representing employee survey results for measures of things like satisfaction as well as demographic data for measures of education, gender, age, and more. </w:t>
      </w:r>
      <w:r w:rsidR="006048B9" w:rsidRPr="00294BBE">
        <w:rPr>
          <w:rFonts w:ascii="Calibri Light" w:hAnsi="Calibri Light" w:cs="Calibri Light"/>
          <w14:ligatures w14:val="none"/>
        </w:rPr>
        <w:t xml:space="preserve">These features </w:t>
      </w:r>
      <w:r w:rsidR="00860DDF">
        <w:rPr>
          <w:rFonts w:ascii="Calibri Light" w:hAnsi="Calibri Light" w:cs="Calibri Light"/>
          <w14:ligatures w14:val="none"/>
        </w:rPr>
        <w:t xml:space="preserve">help provide a </w:t>
      </w:r>
      <w:r w:rsidR="006048B9" w:rsidRPr="00294BBE">
        <w:rPr>
          <w:rFonts w:ascii="Calibri Light" w:hAnsi="Calibri Light" w:cs="Calibri Light"/>
          <w14:ligatures w14:val="none"/>
        </w:rPr>
        <w:t>comprehensive view of factors that could influence an employee's decision to leave the company.</w:t>
      </w:r>
      <w:r w:rsidR="006048B9">
        <w:rPr>
          <w:rFonts w:ascii="Calibri Light" w:hAnsi="Calibri Light" w:cs="Calibri Light"/>
          <w14:ligatures w14:val="none"/>
        </w:rPr>
        <w:t xml:space="preserve"> </w:t>
      </w:r>
      <w:r>
        <w:rPr>
          <w:rFonts w:ascii="Calibri Light" w:hAnsi="Calibri Light" w:cs="Calibri Light"/>
          <w14:ligatures w14:val="none"/>
        </w:rPr>
        <w:t>A complete list of features and their definitions is included in Table 1 of the appendix.</w:t>
      </w:r>
    </w:p>
    <w:p w14:paraId="3CFD0330" w14:textId="43A68C64" w:rsidR="006048B9" w:rsidRPr="006048B9" w:rsidRDefault="00294BBE" w:rsidP="00294BBE">
      <w:pPr>
        <w:spacing w:before="100" w:beforeAutospacing="1" w:after="100" w:afterAutospacing="1" w:line="480" w:lineRule="auto"/>
        <w:rPr>
          <w:rFonts w:ascii="Calibri Light" w:hAnsi="Calibri Light" w:cs="Calibri Light"/>
          <w14:ligatures w14:val="none"/>
        </w:rPr>
      </w:pPr>
      <w:r w:rsidRPr="006048B9">
        <w:rPr>
          <w:rFonts w:ascii="Calibri Light" w:hAnsi="Calibri Light" w:cs="Calibri Light"/>
          <w:b/>
          <w:bCs/>
          <w14:ligatures w14:val="none"/>
        </w:rPr>
        <w:t>Methods</w:t>
      </w:r>
    </w:p>
    <w:p w14:paraId="453F77E2" w14:textId="3EB15571" w:rsidR="00D84623" w:rsidRDefault="006048B9"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Analysis</w:t>
      </w:r>
      <w:r w:rsidRPr="006048B9">
        <w:rPr>
          <w:rFonts w:ascii="Calibri Light" w:hAnsi="Calibri Light" w:cs="Calibri Light"/>
          <w14:ligatures w14:val="none"/>
        </w:rPr>
        <w:t xml:space="preserve"> began with </w:t>
      </w:r>
      <w:r w:rsidR="00D84623">
        <w:rPr>
          <w:rFonts w:ascii="Calibri Light" w:hAnsi="Calibri Light" w:cs="Calibri Light"/>
          <w14:ligatures w14:val="none"/>
        </w:rPr>
        <w:t xml:space="preserve">a view of value counts, data types, </w:t>
      </w:r>
      <w:r w:rsidRPr="006048B9">
        <w:rPr>
          <w:rFonts w:ascii="Calibri Light" w:hAnsi="Calibri Light" w:cs="Calibri Light"/>
          <w14:ligatures w14:val="none"/>
        </w:rPr>
        <w:t>and visualization using Power BI</w:t>
      </w:r>
      <w:r w:rsidR="00D84623">
        <w:rPr>
          <w:rFonts w:ascii="Calibri Light" w:hAnsi="Calibri Light" w:cs="Calibri Light"/>
          <w14:ligatures w14:val="none"/>
        </w:rPr>
        <w:t xml:space="preserve"> and seaborn. D</w:t>
      </w:r>
      <w:r w:rsidRPr="006048B9">
        <w:rPr>
          <w:rFonts w:ascii="Calibri Light" w:hAnsi="Calibri Light" w:cs="Calibri Light"/>
          <w14:ligatures w14:val="none"/>
        </w:rPr>
        <w:t>istributions and bivariate relationships between features and the target variable, attrition</w:t>
      </w:r>
      <w:r w:rsidR="00D84623">
        <w:rPr>
          <w:rFonts w:ascii="Calibri Light" w:hAnsi="Calibri Light" w:cs="Calibri Light"/>
          <w14:ligatures w14:val="none"/>
        </w:rPr>
        <w:t xml:space="preserve"> were plotted</w:t>
      </w:r>
      <w:r w:rsidRPr="006048B9">
        <w:rPr>
          <w:rFonts w:ascii="Calibri Light" w:hAnsi="Calibri Light" w:cs="Calibri Light"/>
          <w14:ligatures w14:val="none"/>
        </w:rPr>
        <w:t xml:space="preserve">. For preprocessing, </w:t>
      </w:r>
      <w:r>
        <w:rPr>
          <w:rFonts w:ascii="Calibri Light" w:hAnsi="Calibri Light" w:cs="Calibri Light"/>
          <w14:ligatures w14:val="none"/>
        </w:rPr>
        <w:t>categorical variables were</w:t>
      </w:r>
      <w:r w:rsidRPr="006048B9">
        <w:rPr>
          <w:rFonts w:ascii="Calibri Light" w:hAnsi="Calibri Light" w:cs="Calibri Light"/>
          <w14:ligatures w14:val="none"/>
        </w:rPr>
        <w:t xml:space="preserve"> dummy coded </w:t>
      </w:r>
      <w:r w:rsidR="00D84623">
        <w:rPr>
          <w:rFonts w:ascii="Calibri Light" w:hAnsi="Calibri Light" w:cs="Calibri Light"/>
          <w14:ligatures w14:val="none"/>
        </w:rPr>
        <w:t xml:space="preserve">to </w:t>
      </w:r>
      <w:r>
        <w:rPr>
          <w:rFonts w:ascii="Calibri Light" w:hAnsi="Calibri Light" w:cs="Calibri Light"/>
          <w14:ligatures w14:val="none"/>
        </w:rPr>
        <w:t xml:space="preserve">make a </w:t>
      </w:r>
      <w:r w:rsidRPr="006048B9">
        <w:rPr>
          <w:rFonts w:ascii="Calibri Light" w:hAnsi="Calibri Light" w:cs="Calibri Light"/>
          <w14:ligatures w14:val="none"/>
        </w:rPr>
        <w:t>format suitable for</w:t>
      </w:r>
      <w:r w:rsidR="00D84623">
        <w:rPr>
          <w:rFonts w:ascii="Calibri Light" w:hAnsi="Calibri Light" w:cs="Calibri Light"/>
          <w14:ligatures w14:val="none"/>
        </w:rPr>
        <w:t xml:space="preserve"> </w:t>
      </w:r>
      <w:r w:rsidRPr="006048B9">
        <w:rPr>
          <w:rFonts w:ascii="Calibri Light" w:hAnsi="Calibri Light" w:cs="Calibri Light"/>
          <w14:ligatures w14:val="none"/>
        </w:rPr>
        <w:t>Recursive Feature Elimination (RFE) with logistic regression</w:t>
      </w:r>
      <w:r w:rsidR="00D84623">
        <w:rPr>
          <w:rFonts w:ascii="Calibri Light" w:hAnsi="Calibri Light" w:cs="Calibri Light"/>
          <w14:ligatures w14:val="none"/>
        </w:rPr>
        <w:t xml:space="preserve"> and modeling</w:t>
      </w:r>
      <w:r>
        <w:rPr>
          <w:rFonts w:ascii="Calibri Light" w:hAnsi="Calibri Light" w:cs="Calibri Light"/>
          <w14:ligatures w14:val="none"/>
        </w:rPr>
        <w:t xml:space="preserve">. </w:t>
      </w:r>
      <w:r w:rsidR="00D84623" w:rsidRPr="006048B9">
        <w:rPr>
          <w:rFonts w:ascii="Calibri Light" w:hAnsi="Calibri Light" w:cs="Calibri Light"/>
          <w14:ligatures w14:val="none"/>
        </w:rPr>
        <w:t xml:space="preserve"> </w:t>
      </w:r>
      <w:r w:rsidR="00D84623">
        <w:rPr>
          <w:rFonts w:ascii="Calibri Light" w:hAnsi="Calibri Light" w:cs="Calibri Light"/>
          <w14:ligatures w14:val="none"/>
        </w:rPr>
        <w:t xml:space="preserve">Data was </w:t>
      </w:r>
      <w:r w:rsidR="00D84623">
        <w:rPr>
          <w:rFonts w:ascii="Calibri Light" w:hAnsi="Calibri Light" w:cs="Calibri Light"/>
          <w14:ligatures w14:val="none"/>
        </w:rPr>
        <w:t>first</w:t>
      </w:r>
      <w:r w:rsidR="00D84623">
        <w:rPr>
          <w:rFonts w:ascii="Calibri Light" w:hAnsi="Calibri Light" w:cs="Calibri Light"/>
          <w14:ligatures w14:val="none"/>
        </w:rPr>
        <w:t xml:space="preserve"> split</w:t>
      </w:r>
      <w:r w:rsidR="00D84623" w:rsidRPr="006048B9">
        <w:rPr>
          <w:rFonts w:ascii="Calibri Light" w:hAnsi="Calibri Light" w:cs="Calibri Light"/>
          <w14:ligatures w14:val="none"/>
        </w:rPr>
        <w:t xml:space="preserve"> into an 80:20 ratio for training and testing. </w:t>
      </w:r>
      <w:r>
        <w:rPr>
          <w:rFonts w:ascii="Calibri Light" w:hAnsi="Calibri Light" w:cs="Calibri Light"/>
          <w14:ligatures w14:val="none"/>
        </w:rPr>
        <w:t xml:space="preserve">The RFE was performed on full range of n </w:t>
      </w:r>
      <w:r w:rsidR="00D84623">
        <w:rPr>
          <w:rFonts w:ascii="Calibri Light" w:hAnsi="Calibri Light" w:cs="Calibri Light"/>
          <w14:ligatures w14:val="none"/>
        </w:rPr>
        <w:t xml:space="preserve">test set </w:t>
      </w:r>
      <w:r>
        <w:rPr>
          <w:rFonts w:ascii="Calibri Light" w:hAnsi="Calibri Light" w:cs="Calibri Light"/>
          <w14:ligatures w14:val="none"/>
        </w:rPr>
        <w:t xml:space="preserve">features and </w:t>
      </w:r>
      <w:r w:rsidR="007C5FCF">
        <w:rPr>
          <w:rFonts w:ascii="Calibri Light" w:hAnsi="Calibri Light" w:cs="Calibri Light"/>
          <w14:ligatures w14:val="none"/>
        </w:rPr>
        <w:t xml:space="preserve">plotted against accuracy results to identify </w:t>
      </w:r>
      <w:r w:rsidR="00D84623">
        <w:rPr>
          <w:rFonts w:ascii="Calibri Light" w:hAnsi="Calibri Light" w:cs="Calibri Light"/>
          <w14:ligatures w14:val="none"/>
        </w:rPr>
        <w:t xml:space="preserve">the </w:t>
      </w:r>
      <w:r w:rsidR="007C5FCF">
        <w:rPr>
          <w:rFonts w:ascii="Calibri Light" w:hAnsi="Calibri Light" w:cs="Calibri Light"/>
          <w14:ligatures w14:val="none"/>
        </w:rPr>
        <w:t xml:space="preserve">optimal </w:t>
      </w:r>
      <w:r w:rsidR="00D84623">
        <w:rPr>
          <w:rFonts w:ascii="Calibri Light" w:hAnsi="Calibri Light" w:cs="Calibri Light"/>
          <w14:ligatures w14:val="none"/>
        </w:rPr>
        <w:t>number</w:t>
      </w:r>
      <w:r w:rsidR="007C5FCF">
        <w:rPr>
          <w:rFonts w:ascii="Calibri Light" w:hAnsi="Calibri Light" w:cs="Calibri Light"/>
          <w14:ligatures w14:val="none"/>
        </w:rPr>
        <w:t xml:space="preserve"> of features to include</w:t>
      </w:r>
      <w:r w:rsidR="00D84623">
        <w:rPr>
          <w:rFonts w:ascii="Calibri Light" w:hAnsi="Calibri Light" w:cs="Calibri Light"/>
          <w14:ligatures w14:val="none"/>
        </w:rPr>
        <w:t xml:space="preserve"> for modeling</w:t>
      </w:r>
      <w:r w:rsidRPr="006048B9">
        <w:rPr>
          <w:rFonts w:ascii="Calibri Light" w:hAnsi="Calibri Light" w:cs="Calibri Light"/>
          <w14:ligatures w14:val="none"/>
        </w:rPr>
        <w:t>.</w:t>
      </w:r>
      <w:r w:rsidR="00D84623">
        <w:rPr>
          <w:rFonts w:ascii="Calibri Light" w:hAnsi="Calibri Light" w:cs="Calibri Light"/>
          <w14:ligatures w14:val="none"/>
        </w:rPr>
        <w:t xml:space="preserve"> </w:t>
      </w:r>
      <w:r w:rsidRPr="006048B9">
        <w:rPr>
          <w:rFonts w:ascii="Calibri Light" w:hAnsi="Calibri Light" w:cs="Calibri Light"/>
          <w14:ligatures w14:val="none"/>
        </w:rPr>
        <w:t>During the model selection and tuning phase</w:t>
      </w:r>
      <w:r w:rsidR="00D84623">
        <w:rPr>
          <w:rFonts w:ascii="Calibri Light" w:hAnsi="Calibri Light" w:cs="Calibri Light"/>
          <w14:ligatures w14:val="none"/>
        </w:rPr>
        <w:t>,</w:t>
      </w:r>
      <w:r w:rsidRPr="006048B9">
        <w:rPr>
          <w:rFonts w:ascii="Calibri Light" w:hAnsi="Calibri Light" w:cs="Calibri Light"/>
          <w14:ligatures w14:val="none"/>
        </w:rPr>
        <w:t xml:space="preserve"> GridSearchCV </w:t>
      </w:r>
      <w:r w:rsidR="00D84623">
        <w:rPr>
          <w:rFonts w:ascii="Calibri Light" w:hAnsi="Calibri Light" w:cs="Calibri Light"/>
          <w14:ligatures w14:val="none"/>
        </w:rPr>
        <w:t xml:space="preserve">was implemented </w:t>
      </w:r>
      <w:r w:rsidRPr="006048B9">
        <w:rPr>
          <w:rFonts w:ascii="Calibri Light" w:hAnsi="Calibri Light" w:cs="Calibri Light"/>
          <w14:ligatures w14:val="none"/>
        </w:rPr>
        <w:t xml:space="preserve">to tune hyperparameters for three models: Decision Tree Classifier, Gradient Boosting Classifier, and Multi-Layer Perceptron (MLP). Finally, the models </w:t>
      </w:r>
      <w:r w:rsidR="00D84623">
        <w:rPr>
          <w:rFonts w:ascii="Calibri Light" w:hAnsi="Calibri Light" w:cs="Calibri Light"/>
          <w14:ligatures w14:val="none"/>
        </w:rPr>
        <w:t xml:space="preserve">were evaluated using a combination </w:t>
      </w:r>
      <w:r w:rsidRPr="006048B9">
        <w:rPr>
          <w:rFonts w:ascii="Calibri Light" w:hAnsi="Calibri Light" w:cs="Calibri Light"/>
          <w14:ligatures w14:val="none"/>
        </w:rPr>
        <w:t>using accuracy score</w:t>
      </w:r>
      <w:r w:rsidR="00917049">
        <w:rPr>
          <w:rFonts w:ascii="Calibri Light" w:hAnsi="Calibri Light" w:cs="Calibri Light"/>
          <w14:ligatures w14:val="none"/>
        </w:rPr>
        <w:t>s</w:t>
      </w:r>
      <w:r w:rsidRPr="006048B9">
        <w:rPr>
          <w:rFonts w:ascii="Calibri Light" w:hAnsi="Calibri Light" w:cs="Calibri Light"/>
          <w14:ligatures w14:val="none"/>
        </w:rPr>
        <w:t>, classification report, and confusion matrices.</w:t>
      </w:r>
    </w:p>
    <w:p w14:paraId="6B36EDEA" w14:textId="52A74EFF" w:rsidR="00D84623" w:rsidRDefault="00294BBE" w:rsidP="00294BBE">
      <w:pPr>
        <w:spacing w:before="100" w:beforeAutospacing="1" w:after="100" w:afterAutospacing="1" w:line="480" w:lineRule="auto"/>
        <w:rPr>
          <w:rFonts w:ascii="Calibri Light" w:hAnsi="Calibri Light" w:cs="Calibri Light"/>
          <w14:ligatures w14:val="none"/>
        </w:rPr>
      </w:pPr>
      <w:r w:rsidRPr="00D84623">
        <w:rPr>
          <w:rFonts w:ascii="Calibri Light" w:hAnsi="Calibri Light" w:cs="Calibri Light"/>
          <w:b/>
          <w:bCs/>
          <w14:ligatures w14:val="none"/>
        </w:rPr>
        <w:t>Analysis</w:t>
      </w:r>
    </w:p>
    <w:p w14:paraId="650D5C47" w14:textId="1288E329" w:rsidR="005B4D5D" w:rsidRDefault="00B61B70"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Initial analysis showed that the target class </w:t>
      </w:r>
      <w:r w:rsidR="005B4D5D">
        <w:rPr>
          <w:rFonts w:ascii="Calibri Light" w:hAnsi="Calibri Light" w:cs="Calibri Light"/>
          <w14:ligatures w14:val="none"/>
        </w:rPr>
        <w:t xml:space="preserve">for the training data was highly imbalanced with only 12% of the data reflecting employees that had left the company. While this low percentage is good for a company, it would likely provide a challenge for prediction accuracy. </w:t>
      </w:r>
    </w:p>
    <w:p w14:paraId="48A771E2" w14:textId="0B53029F" w:rsidR="005B4D5D" w:rsidRDefault="005B4D5D" w:rsidP="005B4D5D">
      <w:pPr>
        <w:spacing w:before="100" w:beforeAutospacing="1" w:after="100" w:afterAutospacing="1" w:line="480" w:lineRule="auto"/>
        <w:jc w:val="center"/>
        <w:rPr>
          <w:rFonts w:ascii="Calibri Light" w:hAnsi="Calibri Light" w:cs="Calibri Light"/>
          <w14:ligatures w14:val="none"/>
        </w:rPr>
      </w:pPr>
      <w:r w:rsidRPr="005B4D5D">
        <w:rPr>
          <w:rFonts w:ascii="Calibri Light" w:hAnsi="Calibri Light" w:cs="Calibri Light"/>
          <w14:ligatures w14:val="none"/>
        </w:rPr>
        <w:lastRenderedPageBreak/>
        <w:drawing>
          <wp:inline distT="0" distB="0" distL="0" distR="0" wp14:anchorId="0A9834BA" wp14:editId="77657D24">
            <wp:extent cx="3376719" cy="1935480"/>
            <wp:effectExtent l="0" t="0" r="0" b="7620"/>
            <wp:docPr id="289797709"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7709" name="Picture 1" descr="A blue circle with white text&#10;&#10;Description automatically generated"/>
                    <pic:cNvPicPr/>
                  </pic:nvPicPr>
                  <pic:blipFill>
                    <a:blip r:embed="rId9"/>
                    <a:stretch>
                      <a:fillRect/>
                    </a:stretch>
                  </pic:blipFill>
                  <pic:spPr>
                    <a:xfrm>
                      <a:off x="0" y="0"/>
                      <a:ext cx="3441585" cy="1972660"/>
                    </a:xfrm>
                    <a:prstGeom prst="rect">
                      <a:avLst/>
                    </a:prstGeom>
                  </pic:spPr>
                </pic:pic>
              </a:graphicData>
            </a:graphic>
          </wp:inline>
        </w:drawing>
      </w:r>
    </w:p>
    <w:p w14:paraId="41CBB37B" w14:textId="3C7180C3" w:rsidR="00917049" w:rsidRDefault="003D3D3F" w:rsidP="00294BBE">
      <w:pPr>
        <w:spacing w:before="100" w:beforeAutospacing="1" w:after="100" w:afterAutospacing="1" w:line="480" w:lineRule="auto"/>
        <w:rPr>
          <w:rFonts w:ascii="Calibri Light" w:hAnsi="Calibri Light" w:cs="Calibri Light"/>
          <w14:ligatures w14:val="none"/>
        </w:rPr>
      </w:pPr>
      <w:r w:rsidRPr="00B61B70">
        <w:rPr>
          <w:rFonts w:ascii="Calibri Light" w:hAnsi="Calibri Light" w:cs="Calibri Light"/>
          <w14:ligatures w14:val="none"/>
        </w:rPr>
        <w:drawing>
          <wp:anchor distT="0" distB="91440" distL="114300" distR="114300" simplePos="0" relativeHeight="251659264" behindDoc="0" locked="0" layoutInCell="1" allowOverlap="0" wp14:anchorId="24B70B1A" wp14:editId="361A75B1">
            <wp:simplePos x="0" y="0"/>
            <wp:positionH relativeFrom="column">
              <wp:posOffset>99060</wp:posOffset>
            </wp:positionH>
            <wp:positionV relativeFrom="paragraph">
              <wp:posOffset>2409825</wp:posOffset>
            </wp:positionV>
            <wp:extent cx="5865495" cy="2667000"/>
            <wp:effectExtent l="0" t="0" r="1905" b="0"/>
            <wp:wrapTopAndBottom/>
            <wp:docPr id="1267594912" name="Picture 1" descr="A graph of driving distance and attr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4912" name="Picture 1" descr="A graph of driving distance and attri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5495" cy="2667000"/>
                    </a:xfrm>
                    <a:prstGeom prst="rect">
                      <a:avLst/>
                    </a:prstGeom>
                  </pic:spPr>
                </pic:pic>
              </a:graphicData>
            </a:graphic>
            <wp14:sizeRelH relativeFrom="margin">
              <wp14:pctWidth>0</wp14:pctWidth>
            </wp14:sizeRelH>
            <wp14:sizeRelV relativeFrom="margin">
              <wp14:pctHeight>0</wp14:pctHeight>
            </wp14:sizeRelV>
          </wp:anchor>
        </w:drawing>
      </w:r>
      <w:r w:rsidR="00777CDE">
        <w:rPr>
          <w:rFonts w:ascii="Calibri Light" w:hAnsi="Calibri Light" w:cs="Calibri Light"/>
          <w14:ligatures w14:val="none"/>
        </w:rPr>
        <w:t>Most</w:t>
      </w:r>
      <w:r w:rsidR="00D84623">
        <w:rPr>
          <w:rFonts w:ascii="Calibri Light" w:hAnsi="Calibri Light" w:cs="Calibri Light"/>
          <w14:ligatures w14:val="none"/>
        </w:rPr>
        <w:t xml:space="preserve"> variables showed, </w:t>
      </w:r>
      <w:r w:rsidR="00917049">
        <w:rPr>
          <w:rFonts w:ascii="Calibri Light" w:hAnsi="Calibri Light" w:cs="Calibri Light"/>
          <w14:ligatures w14:val="none"/>
        </w:rPr>
        <w:t xml:space="preserve">if any, </w:t>
      </w:r>
      <w:r w:rsidR="00D84623">
        <w:rPr>
          <w:rFonts w:ascii="Calibri Light" w:hAnsi="Calibri Light" w:cs="Calibri Light"/>
          <w14:ligatures w14:val="none"/>
        </w:rPr>
        <w:t>subtle relationships</w:t>
      </w:r>
      <w:r w:rsidR="00917049">
        <w:rPr>
          <w:rFonts w:ascii="Calibri Light" w:hAnsi="Calibri Light" w:cs="Calibri Light"/>
          <w14:ligatures w14:val="none"/>
        </w:rPr>
        <w:t xml:space="preserve"> to the</w:t>
      </w:r>
      <w:r w:rsidR="00D84623">
        <w:rPr>
          <w:rFonts w:ascii="Calibri Light" w:hAnsi="Calibri Light" w:cs="Calibri Light"/>
          <w14:ligatures w14:val="none"/>
        </w:rPr>
        <w:t xml:space="preserve"> target.</w:t>
      </w:r>
      <w:r w:rsidR="00AF792D">
        <w:rPr>
          <w:rFonts w:ascii="Calibri Light" w:hAnsi="Calibri Light" w:cs="Calibri Light"/>
          <w14:ligatures w14:val="none"/>
        </w:rPr>
        <w:t xml:space="preserve"> </w:t>
      </w:r>
      <w:r w:rsidR="00777CDE">
        <w:rPr>
          <w:rFonts w:ascii="Calibri Light" w:hAnsi="Calibri Light" w:cs="Calibri Light"/>
          <w14:ligatures w14:val="none"/>
        </w:rPr>
        <w:t xml:space="preserve">One </w:t>
      </w:r>
      <w:r w:rsidR="00B61B70">
        <w:rPr>
          <w:rFonts w:ascii="Calibri Light" w:hAnsi="Calibri Light" w:cs="Calibri Light"/>
          <w14:ligatures w14:val="none"/>
        </w:rPr>
        <w:t xml:space="preserve">of </w:t>
      </w:r>
      <w:r w:rsidR="00D84623">
        <w:rPr>
          <w:rFonts w:ascii="Calibri Light" w:hAnsi="Calibri Light" w:cs="Calibri Light"/>
          <w14:ligatures w14:val="none"/>
        </w:rPr>
        <w:t>note include</w:t>
      </w:r>
      <w:r w:rsidR="005B4D5D">
        <w:rPr>
          <w:rFonts w:ascii="Calibri Light" w:hAnsi="Calibri Light" w:cs="Calibri Light"/>
          <w14:ligatures w14:val="none"/>
        </w:rPr>
        <w:t>d</w:t>
      </w:r>
      <w:r w:rsidR="00B61B70">
        <w:rPr>
          <w:rFonts w:ascii="Calibri Light" w:hAnsi="Calibri Light" w:cs="Calibri Light"/>
          <w14:ligatures w14:val="none"/>
        </w:rPr>
        <w:t xml:space="preserve"> employee</w:t>
      </w:r>
      <w:r w:rsidR="00D84623">
        <w:rPr>
          <w:rFonts w:ascii="Calibri Light" w:hAnsi="Calibri Light" w:cs="Calibri Light"/>
          <w14:ligatures w14:val="none"/>
        </w:rPr>
        <w:t xml:space="preserve"> age, where the youngest employees had higher </w:t>
      </w:r>
      <w:r w:rsidR="00917049">
        <w:rPr>
          <w:rFonts w:ascii="Calibri Light" w:hAnsi="Calibri Light" w:cs="Calibri Light"/>
          <w14:ligatures w14:val="none"/>
        </w:rPr>
        <w:t>a proportion</w:t>
      </w:r>
      <w:r w:rsidR="00D84623">
        <w:rPr>
          <w:rFonts w:ascii="Calibri Light" w:hAnsi="Calibri Light" w:cs="Calibri Light"/>
          <w14:ligatures w14:val="none"/>
        </w:rPr>
        <w:t xml:space="preserve"> of attrition. </w:t>
      </w:r>
      <w:r w:rsidR="00C61A31">
        <w:rPr>
          <w:rFonts w:ascii="Calibri Light" w:hAnsi="Calibri Light" w:cs="Calibri Light"/>
          <w14:ligatures w14:val="none"/>
        </w:rPr>
        <w:t>The distributions for age were layered across the target, yes/no, for attrition. The attrition</w:t>
      </w:r>
      <w:r w:rsidR="00B61B70">
        <w:rPr>
          <w:rFonts w:ascii="Calibri Light" w:hAnsi="Calibri Light" w:cs="Calibri Light"/>
          <w14:ligatures w14:val="none"/>
        </w:rPr>
        <w:t>-</w:t>
      </w:r>
      <w:r w:rsidR="00C61A31">
        <w:rPr>
          <w:rFonts w:ascii="Calibri Light" w:hAnsi="Calibri Light" w:cs="Calibri Light"/>
          <w14:ligatures w14:val="none"/>
        </w:rPr>
        <w:t xml:space="preserve">positive distribution had </w:t>
      </w:r>
      <w:r w:rsidR="00B61B70">
        <w:rPr>
          <w:rFonts w:ascii="Calibri Light" w:hAnsi="Calibri Light" w:cs="Calibri Light"/>
          <w14:ligatures w14:val="none"/>
        </w:rPr>
        <w:t xml:space="preserve">lower minimum and maximum. </w:t>
      </w:r>
      <w:r w:rsidR="005B4D5D">
        <w:rPr>
          <w:rFonts w:ascii="Calibri Light" w:hAnsi="Calibri Light" w:cs="Calibri Light"/>
          <w14:ligatures w14:val="none"/>
        </w:rPr>
        <w:t>Driving distance was another feature of interest</w:t>
      </w:r>
      <w:r w:rsidR="00917049">
        <w:rPr>
          <w:rFonts w:ascii="Calibri Light" w:hAnsi="Calibri Light" w:cs="Calibri Light"/>
          <w14:ligatures w14:val="none"/>
        </w:rPr>
        <w:t xml:space="preserve">. Visualization showed that </w:t>
      </w:r>
      <w:r w:rsidR="00AF792D">
        <w:rPr>
          <w:rFonts w:ascii="Calibri Light" w:hAnsi="Calibri Light" w:cs="Calibri Light"/>
          <w14:ligatures w14:val="none"/>
        </w:rPr>
        <w:t xml:space="preserve">the </w:t>
      </w:r>
      <w:r w:rsidR="00917049">
        <w:rPr>
          <w:rFonts w:ascii="Calibri Light" w:hAnsi="Calibri Light" w:cs="Calibri Light"/>
          <w14:ligatures w14:val="none"/>
        </w:rPr>
        <w:t>largest pool of employees that stay</w:t>
      </w:r>
      <w:r w:rsidR="00777CDE">
        <w:rPr>
          <w:rFonts w:ascii="Calibri Light" w:hAnsi="Calibri Light" w:cs="Calibri Light"/>
          <w14:ligatures w14:val="none"/>
        </w:rPr>
        <w:t>ed</w:t>
      </w:r>
      <w:r w:rsidR="00917049">
        <w:rPr>
          <w:rFonts w:ascii="Calibri Light" w:hAnsi="Calibri Light" w:cs="Calibri Light"/>
          <w14:ligatures w14:val="none"/>
        </w:rPr>
        <w:t xml:space="preserve"> with </w:t>
      </w:r>
      <w:r w:rsidR="00777CDE">
        <w:rPr>
          <w:rFonts w:ascii="Calibri Light" w:hAnsi="Calibri Light" w:cs="Calibri Light"/>
          <w14:ligatures w14:val="none"/>
        </w:rPr>
        <w:t xml:space="preserve">the </w:t>
      </w:r>
      <w:r w:rsidR="00917049">
        <w:rPr>
          <w:rFonts w:ascii="Calibri Light" w:hAnsi="Calibri Light" w:cs="Calibri Light"/>
          <w14:ligatures w14:val="none"/>
        </w:rPr>
        <w:t xml:space="preserve">company drove 10 miles or less to get to work, with </w:t>
      </w:r>
      <w:r w:rsidR="00777CDE">
        <w:rPr>
          <w:rFonts w:ascii="Calibri Light" w:hAnsi="Calibri Light" w:cs="Calibri Light"/>
          <w14:ligatures w14:val="none"/>
        </w:rPr>
        <w:t xml:space="preserve">the </w:t>
      </w:r>
      <w:r w:rsidR="00917049">
        <w:rPr>
          <w:rFonts w:ascii="Calibri Light" w:hAnsi="Calibri Light" w:cs="Calibri Light"/>
          <w14:ligatures w14:val="none"/>
        </w:rPr>
        <w:t>highest count of those staying driving less than 5 miles.</w:t>
      </w:r>
    </w:p>
    <w:p w14:paraId="4E614CFA" w14:textId="4E6AFD1F" w:rsidR="00777CDE" w:rsidRDefault="00777CDE"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With the additional variables created after dummy coding, the RFE was useful in subsetting a smaller, effective group of features to use for prediction. A plot of the accuracy across n </w:t>
      </w:r>
      <w:r>
        <w:rPr>
          <w:rFonts w:ascii="Calibri Light" w:hAnsi="Calibri Light" w:cs="Calibri Light"/>
          <w14:ligatures w14:val="none"/>
        </w:rPr>
        <w:lastRenderedPageBreak/>
        <w:t>variables for inclusion found that 21 features was the optimal number.</w:t>
      </w:r>
      <w:r w:rsidR="00045B1A">
        <w:rPr>
          <w:rFonts w:ascii="Calibri Light" w:hAnsi="Calibri Light" w:cs="Calibri Light"/>
          <w14:ligatures w14:val="none"/>
        </w:rPr>
        <w:t xml:space="preserve"> The exact list of the features chosen for modeling can be found in table 2 of the appendix.</w:t>
      </w:r>
    </w:p>
    <w:p w14:paraId="076F1C57" w14:textId="5842F8F8" w:rsidR="00777CDE" w:rsidRDefault="00743A20" w:rsidP="00743A20">
      <w:pPr>
        <w:spacing w:before="100" w:beforeAutospacing="1" w:after="100" w:afterAutospacing="1" w:line="480" w:lineRule="auto"/>
        <w:jc w:val="center"/>
        <w:rPr>
          <w:rFonts w:ascii="Calibri Light" w:hAnsi="Calibri Light" w:cs="Calibri Light"/>
          <w14:ligatures w14:val="none"/>
        </w:rPr>
      </w:pPr>
      <w:r>
        <w:rPr>
          <w:noProof/>
        </w:rPr>
        <w:drawing>
          <wp:inline distT="0" distB="0" distL="0" distR="0" wp14:anchorId="6305567A" wp14:editId="003F6677">
            <wp:extent cx="4087528" cy="2613660"/>
            <wp:effectExtent l="0" t="0" r="8255" b="0"/>
            <wp:docPr id="5997225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255" name="Picture 1"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506" cy="2634747"/>
                    </a:xfrm>
                    <a:prstGeom prst="rect">
                      <a:avLst/>
                    </a:prstGeom>
                    <a:noFill/>
                    <a:ln>
                      <a:noFill/>
                    </a:ln>
                  </pic:spPr>
                </pic:pic>
              </a:graphicData>
            </a:graphic>
          </wp:inline>
        </w:drawing>
      </w:r>
    </w:p>
    <w:p w14:paraId="1A715122" w14:textId="0DE42182" w:rsidR="00743A20" w:rsidRDefault="005A058B" w:rsidP="00743A20">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After features were selected, null accuracy was calculated on the test data set at 86% which provided a comparison for model evaluation. The first model </w:t>
      </w:r>
      <w:r w:rsidR="00B13F74">
        <w:rPr>
          <w:rFonts w:ascii="Calibri Light" w:hAnsi="Calibri Light" w:cs="Calibri Light"/>
          <w14:ligatures w14:val="none"/>
        </w:rPr>
        <w:t xml:space="preserve">trained and </w:t>
      </w:r>
      <w:r>
        <w:rPr>
          <w:rFonts w:ascii="Calibri Light" w:hAnsi="Calibri Light" w:cs="Calibri Light"/>
          <w14:ligatures w14:val="none"/>
        </w:rPr>
        <w:t>tested was a decision tree classifier. A gridsearch was used to identify ideal hyperparamters and the resulting accuracy score was</w:t>
      </w:r>
      <w:r w:rsidR="00B13F74">
        <w:rPr>
          <w:rFonts w:ascii="Calibri Light" w:hAnsi="Calibri Light" w:cs="Calibri Light"/>
          <w14:ligatures w14:val="none"/>
        </w:rPr>
        <w:t xml:space="preserve"> 89</w:t>
      </w:r>
      <w:r>
        <w:rPr>
          <w:rFonts w:ascii="Calibri Light" w:hAnsi="Calibri Light" w:cs="Calibri Light"/>
          <w14:ligatures w14:val="none"/>
        </w:rPr>
        <w:t xml:space="preserve"> %. Again, a gridsearch was used to tune and train a gradient boosting classifier</w:t>
      </w:r>
      <w:r w:rsidR="00B13F74">
        <w:rPr>
          <w:rFonts w:ascii="Calibri Light" w:hAnsi="Calibri Light" w:cs="Calibri Light"/>
          <w14:ligatures w14:val="none"/>
        </w:rPr>
        <w:t xml:space="preserve"> and a multilayer perceptron (MLP) model. The resulting accuracies were 90%, and 92% respectively. While there did not appear to be a dramatic improvement in the overall accuracy across models, classification reports revealed a large improvement in the F1 scores related to the minority target class (Attrition-Yes) from .46 to .58 to .68. In fact, the MLP model had the highest scores for precision, recall  and f1 scores for the minority target class</w:t>
      </w:r>
      <w:r w:rsidR="00A34B2C">
        <w:rPr>
          <w:rFonts w:ascii="Calibri Light" w:hAnsi="Calibri Light" w:cs="Calibri Light"/>
          <w14:ligatures w14:val="none"/>
        </w:rPr>
        <w:t xml:space="preserve"> compared to the other. The classification report is illustrated below and reports for all three models can be found in tables 3,4,and 5 in the appendix.</w:t>
      </w:r>
    </w:p>
    <w:p w14:paraId="36E1E496" w14:textId="41003EC1" w:rsidR="00A34B2C" w:rsidRDefault="00A34B2C" w:rsidP="00A34B2C">
      <w:pPr>
        <w:spacing w:before="100" w:beforeAutospacing="1" w:after="100" w:afterAutospacing="1" w:line="480" w:lineRule="auto"/>
        <w:jc w:val="center"/>
        <w:rPr>
          <w:rFonts w:ascii="Calibri Light" w:hAnsi="Calibri Light" w:cs="Calibri Light"/>
          <w14:ligatures w14:val="none"/>
        </w:rPr>
      </w:pPr>
      <w:r w:rsidRPr="00A34B2C">
        <w:rPr>
          <w:rFonts w:ascii="Calibri Light" w:hAnsi="Calibri Light" w:cs="Calibri Light"/>
          <w14:ligatures w14:val="none"/>
        </w:rPr>
        <w:lastRenderedPageBreak/>
        <w:drawing>
          <wp:inline distT="0" distB="0" distL="0" distR="0" wp14:anchorId="4174555B" wp14:editId="753E947C">
            <wp:extent cx="3596640" cy="1798320"/>
            <wp:effectExtent l="19050" t="19050" r="22860" b="11430"/>
            <wp:docPr id="81313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35581" name="Picture 1" descr="A screenshot of a computer&#10;&#10;Description automatically generated"/>
                    <pic:cNvPicPr/>
                  </pic:nvPicPr>
                  <pic:blipFill>
                    <a:blip r:embed="rId12"/>
                    <a:stretch>
                      <a:fillRect/>
                    </a:stretch>
                  </pic:blipFill>
                  <pic:spPr>
                    <a:xfrm>
                      <a:off x="0" y="0"/>
                      <a:ext cx="3597146" cy="1798573"/>
                    </a:xfrm>
                    <a:prstGeom prst="rect">
                      <a:avLst/>
                    </a:prstGeom>
                    <a:ln w="3175">
                      <a:solidFill>
                        <a:schemeClr val="tx1"/>
                      </a:solidFill>
                    </a:ln>
                  </pic:spPr>
                </pic:pic>
              </a:graphicData>
            </a:graphic>
          </wp:inline>
        </w:drawing>
      </w:r>
    </w:p>
    <w:p w14:paraId="1BF4D12F" w14:textId="342E7488" w:rsidR="00294BBE" w:rsidRPr="00A34B2C" w:rsidRDefault="00294BBE" w:rsidP="00294BBE">
      <w:pPr>
        <w:spacing w:before="100" w:beforeAutospacing="1" w:after="100" w:afterAutospacing="1" w:line="480" w:lineRule="auto"/>
        <w:rPr>
          <w:rFonts w:ascii="Calibri Light" w:hAnsi="Calibri Light" w:cs="Calibri Light"/>
          <w:b/>
          <w:bCs/>
          <w14:ligatures w14:val="none"/>
        </w:rPr>
      </w:pPr>
      <w:r w:rsidRPr="00A34B2C">
        <w:rPr>
          <w:rFonts w:ascii="Calibri Light" w:hAnsi="Calibri Light" w:cs="Calibri Light"/>
          <w:b/>
          <w:bCs/>
          <w14:ligatures w14:val="none"/>
        </w:rPr>
        <w:t>Conclusion</w:t>
      </w:r>
    </w:p>
    <w:p w14:paraId="6A7A8AB6" w14:textId="5A847411" w:rsidR="00652E8C" w:rsidRDefault="00A34B2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All three models struggled to accurately predict the minority target class for attrition. With the first 2 of 3 models mis</w:t>
      </w:r>
      <w:r w:rsidR="00FF3CDA">
        <w:rPr>
          <w:rFonts w:ascii="Calibri Light" w:hAnsi="Calibri Light" w:cs="Calibri Light"/>
          <w14:ligatures w14:val="none"/>
        </w:rPr>
        <w:t>-predicting</w:t>
      </w:r>
      <w:r>
        <w:rPr>
          <w:rFonts w:ascii="Calibri Light" w:hAnsi="Calibri Light" w:cs="Calibri Light"/>
          <w14:ligatures w14:val="none"/>
        </w:rPr>
        <w:t xml:space="preserve"> the majority of employees that left the company. The MLP model with a single layer of 100 neurons, however</w:t>
      </w:r>
      <w:r w:rsidR="00FF3CDA">
        <w:rPr>
          <w:rFonts w:ascii="Calibri Light" w:hAnsi="Calibri Light" w:cs="Calibri Light"/>
          <w14:ligatures w14:val="none"/>
        </w:rPr>
        <w:t>,</w:t>
      </w:r>
      <w:r>
        <w:rPr>
          <w:rFonts w:ascii="Calibri Light" w:hAnsi="Calibri Light" w:cs="Calibri Light"/>
          <w14:ligatures w14:val="none"/>
        </w:rPr>
        <w:t xml:space="preserve"> was able to predict </w:t>
      </w:r>
      <w:r w:rsidR="00FF3CDA">
        <w:rPr>
          <w:rFonts w:ascii="Calibri Light" w:hAnsi="Calibri Light" w:cs="Calibri Light"/>
          <w14:ligatures w14:val="none"/>
        </w:rPr>
        <w:t xml:space="preserve">more of this class correctly than incorrectly. While a score of 92% accuracy appears </w:t>
      </w:r>
      <w:r w:rsidR="00652E8C">
        <w:rPr>
          <w:rFonts w:ascii="Calibri Light" w:hAnsi="Calibri Light" w:cs="Calibri Light"/>
          <w14:ligatures w14:val="none"/>
        </w:rPr>
        <w:t xml:space="preserve">very </w:t>
      </w:r>
      <w:r w:rsidR="00FF3CDA">
        <w:rPr>
          <w:rFonts w:ascii="Calibri Light" w:hAnsi="Calibri Light" w:cs="Calibri Light"/>
          <w14:ligatures w14:val="none"/>
        </w:rPr>
        <w:t xml:space="preserve">high, and it is higher than the 87% null accuracy that was calculated, the accuracy of predicting </w:t>
      </w:r>
      <w:r w:rsidR="00652E8C">
        <w:rPr>
          <w:rFonts w:ascii="Calibri Light" w:hAnsi="Calibri Light" w:cs="Calibri Light"/>
          <w14:ligatures w14:val="none"/>
        </w:rPr>
        <w:t>which employees left</w:t>
      </w:r>
      <w:r w:rsidR="00FF3CDA">
        <w:rPr>
          <w:rFonts w:ascii="Calibri Light" w:hAnsi="Calibri Light" w:cs="Calibri Light"/>
          <w14:ligatures w14:val="none"/>
        </w:rPr>
        <w:t xml:space="preserve"> is </w:t>
      </w:r>
      <w:r w:rsidR="00EE2D27">
        <w:rPr>
          <w:rFonts w:ascii="Calibri Light" w:hAnsi="Calibri Light" w:cs="Calibri Light"/>
          <w14:ligatures w14:val="none"/>
        </w:rPr>
        <w:t xml:space="preserve">still </w:t>
      </w:r>
      <w:r w:rsidR="00FF3CDA">
        <w:rPr>
          <w:rFonts w:ascii="Calibri Light" w:hAnsi="Calibri Light" w:cs="Calibri Light"/>
          <w14:ligatures w14:val="none"/>
        </w:rPr>
        <w:t>low. When examining a confusion matrix on the best model</w:t>
      </w:r>
      <w:r w:rsidR="00652E8C">
        <w:rPr>
          <w:rFonts w:ascii="Calibri Light" w:hAnsi="Calibri Light" w:cs="Calibri Light"/>
          <w14:ligatures w14:val="none"/>
        </w:rPr>
        <w:t>,</w:t>
      </w:r>
      <w:r w:rsidR="00FF3CDA">
        <w:rPr>
          <w:rFonts w:ascii="Calibri Light" w:hAnsi="Calibri Light" w:cs="Calibri Light"/>
          <w14:ligatures w14:val="none"/>
        </w:rPr>
        <w:t xml:space="preserve"> the ratio of correct to incorrect is merely 27 to 20</w:t>
      </w:r>
      <w:r w:rsidR="00EE2D27">
        <w:rPr>
          <w:rFonts w:ascii="Calibri Light" w:hAnsi="Calibri Light" w:cs="Calibri Light"/>
          <w14:ligatures w14:val="none"/>
        </w:rPr>
        <w:t>, a less than impressive result.</w:t>
      </w:r>
      <w:r w:rsidR="00652E8C">
        <w:rPr>
          <w:rFonts w:ascii="Calibri Light" w:hAnsi="Calibri Light" w:cs="Calibri Light"/>
          <w14:ligatures w14:val="none"/>
        </w:rPr>
        <w:t xml:space="preserve"> However, it is important to acknowledge that reasons for leaving a company are complex, so a high performing accuracy in this context</w:t>
      </w:r>
      <w:r w:rsidR="00441C9C">
        <w:rPr>
          <w:rFonts w:ascii="Calibri Light" w:hAnsi="Calibri Light" w:cs="Calibri Light"/>
          <w14:ligatures w14:val="none"/>
        </w:rPr>
        <w:t xml:space="preserve"> may look different than in other contexts.</w:t>
      </w:r>
      <w:r w:rsidR="00652E8C">
        <w:rPr>
          <w:rFonts w:ascii="Calibri Light" w:hAnsi="Calibri Light" w:cs="Calibri Light"/>
          <w14:ligatures w14:val="none"/>
        </w:rPr>
        <w:t xml:space="preserve"> </w:t>
      </w:r>
    </w:p>
    <w:p w14:paraId="25BDE0D0" w14:textId="66EE9943" w:rsidR="00294BBE" w:rsidRPr="00652E8C" w:rsidRDefault="00294BBE" w:rsidP="00294BBE">
      <w:pPr>
        <w:spacing w:before="100" w:beforeAutospacing="1" w:after="100" w:afterAutospacing="1" w:line="480" w:lineRule="auto"/>
        <w:rPr>
          <w:rFonts w:ascii="Calibri Light" w:hAnsi="Calibri Light" w:cs="Calibri Light"/>
          <w:b/>
          <w:bCs/>
          <w14:ligatures w14:val="none"/>
        </w:rPr>
      </w:pPr>
      <w:r w:rsidRPr="00652E8C">
        <w:rPr>
          <w:rFonts w:ascii="Calibri Light" w:hAnsi="Calibri Light" w:cs="Calibri Light"/>
          <w:b/>
          <w:bCs/>
          <w14:ligatures w14:val="none"/>
        </w:rPr>
        <w:t>Assumptions</w:t>
      </w:r>
    </w:p>
    <w:p w14:paraId="722F1884" w14:textId="19189C38" w:rsidR="00294BBE" w:rsidRPr="00294BBE" w:rsidRDefault="00652E8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The major assumption of this project is that t</w:t>
      </w:r>
      <w:r w:rsidR="00294BBE" w:rsidRPr="00294BBE">
        <w:rPr>
          <w:rFonts w:ascii="Calibri Light" w:hAnsi="Calibri Light" w:cs="Calibri Light"/>
          <w14:ligatures w14:val="none"/>
        </w:rPr>
        <w:t>he data is representative of the entire employee population.</w:t>
      </w:r>
      <w:r w:rsidR="00441C9C">
        <w:rPr>
          <w:rFonts w:ascii="Calibri Light" w:hAnsi="Calibri Light" w:cs="Calibri Light"/>
          <w14:ligatures w14:val="none"/>
        </w:rPr>
        <w:t xml:space="preserve"> Another general assumption of attrition prediction is that historical data is an accurate predictor of future attrition. In a similar vein, there is an assumption that the relationships between features and attribution are stable over time, which is unlikely. </w:t>
      </w:r>
    </w:p>
    <w:p w14:paraId="13CC77B1" w14:textId="725E7E4A" w:rsidR="00294BBE" w:rsidRDefault="00294BBE"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lastRenderedPageBreak/>
        <w:t>Limitations &amp; Challenges</w:t>
      </w:r>
    </w:p>
    <w:p w14:paraId="04729711" w14:textId="72DAC7BF" w:rsidR="00294BBE" w:rsidRPr="00294BBE" w:rsidRDefault="00441C9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While this data had no missing values and appeared to have no incomplete data, the imbalance in the target class makes it more difficult for a model to be trained to predict attrition. Another important limitation is that using MLP model cannot provide direct insights into how features impact attrition. It was hoped that a decision tree classifier would suffice for modeling, as it can provide a descriptive outline of how features are handled. </w:t>
      </w:r>
      <w:r w:rsidR="00523CD4">
        <w:rPr>
          <w:rFonts w:ascii="Calibri Light" w:hAnsi="Calibri Light" w:cs="Calibri Light"/>
          <w14:ligatures w14:val="none"/>
        </w:rPr>
        <w:t>In this project</w:t>
      </w:r>
      <w:r>
        <w:rPr>
          <w:rFonts w:ascii="Calibri Light" w:hAnsi="Calibri Light" w:cs="Calibri Light"/>
          <w14:ligatures w14:val="none"/>
        </w:rPr>
        <w:t xml:space="preserve"> accuracy, in effect</w:t>
      </w:r>
      <w:r w:rsidR="00523CD4">
        <w:rPr>
          <w:rFonts w:ascii="Calibri Light" w:hAnsi="Calibri Light" w:cs="Calibri Light"/>
          <w14:ligatures w14:val="none"/>
        </w:rPr>
        <w:t>,</w:t>
      </w:r>
      <w:r>
        <w:rPr>
          <w:rFonts w:ascii="Calibri Light" w:hAnsi="Calibri Light" w:cs="Calibri Light"/>
          <w14:ligatures w14:val="none"/>
        </w:rPr>
        <w:t xml:space="preserve"> has been traded for interpretability.</w:t>
      </w:r>
    </w:p>
    <w:p w14:paraId="3B1A2059" w14:textId="2E53CDD9" w:rsidR="00294BBE" w:rsidRPr="00441C9C" w:rsidRDefault="00441C9C"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t>F</w:t>
      </w:r>
      <w:r w:rsidR="00294BBE" w:rsidRPr="00441C9C">
        <w:rPr>
          <w:rFonts w:ascii="Calibri Light" w:hAnsi="Calibri Light" w:cs="Calibri Light"/>
          <w:b/>
          <w:bCs/>
          <w14:ligatures w14:val="none"/>
        </w:rPr>
        <w:t>uture Uses/Additional Applications</w:t>
      </w:r>
    </w:p>
    <w:p w14:paraId="658134AF" w14:textId="71F9076B" w:rsidR="00294BBE" w:rsidRPr="00294BBE" w:rsidRDefault="00EC5CA1"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As a company grows deploying real-time prediction can be advantageous to monitor and address issues as they come. Over time, models can be adjusted, updated, and even customized to subgroups of employees/departments/ or roles as a company sees fit. As more data sources become available, modeling will only have more potential to improve its predictions. Meanwhile, insights gained through dashboarding and monitoring of employee metrics</w:t>
      </w:r>
      <w:r w:rsidR="00523CD4">
        <w:rPr>
          <w:rFonts w:ascii="Calibri Light" w:hAnsi="Calibri Light" w:cs="Calibri Light"/>
          <w14:ligatures w14:val="none"/>
        </w:rPr>
        <w:t xml:space="preserve"> can help this company understand what inspires employees to stay vs go. </w:t>
      </w:r>
    </w:p>
    <w:p w14:paraId="28CF0859" w14:textId="57ACDF5C"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13D8C64" w14:textId="30BCDBAE" w:rsidR="00294BBE" w:rsidRPr="009D1802" w:rsidRDefault="00294BBE" w:rsidP="00294BBE">
      <w:pPr>
        <w:spacing w:before="100" w:beforeAutospacing="1" w:after="100" w:afterAutospacing="1" w:line="480" w:lineRule="auto"/>
        <w:rPr>
          <w:rFonts w:ascii="Calibri Light" w:hAnsi="Calibri Light" w:cs="Calibri Light"/>
          <w:b/>
          <w:bCs/>
          <w14:ligatures w14:val="none"/>
        </w:rPr>
      </w:pPr>
      <w:r w:rsidRPr="009D1802">
        <w:rPr>
          <w:rFonts w:ascii="Calibri Light" w:hAnsi="Calibri Light" w:cs="Calibri Light"/>
          <w:b/>
          <w:bCs/>
          <w14:ligatures w14:val="none"/>
        </w:rPr>
        <w:t>Implementation Plan</w:t>
      </w:r>
    </w:p>
    <w:p w14:paraId="213FAE7F" w14:textId="024F3735" w:rsidR="00294BBE" w:rsidRPr="009D1802" w:rsidRDefault="00294BBE" w:rsidP="009D1802">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Pilot Testing</w:t>
      </w:r>
      <w:r w:rsidR="009D1802">
        <w:rPr>
          <w:rFonts w:ascii="Calibri Light" w:hAnsi="Calibri Light" w:cs="Calibri Light"/>
          <w:b/>
          <w:bCs/>
          <w14:ligatures w14:val="none"/>
        </w:rPr>
        <w:t>-</w:t>
      </w:r>
      <w:r w:rsidR="009D1802">
        <w:rPr>
          <w:rFonts w:ascii="Calibri Light" w:hAnsi="Calibri Light" w:cs="Calibri Light"/>
          <w14:ligatures w14:val="none"/>
        </w:rPr>
        <w:t xml:space="preserve"> applying this model can initially be limited to a subset of the company to help validate findings regarding measures that inspire employees to leave vs stay. As the model can demonstrate validity, it can be further integrated. </w:t>
      </w:r>
    </w:p>
    <w:p w14:paraId="35BAA577" w14:textId="6F59CD1E" w:rsidR="009D1802" w:rsidRDefault="00294BBE" w:rsidP="00942D18">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lastRenderedPageBreak/>
        <w:t>Integration</w:t>
      </w:r>
      <w:r w:rsidRPr="009D1802">
        <w:rPr>
          <w:rFonts w:ascii="Calibri Light" w:hAnsi="Calibri Light" w:cs="Calibri Light"/>
          <w14:ligatures w14:val="none"/>
        </w:rPr>
        <w:t xml:space="preserve"> </w:t>
      </w:r>
      <w:r w:rsidR="009D1802" w:rsidRPr="009D1802">
        <w:rPr>
          <w:rFonts w:ascii="Calibri Light" w:hAnsi="Calibri Light" w:cs="Calibri Light"/>
          <w14:ligatures w14:val="none"/>
        </w:rPr>
        <w:t xml:space="preserve"> - At this stage the MLP</w:t>
      </w:r>
      <w:r w:rsidRPr="009D1802">
        <w:rPr>
          <w:rFonts w:ascii="Calibri Light" w:hAnsi="Calibri Light" w:cs="Calibri Light"/>
          <w14:ligatures w14:val="none"/>
        </w:rPr>
        <w:t xml:space="preserve"> predic</w:t>
      </w:r>
      <w:r w:rsidR="009D1802" w:rsidRPr="009D1802">
        <w:rPr>
          <w:rFonts w:ascii="Calibri Light" w:hAnsi="Calibri Light" w:cs="Calibri Light"/>
          <w14:ligatures w14:val="none"/>
        </w:rPr>
        <w:t>tion model can be integrated into the current HR systems to highlight</w:t>
      </w:r>
      <w:r w:rsidR="009D1802">
        <w:rPr>
          <w:rFonts w:ascii="Calibri Light" w:hAnsi="Calibri Light" w:cs="Calibri Light"/>
          <w14:ligatures w14:val="none"/>
        </w:rPr>
        <w:t xml:space="preserve"> risk features related to attrition. Fold insights into hiring and exit interviews.</w:t>
      </w:r>
    </w:p>
    <w:p w14:paraId="20FBEAFF" w14:textId="51E7EE1E" w:rsidR="00294BBE" w:rsidRPr="009D1802" w:rsidRDefault="00294BBE" w:rsidP="00942D18">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Training</w:t>
      </w:r>
      <w:r w:rsidRPr="009D1802">
        <w:rPr>
          <w:rFonts w:ascii="Calibri Light" w:hAnsi="Calibri Light" w:cs="Calibri Light"/>
          <w14:ligatures w14:val="none"/>
        </w:rPr>
        <w:t xml:space="preserve"> </w:t>
      </w:r>
      <w:r w:rsidR="009D1802">
        <w:rPr>
          <w:rFonts w:ascii="Calibri Light" w:hAnsi="Calibri Light" w:cs="Calibri Light"/>
          <w14:ligatures w14:val="none"/>
        </w:rPr>
        <w:t xml:space="preserve">- </w:t>
      </w:r>
      <w:r w:rsidRPr="009D1802">
        <w:rPr>
          <w:rFonts w:ascii="Calibri Light" w:hAnsi="Calibri Light" w:cs="Calibri Light"/>
          <w14:ligatures w14:val="none"/>
        </w:rPr>
        <w:t>Conduct training sessions for HR personnel to interpret model outputs and take necessary actions.</w:t>
      </w:r>
    </w:p>
    <w:p w14:paraId="7B72F480" w14:textId="3B13D13F" w:rsidR="00294BBE" w:rsidRPr="009D1802" w:rsidRDefault="00294BBE" w:rsidP="009D1802">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 xml:space="preserve">Feedback Loop </w:t>
      </w:r>
      <w:r w:rsidRPr="009D1802">
        <w:rPr>
          <w:rFonts w:ascii="Calibri Light" w:hAnsi="Calibri Light" w:cs="Calibri Light"/>
          <w14:ligatures w14:val="none"/>
        </w:rPr>
        <w:t>Establish a feedback mechanism to continuously improve the model based on new data and outcomes.</w:t>
      </w:r>
      <w:r w:rsidR="009D1802">
        <w:rPr>
          <w:rFonts w:ascii="Calibri Light" w:hAnsi="Calibri Light" w:cs="Calibri Light"/>
          <w14:ligatures w14:val="none"/>
        </w:rPr>
        <w:t xml:space="preserve"> Again, data gathered from surveys, hiring and exit interviews can extend and improve modeling.</w:t>
      </w:r>
    </w:p>
    <w:p w14:paraId="14D2AC8D" w14:textId="547A87D1" w:rsidR="00294BBE" w:rsidRPr="009D1802" w:rsidRDefault="00294BBE" w:rsidP="00294BBE">
      <w:pPr>
        <w:spacing w:before="100" w:beforeAutospacing="1" w:after="100" w:afterAutospacing="1" w:line="480" w:lineRule="auto"/>
        <w:rPr>
          <w:rFonts w:ascii="Calibri Light" w:hAnsi="Calibri Light" w:cs="Calibri Light"/>
          <w:b/>
          <w:bCs/>
          <w14:ligatures w14:val="none"/>
        </w:rPr>
      </w:pPr>
      <w:r w:rsidRPr="009D1802">
        <w:rPr>
          <w:rFonts w:ascii="Calibri Light" w:hAnsi="Calibri Light" w:cs="Calibri Light"/>
          <w:b/>
          <w:bCs/>
          <w14:ligatures w14:val="none"/>
        </w:rPr>
        <w:t>Ethical Assessment</w:t>
      </w:r>
    </w:p>
    <w:p w14:paraId="26416BB5" w14:textId="3564F086" w:rsidR="009073AB" w:rsidRDefault="009D1802" w:rsidP="009143DB">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Because there </w:t>
      </w:r>
      <w:r w:rsidR="00C172C4">
        <w:rPr>
          <w:rFonts w:ascii="Calibri Light" w:hAnsi="Calibri Light" w:cs="Calibri Light"/>
          <w14:ligatures w14:val="none"/>
        </w:rPr>
        <w:t>is a</w:t>
      </w:r>
      <w:r>
        <w:rPr>
          <w:rFonts w:ascii="Calibri Light" w:hAnsi="Calibri Light" w:cs="Calibri Light"/>
          <w14:ligatures w14:val="none"/>
        </w:rPr>
        <w:t xml:space="preserve"> range of protected class</w:t>
      </w:r>
      <w:r w:rsidR="00C172C4">
        <w:rPr>
          <w:rFonts w:ascii="Calibri Light" w:hAnsi="Calibri Light" w:cs="Calibri Light"/>
          <w14:ligatures w14:val="none"/>
        </w:rPr>
        <w:t xml:space="preserve">-related data often in </w:t>
      </w:r>
      <w:r w:rsidR="00F37A0A">
        <w:rPr>
          <w:rFonts w:ascii="Calibri Light" w:hAnsi="Calibri Light" w:cs="Calibri Light"/>
          <w14:ligatures w14:val="none"/>
        </w:rPr>
        <w:t>employment</w:t>
      </w:r>
      <w:r w:rsidR="00C172C4">
        <w:rPr>
          <w:rFonts w:ascii="Calibri Light" w:hAnsi="Calibri Light" w:cs="Calibri Light"/>
          <w14:ligatures w14:val="none"/>
        </w:rPr>
        <w:t xml:space="preserve"> data</w:t>
      </w:r>
      <w:r>
        <w:rPr>
          <w:rFonts w:ascii="Calibri Light" w:hAnsi="Calibri Light" w:cs="Calibri Light"/>
          <w14:ligatures w14:val="none"/>
        </w:rPr>
        <w:t xml:space="preserve">, it is preferable features related to these classes are not included in the analysis (i.e., gender, race, ethnicity). </w:t>
      </w:r>
      <w:r w:rsidR="002628E8">
        <w:rPr>
          <w:rFonts w:ascii="Calibri Light" w:hAnsi="Calibri Light" w:cs="Calibri Light"/>
          <w14:ligatures w14:val="none"/>
        </w:rPr>
        <w:t xml:space="preserve">Proxies for these measures should also be avoided, </w:t>
      </w:r>
      <w:r w:rsidR="00F37A0A">
        <w:rPr>
          <w:rFonts w:ascii="Calibri Light" w:hAnsi="Calibri Light" w:cs="Calibri Light"/>
          <w14:ligatures w14:val="none"/>
        </w:rPr>
        <w:t>such as zip code. These features were not included</w:t>
      </w:r>
      <w:r w:rsidR="00C172C4">
        <w:rPr>
          <w:rFonts w:ascii="Calibri Light" w:hAnsi="Calibri Light" w:cs="Calibri Light"/>
          <w14:ligatures w14:val="none"/>
        </w:rPr>
        <w:t xml:space="preserve"> to e</w:t>
      </w:r>
      <w:r w:rsidR="00294BBE" w:rsidRPr="00294BBE">
        <w:rPr>
          <w:rFonts w:ascii="Calibri Light" w:hAnsi="Calibri Light" w:cs="Calibri Light"/>
          <w14:ligatures w14:val="none"/>
        </w:rPr>
        <w:t>nsure the model does not disproportionately affect any group of employees. Regular audits and fairness metrics should be implemented</w:t>
      </w:r>
      <w:r w:rsidR="003D3D3F">
        <w:rPr>
          <w:rFonts w:ascii="Calibri Light" w:hAnsi="Calibri Light" w:cs="Calibri Light"/>
          <w14:ligatures w14:val="none"/>
        </w:rPr>
        <w:t xml:space="preserve"> to prevent unethical use of employee data because the potential is there of course. </w:t>
      </w:r>
    </w:p>
    <w:p w14:paraId="085C322E" w14:textId="77777777" w:rsidR="009073AB" w:rsidRDefault="009073AB">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36CDD765" w14:textId="43E3954A" w:rsidR="004C0123" w:rsidRDefault="00524AF6" w:rsidP="009073AB">
      <w:pPr>
        <w:spacing w:before="100" w:beforeAutospacing="1" w:after="100" w:afterAutospacing="1" w:line="360" w:lineRule="auto"/>
        <w:jc w:val="center"/>
        <w:rPr>
          <w:rFonts w:ascii="Calibri Light" w:hAnsi="Calibri Light" w:cs="Calibri Light"/>
          <w:b/>
          <w:bCs/>
          <w14:ligatures w14:val="none"/>
        </w:rPr>
      </w:pPr>
      <w:r w:rsidRPr="00886C1C">
        <w:rPr>
          <w:rFonts w:ascii="Calibri Light" w:hAnsi="Calibri Light" w:cs="Calibri Light"/>
          <w:b/>
          <w:bCs/>
          <w14:ligatures w14:val="none"/>
        </w:rPr>
        <w:lastRenderedPageBreak/>
        <w:t>References</w:t>
      </w:r>
    </w:p>
    <w:p w14:paraId="53C94F1C" w14:textId="29C52ABB"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Assemble. (2023, March 21). Five hidden costs of employee attrition. </w:t>
      </w:r>
      <w:r>
        <w:rPr>
          <w:i/>
          <w:iCs/>
        </w:rPr>
        <w:t>Forbes</w:t>
      </w:r>
      <w:r>
        <w:t xml:space="preserve">. </w:t>
      </w:r>
      <w:hyperlink r:id="rId13" w:history="1">
        <w:r w:rsidRPr="00C61EEF">
          <w:rPr>
            <w:rStyle w:val="Hyperlink"/>
            <w:rFonts w:eastAsiaTheme="majorEastAsia"/>
          </w:rPr>
          <w:t>https://www.forbes.com/sites/forbeseq/2023/03/21/five-hidden-costs-of-employee-attrition/?sh=7812695062f4</w:t>
        </w:r>
      </w:hyperlink>
    </w:p>
    <w:p w14:paraId="5CFBF571" w14:textId="502F637C" w:rsidR="00426B3D" w:rsidRDefault="00426B3D" w:rsidP="00426B3D">
      <w:pPr>
        <w:pStyle w:val="NormalWeb"/>
        <w:spacing w:before="0" w:beforeAutospacing="0" w:after="0" w:afterAutospacing="0" w:line="480" w:lineRule="auto"/>
        <w:ind w:left="720" w:hanging="720"/>
      </w:pPr>
      <w:r>
        <w:t xml:space="preserve">Dataset: </w:t>
      </w:r>
      <w:r>
        <w:rPr>
          <w:i/>
          <w:iCs/>
        </w:rPr>
        <w:t>Employee attrition for healthcare</w:t>
      </w:r>
      <w:r>
        <w:t xml:space="preserve">. (2023, February 15). Kaggle. </w:t>
      </w:r>
      <w:hyperlink r:id="rId14" w:history="1">
        <w:r w:rsidRPr="00C61EEF">
          <w:rPr>
            <w:rStyle w:val="Hyperlink"/>
            <w:rFonts w:eastAsiaTheme="majorEastAsia"/>
          </w:rPr>
          <w:t>https://www.kaggle.com/datasets/jpmiller/employee-attrition-for-healthcare</w:t>
        </w:r>
      </w:hyperlink>
    </w:p>
    <w:p w14:paraId="1B96EB66" w14:textId="0A918B60"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Fallucchi, F., Coladangelo, M., Giuliano, R., &amp; De Luca, E. W. (2020). Predicting employee attrition using machine learning techniques. </w:t>
      </w:r>
      <w:r>
        <w:rPr>
          <w:i/>
          <w:iCs/>
        </w:rPr>
        <w:t>Computers</w:t>
      </w:r>
      <w:r>
        <w:t xml:space="preserve">, </w:t>
      </w:r>
      <w:r>
        <w:rPr>
          <w:i/>
          <w:iCs/>
        </w:rPr>
        <w:t>9</w:t>
      </w:r>
      <w:r>
        <w:t xml:space="preserve">(4), 86. </w:t>
      </w:r>
      <w:hyperlink r:id="rId15" w:history="1">
        <w:r w:rsidRPr="00C61EEF">
          <w:rPr>
            <w:rStyle w:val="Hyperlink"/>
            <w:rFonts w:eastAsiaTheme="majorEastAsia"/>
          </w:rPr>
          <w:t>https://doi.org/10.3390/computers9040086</w:t>
        </w:r>
      </w:hyperlink>
    </w:p>
    <w:p w14:paraId="79987E7F" w14:textId="76BBA021" w:rsidR="00AD16D6" w:rsidRDefault="00AD16D6" w:rsidP="00AD16D6">
      <w:pPr>
        <w:pStyle w:val="NormalWeb"/>
        <w:spacing w:before="0" w:beforeAutospacing="0" w:after="0" w:afterAutospacing="0" w:line="480" w:lineRule="auto"/>
        <w:ind w:left="720" w:hanging="720"/>
        <w:rPr>
          <w:rStyle w:val="url"/>
          <w:rFonts w:eastAsiaTheme="majorEastAsia"/>
        </w:rPr>
      </w:pPr>
      <w:r>
        <w:rPr>
          <w:i/>
          <w:iCs/>
        </w:rPr>
        <w:t>Why an exit interview won’t help you reduce attrition</w:t>
      </w:r>
      <w:r>
        <w:t xml:space="preserve">. (2022, August 8). Workday Blog. </w:t>
      </w:r>
      <w:hyperlink r:id="rId16" w:history="1">
        <w:r w:rsidRPr="00C61EEF">
          <w:rPr>
            <w:rStyle w:val="Hyperlink"/>
            <w:rFonts w:eastAsiaTheme="majorEastAsia"/>
          </w:rPr>
          <w:t>https://blog.workday.com/en-us/2021/exit-interview.html</w:t>
        </w:r>
      </w:hyperlink>
    </w:p>
    <w:p w14:paraId="736368D1" w14:textId="77777777" w:rsidR="00AD16D6" w:rsidRDefault="00AD16D6" w:rsidP="00AD16D6">
      <w:pPr>
        <w:pStyle w:val="NormalWeb"/>
        <w:spacing w:before="0" w:beforeAutospacing="0" w:after="0" w:afterAutospacing="0" w:line="480" w:lineRule="auto"/>
        <w:ind w:left="720" w:hanging="720"/>
      </w:pPr>
    </w:p>
    <w:p w14:paraId="2D8B5BC4"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3331FE59"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1C6F9CB6" w14:textId="77777777" w:rsidR="004C0123" w:rsidRDefault="004C0123" w:rsidP="004C0123">
      <w:pPr>
        <w:pStyle w:val="NormalWeb"/>
        <w:spacing w:before="0" w:beforeAutospacing="0" w:after="0" w:afterAutospacing="0" w:line="480" w:lineRule="auto"/>
        <w:ind w:left="720" w:hanging="720"/>
      </w:pPr>
    </w:p>
    <w:p w14:paraId="06DCC96D" w14:textId="77777777" w:rsidR="004C0123" w:rsidRDefault="004C0123" w:rsidP="004C0123">
      <w:pPr>
        <w:pStyle w:val="NormalWeb"/>
        <w:spacing w:before="0" w:beforeAutospacing="0" w:after="0" w:afterAutospacing="0" w:line="480" w:lineRule="auto"/>
        <w:ind w:left="720" w:hanging="720"/>
        <w:rPr>
          <w:rStyle w:val="url"/>
          <w:rFonts w:eastAsiaTheme="majorEastAsia"/>
        </w:rPr>
      </w:pPr>
    </w:p>
    <w:p w14:paraId="035FD9B0" w14:textId="77777777" w:rsidR="004C0123" w:rsidRDefault="004C0123" w:rsidP="004C0123">
      <w:pPr>
        <w:pStyle w:val="NormalWeb"/>
        <w:spacing w:before="0" w:beforeAutospacing="0" w:after="0" w:afterAutospacing="0" w:line="480" w:lineRule="auto"/>
        <w:ind w:left="720" w:hanging="720"/>
      </w:pPr>
    </w:p>
    <w:p w14:paraId="2832C483" w14:textId="77777777"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p w14:paraId="0CE3182B" w14:textId="77777777" w:rsidR="004C0123" w:rsidRDefault="004C0123">
      <w:pPr>
        <w:spacing w:after="160" w:line="278" w:lineRule="auto"/>
        <w:rPr>
          <w:rFonts w:ascii="Calibri Light" w:hAnsi="Calibri Light" w:cs="Calibri Light"/>
          <w:b/>
          <w:bCs/>
          <w14:ligatures w14:val="none"/>
        </w:rPr>
      </w:pPr>
      <w:r>
        <w:rPr>
          <w:rFonts w:ascii="Calibri Light" w:hAnsi="Calibri Light" w:cs="Calibri Light"/>
          <w:b/>
          <w:bCs/>
          <w14:ligatures w14:val="none"/>
        </w:rPr>
        <w:br w:type="page"/>
      </w:r>
    </w:p>
    <w:p w14:paraId="47593218" w14:textId="797D5C8F" w:rsidR="00524AF6" w:rsidRDefault="004C0123" w:rsidP="009073AB">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Appendix</w:t>
      </w:r>
    </w:p>
    <w:p w14:paraId="729FF008" w14:textId="5BEBD19E" w:rsidR="003D3D3F" w:rsidRDefault="003D3D3F" w:rsidP="003D3D3F">
      <w:pPr>
        <w:spacing w:before="100" w:beforeAutospacing="1" w:after="100" w:afterAutospacing="1" w:line="360" w:lineRule="auto"/>
        <w:rPr>
          <w:rFonts w:ascii="Calibri Light" w:hAnsi="Calibri Light" w:cs="Calibri Light"/>
          <w14:ligatures w14:val="none"/>
        </w:rPr>
      </w:pPr>
      <w:r w:rsidRPr="00045B1A">
        <w:rPr>
          <w:rFonts w:ascii="Calibri Light" w:hAnsi="Calibri Light" w:cs="Calibri Light"/>
          <w14:ligatures w14:val="none"/>
        </w:rPr>
        <w:t>Table 1</w:t>
      </w:r>
      <w:r>
        <w:rPr>
          <w:rFonts w:ascii="Calibri Light" w:hAnsi="Calibri Light" w:cs="Calibri Light"/>
          <w14:ligatures w14:val="none"/>
        </w:rPr>
        <w:t xml:space="preserve">. </w:t>
      </w:r>
      <w:r>
        <w:rPr>
          <w:rFonts w:ascii="Calibri Light" w:hAnsi="Calibri Light" w:cs="Calibri Light"/>
          <w14:ligatures w14:val="none"/>
        </w:rPr>
        <w:t xml:space="preserve"> All dataset column names</w:t>
      </w:r>
    </w:p>
    <w:tbl>
      <w:tblPr>
        <w:tblW w:w="4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tblGrid>
      <w:tr w:rsidR="003D3D3F" w:rsidRPr="00C0176B" w14:paraId="2C13B793" w14:textId="77777777" w:rsidTr="00C92317">
        <w:trPr>
          <w:trHeight w:val="288"/>
        </w:trPr>
        <w:tc>
          <w:tcPr>
            <w:tcW w:w="4040" w:type="dxa"/>
            <w:shd w:val="clear" w:color="auto" w:fill="auto"/>
            <w:noWrap/>
            <w:vAlign w:val="center"/>
          </w:tcPr>
          <w:p w14:paraId="7CC8528C" w14:textId="77777777" w:rsidR="003D3D3F" w:rsidRPr="00C0176B" w:rsidRDefault="003D3D3F" w:rsidP="00C92317">
            <w:pPr>
              <w:rPr>
                <w:rFonts w:ascii="Calibri Light" w:hAnsi="Calibri Light" w:cs="Calibri Light"/>
                <w:b/>
                <w:bCs/>
                <w:color w:val="000000"/>
                <w:sz w:val="20"/>
                <w:szCs w:val="20"/>
                <w14:ligatures w14:val="none"/>
              </w:rPr>
            </w:pPr>
            <w:r w:rsidRPr="00C0176B">
              <w:rPr>
                <w:rFonts w:ascii="Calibri Light" w:hAnsi="Calibri Light" w:cs="Calibri Light"/>
                <w:b/>
                <w:bCs/>
                <w:color w:val="000000"/>
                <w:sz w:val="20"/>
                <w:szCs w:val="20"/>
                <w14:ligatures w14:val="none"/>
              </w:rPr>
              <w:t>Variable Name</w:t>
            </w:r>
          </w:p>
        </w:tc>
      </w:tr>
      <w:tr w:rsidR="003D3D3F" w:rsidRPr="00C0176B" w14:paraId="574781FD" w14:textId="77777777" w:rsidTr="00C92317">
        <w:trPr>
          <w:trHeight w:val="288"/>
        </w:trPr>
        <w:tc>
          <w:tcPr>
            <w:tcW w:w="4040" w:type="dxa"/>
            <w:shd w:val="clear" w:color="auto" w:fill="auto"/>
            <w:noWrap/>
            <w:vAlign w:val="center"/>
            <w:hideMark/>
          </w:tcPr>
          <w:p w14:paraId="0B765FD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EmployeeID</w:t>
            </w:r>
          </w:p>
        </w:tc>
      </w:tr>
      <w:tr w:rsidR="003D3D3F" w:rsidRPr="00C0176B" w14:paraId="14F6828C" w14:textId="77777777" w:rsidTr="00C92317">
        <w:trPr>
          <w:trHeight w:val="288"/>
        </w:trPr>
        <w:tc>
          <w:tcPr>
            <w:tcW w:w="4040" w:type="dxa"/>
            <w:shd w:val="clear" w:color="auto" w:fill="auto"/>
            <w:noWrap/>
            <w:vAlign w:val="center"/>
            <w:hideMark/>
          </w:tcPr>
          <w:p w14:paraId="6D529A4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Age</w:t>
            </w:r>
          </w:p>
        </w:tc>
      </w:tr>
      <w:tr w:rsidR="003D3D3F" w:rsidRPr="00C0176B" w14:paraId="68FD6DE9" w14:textId="77777777" w:rsidTr="00C92317">
        <w:trPr>
          <w:trHeight w:val="288"/>
        </w:trPr>
        <w:tc>
          <w:tcPr>
            <w:tcW w:w="4040" w:type="dxa"/>
            <w:shd w:val="clear" w:color="auto" w:fill="auto"/>
            <w:noWrap/>
            <w:vAlign w:val="center"/>
            <w:hideMark/>
          </w:tcPr>
          <w:p w14:paraId="4FFAF10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Attrition</w:t>
            </w:r>
          </w:p>
        </w:tc>
      </w:tr>
      <w:tr w:rsidR="003D3D3F" w:rsidRPr="00C0176B" w14:paraId="710D4CCC" w14:textId="77777777" w:rsidTr="00C92317">
        <w:trPr>
          <w:trHeight w:val="288"/>
        </w:trPr>
        <w:tc>
          <w:tcPr>
            <w:tcW w:w="4040" w:type="dxa"/>
            <w:shd w:val="clear" w:color="auto" w:fill="auto"/>
            <w:noWrap/>
            <w:vAlign w:val="center"/>
            <w:hideMark/>
          </w:tcPr>
          <w:p w14:paraId="5D6E71B6"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BusinessTravel</w:t>
            </w:r>
          </w:p>
        </w:tc>
      </w:tr>
      <w:tr w:rsidR="003D3D3F" w:rsidRPr="00C0176B" w14:paraId="3A0E85D8" w14:textId="77777777" w:rsidTr="00C92317">
        <w:trPr>
          <w:trHeight w:val="288"/>
        </w:trPr>
        <w:tc>
          <w:tcPr>
            <w:tcW w:w="4040" w:type="dxa"/>
            <w:shd w:val="clear" w:color="auto" w:fill="auto"/>
            <w:noWrap/>
            <w:vAlign w:val="center"/>
            <w:hideMark/>
          </w:tcPr>
          <w:p w14:paraId="26482DB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DailyRate</w:t>
            </w:r>
          </w:p>
        </w:tc>
      </w:tr>
      <w:tr w:rsidR="003D3D3F" w:rsidRPr="00C0176B" w14:paraId="39988B6F" w14:textId="77777777" w:rsidTr="00C92317">
        <w:trPr>
          <w:trHeight w:val="288"/>
        </w:trPr>
        <w:tc>
          <w:tcPr>
            <w:tcW w:w="4040" w:type="dxa"/>
            <w:shd w:val="clear" w:color="auto" w:fill="auto"/>
            <w:noWrap/>
            <w:vAlign w:val="center"/>
            <w:hideMark/>
          </w:tcPr>
          <w:p w14:paraId="5A318A6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Department</w:t>
            </w:r>
          </w:p>
        </w:tc>
      </w:tr>
      <w:tr w:rsidR="003D3D3F" w:rsidRPr="00C0176B" w14:paraId="5E00552F" w14:textId="77777777" w:rsidTr="00C92317">
        <w:trPr>
          <w:trHeight w:val="288"/>
        </w:trPr>
        <w:tc>
          <w:tcPr>
            <w:tcW w:w="4040" w:type="dxa"/>
            <w:shd w:val="clear" w:color="auto" w:fill="auto"/>
            <w:noWrap/>
            <w:vAlign w:val="center"/>
            <w:hideMark/>
          </w:tcPr>
          <w:p w14:paraId="2C29E34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DistanceFromHome</w:t>
            </w:r>
          </w:p>
        </w:tc>
      </w:tr>
      <w:tr w:rsidR="003D3D3F" w:rsidRPr="00C0176B" w14:paraId="5EBE02BD" w14:textId="77777777" w:rsidTr="00C92317">
        <w:trPr>
          <w:trHeight w:val="288"/>
        </w:trPr>
        <w:tc>
          <w:tcPr>
            <w:tcW w:w="4040" w:type="dxa"/>
            <w:shd w:val="clear" w:color="auto" w:fill="auto"/>
            <w:noWrap/>
            <w:vAlign w:val="center"/>
            <w:hideMark/>
          </w:tcPr>
          <w:p w14:paraId="4DD0CFBA"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Education</w:t>
            </w:r>
          </w:p>
        </w:tc>
      </w:tr>
      <w:tr w:rsidR="003D3D3F" w:rsidRPr="00C0176B" w14:paraId="3DCAF3BC" w14:textId="77777777" w:rsidTr="00C92317">
        <w:trPr>
          <w:trHeight w:val="288"/>
        </w:trPr>
        <w:tc>
          <w:tcPr>
            <w:tcW w:w="4040" w:type="dxa"/>
            <w:shd w:val="clear" w:color="auto" w:fill="auto"/>
            <w:noWrap/>
            <w:vAlign w:val="center"/>
            <w:hideMark/>
          </w:tcPr>
          <w:p w14:paraId="3A7BE34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EducationField</w:t>
            </w:r>
          </w:p>
        </w:tc>
      </w:tr>
      <w:tr w:rsidR="003D3D3F" w:rsidRPr="00C0176B" w14:paraId="345B4362" w14:textId="77777777" w:rsidTr="00C92317">
        <w:trPr>
          <w:trHeight w:val="288"/>
        </w:trPr>
        <w:tc>
          <w:tcPr>
            <w:tcW w:w="4040" w:type="dxa"/>
            <w:shd w:val="clear" w:color="auto" w:fill="auto"/>
            <w:noWrap/>
            <w:vAlign w:val="center"/>
            <w:hideMark/>
          </w:tcPr>
          <w:p w14:paraId="2DF53E1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EmployeeCount</w:t>
            </w:r>
          </w:p>
        </w:tc>
      </w:tr>
      <w:tr w:rsidR="003D3D3F" w:rsidRPr="00C0176B" w14:paraId="01291C88" w14:textId="77777777" w:rsidTr="00C92317">
        <w:trPr>
          <w:trHeight w:val="288"/>
        </w:trPr>
        <w:tc>
          <w:tcPr>
            <w:tcW w:w="4040" w:type="dxa"/>
            <w:shd w:val="clear" w:color="auto" w:fill="auto"/>
            <w:noWrap/>
            <w:vAlign w:val="center"/>
            <w:hideMark/>
          </w:tcPr>
          <w:p w14:paraId="2C34D055"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EnvironmentSatisfaction</w:t>
            </w:r>
          </w:p>
        </w:tc>
      </w:tr>
      <w:tr w:rsidR="003D3D3F" w:rsidRPr="00C0176B" w14:paraId="06998A38" w14:textId="77777777" w:rsidTr="00C92317">
        <w:trPr>
          <w:trHeight w:val="288"/>
        </w:trPr>
        <w:tc>
          <w:tcPr>
            <w:tcW w:w="4040" w:type="dxa"/>
            <w:shd w:val="clear" w:color="auto" w:fill="auto"/>
            <w:noWrap/>
            <w:vAlign w:val="center"/>
            <w:hideMark/>
          </w:tcPr>
          <w:p w14:paraId="2138441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Gender</w:t>
            </w:r>
          </w:p>
        </w:tc>
      </w:tr>
      <w:tr w:rsidR="003D3D3F" w:rsidRPr="00C0176B" w14:paraId="10C7C4E3" w14:textId="77777777" w:rsidTr="00C92317">
        <w:trPr>
          <w:trHeight w:val="288"/>
        </w:trPr>
        <w:tc>
          <w:tcPr>
            <w:tcW w:w="4040" w:type="dxa"/>
            <w:shd w:val="clear" w:color="auto" w:fill="auto"/>
            <w:noWrap/>
            <w:vAlign w:val="center"/>
            <w:hideMark/>
          </w:tcPr>
          <w:p w14:paraId="4B582D1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HourlyRate</w:t>
            </w:r>
          </w:p>
        </w:tc>
      </w:tr>
      <w:tr w:rsidR="003D3D3F" w:rsidRPr="00C0176B" w14:paraId="4D22C245" w14:textId="77777777" w:rsidTr="00C92317">
        <w:trPr>
          <w:trHeight w:val="288"/>
        </w:trPr>
        <w:tc>
          <w:tcPr>
            <w:tcW w:w="4040" w:type="dxa"/>
            <w:shd w:val="clear" w:color="auto" w:fill="auto"/>
            <w:noWrap/>
            <w:vAlign w:val="center"/>
            <w:hideMark/>
          </w:tcPr>
          <w:p w14:paraId="5AD8E05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JobInvolvement</w:t>
            </w:r>
          </w:p>
        </w:tc>
      </w:tr>
      <w:tr w:rsidR="003D3D3F" w:rsidRPr="00C0176B" w14:paraId="592C8FE1" w14:textId="77777777" w:rsidTr="00C92317">
        <w:trPr>
          <w:trHeight w:val="288"/>
        </w:trPr>
        <w:tc>
          <w:tcPr>
            <w:tcW w:w="4040" w:type="dxa"/>
            <w:shd w:val="clear" w:color="auto" w:fill="auto"/>
            <w:noWrap/>
            <w:vAlign w:val="center"/>
            <w:hideMark/>
          </w:tcPr>
          <w:p w14:paraId="49839D0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JobLevel</w:t>
            </w:r>
          </w:p>
        </w:tc>
      </w:tr>
      <w:tr w:rsidR="003D3D3F" w:rsidRPr="00C0176B" w14:paraId="7E56DC9E" w14:textId="77777777" w:rsidTr="00C92317">
        <w:trPr>
          <w:trHeight w:val="288"/>
        </w:trPr>
        <w:tc>
          <w:tcPr>
            <w:tcW w:w="4040" w:type="dxa"/>
            <w:shd w:val="clear" w:color="auto" w:fill="auto"/>
            <w:noWrap/>
            <w:vAlign w:val="center"/>
            <w:hideMark/>
          </w:tcPr>
          <w:p w14:paraId="1D987F4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JobRole</w:t>
            </w:r>
          </w:p>
        </w:tc>
      </w:tr>
      <w:tr w:rsidR="003D3D3F" w:rsidRPr="00C0176B" w14:paraId="5D8D343E" w14:textId="77777777" w:rsidTr="00C92317">
        <w:trPr>
          <w:trHeight w:val="288"/>
        </w:trPr>
        <w:tc>
          <w:tcPr>
            <w:tcW w:w="4040" w:type="dxa"/>
            <w:shd w:val="clear" w:color="auto" w:fill="auto"/>
            <w:noWrap/>
            <w:vAlign w:val="center"/>
            <w:hideMark/>
          </w:tcPr>
          <w:p w14:paraId="655A8AD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JobSatisfaction</w:t>
            </w:r>
          </w:p>
        </w:tc>
      </w:tr>
      <w:tr w:rsidR="003D3D3F" w:rsidRPr="00C0176B" w14:paraId="3DB3A772" w14:textId="77777777" w:rsidTr="00C92317">
        <w:trPr>
          <w:trHeight w:val="288"/>
        </w:trPr>
        <w:tc>
          <w:tcPr>
            <w:tcW w:w="4040" w:type="dxa"/>
            <w:shd w:val="clear" w:color="auto" w:fill="auto"/>
            <w:noWrap/>
            <w:vAlign w:val="center"/>
            <w:hideMark/>
          </w:tcPr>
          <w:p w14:paraId="0D1A1C12"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MaritalStatus</w:t>
            </w:r>
          </w:p>
        </w:tc>
      </w:tr>
      <w:tr w:rsidR="003D3D3F" w:rsidRPr="00C0176B" w14:paraId="124572BF" w14:textId="77777777" w:rsidTr="00C92317">
        <w:trPr>
          <w:trHeight w:val="288"/>
        </w:trPr>
        <w:tc>
          <w:tcPr>
            <w:tcW w:w="4040" w:type="dxa"/>
            <w:shd w:val="clear" w:color="auto" w:fill="auto"/>
            <w:noWrap/>
            <w:vAlign w:val="center"/>
            <w:hideMark/>
          </w:tcPr>
          <w:p w14:paraId="302B902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MonthlyIncome</w:t>
            </w:r>
          </w:p>
        </w:tc>
      </w:tr>
      <w:tr w:rsidR="003D3D3F" w:rsidRPr="00C0176B" w14:paraId="49DEBB7F" w14:textId="77777777" w:rsidTr="00C92317">
        <w:trPr>
          <w:trHeight w:val="288"/>
        </w:trPr>
        <w:tc>
          <w:tcPr>
            <w:tcW w:w="4040" w:type="dxa"/>
            <w:shd w:val="clear" w:color="auto" w:fill="auto"/>
            <w:noWrap/>
            <w:vAlign w:val="center"/>
            <w:hideMark/>
          </w:tcPr>
          <w:p w14:paraId="0D4FCFAC"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MonthlyRate</w:t>
            </w:r>
          </w:p>
        </w:tc>
      </w:tr>
      <w:tr w:rsidR="003D3D3F" w:rsidRPr="00C0176B" w14:paraId="264236D0" w14:textId="77777777" w:rsidTr="00C92317">
        <w:trPr>
          <w:trHeight w:val="288"/>
        </w:trPr>
        <w:tc>
          <w:tcPr>
            <w:tcW w:w="4040" w:type="dxa"/>
            <w:shd w:val="clear" w:color="auto" w:fill="auto"/>
            <w:noWrap/>
            <w:vAlign w:val="center"/>
            <w:hideMark/>
          </w:tcPr>
          <w:p w14:paraId="00CBD1F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NumCompaniesWorked</w:t>
            </w:r>
          </w:p>
        </w:tc>
      </w:tr>
      <w:tr w:rsidR="003D3D3F" w:rsidRPr="00C0176B" w14:paraId="3659BE9F" w14:textId="77777777" w:rsidTr="00C92317">
        <w:trPr>
          <w:trHeight w:val="288"/>
        </w:trPr>
        <w:tc>
          <w:tcPr>
            <w:tcW w:w="4040" w:type="dxa"/>
            <w:shd w:val="clear" w:color="auto" w:fill="auto"/>
            <w:noWrap/>
            <w:vAlign w:val="center"/>
            <w:hideMark/>
          </w:tcPr>
          <w:p w14:paraId="553D93B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Over18</w:t>
            </w:r>
          </w:p>
        </w:tc>
      </w:tr>
      <w:tr w:rsidR="003D3D3F" w:rsidRPr="00C0176B" w14:paraId="17DB5863" w14:textId="77777777" w:rsidTr="00C92317">
        <w:trPr>
          <w:trHeight w:val="288"/>
        </w:trPr>
        <w:tc>
          <w:tcPr>
            <w:tcW w:w="4040" w:type="dxa"/>
            <w:shd w:val="clear" w:color="auto" w:fill="auto"/>
            <w:noWrap/>
            <w:vAlign w:val="center"/>
            <w:hideMark/>
          </w:tcPr>
          <w:p w14:paraId="2BF2ACC9"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OverTime</w:t>
            </w:r>
          </w:p>
        </w:tc>
      </w:tr>
      <w:tr w:rsidR="003D3D3F" w:rsidRPr="00C0176B" w14:paraId="62088B28" w14:textId="77777777" w:rsidTr="00C92317">
        <w:trPr>
          <w:trHeight w:val="288"/>
        </w:trPr>
        <w:tc>
          <w:tcPr>
            <w:tcW w:w="4040" w:type="dxa"/>
            <w:shd w:val="clear" w:color="auto" w:fill="auto"/>
            <w:noWrap/>
            <w:vAlign w:val="center"/>
            <w:hideMark/>
          </w:tcPr>
          <w:p w14:paraId="54DA9EBD"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PercentSalaryHike</w:t>
            </w:r>
          </w:p>
        </w:tc>
      </w:tr>
      <w:tr w:rsidR="003D3D3F" w:rsidRPr="00C0176B" w14:paraId="39438A17" w14:textId="77777777" w:rsidTr="00C92317">
        <w:trPr>
          <w:trHeight w:val="288"/>
        </w:trPr>
        <w:tc>
          <w:tcPr>
            <w:tcW w:w="4040" w:type="dxa"/>
            <w:shd w:val="clear" w:color="auto" w:fill="auto"/>
            <w:noWrap/>
            <w:vAlign w:val="center"/>
            <w:hideMark/>
          </w:tcPr>
          <w:p w14:paraId="7CCF56D8"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PerformanceRating</w:t>
            </w:r>
          </w:p>
        </w:tc>
      </w:tr>
      <w:tr w:rsidR="003D3D3F" w:rsidRPr="00C0176B" w14:paraId="22B5D6E9" w14:textId="77777777" w:rsidTr="00C92317">
        <w:trPr>
          <w:trHeight w:val="288"/>
        </w:trPr>
        <w:tc>
          <w:tcPr>
            <w:tcW w:w="4040" w:type="dxa"/>
            <w:shd w:val="clear" w:color="auto" w:fill="auto"/>
            <w:noWrap/>
            <w:vAlign w:val="center"/>
            <w:hideMark/>
          </w:tcPr>
          <w:p w14:paraId="6F15644D"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RelationshipSatisfaction</w:t>
            </w:r>
          </w:p>
        </w:tc>
      </w:tr>
      <w:tr w:rsidR="003D3D3F" w:rsidRPr="00C0176B" w14:paraId="3791D78E" w14:textId="77777777" w:rsidTr="00C92317">
        <w:trPr>
          <w:trHeight w:val="288"/>
        </w:trPr>
        <w:tc>
          <w:tcPr>
            <w:tcW w:w="4040" w:type="dxa"/>
            <w:shd w:val="clear" w:color="auto" w:fill="auto"/>
            <w:noWrap/>
            <w:vAlign w:val="center"/>
            <w:hideMark/>
          </w:tcPr>
          <w:p w14:paraId="350262B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StandardHours</w:t>
            </w:r>
          </w:p>
        </w:tc>
      </w:tr>
      <w:tr w:rsidR="003D3D3F" w:rsidRPr="00C0176B" w14:paraId="3AF9D20D" w14:textId="77777777" w:rsidTr="00C92317">
        <w:trPr>
          <w:trHeight w:val="288"/>
        </w:trPr>
        <w:tc>
          <w:tcPr>
            <w:tcW w:w="4040" w:type="dxa"/>
            <w:shd w:val="clear" w:color="auto" w:fill="auto"/>
            <w:noWrap/>
            <w:vAlign w:val="center"/>
            <w:hideMark/>
          </w:tcPr>
          <w:p w14:paraId="71072A9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Shift</w:t>
            </w:r>
          </w:p>
        </w:tc>
      </w:tr>
      <w:tr w:rsidR="003D3D3F" w:rsidRPr="00C0176B" w14:paraId="0B6B0179" w14:textId="77777777" w:rsidTr="00C92317">
        <w:trPr>
          <w:trHeight w:val="288"/>
        </w:trPr>
        <w:tc>
          <w:tcPr>
            <w:tcW w:w="4040" w:type="dxa"/>
            <w:shd w:val="clear" w:color="auto" w:fill="auto"/>
            <w:noWrap/>
            <w:vAlign w:val="center"/>
            <w:hideMark/>
          </w:tcPr>
          <w:p w14:paraId="1CFC057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TotalWorkingYears</w:t>
            </w:r>
          </w:p>
        </w:tc>
      </w:tr>
      <w:tr w:rsidR="003D3D3F" w:rsidRPr="00C0176B" w14:paraId="4172BE2F" w14:textId="77777777" w:rsidTr="00C92317">
        <w:trPr>
          <w:trHeight w:val="288"/>
        </w:trPr>
        <w:tc>
          <w:tcPr>
            <w:tcW w:w="4040" w:type="dxa"/>
            <w:shd w:val="clear" w:color="auto" w:fill="auto"/>
            <w:noWrap/>
            <w:vAlign w:val="center"/>
            <w:hideMark/>
          </w:tcPr>
          <w:p w14:paraId="232444D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TrainingTimesLastYear</w:t>
            </w:r>
          </w:p>
        </w:tc>
      </w:tr>
      <w:tr w:rsidR="003D3D3F" w:rsidRPr="00C0176B" w14:paraId="3E1B01A6" w14:textId="77777777" w:rsidTr="00C92317">
        <w:trPr>
          <w:trHeight w:val="288"/>
        </w:trPr>
        <w:tc>
          <w:tcPr>
            <w:tcW w:w="4040" w:type="dxa"/>
            <w:shd w:val="clear" w:color="auto" w:fill="auto"/>
            <w:noWrap/>
            <w:vAlign w:val="center"/>
            <w:hideMark/>
          </w:tcPr>
          <w:p w14:paraId="69F6DA21"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WorkLifeBalance</w:t>
            </w:r>
          </w:p>
        </w:tc>
      </w:tr>
      <w:tr w:rsidR="003D3D3F" w:rsidRPr="00C0176B" w14:paraId="039E74C1" w14:textId="77777777" w:rsidTr="00C92317">
        <w:trPr>
          <w:trHeight w:val="288"/>
        </w:trPr>
        <w:tc>
          <w:tcPr>
            <w:tcW w:w="4040" w:type="dxa"/>
            <w:shd w:val="clear" w:color="auto" w:fill="auto"/>
            <w:noWrap/>
            <w:vAlign w:val="center"/>
            <w:hideMark/>
          </w:tcPr>
          <w:p w14:paraId="2D1B1918"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YearsAtCompany</w:t>
            </w:r>
          </w:p>
        </w:tc>
      </w:tr>
      <w:tr w:rsidR="003D3D3F" w:rsidRPr="00C0176B" w14:paraId="0708BC99" w14:textId="77777777" w:rsidTr="00C92317">
        <w:trPr>
          <w:trHeight w:val="288"/>
        </w:trPr>
        <w:tc>
          <w:tcPr>
            <w:tcW w:w="4040" w:type="dxa"/>
            <w:shd w:val="clear" w:color="auto" w:fill="auto"/>
            <w:noWrap/>
            <w:vAlign w:val="center"/>
            <w:hideMark/>
          </w:tcPr>
          <w:p w14:paraId="70F1CB1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YearsInCurrentRole</w:t>
            </w:r>
          </w:p>
        </w:tc>
      </w:tr>
      <w:tr w:rsidR="003D3D3F" w:rsidRPr="00C0176B" w14:paraId="7EFE1990" w14:textId="77777777" w:rsidTr="00C92317">
        <w:trPr>
          <w:trHeight w:val="288"/>
        </w:trPr>
        <w:tc>
          <w:tcPr>
            <w:tcW w:w="4040" w:type="dxa"/>
            <w:shd w:val="clear" w:color="auto" w:fill="auto"/>
            <w:noWrap/>
            <w:vAlign w:val="center"/>
            <w:hideMark/>
          </w:tcPr>
          <w:p w14:paraId="7537F6A5"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YearsSinceLastPromotion</w:t>
            </w:r>
          </w:p>
        </w:tc>
      </w:tr>
      <w:tr w:rsidR="003D3D3F" w:rsidRPr="00C0176B" w14:paraId="0F036EAB" w14:textId="77777777" w:rsidTr="00C92317">
        <w:trPr>
          <w:trHeight w:val="288"/>
        </w:trPr>
        <w:tc>
          <w:tcPr>
            <w:tcW w:w="4040" w:type="dxa"/>
            <w:shd w:val="clear" w:color="auto" w:fill="auto"/>
            <w:noWrap/>
            <w:vAlign w:val="bottom"/>
            <w:hideMark/>
          </w:tcPr>
          <w:p w14:paraId="7527B2C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YearsWithCurrManager</w:t>
            </w:r>
          </w:p>
        </w:tc>
      </w:tr>
    </w:tbl>
    <w:p w14:paraId="11B943E8" w14:textId="77777777" w:rsidR="003D3D3F" w:rsidRPr="00045B1A" w:rsidRDefault="003D3D3F" w:rsidP="003D3D3F">
      <w:pPr>
        <w:spacing w:before="100" w:beforeAutospacing="1" w:after="100" w:afterAutospacing="1" w:line="360" w:lineRule="auto"/>
        <w:rPr>
          <w:rFonts w:ascii="Calibri Light" w:hAnsi="Calibri Light" w:cs="Calibri Light"/>
          <w14:ligatures w14:val="none"/>
        </w:rPr>
      </w:pPr>
    </w:p>
    <w:p w14:paraId="1F85FF4D" w14:textId="77777777" w:rsidR="003D3D3F" w:rsidRDefault="003D3D3F" w:rsidP="009073AB">
      <w:pPr>
        <w:spacing w:before="100" w:beforeAutospacing="1" w:after="100" w:afterAutospacing="1" w:line="360" w:lineRule="auto"/>
        <w:jc w:val="center"/>
        <w:rPr>
          <w:rFonts w:ascii="Calibri Light" w:hAnsi="Calibri Light" w:cs="Calibri Light"/>
          <w:b/>
          <w:bCs/>
          <w14:ligatures w14:val="none"/>
        </w:rPr>
      </w:pPr>
    </w:p>
    <w:p w14:paraId="40D8DD9B" w14:textId="40ED0F62" w:rsidR="003D3D3F" w:rsidRPr="003D3D3F" w:rsidRDefault="003D3D3F" w:rsidP="003D3D3F">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2 – RFE selected features for analysis</w:t>
      </w:r>
    </w:p>
    <w:p w14:paraId="6CA996ED" w14:textId="410FFAA8" w:rsidR="004C0123" w:rsidRDefault="004C0123" w:rsidP="009073AB">
      <w:pPr>
        <w:spacing w:before="100" w:beforeAutospacing="1" w:after="100" w:afterAutospacing="1" w:line="360" w:lineRule="auto"/>
        <w:jc w:val="center"/>
        <w:rPr>
          <w:rFonts w:ascii="Calibri Light" w:hAnsi="Calibri Light" w:cs="Calibri Light"/>
          <w:b/>
          <w:bCs/>
          <w14:ligatures w14:val="none"/>
        </w:rPr>
      </w:pPr>
      <w:r w:rsidRPr="000A0173">
        <w:rPr>
          <w:rFonts w:ascii="Calibri Light" w:hAnsi="Calibri Light" w:cs="Calibri Light"/>
          <w:b/>
          <w:bCs/>
          <w14:ligatures w14:val="none"/>
        </w:rPr>
        <w:drawing>
          <wp:inline distT="0" distB="0" distL="0" distR="0" wp14:anchorId="1D0FE2EA" wp14:editId="32600150">
            <wp:extent cx="2674620" cy="3013268"/>
            <wp:effectExtent l="0" t="0" r="0" b="0"/>
            <wp:docPr id="2053161196"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1196" name="Picture 1" descr="A computer screen shot of a list of words&#10;&#10;Description automatically generated"/>
                    <pic:cNvPicPr/>
                  </pic:nvPicPr>
                  <pic:blipFill>
                    <a:blip r:embed="rId17"/>
                    <a:stretch>
                      <a:fillRect/>
                    </a:stretch>
                  </pic:blipFill>
                  <pic:spPr>
                    <a:xfrm>
                      <a:off x="0" y="0"/>
                      <a:ext cx="2679840" cy="3019149"/>
                    </a:xfrm>
                    <a:prstGeom prst="rect">
                      <a:avLst/>
                    </a:prstGeom>
                  </pic:spPr>
                </pic:pic>
              </a:graphicData>
            </a:graphic>
          </wp:inline>
        </w:drawing>
      </w:r>
    </w:p>
    <w:p w14:paraId="07559CC0" w14:textId="49E10B04"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3 – Evaluation Measures for Decision Tree</w:t>
      </w:r>
    </w:p>
    <w:p w14:paraId="48118D9C" w14:textId="25354DF1"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drawing>
          <wp:inline distT="0" distB="0" distL="0" distR="0" wp14:anchorId="08FBDF3C" wp14:editId="4270548E">
            <wp:extent cx="3108960" cy="1541137"/>
            <wp:effectExtent l="19050" t="19050" r="15240" b="21590"/>
            <wp:docPr id="152267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1874" name="Picture 1" descr="A screenshot of a computer&#10;&#10;Description automatically generated"/>
                    <pic:cNvPicPr/>
                  </pic:nvPicPr>
                  <pic:blipFill>
                    <a:blip r:embed="rId18"/>
                    <a:stretch>
                      <a:fillRect/>
                    </a:stretch>
                  </pic:blipFill>
                  <pic:spPr>
                    <a:xfrm>
                      <a:off x="0" y="0"/>
                      <a:ext cx="3121182" cy="1547195"/>
                    </a:xfrm>
                    <a:prstGeom prst="rect">
                      <a:avLst/>
                    </a:prstGeom>
                    <a:ln w="3175">
                      <a:solidFill>
                        <a:schemeClr val="tx1"/>
                      </a:solidFill>
                    </a:ln>
                  </pic:spPr>
                </pic:pic>
              </a:graphicData>
            </a:graphic>
          </wp:inline>
        </w:drawing>
      </w:r>
    </w:p>
    <w:p w14:paraId="045B24D8" w14:textId="1A994158"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4 – Evaluation Measures for Gradient Boosting Classifier</w:t>
      </w:r>
    </w:p>
    <w:p w14:paraId="50C21002" w14:textId="4A08CDDC"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lastRenderedPageBreak/>
        <w:drawing>
          <wp:inline distT="0" distB="0" distL="0" distR="0" wp14:anchorId="4ECE5853" wp14:editId="644BAC65">
            <wp:extent cx="3106540" cy="1573530"/>
            <wp:effectExtent l="19050" t="19050" r="17780" b="26670"/>
            <wp:docPr id="89511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13303" name="Picture 1" descr="A screenshot of a computer&#10;&#10;Description automatically generated"/>
                    <pic:cNvPicPr/>
                  </pic:nvPicPr>
                  <pic:blipFill>
                    <a:blip r:embed="rId19"/>
                    <a:stretch>
                      <a:fillRect/>
                    </a:stretch>
                  </pic:blipFill>
                  <pic:spPr>
                    <a:xfrm>
                      <a:off x="0" y="0"/>
                      <a:ext cx="3119857" cy="1580275"/>
                    </a:xfrm>
                    <a:prstGeom prst="rect">
                      <a:avLst/>
                    </a:prstGeom>
                    <a:ln w="3175">
                      <a:solidFill>
                        <a:schemeClr val="tx1"/>
                      </a:solidFill>
                    </a:ln>
                  </pic:spPr>
                </pic:pic>
              </a:graphicData>
            </a:graphic>
          </wp:inline>
        </w:drawing>
      </w:r>
    </w:p>
    <w:p w14:paraId="1169996C" w14:textId="53D69A8E"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5 – Evaluation Measures for MLP Classifier</w:t>
      </w:r>
    </w:p>
    <w:p w14:paraId="32887807" w14:textId="4F67E0BD" w:rsidR="003D3D3F"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drawing>
          <wp:inline distT="0" distB="0" distL="0" distR="0" wp14:anchorId="2C87952E" wp14:editId="687C2B30">
            <wp:extent cx="3158490" cy="1579245"/>
            <wp:effectExtent l="19050" t="19050" r="22860" b="20955"/>
            <wp:docPr id="47223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31396" name="Picture 1" descr="A screenshot of a computer&#10;&#10;Description automatically generated"/>
                    <pic:cNvPicPr/>
                  </pic:nvPicPr>
                  <pic:blipFill>
                    <a:blip r:embed="rId12"/>
                    <a:stretch>
                      <a:fillRect/>
                    </a:stretch>
                  </pic:blipFill>
                  <pic:spPr>
                    <a:xfrm>
                      <a:off x="0" y="0"/>
                      <a:ext cx="3158940" cy="1579470"/>
                    </a:xfrm>
                    <a:prstGeom prst="rect">
                      <a:avLst/>
                    </a:prstGeom>
                    <a:ln w="3175">
                      <a:solidFill>
                        <a:schemeClr val="tx1"/>
                      </a:solidFill>
                    </a:ln>
                  </pic:spPr>
                </pic:pic>
              </a:graphicData>
            </a:graphic>
          </wp:inline>
        </w:drawing>
      </w:r>
    </w:p>
    <w:p w14:paraId="5F259D9E" w14:textId="77777777" w:rsidR="003D3D3F" w:rsidRDefault="003D3D3F">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185D53E3" w14:textId="760CB3AA" w:rsidR="00A34B2C" w:rsidRDefault="003D3D3F" w:rsidP="003D3D3F">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10 Questions</w:t>
      </w:r>
    </w:p>
    <w:p w14:paraId="4B74ECC9" w14:textId="3755542E" w:rsidR="003D3D3F"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is precision</w:t>
      </w:r>
    </w:p>
    <w:p w14:paraId="7B263CAB" w14:textId="7FF151B2"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is recall</w:t>
      </w:r>
    </w:p>
    <w:p w14:paraId="6648C3B5" w14:textId="0F750BA5"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is an f1 score</w:t>
      </w:r>
    </w:p>
    <w:p w14:paraId="478ECF0B" w14:textId="2779FF73"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is a gridsearch?</w:t>
      </w:r>
    </w:p>
    <w:p w14:paraId="37CD15AA" w14:textId="0BB7D7B1"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were the best parameters chosen for the MLP classifier?</w:t>
      </w:r>
    </w:p>
    <w:p w14:paraId="1F387BE2" w14:textId="370C50EB"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Why was a gradient boosting classifier chosen?</w:t>
      </w:r>
    </w:p>
    <w:p w14:paraId="1A7ECC50" w14:textId="7B913E3E"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exactly is null accuracy?</w:t>
      </w:r>
    </w:p>
    <w:p w14:paraId="3F5B8BF1" w14:textId="615DC0F1"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Why does imbalance in the dataset target classes matter?</w:t>
      </w:r>
    </w:p>
    <w:p w14:paraId="2B38BA00" w14:textId="49106629" w:rsidR="00C172C4"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What can the company do to address the class imbalance in the data?</w:t>
      </w:r>
    </w:p>
    <w:p w14:paraId="56F9CE12" w14:textId="573CCBED" w:rsidR="00C172C4" w:rsidRPr="003D3D3F" w:rsidRDefault="00C172C4" w:rsidP="003D3D3F">
      <w:pPr>
        <w:pStyle w:val="ListParagraph"/>
        <w:numPr>
          <w:ilvl w:val="0"/>
          <w:numId w:val="12"/>
        </w:num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 xml:space="preserve"> </w:t>
      </w:r>
      <w:r w:rsidR="00860DDF">
        <w:rPr>
          <w:rFonts w:ascii="Calibri Light" w:hAnsi="Calibri Light" w:cs="Calibri Light"/>
          <w14:ligatures w14:val="none"/>
        </w:rPr>
        <w:t>What can the company do to improve or supplement data used for this analysis?</w:t>
      </w:r>
    </w:p>
    <w:p w14:paraId="60ACF19D" w14:textId="782B9D39" w:rsidR="00426B3D" w:rsidRPr="00426B3D" w:rsidRDefault="00426B3D" w:rsidP="0042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59E8B3FC" w14:textId="01806293"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sectPr w:rsidR="004C0123" w:rsidSect="00F37A0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1D8CF" w14:textId="77777777" w:rsidR="00D109A5" w:rsidRDefault="00D109A5" w:rsidP="000F7D9D">
      <w:r>
        <w:separator/>
      </w:r>
    </w:p>
  </w:endnote>
  <w:endnote w:type="continuationSeparator" w:id="0">
    <w:p w14:paraId="00F9C1AA" w14:textId="77777777" w:rsidR="00D109A5" w:rsidRDefault="00D109A5" w:rsidP="000F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38F67" w14:textId="77777777" w:rsidR="00B45BC1" w:rsidRDefault="00B45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C297C" w14:textId="77777777" w:rsidR="00B45BC1" w:rsidRDefault="00B45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4B6ED" w14:textId="77777777" w:rsidR="00B45BC1" w:rsidRDefault="00B45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CB438" w14:textId="77777777" w:rsidR="00D109A5" w:rsidRDefault="00D109A5" w:rsidP="000F7D9D">
      <w:r>
        <w:separator/>
      </w:r>
    </w:p>
  </w:footnote>
  <w:footnote w:type="continuationSeparator" w:id="0">
    <w:p w14:paraId="4AE60ECD" w14:textId="77777777" w:rsidR="00D109A5" w:rsidRDefault="00D109A5" w:rsidP="000F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31A25" w14:textId="77777777" w:rsidR="00B45BC1" w:rsidRDefault="00B45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4769" w14:textId="69467080" w:rsidR="001C48B8" w:rsidRDefault="001C48B8">
    <w:pPr>
      <w:pStyle w:val="Header"/>
    </w:pPr>
    <w:r>
      <w:t>Holly Figueroa</w:t>
    </w:r>
    <w:r>
      <w:ptab w:relativeTo="margin" w:alignment="center" w:leader="none"/>
    </w:r>
    <w:r>
      <w:t xml:space="preserve">MS2 Project </w:t>
    </w:r>
    <w:r w:rsidR="00B45BC1">
      <w:t>3</w:t>
    </w:r>
    <w:r>
      <w:ptab w:relativeTo="margin" w:alignment="right" w:leader="none"/>
    </w:r>
    <w:r>
      <w:t>DSC 680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C7A70" w14:textId="77777777" w:rsidR="00B45BC1" w:rsidRDefault="00B45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690"/>
    <w:multiLevelType w:val="hybridMultilevel"/>
    <w:tmpl w:val="546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E2996"/>
    <w:multiLevelType w:val="hybridMultilevel"/>
    <w:tmpl w:val="2548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4808"/>
    <w:multiLevelType w:val="hybridMultilevel"/>
    <w:tmpl w:val="1F0A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486B"/>
    <w:multiLevelType w:val="multilevel"/>
    <w:tmpl w:val="D0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6710"/>
    <w:multiLevelType w:val="hybridMultilevel"/>
    <w:tmpl w:val="A48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070F5"/>
    <w:multiLevelType w:val="hybridMultilevel"/>
    <w:tmpl w:val="944A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20994"/>
    <w:multiLevelType w:val="multilevel"/>
    <w:tmpl w:val="5BD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7021A"/>
    <w:multiLevelType w:val="hybridMultilevel"/>
    <w:tmpl w:val="B99A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424D"/>
    <w:multiLevelType w:val="hybridMultilevel"/>
    <w:tmpl w:val="7FF2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578BD"/>
    <w:multiLevelType w:val="multilevel"/>
    <w:tmpl w:val="6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82697"/>
    <w:multiLevelType w:val="hybridMultilevel"/>
    <w:tmpl w:val="6BF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4F75"/>
    <w:multiLevelType w:val="hybridMultilevel"/>
    <w:tmpl w:val="05BC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124316">
    <w:abstractNumId w:val="6"/>
  </w:num>
  <w:num w:numId="2" w16cid:durableId="1243178665">
    <w:abstractNumId w:val="2"/>
  </w:num>
  <w:num w:numId="3" w16cid:durableId="2061401181">
    <w:abstractNumId w:val="9"/>
  </w:num>
  <w:num w:numId="4" w16cid:durableId="1271664940">
    <w:abstractNumId w:val="10"/>
  </w:num>
  <w:num w:numId="5" w16cid:durableId="1716732947">
    <w:abstractNumId w:val="7"/>
  </w:num>
  <w:num w:numId="6" w16cid:durableId="1595477890">
    <w:abstractNumId w:val="1"/>
  </w:num>
  <w:num w:numId="7" w16cid:durableId="596911657">
    <w:abstractNumId w:val="0"/>
  </w:num>
  <w:num w:numId="8" w16cid:durableId="628560114">
    <w:abstractNumId w:val="5"/>
  </w:num>
  <w:num w:numId="9" w16cid:durableId="1143157099">
    <w:abstractNumId w:val="3"/>
  </w:num>
  <w:num w:numId="10" w16cid:durableId="1008366063">
    <w:abstractNumId w:val="4"/>
  </w:num>
  <w:num w:numId="11" w16cid:durableId="725488336">
    <w:abstractNumId w:val="11"/>
  </w:num>
  <w:num w:numId="12" w16cid:durableId="1937395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D"/>
    <w:rsid w:val="000023D0"/>
    <w:rsid w:val="00006210"/>
    <w:rsid w:val="00007E34"/>
    <w:rsid w:val="00010B13"/>
    <w:rsid w:val="000112BD"/>
    <w:rsid w:val="00012CA5"/>
    <w:rsid w:val="00012F51"/>
    <w:rsid w:val="00013245"/>
    <w:rsid w:val="00013C80"/>
    <w:rsid w:val="00014906"/>
    <w:rsid w:val="00015104"/>
    <w:rsid w:val="000167FF"/>
    <w:rsid w:val="0002000D"/>
    <w:rsid w:val="000200C3"/>
    <w:rsid w:val="000201FA"/>
    <w:rsid w:val="000208F8"/>
    <w:rsid w:val="00020F00"/>
    <w:rsid w:val="00024F08"/>
    <w:rsid w:val="0002645E"/>
    <w:rsid w:val="00030F3E"/>
    <w:rsid w:val="0003482D"/>
    <w:rsid w:val="00036FF0"/>
    <w:rsid w:val="0003745C"/>
    <w:rsid w:val="0004083E"/>
    <w:rsid w:val="00040FE0"/>
    <w:rsid w:val="00042938"/>
    <w:rsid w:val="00044F05"/>
    <w:rsid w:val="00045B1A"/>
    <w:rsid w:val="00047968"/>
    <w:rsid w:val="000507BF"/>
    <w:rsid w:val="000516D0"/>
    <w:rsid w:val="00055AB5"/>
    <w:rsid w:val="00056F8D"/>
    <w:rsid w:val="00060AB2"/>
    <w:rsid w:val="00061A87"/>
    <w:rsid w:val="00062A33"/>
    <w:rsid w:val="00063506"/>
    <w:rsid w:val="000642C7"/>
    <w:rsid w:val="00064C0F"/>
    <w:rsid w:val="00065D60"/>
    <w:rsid w:val="00066066"/>
    <w:rsid w:val="00067918"/>
    <w:rsid w:val="00072F77"/>
    <w:rsid w:val="0007451B"/>
    <w:rsid w:val="00076087"/>
    <w:rsid w:val="00076880"/>
    <w:rsid w:val="00084078"/>
    <w:rsid w:val="00090549"/>
    <w:rsid w:val="000920A0"/>
    <w:rsid w:val="000931B8"/>
    <w:rsid w:val="00093458"/>
    <w:rsid w:val="00093598"/>
    <w:rsid w:val="00094B40"/>
    <w:rsid w:val="00094D64"/>
    <w:rsid w:val="00097345"/>
    <w:rsid w:val="000A00C3"/>
    <w:rsid w:val="000A0173"/>
    <w:rsid w:val="000A04A2"/>
    <w:rsid w:val="000A286A"/>
    <w:rsid w:val="000A2EA1"/>
    <w:rsid w:val="000A2F47"/>
    <w:rsid w:val="000A3588"/>
    <w:rsid w:val="000A624D"/>
    <w:rsid w:val="000B1315"/>
    <w:rsid w:val="000B3C66"/>
    <w:rsid w:val="000B50CE"/>
    <w:rsid w:val="000B620A"/>
    <w:rsid w:val="000B65FB"/>
    <w:rsid w:val="000B690F"/>
    <w:rsid w:val="000B7205"/>
    <w:rsid w:val="000C3307"/>
    <w:rsid w:val="000C796D"/>
    <w:rsid w:val="000C7AC0"/>
    <w:rsid w:val="000D0752"/>
    <w:rsid w:val="000D0B64"/>
    <w:rsid w:val="000D1237"/>
    <w:rsid w:val="000D563A"/>
    <w:rsid w:val="000D6390"/>
    <w:rsid w:val="000D73E1"/>
    <w:rsid w:val="000D7C36"/>
    <w:rsid w:val="000E0095"/>
    <w:rsid w:val="000E113A"/>
    <w:rsid w:val="000E64A6"/>
    <w:rsid w:val="000E73F1"/>
    <w:rsid w:val="000F089B"/>
    <w:rsid w:val="000F2A5D"/>
    <w:rsid w:val="000F301A"/>
    <w:rsid w:val="000F4009"/>
    <w:rsid w:val="000F4ABA"/>
    <w:rsid w:val="000F56CA"/>
    <w:rsid w:val="000F5C6C"/>
    <w:rsid w:val="000F5E67"/>
    <w:rsid w:val="000F6C9C"/>
    <w:rsid w:val="000F6CE0"/>
    <w:rsid w:val="000F77E7"/>
    <w:rsid w:val="000F7D9D"/>
    <w:rsid w:val="000F7E6B"/>
    <w:rsid w:val="001039C0"/>
    <w:rsid w:val="00103BA1"/>
    <w:rsid w:val="00103CAD"/>
    <w:rsid w:val="0011012D"/>
    <w:rsid w:val="001104C7"/>
    <w:rsid w:val="001122C9"/>
    <w:rsid w:val="001216ED"/>
    <w:rsid w:val="00122728"/>
    <w:rsid w:val="001247A3"/>
    <w:rsid w:val="001255F5"/>
    <w:rsid w:val="001312AB"/>
    <w:rsid w:val="00131C13"/>
    <w:rsid w:val="001329EE"/>
    <w:rsid w:val="0013455B"/>
    <w:rsid w:val="001354F8"/>
    <w:rsid w:val="00136CCD"/>
    <w:rsid w:val="00136E38"/>
    <w:rsid w:val="0014009F"/>
    <w:rsid w:val="00141E34"/>
    <w:rsid w:val="00144612"/>
    <w:rsid w:val="00144C01"/>
    <w:rsid w:val="00144F85"/>
    <w:rsid w:val="00151D34"/>
    <w:rsid w:val="001528EA"/>
    <w:rsid w:val="00153FE4"/>
    <w:rsid w:val="00155AC1"/>
    <w:rsid w:val="001571AF"/>
    <w:rsid w:val="001578E0"/>
    <w:rsid w:val="0016009A"/>
    <w:rsid w:val="00160572"/>
    <w:rsid w:val="00162297"/>
    <w:rsid w:val="0016362B"/>
    <w:rsid w:val="001646A7"/>
    <w:rsid w:val="001646CF"/>
    <w:rsid w:val="00166983"/>
    <w:rsid w:val="001714BA"/>
    <w:rsid w:val="00172F82"/>
    <w:rsid w:val="001767D9"/>
    <w:rsid w:val="0018202B"/>
    <w:rsid w:val="00183D0A"/>
    <w:rsid w:val="001846D3"/>
    <w:rsid w:val="001902A5"/>
    <w:rsid w:val="00192633"/>
    <w:rsid w:val="00195A31"/>
    <w:rsid w:val="00195DEF"/>
    <w:rsid w:val="00197587"/>
    <w:rsid w:val="00197A7E"/>
    <w:rsid w:val="00197B1A"/>
    <w:rsid w:val="00197C7A"/>
    <w:rsid w:val="00197FDC"/>
    <w:rsid w:val="001A1DE8"/>
    <w:rsid w:val="001A2D8C"/>
    <w:rsid w:val="001A4669"/>
    <w:rsid w:val="001A4EFA"/>
    <w:rsid w:val="001A531E"/>
    <w:rsid w:val="001A6E3C"/>
    <w:rsid w:val="001B35C1"/>
    <w:rsid w:val="001B3D1A"/>
    <w:rsid w:val="001B43B3"/>
    <w:rsid w:val="001B61B8"/>
    <w:rsid w:val="001B7540"/>
    <w:rsid w:val="001C1B10"/>
    <w:rsid w:val="001C48B8"/>
    <w:rsid w:val="001C64E5"/>
    <w:rsid w:val="001C7B12"/>
    <w:rsid w:val="001D6711"/>
    <w:rsid w:val="001E084C"/>
    <w:rsid w:val="001E253D"/>
    <w:rsid w:val="001E2815"/>
    <w:rsid w:val="001E5549"/>
    <w:rsid w:val="001E7B7D"/>
    <w:rsid w:val="001E7B8E"/>
    <w:rsid w:val="001F0E39"/>
    <w:rsid w:val="001F1C0D"/>
    <w:rsid w:val="001F6160"/>
    <w:rsid w:val="001F6B8A"/>
    <w:rsid w:val="00200D27"/>
    <w:rsid w:val="002054E1"/>
    <w:rsid w:val="002074B5"/>
    <w:rsid w:val="0020782E"/>
    <w:rsid w:val="00207F1C"/>
    <w:rsid w:val="00210E5C"/>
    <w:rsid w:val="002121D8"/>
    <w:rsid w:val="00212795"/>
    <w:rsid w:val="0021292B"/>
    <w:rsid w:val="002143F9"/>
    <w:rsid w:val="00215392"/>
    <w:rsid w:val="002172AC"/>
    <w:rsid w:val="002219C0"/>
    <w:rsid w:val="002233D0"/>
    <w:rsid w:val="002246D2"/>
    <w:rsid w:val="00224D72"/>
    <w:rsid w:val="00227472"/>
    <w:rsid w:val="00227A9C"/>
    <w:rsid w:val="002310FB"/>
    <w:rsid w:val="00232302"/>
    <w:rsid w:val="002338BF"/>
    <w:rsid w:val="00236307"/>
    <w:rsid w:val="0023635E"/>
    <w:rsid w:val="00236A9A"/>
    <w:rsid w:val="002421A3"/>
    <w:rsid w:val="0024450B"/>
    <w:rsid w:val="0024474A"/>
    <w:rsid w:val="00245409"/>
    <w:rsid w:val="002466F2"/>
    <w:rsid w:val="00247CA7"/>
    <w:rsid w:val="00251E7C"/>
    <w:rsid w:val="002526B2"/>
    <w:rsid w:val="00252E95"/>
    <w:rsid w:val="00254981"/>
    <w:rsid w:val="00261399"/>
    <w:rsid w:val="00262159"/>
    <w:rsid w:val="002628E8"/>
    <w:rsid w:val="002635E8"/>
    <w:rsid w:val="00263E27"/>
    <w:rsid w:val="002641EE"/>
    <w:rsid w:val="00265191"/>
    <w:rsid w:val="0026535F"/>
    <w:rsid w:val="0027096A"/>
    <w:rsid w:val="00275A77"/>
    <w:rsid w:val="0027640D"/>
    <w:rsid w:val="00276943"/>
    <w:rsid w:val="00276C82"/>
    <w:rsid w:val="00277C6C"/>
    <w:rsid w:val="00277F80"/>
    <w:rsid w:val="002800D2"/>
    <w:rsid w:val="00280189"/>
    <w:rsid w:val="002822C6"/>
    <w:rsid w:val="0028233E"/>
    <w:rsid w:val="002829D6"/>
    <w:rsid w:val="00282EEB"/>
    <w:rsid w:val="00284B03"/>
    <w:rsid w:val="00285719"/>
    <w:rsid w:val="00286AB8"/>
    <w:rsid w:val="00287A98"/>
    <w:rsid w:val="00290A5D"/>
    <w:rsid w:val="00290C23"/>
    <w:rsid w:val="00292401"/>
    <w:rsid w:val="00292EC6"/>
    <w:rsid w:val="00294BBE"/>
    <w:rsid w:val="002960FF"/>
    <w:rsid w:val="002A0F50"/>
    <w:rsid w:val="002A41BD"/>
    <w:rsid w:val="002A7BD5"/>
    <w:rsid w:val="002A7D36"/>
    <w:rsid w:val="002A7EDB"/>
    <w:rsid w:val="002B19F7"/>
    <w:rsid w:val="002B1C99"/>
    <w:rsid w:val="002B1EBD"/>
    <w:rsid w:val="002B35BA"/>
    <w:rsid w:val="002B5701"/>
    <w:rsid w:val="002B6485"/>
    <w:rsid w:val="002C042C"/>
    <w:rsid w:val="002C0534"/>
    <w:rsid w:val="002C2BBB"/>
    <w:rsid w:val="002C42E0"/>
    <w:rsid w:val="002C46B5"/>
    <w:rsid w:val="002C58B3"/>
    <w:rsid w:val="002C609D"/>
    <w:rsid w:val="002C76B8"/>
    <w:rsid w:val="002D0E80"/>
    <w:rsid w:val="002D3C80"/>
    <w:rsid w:val="002D491B"/>
    <w:rsid w:val="002D6CDA"/>
    <w:rsid w:val="002D7C78"/>
    <w:rsid w:val="002D7D62"/>
    <w:rsid w:val="002E44D4"/>
    <w:rsid w:val="002E5A34"/>
    <w:rsid w:val="002E6559"/>
    <w:rsid w:val="002E6D04"/>
    <w:rsid w:val="002E7392"/>
    <w:rsid w:val="002F296D"/>
    <w:rsid w:val="002F40A4"/>
    <w:rsid w:val="002F6704"/>
    <w:rsid w:val="002F7DF3"/>
    <w:rsid w:val="00303B7A"/>
    <w:rsid w:val="003055D7"/>
    <w:rsid w:val="00305A87"/>
    <w:rsid w:val="00307DF3"/>
    <w:rsid w:val="00307F19"/>
    <w:rsid w:val="00311CB6"/>
    <w:rsid w:val="003121B5"/>
    <w:rsid w:val="00312B24"/>
    <w:rsid w:val="00315E29"/>
    <w:rsid w:val="00317BBC"/>
    <w:rsid w:val="003202E6"/>
    <w:rsid w:val="003217A3"/>
    <w:rsid w:val="00321890"/>
    <w:rsid w:val="00321E75"/>
    <w:rsid w:val="003259BE"/>
    <w:rsid w:val="0033040A"/>
    <w:rsid w:val="00331DB9"/>
    <w:rsid w:val="00331E51"/>
    <w:rsid w:val="00336405"/>
    <w:rsid w:val="00341C88"/>
    <w:rsid w:val="0034222A"/>
    <w:rsid w:val="0034367C"/>
    <w:rsid w:val="00344129"/>
    <w:rsid w:val="003441A2"/>
    <w:rsid w:val="0034484A"/>
    <w:rsid w:val="00344CF7"/>
    <w:rsid w:val="00346E94"/>
    <w:rsid w:val="0035112C"/>
    <w:rsid w:val="00353465"/>
    <w:rsid w:val="00353A30"/>
    <w:rsid w:val="00353CAC"/>
    <w:rsid w:val="00354026"/>
    <w:rsid w:val="00354565"/>
    <w:rsid w:val="00355F9D"/>
    <w:rsid w:val="00357AC6"/>
    <w:rsid w:val="0036061F"/>
    <w:rsid w:val="00362164"/>
    <w:rsid w:val="00364C08"/>
    <w:rsid w:val="003653CD"/>
    <w:rsid w:val="003654AD"/>
    <w:rsid w:val="00371588"/>
    <w:rsid w:val="00371DD1"/>
    <w:rsid w:val="00372DD0"/>
    <w:rsid w:val="00373F56"/>
    <w:rsid w:val="00374FC6"/>
    <w:rsid w:val="00375B50"/>
    <w:rsid w:val="003775B7"/>
    <w:rsid w:val="00377F03"/>
    <w:rsid w:val="0038082D"/>
    <w:rsid w:val="003815FA"/>
    <w:rsid w:val="0038164E"/>
    <w:rsid w:val="00384F54"/>
    <w:rsid w:val="003856DE"/>
    <w:rsid w:val="00386DC9"/>
    <w:rsid w:val="00390BA5"/>
    <w:rsid w:val="00391A00"/>
    <w:rsid w:val="00391F53"/>
    <w:rsid w:val="003923AF"/>
    <w:rsid w:val="003928CA"/>
    <w:rsid w:val="00395117"/>
    <w:rsid w:val="0039681D"/>
    <w:rsid w:val="00397A43"/>
    <w:rsid w:val="003A27DA"/>
    <w:rsid w:val="003A4933"/>
    <w:rsid w:val="003A5CBF"/>
    <w:rsid w:val="003A74A2"/>
    <w:rsid w:val="003B1012"/>
    <w:rsid w:val="003B3DD3"/>
    <w:rsid w:val="003C0053"/>
    <w:rsid w:val="003C0B73"/>
    <w:rsid w:val="003C16BE"/>
    <w:rsid w:val="003C2DDB"/>
    <w:rsid w:val="003C49CE"/>
    <w:rsid w:val="003C537F"/>
    <w:rsid w:val="003C62CE"/>
    <w:rsid w:val="003C6EF2"/>
    <w:rsid w:val="003D3094"/>
    <w:rsid w:val="003D3D3F"/>
    <w:rsid w:val="003D4996"/>
    <w:rsid w:val="003D6001"/>
    <w:rsid w:val="003E07BF"/>
    <w:rsid w:val="003E2309"/>
    <w:rsid w:val="003E305B"/>
    <w:rsid w:val="003E3EDC"/>
    <w:rsid w:val="003E4A39"/>
    <w:rsid w:val="003E690A"/>
    <w:rsid w:val="003F16EB"/>
    <w:rsid w:val="003F1FBE"/>
    <w:rsid w:val="003F20D1"/>
    <w:rsid w:val="003F277E"/>
    <w:rsid w:val="00404A03"/>
    <w:rsid w:val="00405CFF"/>
    <w:rsid w:val="00405E60"/>
    <w:rsid w:val="004060AC"/>
    <w:rsid w:val="00410429"/>
    <w:rsid w:val="00412748"/>
    <w:rsid w:val="00412EE8"/>
    <w:rsid w:val="0041595E"/>
    <w:rsid w:val="00416698"/>
    <w:rsid w:val="00417BD9"/>
    <w:rsid w:val="004214CB"/>
    <w:rsid w:val="00422E31"/>
    <w:rsid w:val="00422EFD"/>
    <w:rsid w:val="004234A5"/>
    <w:rsid w:val="004238F6"/>
    <w:rsid w:val="00423DC7"/>
    <w:rsid w:val="00424CA4"/>
    <w:rsid w:val="00424DD3"/>
    <w:rsid w:val="004253FE"/>
    <w:rsid w:val="00426B3D"/>
    <w:rsid w:val="004275E2"/>
    <w:rsid w:val="00427C9D"/>
    <w:rsid w:val="00430C48"/>
    <w:rsid w:val="00432122"/>
    <w:rsid w:val="0043215C"/>
    <w:rsid w:val="00433B81"/>
    <w:rsid w:val="00435437"/>
    <w:rsid w:val="00437606"/>
    <w:rsid w:val="00437BFD"/>
    <w:rsid w:val="00441C9C"/>
    <w:rsid w:val="0044267A"/>
    <w:rsid w:val="004428DB"/>
    <w:rsid w:val="00442CF9"/>
    <w:rsid w:val="00443FA1"/>
    <w:rsid w:val="0044469E"/>
    <w:rsid w:val="0044579D"/>
    <w:rsid w:val="004474ED"/>
    <w:rsid w:val="00456116"/>
    <w:rsid w:val="00456E68"/>
    <w:rsid w:val="00463933"/>
    <w:rsid w:val="00465663"/>
    <w:rsid w:val="0046570F"/>
    <w:rsid w:val="00465FBF"/>
    <w:rsid w:val="0046779B"/>
    <w:rsid w:val="0047169C"/>
    <w:rsid w:val="00471C94"/>
    <w:rsid w:val="0047244F"/>
    <w:rsid w:val="004727A2"/>
    <w:rsid w:val="00472CD6"/>
    <w:rsid w:val="0047413C"/>
    <w:rsid w:val="00474C6B"/>
    <w:rsid w:val="00476974"/>
    <w:rsid w:val="0048514E"/>
    <w:rsid w:val="0048670C"/>
    <w:rsid w:val="00487074"/>
    <w:rsid w:val="00487D35"/>
    <w:rsid w:val="00490452"/>
    <w:rsid w:val="00495973"/>
    <w:rsid w:val="00496249"/>
    <w:rsid w:val="00497D15"/>
    <w:rsid w:val="004A197C"/>
    <w:rsid w:val="004A2365"/>
    <w:rsid w:val="004A26BC"/>
    <w:rsid w:val="004A47F0"/>
    <w:rsid w:val="004A785F"/>
    <w:rsid w:val="004B0185"/>
    <w:rsid w:val="004B0AB7"/>
    <w:rsid w:val="004B25CB"/>
    <w:rsid w:val="004B62D7"/>
    <w:rsid w:val="004C0123"/>
    <w:rsid w:val="004C1107"/>
    <w:rsid w:val="004C7944"/>
    <w:rsid w:val="004D421E"/>
    <w:rsid w:val="004D7778"/>
    <w:rsid w:val="004E270B"/>
    <w:rsid w:val="004E574A"/>
    <w:rsid w:val="004E624E"/>
    <w:rsid w:val="004F5984"/>
    <w:rsid w:val="00502B3B"/>
    <w:rsid w:val="00504198"/>
    <w:rsid w:val="00506476"/>
    <w:rsid w:val="00510AF5"/>
    <w:rsid w:val="00510B89"/>
    <w:rsid w:val="00511248"/>
    <w:rsid w:val="00514D90"/>
    <w:rsid w:val="0051659C"/>
    <w:rsid w:val="0051724A"/>
    <w:rsid w:val="005205F5"/>
    <w:rsid w:val="005219DC"/>
    <w:rsid w:val="005235D6"/>
    <w:rsid w:val="00523CD4"/>
    <w:rsid w:val="00524857"/>
    <w:rsid w:val="00524AF6"/>
    <w:rsid w:val="00524E91"/>
    <w:rsid w:val="00525008"/>
    <w:rsid w:val="00526481"/>
    <w:rsid w:val="00530AD7"/>
    <w:rsid w:val="00532483"/>
    <w:rsid w:val="005341C3"/>
    <w:rsid w:val="00536303"/>
    <w:rsid w:val="00542ACE"/>
    <w:rsid w:val="0054580C"/>
    <w:rsid w:val="00555A18"/>
    <w:rsid w:val="00555F8F"/>
    <w:rsid w:val="00557913"/>
    <w:rsid w:val="00562489"/>
    <w:rsid w:val="00570295"/>
    <w:rsid w:val="00571741"/>
    <w:rsid w:val="00572E0E"/>
    <w:rsid w:val="0057363F"/>
    <w:rsid w:val="005742FD"/>
    <w:rsid w:val="0058187F"/>
    <w:rsid w:val="00581931"/>
    <w:rsid w:val="00581E8D"/>
    <w:rsid w:val="005824F3"/>
    <w:rsid w:val="00583374"/>
    <w:rsid w:val="00584F60"/>
    <w:rsid w:val="00585449"/>
    <w:rsid w:val="00585609"/>
    <w:rsid w:val="00586DD1"/>
    <w:rsid w:val="00591624"/>
    <w:rsid w:val="00591AA2"/>
    <w:rsid w:val="00591F39"/>
    <w:rsid w:val="00592E6D"/>
    <w:rsid w:val="00596D7A"/>
    <w:rsid w:val="00596F3C"/>
    <w:rsid w:val="0059797F"/>
    <w:rsid w:val="005A058B"/>
    <w:rsid w:val="005A3301"/>
    <w:rsid w:val="005A6D3B"/>
    <w:rsid w:val="005B0AA7"/>
    <w:rsid w:val="005B4D5D"/>
    <w:rsid w:val="005B7AFA"/>
    <w:rsid w:val="005B7E33"/>
    <w:rsid w:val="005C1D71"/>
    <w:rsid w:val="005C29EC"/>
    <w:rsid w:val="005C413D"/>
    <w:rsid w:val="005C4945"/>
    <w:rsid w:val="005D244E"/>
    <w:rsid w:val="005D4DC2"/>
    <w:rsid w:val="005D5F47"/>
    <w:rsid w:val="005D6488"/>
    <w:rsid w:val="005E17B9"/>
    <w:rsid w:val="005E1CF1"/>
    <w:rsid w:val="005E21D0"/>
    <w:rsid w:val="005E3940"/>
    <w:rsid w:val="005E72A4"/>
    <w:rsid w:val="005F357C"/>
    <w:rsid w:val="005F46DC"/>
    <w:rsid w:val="005F66E9"/>
    <w:rsid w:val="006016BB"/>
    <w:rsid w:val="006036A7"/>
    <w:rsid w:val="00604129"/>
    <w:rsid w:val="006048B9"/>
    <w:rsid w:val="00605840"/>
    <w:rsid w:val="006061B8"/>
    <w:rsid w:val="0060767C"/>
    <w:rsid w:val="006076BE"/>
    <w:rsid w:val="006149C0"/>
    <w:rsid w:val="00615AA0"/>
    <w:rsid w:val="006178F4"/>
    <w:rsid w:val="0062275F"/>
    <w:rsid w:val="00623508"/>
    <w:rsid w:val="00623C54"/>
    <w:rsid w:val="00625EA1"/>
    <w:rsid w:val="00631D14"/>
    <w:rsid w:val="00633B0A"/>
    <w:rsid w:val="00635EB8"/>
    <w:rsid w:val="00640DD8"/>
    <w:rsid w:val="006452B9"/>
    <w:rsid w:val="00645451"/>
    <w:rsid w:val="006462EC"/>
    <w:rsid w:val="00646B20"/>
    <w:rsid w:val="00651107"/>
    <w:rsid w:val="00652E8C"/>
    <w:rsid w:val="006535DB"/>
    <w:rsid w:val="006550E7"/>
    <w:rsid w:val="006551B8"/>
    <w:rsid w:val="00657EC0"/>
    <w:rsid w:val="00660A0B"/>
    <w:rsid w:val="006611E0"/>
    <w:rsid w:val="00661F1E"/>
    <w:rsid w:val="006631E5"/>
    <w:rsid w:val="00667899"/>
    <w:rsid w:val="00670207"/>
    <w:rsid w:val="00670991"/>
    <w:rsid w:val="0067283A"/>
    <w:rsid w:val="00675211"/>
    <w:rsid w:val="006758DE"/>
    <w:rsid w:val="006800E4"/>
    <w:rsid w:val="006803E9"/>
    <w:rsid w:val="006867A2"/>
    <w:rsid w:val="006915A5"/>
    <w:rsid w:val="006956F7"/>
    <w:rsid w:val="006A261B"/>
    <w:rsid w:val="006A37B5"/>
    <w:rsid w:val="006A49F5"/>
    <w:rsid w:val="006A65DE"/>
    <w:rsid w:val="006A6D8A"/>
    <w:rsid w:val="006A6E2F"/>
    <w:rsid w:val="006B017B"/>
    <w:rsid w:val="006B2466"/>
    <w:rsid w:val="006B6D73"/>
    <w:rsid w:val="006B7CAD"/>
    <w:rsid w:val="006D1B1F"/>
    <w:rsid w:val="006D2145"/>
    <w:rsid w:val="006D7683"/>
    <w:rsid w:val="006E107B"/>
    <w:rsid w:val="006E121B"/>
    <w:rsid w:val="006E188B"/>
    <w:rsid w:val="006E3129"/>
    <w:rsid w:val="006E34DD"/>
    <w:rsid w:val="006F02BE"/>
    <w:rsid w:val="006F1525"/>
    <w:rsid w:val="006F1A36"/>
    <w:rsid w:val="006F1B37"/>
    <w:rsid w:val="006F6010"/>
    <w:rsid w:val="006F6E01"/>
    <w:rsid w:val="007016A7"/>
    <w:rsid w:val="007029F5"/>
    <w:rsid w:val="00702DD8"/>
    <w:rsid w:val="00706920"/>
    <w:rsid w:val="00711FEC"/>
    <w:rsid w:val="007140CC"/>
    <w:rsid w:val="00720D87"/>
    <w:rsid w:val="0072253B"/>
    <w:rsid w:val="0072265C"/>
    <w:rsid w:val="00727E31"/>
    <w:rsid w:val="007340B4"/>
    <w:rsid w:val="007364F5"/>
    <w:rsid w:val="00742778"/>
    <w:rsid w:val="0074281C"/>
    <w:rsid w:val="00742B32"/>
    <w:rsid w:val="00742CCF"/>
    <w:rsid w:val="00743A20"/>
    <w:rsid w:val="00745259"/>
    <w:rsid w:val="00746B75"/>
    <w:rsid w:val="007478D6"/>
    <w:rsid w:val="00747B58"/>
    <w:rsid w:val="0075179A"/>
    <w:rsid w:val="0075283A"/>
    <w:rsid w:val="00752E60"/>
    <w:rsid w:val="007532A1"/>
    <w:rsid w:val="0075343C"/>
    <w:rsid w:val="00754F53"/>
    <w:rsid w:val="00756019"/>
    <w:rsid w:val="007564C3"/>
    <w:rsid w:val="007575C2"/>
    <w:rsid w:val="00760081"/>
    <w:rsid w:val="007603DF"/>
    <w:rsid w:val="00760C43"/>
    <w:rsid w:val="0076109B"/>
    <w:rsid w:val="00764581"/>
    <w:rsid w:val="0076473C"/>
    <w:rsid w:val="00764B71"/>
    <w:rsid w:val="00764DB8"/>
    <w:rsid w:val="00767A5E"/>
    <w:rsid w:val="0077005F"/>
    <w:rsid w:val="00770ABD"/>
    <w:rsid w:val="00771686"/>
    <w:rsid w:val="00774C66"/>
    <w:rsid w:val="00775BD5"/>
    <w:rsid w:val="00777CDE"/>
    <w:rsid w:val="007808FB"/>
    <w:rsid w:val="007818B7"/>
    <w:rsid w:val="0078272B"/>
    <w:rsid w:val="00783E44"/>
    <w:rsid w:val="007856BD"/>
    <w:rsid w:val="00786411"/>
    <w:rsid w:val="0078712E"/>
    <w:rsid w:val="00790645"/>
    <w:rsid w:val="00790DD2"/>
    <w:rsid w:val="00791EE5"/>
    <w:rsid w:val="007926CB"/>
    <w:rsid w:val="00794508"/>
    <w:rsid w:val="0079678A"/>
    <w:rsid w:val="007A0972"/>
    <w:rsid w:val="007A1970"/>
    <w:rsid w:val="007A2CA9"/>
    <w:rsid w:val="007A36C7"/>
    <w:rsid w:val="007B0648"/>
    <w:rsid w:val="007B208B"/>
    <w:rsid w:val="007B46FD"/>
    <w:rsid w:val="007C0BE0"/>
    <w:rsid w:val="007C1E09"/>
    <w:rsid w:val="007C5FB9"/>
    <w:rsid w:val="007C5FCF"/>
    <w:rsid w:val="007C644E"/>
    <w:rsid w:val="007D0142"/>
    <w:rsid w:val="007D3516"/>
    <w:rsid w:val="007D3C18"/>
    <w:rsid w:val="007D44AE"/>
    <w:rsid w:val="007D60D9"/>
    <w:rsid w:val="007E0527"/>
    <w:rsid w:val="007E2F10"/>
    <w:rsid w:val="007E30AF"/>
    <w:rsid w:val="007E39C5"/>
    <w:rsid w:val="007E6901"/>
    <w:rsid w:val="007F21A6"/>
    <w:rsid w:val="007F38BA"/>
    <w:rsid w:val="007F662B"/>
    <w:rsid w:val="007F7446"/>
    <w:rsid w:val="007F7549"/>
    <w:rsid w:val="00802C2B"/>
    <w:rsid w:val="00804E57"/>
    <w:rsid w:val="00805496"/>
    <w:rsid w:val="00805636"/>
    <w:rsid w:val="0080613B"/>
    <w:rsid w:val="0080659C"/>
    <w:rsid w:val="00807314"/>
    <w:rsid w:val="00807C5E"/>
    <w:rsid w:val="00811D6B"/>
    <w:rsid w:val="008158B7"/>
    <w:rsid w:val="00820021"/>
    <w:rsid w:val="00820746"/>
    <w:rsid w:val="00820E13"/>
    <w:rsid w:val="0082151C"/>
    <w:rsid w:val="00821A78"/>
    <w:rsid w:val="00821D83"/>
    <w:rsid w:val="00822A99"/>
    <w:rsid w:val="008242BB"/>
    <w:rsid w:val="00825B24"/>
    <w:rsid w:val="00835D4A"/>
    <w:rsid w:val="0083708B"/>
    <w:rsid w:val="008413DD"/>
    <w:rsid w:val="00842D2B"/>
    <w:rsid w:val="00842D82"/>
    <w:rsid w:val="00845C42"/>
    <w:rsid w:val="008460B9"/>
    <w:rsid w:val="0084672E"/>
    <w:rsid w:val="008505A3"/>
    <w:rsid w:val="008540BE"/>
    <w:rsid w:val="008554BD"/>
    <w:rsid w:val="00856C1F"/>
    <w:rsid w:val="00860DDF"/>
    <w:rsid w:val="0086336A"/>
    <w:rsid w:val="008639EB"/>
    <w:rsid w:val="0086584D"/>
    <w:rsid w:val="00865F33"/>
    <w:rsid w:val="00866D22"/>
    <w:rsid w:val="00870C1D"/>
    <w:rsid w:val="0087189A"/>
    <w:rsid w:val="0087242C"/>
    <w:rsid w:val="00872593"/>
    <w:rsid w:val="00872E1E"/>
    <w:rsid w:val="0087370A"/>
    <w:rsid w:val="00874FE1"/>
    <w:rsid w:val="00875B9F"/>
    <w:rsid w:val="00886BF1"/>
    <w:rsid w:val="00886E2C"/>
    <w:rsid w:val="00896473"/>
    <w:rsid w:val="00896BD6"/>
    <w:rsid w:val="008A0DA2"/>
    <w:rsid w:val="008A28C9"/>
    <w:rsid w:val="008A35F9"/>
    <w:rsid w:val="008A4AFC"/>
    <w:rsid w:val="008A547A"/>
    <w:rsid w:val="008A615F"/>
    <w:rsid w:val="008A6EF1"/>
    <w:rsid w:val="008B5327"/>
    <w:rsid w:val="008B73F8"/>
    <w:rsid w:val="008B7D9C"/>
    <w:rsid w:val="008C0BAA"/>
    <w:rsid w:val="008C1EDD"/>
    <w:rsid w:val="008C252F"/>
    <w:rsid w:val="008C3D23"/>
    <w:rsid w:val="008D1A4E"/>
    <w:rsid w:val="008D1DC0"/>
    <w:rsid w:val="008D2A20"/>
    <w:rsid w:val="008E0153"/>
    <w:rsid w:val="008E49CF"/>
    <w:rsid w:val="008F0644"/>
    <w:rsid w:val="008F1EAF"/>
    <w:rsid w:val="008F289B"/>
    <w:rsid w:val="008F4418"/>
    <w:rsid w:val="008F4F8D"/>
    <w:rsid w:val="008F5423"/>
    <w:rsid w:val="008F638A"/>
    <w:rsid w:val="00900959"/>
    <w:rsid w:val="00905E95"/>
    <w:rsid w:val="009073AB"/>
    <w:rsid w:val="00912397"/>
    <w:rsid w:val="00914139"/>
    <w:rsid w:val="009143DB"/>
    <w:rsid w:val="00915376"/>
    <w:rsid w:val="00917049"/>
    <w:rsid w:val="00920AEF"/>
    <w:rsid w:val="00920DAD"/>
    <w:rsid w:val="00921054"/>
    <w:rsid w:val="00924B8B"/>
    <w:rsid w:val="00924B92"/>
    <w:rsid w:val="00931510"/>
    <w:rsid w:val="00932961"/>
    <w:rsid w:val="00935FCE"/>
    <w:rsid w:val="00936385"/>
    <w:rsid w:val="00937A60"/>
    <w:rsid w:val="009415E0"/>
    <w:rsid w:val="00941708"/>
    <w:rsid w:val="00942865"/>
    <w:rsid w:val="00943B30"/>
    <w:rsid w:val="009469AB"/>
    <w:rsid w:val="00947542"/>
    <w:rsid w:val="009507EB"/>
    <w:rsid w:val="009524FC"/>
    <w:rsid w:val="0095757F"/>
    <w:rsid w:val="00960746"/>
    <w:rsid w:val="00961173"/>
    <w:rsid w:val="0096162A"/>
    <w:rsid w:val="0096174C"/>
    <w:rsid w:val="00961972"/>
    <w:rsid w:val="00962A2A"/>
    <w:rsid w:val="0097000C"/>
    <w:rsid w:val="009703ED"/>
    <w:rsid w:val="00971D02"/>
    <w:rsid w:val="0097367B"/>
    <w:rsid w:val="0097772B"/>
    <w:rsid w:val="00980477"/>
    <w:rsid w:val="00983662"/>
    <w:rsid w:val="00983B04"/>
    <w:rsid w:val="009848E3"/>
    <w:rsid w:val="00986816"/>
    <w:rsid w:val="009871B2"/>
    <w:rsid w:val="00990854"/>
    <w:rsid w:val="00990D38"/>
    <w:rsid w:val="00991E7F"/>
    <w:rsid w:val="009953E8"/>
    <w:rsid w:val="00995F93"/>
    <w:rsid w:val="00996336"/>
    <w:rsid w:val="009A17FD"/>
    <w:rsid w:val="009A332B"/>
    <w:rsid w:val="009A43CE"/>
    <w:rsid w:val="009A45B1"/>
    <w:rsid w:val="009A52C3"/>
    <w:rsid w:val="009A675C"/>
    <w:rsid w:val="009A7FA1"/>
    <w:rsid w:val="009B6ADA"/>
    <w:rsid w:val="009B6C83"/>
    <w:rsid w:val="009B73F0"/>
    <w:rsid w:val="009B7BF9"/>
    <w:rsid w:val="009C01BF"/>
    <w:rsid w:val="009C0F43"/>
    <w:rsid w:val="009C1737"/>
    <w:rsid w:val="009C1788"/>
    <w:rsid w:val="009C37F1"/>
    <w:rsid w:val="009C6838"/>
    <w:rsid w:val="009C7F31"/>
    <w:rsid w:val="009D1802"/>
    <w:rsid w:val="009D1C65"/>
    <w:rsid w:val="009D3821"/>
    <w:rsid w:val="009D3B4F"/>
    <w:rsid w:val="009D3F64"/>
    <w:rsid w:val="009D4897"/>
    <w:rsid w:val="009D5F2F"/>
    <w:rsid w:val="009D5FC7"/>
    <w:rsid w:val="009D73C6"/>
    <w:rsid w:val="009E06AA"/>
    <w:rsid w:val="009E35A8"/>
    <w:rsid w:val="009E4DE3"/>
    <w:rsid w:val="009E5C67"/>
    <w:rsid w:val="009E6836"/>
    <w:rsid w:val="009E7C9C"/>
    <w:rsid w:val="009F380C"/>
    <w:rsid w:val="009F3867"/>
    <w:rsid w:val="009F5C2B"/>
    <w:rsid w:val="009F5DE6"/>
    <w:rsid w:val="009F6A1A"/>
    <w:rsid w:val="00A0432F"/>
    <w:rsid w:val="00A04FAD"/>
    <w:rsid w:val="00A113AA"/>
    <w:rsid w:val="00A139F0"/>
    <w:rsid w:val="00A15276"/>
    <w:rsid w:val="00A168A6"/>
    <w:rsid w:val="00A172B6"/>
    <w:rsid w:val="00A223CA"/>
    <w:rsid w:val="00A2398E"/>
    <w:rsid w:val="00A24B8B"/>
    <w:rsid w:val="00A267F7"/>
    <w:rsid w:val="00A312CE"/>
    <w:rsid w:val="00A31A74"/>
    <w:rsid w:val="00A32F28"/>
    <w:rsid w:val="00A34636"/>
    <w:rsid w:val="00A349A0"/>
    <w:rsid w:val="00A34B2C"/>
    <w:rsid w:val="00A35B0F"/>
    <w:rsid w:val="00A37548"/>
    <w:rsid w:val="00A4095D"/>
    <w:rsid w:val="00A451C7"/>
    <w:rsid w:val="00A46D5C"/>
    <w:rsid w:val="00A51DF4"/>
    <w:rsid w:val="00A55A07"/>
    <w:rsid w:val="00A6004F"/>
    <w:rsid w:val="00A62C3E"/>
    <w:rsid w:val="00A653BE"/>
    <w:rsid w:val="00A65E3F"/>
    <w:rsid w:val="00A77D55"/>
    <w:rsid w:val="00A81104"/>
    <w:rsid w:val="00A84052"/>
    <w:rsid w:val="00A84331"/>
    <w:rsid w:val="00A85A37"/>
    <w:rsid w:val="00A86F12"/>
    <w:rsid w:val="00A87069"/>
    <w:rsid w:val="00A929C4"/>
    <w:rsid w:val="00A956A6"/>
    <w:rsid w:val="00A961AF"/>
    <w:rsid w:val="00A963B4"/>
    <w:rsid w:val="00A97B46"/>
    <w:rsid w:val="00AA1D10"/>
    <w:rsid w:val="00AA26D9"/>
    <w:rsid w:val="00AA2DEE"/>
    <w:rsid w:val="00AA306E"/>
    <w:rsid w:val="00AA5D79"/>
    <w:rsid w:val="00AA775B"/>
    <w:rsid w:val="00AA7814"/>
    <w:rsid w:val="00AB2B19"/>
    <w:rsid w:val="00AB2C6E"/>
    <w:rsid w:val="00AB354E"/>
    <w:rsid w:val="00AC0C7E"/>
    <w:rsid w:val="00AC14BA"/>
    <w:rsid w:val="00AC1B3B"/>
    <w:rsid w:val="00AC21FF"/>
    <w:rsid w:val="00AC2FAB"/>
    <w:rsid w:val="00AC3A21"/>
    <w:rsid w:val="00AC423B"/>
    <w:rsid w:val="00AC4384"/>
    <w:rsid w:val="00AC4BF4"/>
    <w:rsid w:val="00AC4C2E"/>
    <w:rsid w:val="00AC5C97"/>
    <w:rsid w:val="00AD0DA3"/>
    <w:rsid w:val="00AD1670"/>
    <w:rsid w:val="00AD16D6"/>
    <w:rsid w:val="00AD3D5C"/>
    <w:rsid w:val="00AD631E"/>
    <w:rsid w:val="00AE1281"/>
    <w:rsid w:val="00AE17AA"/>
    <w:rsid w:val="00AE1DF6"/>
    <w:rsid w:val="00AE2378"/>
    <w:rsid w:val="00AE3F9A"/>
    <w:rsid w:val="00AE4987"/>
    <w:rsid w:val="00AE5767"/>
    <w:rsid w:val="00AE7E0F"/>
    <w:rsid w:val="00AF03E1"/>
    <w:rsid w:val="00AF0A1F"/>
    <w:rsid w:val="00AF4198"/>
    <w:rsid w:val="00AF5FBF"/>
    <w:rsid w:val="00AF792D"/>
    <w:rsid w:val="00B02DBA"/>
    <w:rsid w:val="00B03D7A"/>
    <w:rsid w:val="00B040F3"/>
    <w:rsid w:val="00B04962"/>
    <w:rsid w:val="00B04C4E"/>
    <w:rsid w:val="00B056A3"/>
    <w:rsid w:val="00B061BB"/>
    <w:rsid w:val="00B1089D"/>
    <w:rsid w:val="00B11078"/>
    <w:rsid w:val="00B11128"/>
    <w:rsid w:val="00B11AE9"/>
    <w:rsid w:val="00B13D2E"/>
    <w:rsid w:val="00B13F74"/>
    <w:rsid w:val="00B14C18"/>
    <w:rsid w:val="00B20E49"/>
    <w:rsid w:val="00B20E74"/>
    <w:rsid w:val="00B25149"/>
    <w:rsid w:val="00B2618A"/>
    <w:rsid w:val="00B26190"/>
    <w:rsid w:val="00B265A7"/>
    <w:rsid w:val="00B26A9A"/>
    <w:rsid w:val="00B30F83"/>
    <w:rsid w:val="00B317FC"/>
    <w:rsid w:val="00B32796"/>
    <w:rsid w:val="00B33E7A"/>
    <w:rsid w:val="00B3587F"/>
    <w:rsid w:val="00B378C4"/>
    <w:rsid w:val="00B37E87"/>
    <w:rsid w:val="00B40E7E"/>
    <w:rsid w:val="00B434E8"/>
    <w:rsid w:val="00B45B29"/>
    <w:rsid w:val="00B45BC1"/>
    <w:rsid w:val="00B507EC"/>
    <w:rsid w:val="00B509C8"/>
    <w:rsid w:val="00B51808"/>
    <w:rsid w:val="00B528A5"/>
    <w:rsid w:val="00B53B62"/>
    <w:rsid w:val="00B554D8"/>
    <w:rsid w:val="00B61B70"/>
    <w:rsid w:val="00B62036"/>
    <w:rsid w:val="00B6206D"/>
    <w:rsid w:val="00B6213F"/>
    <w:rsid w:val="00B62855"/>
    <w:rsid w:val="00B66C3D"/>
    <w:rsid w:val="00B72573"/>
    <w:rsid w:val="00B72731"/>
    <w:rsid w:val="00B73500"/>
    <w:rsid w:val="00B73D44"/>
    <w:rsid w:val="00B75A0E"/>
    <w:rsid w:val="00B77015"/>
    <w:rsid w:val="00B8508E"/>
    <w:rsid w:val="00B90740"/>
    <w:rsid w:val="00B95020"/>
    <w:rsid w:val="00B95EF9"/>
    <w:rsid w:val="00B965C7"/>
    <w:rsid w:val="00B9774B"/>
    <w:rsid w:val="00BA09AA"/>
    <w:rsid w:val="00BA127A"/>
    <w:rsid w:val="00BA193E"/>
    <w:rsid w:val="00BA28C3"/>
    <w:rsid w:val="00BA3A26"/>
    <w:rsid w:val="00BA4082"/>
    <w:rsid w:val="00BA68C0"/>
    <w:rsid w:val="00BB07D1"/>
    <w:rsid w:val="00BB1E52"/>
    <w:rsid w:val="00BB366B"/>
    <w:rsid w:val="00BB540F"/>
    <w:rsid w:val="00BC09D5"/>
    <w:rsid w:val="00BC0F7A"/>
    <w:rsid w:val="00BC1742"/>
    <w:rsid w:val="00BC179D"/>
    <w:rsid w:val="00BC1ED8"/>
    <w:rsid w:val="00BC3D8A"/>
    <w:rsid w:val="00BD2238"/>
    <w:rsid w:val="00BD3E3A"/>
    <w:rsid w:val="00BD4D8A"/>
    <w:rsid w:val="00BD51DF"/>
    <w:rsid w:val="00BD56F6"/>
    <w:rsid w:val="00BD6CC6"/>
    <w:rsid w:val="00BD70ED"/>
    <w:rsid w:val="00BE3653"/>
    <w:rsid w:val="00BE408A"/>
    <w:rsid w:val="00BE502D"/>
    <w:rsid w:val="00BE6881"/>
    <w:rsid w:val="00BE6E1C"/>
    <w:rsid w:val="00BE7BE4"/>
    <w:rsid w:val="00BF0CD2"/>
    <w:rsid w:val="00BF106A"/>
    <w:rsid w:val="00BF11DB"/>
    <w:rsid w:val="00BF1D11"/>
    <w:rsid w:val="00BF2567"/>
    <w:rsid w:val="00BF286C"/>
    <w:rsid w:val="00BF310C"/>
    <w:rsid w:val="00BF4F54"/>
    <w:rsid w:val="00BF5C48"/>
    <w:rsid w:val="00BF7B77"/>
    <w:rsid w:val="00C006FE"/>
    <w:rsid w:val="00C011C5"/>
    <w:rsid w:val="00C013F1"/>
    <w:rsid w:val="00C0176B"/>
    <w:rsid w:val="00C017AE"/>
    <w:rsid w:val="00C0198B"/>
    <w:rsid w:val="00C05752"/>
    <w:rsid w:val="00C14474"/>
    <w:rsid w:val="00C14555"/>
    <w:rsid w:val="00C172C4"/>
    <w:rsid w:val="00C179DF"/>
    <w:rsid w:val="00C2039F"/>
    <w:rsid w:val="00C21105"/>
    <w:rsid w:val="00C21CB8"/>
    <w:rsid w:val="00C2211E"/>
    <w:rsid w:val="00C25505"/>
    <w:rsid w:val="00C306DC"/>
    <w:rsid w:val="00C34E53"/>
    <w:rsid w:val="00C35379"/>
    <w:rsid w:val="00C36851"/>
    <w:rsid w:val="00C464AA"/>
    <w:rsid w:val="00C476E1"/>
    <w:rsid w:val="00C500CA"/>
    <w:rsid w:val="00C50F25"/>
    <w:rsid w:val="00C515BB"/>
    <w:rsid w:val="00C518FD"/>
    <w:rsid w:val="00C529B7"/>
    <w:rsid w:val="00C577EC"/>
    <w:rsid w:val="00C61A31"/>
    <w:rsid w:val="00C61B91"/>
    <w:rsid w:val="00C64F45"/>
    <w:rsid w:val="00C65D5E"/>
    <w:rsid w:val="00C67B69"/>
    <w:rsid w:val="00C67FEE"/>
    <w:rsid w:val="00C74E12"/>
    <w:rsid w:val="00C75F55"/>
    <w:rsid w:val="00C77BD7"/>
    <w:rsid w:val="00C82525"/>
    <w:rsid w:val="00C82C6B"/>
    <w:rsid w:val="00C83694"/>
    <w:rsid w:val="00C83B2D"/>
    <w:rsid w:val="00C86466"/>
    <w:rsid w:val="00C9100D"/>
    <w:rsid w:val="00C931BE"/>
    <w:rsid w:val="00C93F5B"/>
    <w:rsid w:val="00C94E38"/>
    <w:rsid w:val="00CA2031"/>
    <w:rsid w:val="00CA5618"/>
    <w:rsid w:val="00CA656E"/>
    <w:rsid w:val="00CB5107"/>
    <w:rsid w:val="00CB5F31"/>
    <w:rsid w:val="00CB73D8"/>
    <w:rsid w:val="00CB7464"/>
    <w:rsid w:val="00CC0BD3"/>
    <w:rsid w:val="00CC0DBD"/>
    <w:rsid w:val="00CC346A"/>
    <w:rsid w:val="00CC42C7"/>
    <w:rsid w:val="00CC473E"/>
    <w:rsid w:val="00CC6557"/>
    <w:rsid w:val="00CC7A50"/>
    <w:rsid w:val="00CD06EC"/>
    <w:rsid w:val="00CD377F"/>
    <w:rsid w:val="00CD439D"/>
    <w:rsid w:val="00CD5ADA"/>
    <w:rsid w:val="00CD68A4"/>
    <w:rsid w:val="00CD720A"/>
    <w:rsid w:val="00CE1BF7"/>
    <w:rsid w:val="00CE208A"/>
    <w:rsid w:val="00CE2BCA"/>
    <w:rsid w:val="00CE6217"/>
    <w:rsid w:val="00CE6C51"/>
    <w:rsid w:val="00CE7320"/>
    <w:rsid w:val="00CE7A73"/>
    <w:rsid w:val="00CF4245"/>
    <w:rsid w:val="00CF4A74"/>
    <w:rsid w:val="00CF61FE"/>
    <w:rsid w:val="00D0068C"/>
    <w:rsid w:val="00D00F92"/>
    <w:rsid w:val="00D04787"/>
    <w:rsid w:val="00D07C3B"/>
    <w:rsid w:val="00D109A5"/>
    <w:rsid w:val="00D11250"/>
    <w:rsid w:val="00D277AF"/>
    <w:rsid w:val="00D3044D"/>
    <w:rsid w:val="00D34FA9"/>
    <w:rsid w:val="00D35275"/>
    <w:rsid w:val="00D35C05"/>
    <w:rsid w:val="00D368C3"/>
    <w:rsid w:val="00D3727F"/>
    <w:rsid w:val="00D372A2"/>
    <w:rsid w:val="00D405C2"/>
    <w:rsid w:val="00D4069D"/>
    <w:rsid w:val="00D4104A"/>
    <w:rsid w:val="00D42C35"/>
    <w:rsid w:val="00D43BFE"/>
    <w:rsid w:val="00D45204"/>
    <w:rsid w:val="00D45471"/>
    <w:rsid w:val="00D45B06"/>
    <w:rsid w:val="00D47E16"/>
    <w:rsid w:val="00D502A3"/>
    <w:rsid w:val="00D51510"/>
    <w:rsid w:val="00D523AB"/>
    <w:rsid w:val="00D5245D"/>
    <w:rsid w:val="00D562D9"/>
    <w:rsid w:val="00D60FA6"/>
    <w:rsid w:val="00D61F5C"/>
    <w:rsid w:val="00D63702"/>
    <w:rsid w:val="00D64A3B"/>
    <w:rsid w:val="00D661B0"/>
    <w:rsid w:val="00D66DAC"/>
    <w:rsid w:val="00D67CF1"/>
    <w:rsid w:val="00D70001"/>
    <w:rsid w:val="00D72530"/>
    <w:rsid w:val="00D73547"/>
    <w:rsid w:val="00D73B2D"/>
    <w:rsid w:val="00D73F1E"/>
    <w:rsid w:val="00D744B1"/>
    <w:rsid w:val="00D7713E"/>
    <w:rsid w:val="00D806CB"/>
    <w:rsid w:val="00D82931"/>
    <w:rsid w:val="00D83A43"/>
    <w:rsid w:val="00D84623"/>
    <w:rsid w:val="00D8799A"/>
    <w:rsid w:val="00D91261"/>
    <w:rsid w:val="00D97E48"/>
    <w:rsid w:val="00DA26BC"/>
    <w:rsid w:val="00DA2ED1"/>
    <w:rsid w:val="00DA3D9A"/>
    <w:rsid w:val="00DA431E"/>
    <w:rsid w:val="00DA62F0"/>
    <w:rsid w:val="00DA7324"/>
    <w:rsid w:val="00DB492E"/>
    <w:rsid w:val="00DB515F"/>
    <w:rsid w:val="00DB5812"/>
    <w:rsid w:val="00DB6D05"/>
    <w:rsid w:val="00DC20DE"/>
    <w:rsid w:val="00DC2851"/>
    <w:rsid w:val="00DC3113"/>
    <w:rsid w:val="00DC490F"/>
    <w:rsid w:val="00DC59C8"/>
    <w:rsid w:val="00DD2157"/>
    <w:rsid w:val="00DD3746"/>
    <w:rsid w:val="00DD6E3F"/>
    <w:rsid w:val="00DE039B"/>
    <w:rsid w:val="00DE2141"/>
    <w:rsid w:val="00DE2343"/>
    <w:rsid w:val="00DE40EE"/>
    <w:rsid w:val="00DE5A28"/>
    <w:rsid w:val="00DE7D9D"/>
    <w:rsid w:val="00DF1374"/>
    <w:rsid w:val="00DF556D"/>
    <w:rsid w:val="00E0027A"/>
    <w:rsid w:val="00E02553"/>
    <w:rsid w:val="00E05B40"/>
    <w:rsid w:val="00E104AA"/>
    <w:rsid w:val="00E1082A"/>
    <w:rsid w:val="00E10ECD"/>
    <w:rsid w:val="00E11557"/>
    <w:rsid w:val="00E13B84"/>
    <w:rsid w:val="00E15FBD"/>
    <w:rsid w:val="00E20A4C"/>
    <w:rsid w:val="00E2121C"/>
    <w:rsid w:val="00E222B2"/>
    <w:rsid w:val="00E24411"/>
    <w:rsid w:val="00E26B71"/>
    <w:rsid w:val="00E271B1"/>
    <w:rsid w:val="00E30AEC"/>
    <w:rsid w:val="00E32B7D"/>
    <w:rsid w:val="00E35DB6"/>
    <w:rsid w:val="00E36863"/>
    <w:rsid w:val="00E40057"/>
    <w:rsid w:val="00E43224"/>
    <w:rsid w:val="00E44049"/>
    <w:rsid w:val="00E45737"/>
    <w:rsid w:val="00E523FC"/>
    <w:rsid w:val="00E53145"/>
    <w:rsid w:val="00E53AEE"/>
    <w:rsid w:val="00E549D3"/>
    <w:rsid w:val="00E54D63"/>
    <w:rsid w:val="00E54D77"/>
    <w:rsid w:val="00E54EE3"/>
    <w:rsid w:val="00E55143"/>
    <w:rsid w:val="00E640D8"/>
    <w:rsid w:val="00E64E67"/>
    <w:rsid w:val="00E65633"/>
    <w:rsid w:val="00E6614E"/>
    <w:rsid w:val="00E666EE"/>
    <w:rsid w:val="00E66BB6"/>
    <w:rsid w:val="00E673A7"/>
    <w:rsid w:val="00E70D85"/>
    <w:rsid w:val="00E7139C"/>
    <w:rsid w:val="00E73E5E"/>
    <w:rsid w:val="00E763E2"/>
    <w:rsid w:val="00E76663"/>
    <w:rsid w:val="00E779E7"/>
    <w:rsid w:val="00E77FE0"/>
    <w:rsid w:val="00E80B02"/>
    <w:rsid w:val="00E83165"/>
    <w:rsid w:val="00E83691"/>
    <w:rsid w:val="00E83AF3"/>
    <w:rsid w:val="00E867B0"/>
    <w:rsid w:val="00E86EBA"/>
    <w:rsid w:val="00E87020"/>
    <w:rsid w:val="00E87EF8"/>
    <w:rsid w:val="00E9076B"/>
    <w:rsid w:val="00E90B51"/>
    <w:rsid w:val="00E90E37"/>
    <w:rsid w:val="00E90FBD"/>
    <w:rsid w:val="00E914E7"/>
    <w:rsid w:val="00E919DC"/>
    <w:rsid w:val="00E93E73"/>
    <w:rsid w:val="00E9558C"/>
    <w:rsid w:val="00E95FA0"/>
    <w:rsid w:val="00EA0453"/>
    <w:rsid w:val="00EA22E8"/>
    <w:rsid w:val="00EA32E6"/>
    <w:rsid w:val="00EA608A"/>
    <w:rsid w:val="00EA6344"/>
    <w:rsid w:val="00EA75AD"/>
    <w:rsid w:val="00EB0161"/>
    <w:rsid w:val="00EB0E2A"/>
    <w:rsid w:val="00EB4DE7"/>
    <w:rsid w:val="00EC0928"/>
    <w:rsid w:val="00EC0A76"/>
    <w:rsid w:val="00EC4DCF"/>
    <w:rsid w:val="00EC512A"/>
    <w:rsid w:val="00EC5CA1"/>
    <w:rsid w:val="00ED0D90"/>
    <w:rsid w:val="00ED20A8"/>
    <w:rsid w:val="00ED3143"/>
    <w:rsid w:val="00ED3A04"/>
    <w:rsid w:val="00ED425A"/>
    <w:rsid w:val="00ED6D15"/>
    <w:rsid w:val="00EE0CC5"/>
    <w:rsid w:val="00EE15C8"/>
    <w:rsid w:val="00EE2D27"/>
    <w:rsid w:val="00EE3664"/>
    <w:rsid w:val="00EE60E8"/>
    <w:rsid w:val="00EF0D62"/>
    <w:rsid w:val="00EF13BE"/>
    <w:rsid w:val="00EF143B"/>
    <w:rsid w:val="00EF3F80"/>
    <w:rsid w:val="00EF5226"/>
    <w:rsid w:val="00EF5AAC"/>
    <w:rsid w:val="00F050A6"/>
    <w:rsid w:val="00F07EEA"/>
    <w:rsid w:val="00F10799"/>
    <w:rsid w:val="00F13193"/>
    <w:rsid w:val="00F1409E"/>
    <w:rsid w:val="00F1517A"/>
    <w:rsid w:val="00F1601F"/>
    <w:rsid w:val="00F16348"/>
    <w:rsid w:val="00F16471"/>
    <w:rsid w:val="00F2023C"/>
    <w:rsid w:val="00F20ADB"/>
    <w:rsid w:val="00F20F12"/>
    <w:rsid w:val="00F213BC"/>
    <w:rsid w:val="00F221BD"/>
    <w:rsid w:val="00F2697B"/>
    <w:rsid w:val="00F302CE"/>
    <w:rsid w:val="00F325D8"/>
    <w:rsid w:val="00F34C4D"/>
    <w:rsid w:val="00F363B3"/>
    <w:rsid w:val="00F3647A"/>
    <w:rsid w:val="00F3650F"/>
    <w:rsid w:val="00F36F94"/>
    <w:rsid w:val="00F37A0A"/>
    <w:rsid w:val="00F432FE"/>
    <w:rsid w:val="00F438B5"/>
    <w:rsid w:val="00F450CD"/>
    <w:rsid w:val="00F45733"/>
    <w:rsid w:val="00F46B48"/>
    <w:rsid w:val="00F51294"/>
    <w:rsid w:val="00F52B7E"/>
    <w:rsid w:val="00F53A11"/>
    <w:rsid w:val="00F5410F"/>
    <w:rsid w:val="00F545F2"/>
    <w:rsid w:val="00F54C6E"/>
    <w:rsid w:val="00F54E57"/>
    <w:rsid w:val="00F56000"/>
    <w:rsid w:val="00F56059"/>
    <w:rsid w:val="00F569E5"/>
    <w:rsid w:val="00F56E68"/>
    <w:rsid w:val="00F605CE"/>
    <w:rsid w:val="00F6061C"/>
    <w:rsid w:val="00F61161"/>
    <w:rsid w:val="00F61D76"/>
    <w:rsid w:val="00F672A6"/>
    <w:rsid w:val="00F678B5"/>
    <w:rsid w:val="00F70954"/>
    <w:rsid w:val="00F70DEA"/>
    <w:rsid w:val="00F71C53"/>
    <w:rsid w:val="00F72B3D"/>
    <w:rsid w:val="00F76AC5"/>
    <w:rsid w:val="00F775CB"/>
    <w:rsid w:val="00F82291"/>
    <w:rsid w:val="00F8461D"/>
    <w:rsid w:val="00F8606A"/>
    <w:rsid w:val="00F864FD"/>
    <w:rsid w:val="00F97973"/>
    <w:rsid w:val="00F97E64"/>
    <w:rsid w:val="00FA001E"/>
    <w:rsid w:val="00FA11E2"/>
    <w:rsid w:val="00FA2EEA"/>
    <w:rsid w:val="00FA7BE4"/>
    <w:rsid w:val="00FB4E74"/>
    <w:rsid w:val="00FB611C"/>
    <w:rsid w:val="00FC17A4"/>
    <w:rsid w:val="00FC2524"/>
    <w:rsid w:val="00FC7CF5"/>
    <w:rsid w:val="00FD3661"/>
    <w:rsid w:val="00FD3828"/>
    <w:rsid w:val="00FD43EE"/>
    <w:rsid w:val="00FE12D7"/>
    <w:rsid w:val="00FE1C2E"/>
    <w:rsid w:val="00FE1E0F"/>
    <w:rsid w:val="00FE3708"/>
    <w:rsid w:val="00FE3722"/>
    <w:rsid w:val="00FE67C6"/>
    <w:rsid w:val="00FE7D2F"/>
    <w:rsid w:val="00FF07FA"/>
    <w:rsid w:val="00FF2159"/>
    <w:rsid w:val="00FF24DA"/>
    <w:rsid w:val="00FF3CDA"/>
    <w:rsid w:val="00FF5A43"/>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0F5A"/>
  <w15:docId w15:val="{4E975EDE-9229-4D90-905D-85481F1D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0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0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9D"/>
    <w:rPr>
      <w:rFonts w:eastAsiaTheme="majorEastAsia" w:cstheme="majorBidi"/>
      <w:color w:val="272727" w:themeColor="text1" w:themeTint="D8"/>
    </w:rPr>
  </w:style>
  <w:style w:type="paragraph" w:styleId="Title">
    <w:name w:val="Title"/>
    <w:basedOn w:val="Normal"/>
    <w:next w:val="Normal"/>
    <w:link w:val="TitleChar"/>
    <w:uiPriority w:val="10"/>
    <w:qFormat/>
    <w:rsid w:val="000F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9D"/>
    <w:pPr>
      <w:spacing w:before="160"/>
      <w:jc w:val="center"/>
    </w:pPr>
    <w:rPr>
      <w:i/>
      <w:iCs/>
      <w:color w:val="404040" w:themeColor="text1" w:themeTint="BF"/>
    </w:rPr>
  </w:style>
  <w:style w:type="character" w:customStyle="1" w:styleId="QuoteChar">
    <w:name w:val="Quote Char"/>
    <w:basedOn w:val="DefaultParagraphFont"/>
    <w:link w:val="Quote"/>
    <w:uiPriority w:val="29"/>
    <w:rsid w:val="000F7D9D"/>
    <w:rPr>
      <w:i/>
      <w:iCs/>
      <w:color w:val="404040" w:themeColor="text1" w:themeTint="BF"/>
    </w:rPr>
  </w:style>
  <w:style w:type="paragraph" w:styleId="ListParagraph">
    <w:name w:val="List Paragraph"/>
    <w:basedOn w:val="Normal"/>
    <w:uiPriority w:val="34"/>
    <w:qFormat/>
    <w:rsid w:val="000F7D9D"/>
    <w:pPr>
      <w:ind w:left="720"/>
      <w:contextualSpacing/>
    </w:pPr>
  </w:style>
  <w:style w:type="character" w:styleId="IntenseEmphasis">
    <w:name w:val="Intense Emphasis"/>
    <w:basedOn w:val="DefaultParagraphFont"/>
    <w:uiPriority w:val="21"/>
    <w:qFormat/>
    <w:rsid w:val="000F7D9D"/>
    <w:rPr>
      <w:i/>
      <w:iCs/>
      <w:color w:val="0F4761" w:themeColor="accent1" w:themeShade="BF"/>
    </w:rPr>
  </w:style>
  <w:style w:type="paragraph" w:styleId="IntenseQuote">
    <w:name w:val="Intense Quote"/>
    <w:basedOn w:val="Normal"/>
    <w:next w:val="Normal"/>
    <w:link w:val="IntenseQuoteChar"/>
    <w:uiPriority w:val="30"/>
    <w:qFormat/>
    <w:rsid w:val="000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9D"/>
    <w:rPr>
      <w:i/>
      <w:iCs/>
      <w:color w:val="0F4761" w:themeColor="accent1" w:themeShade="BF"/>
    </w:rPr>
  </w:style>
  <w:style w:type="character" w:styleId="IntenseReference">
    <w:name w:val="Intense Reference"/>
    <w:basedOn w:val="DefaultParagraphFont"/>
    <w:uiPriority w:val="32"/>
    <w:qFormat/>
    <w:rsid w:val="000F7D9D"/>
    <w:rPr>
      <w:b/>
      <w:bCs/>
      <w:smallCaps/>
      <w:color w:val="0F4761" w:themeColor="accent1" w:themeShade="BF"/>
      <w:spacing w:val="5"/>
    </w:rPr>
  </w:style>
  <w:style w:type="paragraph" w:styleId="Header">
    <w:name w:val="header"/>
    <w:basedOn w:val="Normal"/>
    <w:link w:val="HeaderChar"/>
    <w:uiPriority w:val="99"/>
    <w:unhideWhenUsed/>
    <w:rsid w:val="000F7D9D"/>
    <w:pPr>
      <w:tabs>
        <w:tab w:val="center" w:pos="4680"/>
        <w:tab w:val="right" w:pos="9360"/>
      </w:tabs>
    </w:pPr>
  </w:style>
  <w:style w:type="character" w:customStyle="1" w:styleId="HeaderChar">
    <w:name w:val="Header Char"/>
    <w:basedOn w:val="DefaultParagraphFont"/>
    <w:link w:val="Header"/>
    <w:uiPriority w:val="99"/>
    <w:rsid w:val="000F7D9D"/>
  </w:style>
  <w:style w:type="paragraph" w:styleId="Footer">
    <w:name w:val="footer"/>
    <w:basedOn w:val="Normal"/>
    <w:link w:val="FooterChar"/>
    <w:uiPriority w:val="99"/>
    <w:unhideWhenUsed/>
    <w:rsid w:val="000F7D9D"/>
    <w:pPr>
      <w:tabs>
        <w:tab w:val="center" w:pos="4680"/>
        <w:tab w:val="right" w:pos="9360"/>
      </w:tabs>
    </w:pPr>
  </w:style>
  <w:style w:type="character" w:customStyle="1" w:styleId="FooterChar">
    <w:name w:val="Footer Char"/>
    <w:basedOn w:val="DefaultParagraphFont"/>
    <w:link w:val="Footer"/>
    <w:uiPriority w:val="99"/>
    <w:rsid w:val="000F7D9D"/>
  </w:style>
  <w:style w:type="character" w:styleId="Hyperlink">
    <w:name w:val="Hyperlink"/>
    <w:basedOn w:val="DefaultParagraphFont"/>
    <w:uiPriority w:val="99"/>
    <w:unhideWhenUsed/>
    <w:rsid w:val="00635EB8"/>
    <w:rPr>
      <w:color w:val="467886" w:themeColor="hyperlink"/>
      <w:u w:val="single"/>
    </w:rPr>
  </w:style>
  <w:style w:type="paragraph" w:styleId="NormalWeb">
    <w:name w:val="Normal (Web)"/>
    <w:basedOn w:val="Normal"/>
    <w:uiPriority w:val="99"/>
    <w:unhideWhenUsed/>
    <w:rsid w:val="00635EB8"/>
    <w:pPr>
      <w:spacing w:before="100" w:beforeAutospacing="1" w:after="100" w:afterAutospacing="1"/>
    </w:pPr>
    <w:rPr>
      <w14:ligatures w14:val="none"/>
    </w:rPr>
  </w:style>
  <w:style w:type="character" w:customStyle="1" w:styleId="url">
    <w:name w:val="url"/>
    <w:basedOn w:val="DefaultParagraphFont"/>
    <w:rsid w:val="00635EB8"/>
  </w:style>
  <w:style w:type="character" w:styleId="FollowedHyperlink">
    <w:name w:val="FollowedHyperlink"/>
    <w:basedOn w:val="DefaultParagraphFont"/>
    <w:uiPriority w:val="99"/>
    <w:semiHidden/>
    <w:unhideWhenUsed/>
    <w:rsid w:val="00635EB8"/>
    <w:rPr>
      <w:color w:val="96607D" w:themeColor="followedHyperlink"/>
      <w:u w:val="single"/>
    </w:rPr>
  </w:style>
  <w:style w:type="character" w:styleId="UnresolvedMention">
    <w:name w:val="Unresolved Mention"/>
    <w:basedOn w:val="DefaultParagraphFont"/>
    <w:uiPriority w:val="99"/>
    <w:semiHidden/>
    <w:unhideWhenUsed/>
    <w:rsid w:val="009D5F2F"/>
    <w:rPr>
      <w:color w:val="605E5C"/>
      <w:shd w:val="clear" w:color="auto" w:fill="E1DFDD"/>
    </w:rPr>
  </w:style>
  <w:style w:type="table" w:styleId="TableGrid">
    <w:name w:val="Table Grid"/>
    <w:basedOn w:val="TableNormal"/>
    <w:uiPriority w:val="39"/>
    <w:rsid w:val="005E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BA"/>
    <w:pPr>
      <w:spacing w:after="200"/>
    </w:pPr>
    <w:rPr>
      <w:i/>
      <w:iCs/>
      <w:color w:val="0E2841" w:themeColor="text2"/>
      <w:sz w:val="18"/>
      <w:szCs w:val="18"/>
    </w:rPr>
  </w:style>
  <w:style w:type="numbering" w:customStyle="1" w:styleId="NoList1">
    <w:name w:val="No List1"/>
    <w:next w:val="NoList"/>
    <w:uiPriority w:val="99"/>
    <w:semiHidden/>
    <w:unhideWhenUsed/>
    <w:rsid w:val="002641EE"/>
  </w:style>
  <w:style w:type="paragraph" w:customStyle="1" w:styleId="msonormal0">
    <w:name w:val="msonormal"/>
    <w:basedOn w:val="Normal"/>
    <w:rsid w:val="002641EE"/>
    <w:pPr>
      <w:spacing w:before="100" w:beforeAutospacing="1" w:after="100" w:afterAutospacing="1"/>
    </w:pPr>
  </w:style>
  <w:style w:type="paragraph" w:styleId="HTMLPreformatted">
    <w:name w:val="HTML Preformatted"/>
    <w:basedOn w:val="Normal"/>
    <w:link w:val="HTMLPreformattedChar"/>
    <w:uiPriority w:val="99"/>
    <w:semiHidden/>
    <w:unhideWhenUsed/>
    <w:rsid w:val="00BD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23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92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65">
          <w:marLeft w:val="-720"/>
          <w:marRight w:val="0"/>
          <w:marTop w:val="0"/>
          <w:marBottom w:val="0"/>
          <w:divBdr>
            <w:top w:val="none" w:sz="0" w:space="0" w:color="auto"/>
            <w:left w:val="none" w:sz="0" w:space="0" w:color="auto"/>
            <w:bottom w:val="none" w:sz="0" w:space="0" w:color="auto"/>
            <w:right w:val="none" w:sz="0" w:space="0" w:color="auto"/>
          </w:divBdr>
        </w:div>
      </w:divsChild>
    </w:div>
    <w:div w:id="316149271">
      <w:bodyDiv w:val="1"/>
      <w:marLeft w:val="0"/>
      <w:marRight w:val="0"/>
      <w:marTop w:val="0"/>
      <w:marBottom w:val="0"/>
      <w:divBdr>
        <w:top w:val="none" w:sz="0" w:space="0" w:color="auto"/>
        <w:left w:val="none" w:sz="0" w:space="0" w:color="auto"/>
        <w:bottom w:val="none" w:sz="0" w:space="0" w:color="auto"/>
        <w:right w:val="none" w:sz="0" w:space="0" w:color="auto"/>
      </w:divBdr>
    </w:div>
    <w:div w:id="366101605">
      <w:bodyDiv w:val="1"/>
      <w:marLeft w:val="0"/>
      <w:marRight w:val="0"/>
      <w:marTop w:val="0"/>
      <w:marBottom w:val="0"/>
      <w:divBdr>
        <w:top w:val="none" w:sz="0" w:space="0" w:color="auto"/>
        <w:left w:val="none" w:sz="0" w:space="0" w:color="auto"/>
        <w:bottom w:val="none" w:sz="0" w:space="0" w:color="auto"/>
        <w:right w:val="none" w:sz="0" w:space="0" w:color="auto"/>
      </w:divBdr>
    </w:div>
    <w:div w:id="477965245">
      <w:bodyDiv w:val="1"/>
      <w:marLeft w:val="0"/>
      <w:marRight w:val="0"/>
      <w:marTop w:val="0"/>
      <w:marBottom w:val="0"/>
      <w:divBdr>
        <w:top w:val="none" w:sz="0" w:space="0" w:color="auto"/>
        <w:left w:val="none" w:sz="0" w:space="0" w:color="auto"/>
        <w:bottom w:val="none" w:sz="0" w:space="0" w:color="auto"/>
        <w:right w:val="none" w:sz="0" w:space="0" w:color="auto"/>
      </w:divBdr>
    </w:div>
    <w:div w:id="696271233">
      <w:bodyDiv w:val="1"/>
      <w:marLeft w:val="0"/>
      <w:marRight w:val="0"/>
      <w:marTop w:val="0"/>
      <w:marBottom w:val="0"/>
      <w:divBdr>
        <w:top w:val="none" w:sz="0" w:space="0" w:color="auto"/>
        <w:left w:val="none" w:sz="0" w:space="0" w:color="auto"/>
        <w:bottom w:val="none" w:sz="0" w:space="0" w:color="auto"/>
        <w:right w:val="none" w:sz="0" w:space="0" w:color="auto"/>
      </w:divBdr>
      <w:divsChild>
        <w:div w:id="1601256196">
          <w:marLeft w:val="-720"/>
          <w:marRight w:val="0"/>
          <w:marTop w:val="0"/>
          <w:marBottom w:val="0"/>
          <w:divBdr>
            <w:top w:val="none" w:sz="0" w:space="0" w:color="auto"/>
            <w:left w:val="none" w:sz="0" w:space="0" w:color="auto"/>
            <w:bottom w:val="none" w:sz="0" w:space="0" w:color="auto"/>
            <w:right w:val="none" w:sz="0" w:space="0" w:color="auto"/>
          </w:divBdr>
        </w:div>
      </w:divsChild>
    </w:div>
    <w:div w:id="793249608">
      <w:bodyDiv w:val="1"/>
      <w:marLeft w:val="0"/>
      <w:marRight w:val="0"/>
      <w:marTop w:val="0"/>
      <w:marBottom w:val="0"/>
      <w:divBdr>
        <w:top w:val="none" w:sz="0" w:space="0" w:color="auto"/>
        <w:left w:val="none" w:sz="0" w:space="0" w:color="auto"/>
        <w:bottom w:val="none" w:sz="0" w:space="0" w:color="auto"/>
        <w:right w:val="none" w:sz="0" w:space="0" w:color="auto"/>
      </w:divBdr>
    </w:div>
    <w:div w:id="796527538">
      <w:bodyDiv w:val="1"/>
      <w:marLeft w:val="0"/>
      <w:marRight w:val="0"/>
      <w:marTop w:val="0"/>
      <w:marBottom w:val="0"/>
      <w:divBdr>
        <w:top w:val="none" w:sz="0" w:space="0" w:color="auto"/>
        <w:left w:val="none" w:sz="0" w:space="0" w:color="auto"/>
        <w:bottom w:val="none" w:sz="0" w:space="0" w:color="auto"/>
        <w:right w:val="none" w:sz="0" w:space="0" w:color="auto"/>
      </w:divBdr>
    </w:div>
    <w:div w:id="799150059">
      <w:bodyDiv w:val="1"/>
      <w:marLeft w:val="0"/>
      <w:marRight w:val="0"/>
      <w:marTop w:val="0"/>
      <w:marBottom w:val="0"/>
      <w:divBdr>
        <w:top w:val="none" w:sz="0" w:space="0" w:color="auto"/>
        <w:left w:val="none" w:sz="0" w:space="0" w:color="auto"/>
        <w:bottom w:val="none" w:sz="0" w:space="0" w:color="auto"/>
        <w:right w:val="none" w:sz="0" w:space="0" w:color="auto"/>
      </w:divBdr>
    </w:div>
    <w:div w:id="1003699885">
      <w:bodyDiv w:val="1"/>
      <w:marLeft w:val="0"/>
      <w:marRight w:val="0"/>
      <w:marTop w:val="0"/>
      <w:marBottom w:val="0"/>
      <w:divBdr>
        <w:top w:val="none" w:sz="0" w:space="0" w:color="auto"/>
        <w:left w:val="none" w:sz="0" w:space="0" w:color="auto"/>
        <w:bottom w:val="none" w:sz="0" w:space="0" w:color="auto"/>
        <w:right w:val="none" w:sz="0" w:space="0" w:color="auto"/>
      </w:divBdr>
    </w:div>
    <w:div w:id="1078477061">
      <w:bodyDiv w:val="1"/>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 w:id="1366062509">
          <w:marLeft w:val="0"/>
          <w:marRight w:val="0"/>
          <w:marTop w:val="0"/>
          <w:marBottom w:val="0"/>
          <w:divBdr>
            <w:top w:val="none" w:sz="0" w:space="0" w:color="auto"/>
            <w:left w:val="none" w:sz="0" w:space="0" w:color="auto"/>
            <w:bottom w:val="none" w:sz="0" w:space="0" w:color="auto"/>
            <w:right w:val="none" w:sz="0" w:space="0" w:color="auto"/>
          </w:divBdr>
        </w:div>
      </w:divsChild>
    </w:div>
    <w:div w:id="1096290335">
      <w:bodyDiv w:val="1"/>
      <w:marLeft w:val="0"/>
      <w:marRight w:val="0"/>
      <w:marTop w:val="0"/>
      <w:marBottom w:val="0"/>
      <w:divBdr>
        <w:top w:val="none" w:sz="0" w:space="0" w:color="auto"/>
        <w:left w:val="none" w:sz="0" w:space="0" w:color="auto"/>
        <w:bottom w:val="none" w:sz="0" w:space="0" w:color="auto"/>
        <w:right w:val="none" w:sz="0" w:space="0" w:color="auto"/>
      </w:divBdr>
      <w:divsChild>
        <w:div w:id="2145196793">
          <w:marLeft w:val="-720"/>
          <w:marRight w:val="0"/>
          <w:marTop w:val="0"/>
          <w:marBottom w:val="0"/>
          <w:divBdr>
            <w:top w:val="none" w:sz="0" w:space="0" w:color="auto"/>
            <w:left w:val="none" w:sz="0" w:space="0" w:color="auto"/>
            <w:bottom w:val="none" w:sz="0" w:space="0" w:color="auto"/>
            <w:right w:val="none" w:sz="0" w:space="0" w:color="auto"/>
          </w:divBdr>
        </w:div>
      </w:divsChild>
    </w:div>
    <w:div w:id="1134132978">
      <w:bodyDiv w:val="1"/>
      <w:marLeft w:val="0"/>
      <w:marRight w:val="0"/>
      <w:marTop w:val="0"/>
      <w:marBottom w:val="0"/>
      <w:divBdr>
        <w:top w:val="none" w:sz="0" w:space="0" w:color="auto"/>
        <w:left w:val="none" w:sz="0" w:space="0" w:color="auto"/>
        <w:bottom w:val="none" w:sz="0" w:space="0" w:color="auto"/>
        <w:right w:val="none" w:sz="0" w:space="0" w:color="auto"/>
      </w:divBdr>
      <w:divsChild>
        <w:div w:id="214313832">
          <w:marLeft w:val="-720"/>
          <w:marRight w:val="0"/>
          <w:marTop w:val="0"/>
          <w:marBottom w:val="0"/>
          <w:divBdr>
            <w:top w:val="none" w:sz="0" w:space="0" w:color="auto"/>
            <w:left w:val="none" w:sz="0" w:space="0" w:color="auto"/>
            <w:bottom w:val="none" w:sz="0" w:space="0" w:color="auto"/>
            <w:right w:val="none" w:sz="0" w:space="0" w:color="auto"/>
          </w:divBdr>
        </w:div>
      </w:divsChild>
    </w:div>
    <w:div w:id="1317026253">
      <w:bodyDiv w:val="1"/>
      <w:marLeft w:val="0"/>
      <w:marRight w:val="0"/>
      <w:marTop w:val="0"/>
      <w:marBottom w:val="0"/>
      <w:divBdr>
        <w:top w:val="none" w:sz="0" w:space="0" w:color="auto"/>
        <w:left w:val="none" w:sz="0" w:space="0" w:color="auto"/>
        <w:bottom w:val="none" w:sz="0" w:space="0" w:color="auto"/>
        <w:right w:val="none" w:sz="0" w:space="0" w:color="auto"/>
      </w:divBdr>
    </w:div>
    <w:div w:id="1324822874">
      <w:bodyDiv w:val="1"/>
      <w:marLeft w:val="0"/>
      <w:marRight w:val="0"/>
      <w:marTop w:val="0"/>
      <w:marBottom w:val="0"/>
      <w:divBdr>
        <w:top w:val="none" w:sz="0" w:space="0" w:color="auto"/>
        <w:left w:val="none" w:sz="0" w:space="0" w:color="auto"/>
        <w:bottom w:val="none" w:sz="0" w:space="0" w:color="auto"/>
        <w:right w:val="none" w:sz="0" w:space="0" w:color="auto"/>
      </w:divBdr>
      <w:divsChild>
        <w:div w:id="147132526">
          <w:marLeft w:val="0"/>
          <w:marRight w:val="0"/>
          <w:marTop w:val="0"/>
          <w:marBottom w:val="0"/>
          <w:divBdr>
            <w:top w:val="none" w:sz="0" w:space="0" w:color="auto"/>
            <w:left w:val="none" w:sz="0" w:space="0" w:color="auto"/>
            <w:bottom w:val="none" w:sz="0" w:space="0" w:color="auto"/>
            <w:right w:val="none" w:sz="0" w:space="0" w:color="auto"/>
          </w:divBdr>
        </w:div>
      </w:divsChild>
    </w:div>
    <w:div w:id="1639842910">
      <w:bodyDiv w:val="1"/>
      <w:marLeft w:val="0"/>
      <w:marRight w:val="0"/>
      <w:marTop w:val="0"/>
      <w:marBottom w:val="0"/>
      <w:divBdr>
        <w:top w:val="none" w:sz="0" w:space="0" w:color="auto"/>
        <w:left w:val="none" w:sz="0" w:space="0" w:color="auto"/>
        <w:bottom w:val="none" w:sz="0" w:space="0" w:color="auto"/>
        <w:right w:val="none" w:sz="0" w:space="0" w:color="auto"/>
      </w:divBdr>
    </w:div>
    <w:div w:id="1648894332">
      <w:bodyDiv w:val="1"/>
      <w:marLeft w:val="0"/>
      <w:marRight w:val="0"/>
      <w:marTop w:val="0"/>
      <w:marBottom w:val="0"/>
      <w:divBdr>
        <w:top w:val="none" w:sz="0" w:space="0" w:color="auto"/>
        <w:left w:val="none" w:sz="0" w:space="0" w:color="auto"/>
        <w:bottom w:val="none" w:sz="0" w:space="0" w:color="auto"/>
        <w:right w:val="none" w:sz="0" w:space="0" w:color="auto"/>
      </w:divBdr>
      <w:divsChild>
        <w:div w:id="1627160407">
          <w:marLeft w:val="-720"/>
          <w:marRight w:val="0"/>
          <w:marTop w:val="0"/>
          <w:marBottom w:val="0"/>
          <w:divBdr>
            <w:top w:val="none" w:sz="0" w:space="0" w:color="auto"/>
            <w:left w:val="none" w:sz="0" w:space="0" w:color="auto"/>
            <w:bottom w:val="none" w:sz="0" w:space="0" w:color="auto"/>
            <w:right w:val="none" w:sz="0" w:space="0" w:color="auto"/>
          </w:divBdr>
        </w:div>
      </w:divsChild>
    </w:div>
    <w:div w:id="1677078654">
      <w:bodyDiv w:val="1"/>
      <w:marLeft w:val="0"/>
      <w:marRight w:val="0"/>
      <w:marTop w:val="0"/>
      <w:marBottom w:val="0"/>
      <w:divBdr>
        <w:top w:val="none" w:sz="0" w:space="0" w:color="auto"/>
        <w:left w:val="none" w:sz="0" w:space="0" w:color="auto"/>
        <w:bottom w:val="none" w:sz="0" w:space="0" w:color="auto"/>
        <w:right w:val="none" w:sz="0" w:space="0" w:color="auto"/>
      </w:divBdr>
    </w:div>
    <w:div w:id="1683436520">
      <w:bodyDiv w:val="1"/>
      <w:marLeft w:val="0"/>
      <w:marRight w:val="0"/>
      <w:marTop w:val="0"/>
      <w:marBottom w:val="0"/>
      <w:divBdr>
        <w:top w:val="none" w:sz="0" w:space="0" w:color="auto"/>
        <w:left w:val="none" w:sz="0" w:space="0" w:color="auto"/>
        <w:bottom w:val="none" w:sz="0" w:space="0" w:color="auto"/>
        <w:right w:val="none" w:sz="0" w:space="0" w:color="auto"/>
      </w:divBdr>
      <w:divsChild>
        <w:div w:id="2117359631">
          <w:marLeft w:val="0"/>
          <w:marRight w:val="0"/>
          <w:marTop w:val="0"/>
          <w:marBottom w:val="0"/>
          <w:divBdr>
            <w:top w:val="none" w:sz="0" w:space="0" w:color="auto"/>
            <w:left w:val="none" w:sz="0" w:space="0" w:color="auto"/>
            <w:bottom w:val="none" w:sz="0" w:space="0" w:color="auto"/>
            <w:right w:val="none" w:sz="0" w:space="0" w:color="auto"/>
          </w:divBdr>
        </w:div>
      </w:divsChild>
    </w:div>
    <w:div w:id="1738821944">
      <w:bodyDiv w:val="1"/>
      <w:marLeft w:val="0"/>
      <w:marRight w:val="0"/>
      <w:marTop w:val="0"/>
      <w:marBottom w:val="0"/>
      <w:divBdr>
        <w:top w:val="none" w:sz="0" w:space="0" w:color="auto"/>
        <w:left w:val="none" w:sz="0" w:space="0" w:color="auto"/>
        <w:bottom w:val="none" w:sz="0" w:space="0" w:color="auto"/>
        <w:right w:val="none" w:sz="0" w:space="0" w:color="auto"/>
      </w:divBdr>
    </w:div>
    <w:div w:id="1768116531">
      <w:bodyDiv w:val="1"/>
      <w:marLeft w:val="0"/>
      <w:marRight w:val="0"/>
      <w:marTop w:val="0"/>
      <w:marBottom w:val="0"/>
      <w:divBdr>
        <w:top w:val="none" w:sz="0" w:space="0" w:color="auto"/>
        <w:left w:val="none" w:sz="0" w:space="0" w:color="auto"/>
        <w:bottom w:val="none" w:sz="0" w:space="0" w:color="auto"/>
        <w:right w:val="none" w:sz="0" w:space="0" w:color="auto"/>
      </w:divBdr>
      <w:divsChild>
        <w:div w:id="1758549134">
          <w:marLeft w:val="-720"/>
          <w:marRight w:val="0"/>
          <w:marTop w:val="0"/>
          <w:marBottom w:val="0"/>
          <w:divBdr>
            <w:top w:val="none" w:sz="0" w:space="0" w:color="auto"/>
            <w:left w:val="none" w:sz="0" w:space="0" w:color="auto"/>
            <w:bottom w:val="none" w:sz="0" w:space="0" w:color="auto"/>
            <w:right w:val="none" w:sz="0" w:space="0" w:color="auto"/>
          </w:divBdr>
        </w:div>
      </w:divsChild>
    </w:div>
    <w:div w:id="1778601529">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9613106">
      <w:bodyDiv w:val="1"/>
      <w:marLeft w:val="0"/>
      <w:marRight w:val="0"/>
      <w:marTop w:val="0"/>
      <w:marBottom w:val="0"/>
      <w:divBdr>
        <w:top w:val="none" w:sz="0" w:space="0" w:color="auto"/>
        <w:left w:val="none" w:sz="0" w:space="0" w:color="auto"/>
        <w:bottom w:val="none" w:sz="0" w:space="0" w:color="auto"/>
        <w:right w:val="none" w:sz="0" w:space="0" w:color="auto"/>
      </w:divBdr>
      <w:divsChild>
        <w:div w:id="749010950">
          <w:marLeft w:val="-720"/>
          <w:marRight w:val="0"/>
          <w:marTop w:val="0"/>
          <w:marBottom w:val="0"/>
          <w:divBdr>
            <w:top w:val="none" w:sz="0" w:space="0" w:color="auto"/>
            <w:left w:val="none" w:sz="0" w:space="0" w:color="auto"/>
            <w:bottom w:val="none" w:sz="0" w:space="0" w:color="auto"/>
            <w:right w:val="none" w:sz="0" w:space="0" w:color="auto"/>
          </w:divBdr>
        </w:div>
      </w:divsChild>
    </w:div>
    <w:div w:id="1917545826">
      <w:bodyDiv w:val="1"/>
      <w:marLeft w:val="0"/>
      <w:marRight w:val="0"/>
      <w:marTop w:val="0"/>
      <w:marBottom w:val="0"/>
      <w:divBdr>
        <w:top w:val="none" w:sz="0" w:space="0" w:color="auto"/>
        <w:left w:val="none" w:sz="0" w:space="0" w:color="auto"/>
        <w:bottom w:val="none" w:sz="0" w:space="0" w:color="auto"/>
        <w:right w:val="none" w:sz="0" w:space="0" w:color="auto"/>
      </w:divBdr>
    </w:div>
    <w:div w:id="207238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forbeseq/2023/03/21/five-hidden-costs-of-employee-attrition/?sh=7812695062f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log.workday.com/en-us/2021/exit-interview.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3390/computers9040086"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jpmiller/employee-attrition-for-healthcar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9602-EE48-4170-93CB-FD609747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13</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9</cp:revision>
  <cp:lastPrinted>2024-05-27T01:30:00Z</cp:lastPrinted>
  <dcterms:created xsi:type="dcterms:W3CDTF">2024-05-26T15:15:00Z</dcterms:created>
  <dcterms:modified xsi:type="dcterms:W3CDTF">2024-05-27T01:30:00Z</dcterms:modified>
</cp:coreProperties>
</file>