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BC3B8" w14:textId="75E72E07" w:rsidR="00616F68" w:rsidRPr="00662675" w:rsidRDefault="00A323BC" w:rsidP="00343C73">
      <w:pPr>
        <w:pStyle w:val="Title"/>
      </w:pPr>
      <w:r>
        <w:t>Title</w:t>
      </w:r>
    </w:p>
    <w:p w14:paraId="421B488D" w14:textId="66ED6940" w:rsidR="008960BC" w:rsidRPr="00662675" w:rsidRDefault="008960BC" w:rsidP="00D47BAF">
      <w:pPr>
        <w:spacing w:line="480" w:lineRule="auto"/>
        <w:rPr>
          <w:b/>
          <w:bCs/>
          <w:sz w:val="24"/>
          <w:szCs w:val="24"/>
        </w:rPr>
      </w:pPr>
    </w:p>
    <w:p w14:paraId="3CEBB782" w14:textId="034F9485" w:rsidR="008960BC" w:rsidRPr="00662675" w:rsidRDefault="008960BC" w:rsidP="00D47BAF">
      <w:pPr>
        <w:spacing w:line="480" w:lineRule="auto"/>
        <w:rPr>
          <w:sz w:val="24"/>
          <w:szCs w:val="24"/>
        </w:rPr>
      </w:pPr>
      <w:r w:rsidRPr="00662675">
        <w:rPr>
          <w:sz w:val="24"/>
          <w:szCs w:val="24"/>
        </w:rPr>
        <w:t>Riley J. Hale</w:t>
      </w:r>
      <w:r w:rsidR="00D22568" w:rsidRPr="00662675">
        <w:rPr>
          <w:sz w:val="24"/>
          <w:szCs w:val="24"/>
          <w:vertAlign w:val="superscript"/>
        </w:rPr>
        <w:t>1</w:t>
      </w:r>
      <w:r w:rsidR="009C7619" w:rsidRPr="00662675">
        <w:rPr>
          <w:sz w:val="24"/>
          <w:szCs w:val="24"/>
          <w:vertAlign w:val="superscript"/>
        </w:rPr>
        <w:t>*</w:t>
      </w:r>
      <w:r w:rsidRPr="00662675">
        <w:rPr>
          <w:sz w:val="24"/>
          <w:szCs w:val="24"/>
        </w:rPr>
        <w:t>, Jesse M. Wilson</w:t>
      </w:r>
      <w:r w:rsidR="00D22568" w:rsidRPr="00662675">
        <w:rPr>
          <w:sz w:val="24"/>
          <w:szCs w:val="24"/>
          <w:vertAlign w:val="superscript"/>
        </w:rPr>
        <w:t>1</w:t>
      </w:r>
      <w:r w:rsidRPr="00662675">
        <w:rPr>
          <w:sz w:val="24"/>
          <w:szCs w:val="24"/>
        </w:rPr>
        <w:t>, Elizabeth J. Connors</w:t>
      </w:r>
      <w:r w:rsidR="00D22568" w:rsidRPr="00662675">
        <w:rPr>
          <w:sz w:val="24"/>
          <w:szCs w:val="24"/>
          <w:vertAlign w:val="superscript"/>
        </w:rPr>
        <w:t>1</w:t>
      </w:r>
      <w:r w:rsidRPr="00662675">
        <w:rPr>
          <w:sz w:val="24"/>
          <w:szCs w:val="24"/>
        </w:rPr>
        <w:t xml:space="preserve">, </w:t>
      </w:r>
      <w:r w:rsidR="000655E6">
        <w:rPr>
          <w:sz w:val="24"/>
          <w:szCs w:val="24"/>
        </w:rPr>
        <w:t>Ewa Merz</w:t>
      </w:r>
      <w:r w:rsidR="000655E6" w:rsidRPr="00662675">
        <w:rPr>
          <w:sz w:val="24"/>
          <w:szCs w:val="24"/>
          <w:vertAlign w:val="superscript"/>
        </w:rPr>
        <w:t>1</w:t>
      </w:r>
      <w:r w:rsidR="000655E6">
        <w:rPr>
          <w:sz w:val="24"/>
          <w:szCs w:val="24"/>
        </w:rPr>
        <w:t xml:space="preserve">, </w:t>
      </w:r>
      <w:r w:rsidRPr="00662675">
        <w:rPr>
          <w:sz w:val="24"/>
          <w:szCs w:val="24"/>
        </w:rPr>
        <w:t>Samantha M. Clements</w:t>
      </w:r>
      <w:r w:rsidR="00D22568" w:rsidRPr="00662675">
        <w:rPr>
          <w:sz w:val="24"/>
          <w:szCs w:val="24"/>
          <w:vertAlign w:val="superscript"/>
        </w:rPr>
        <w:t>1</w:t>
      </w:r>
      <w:r w:rsidR="00426A79">
        <w:rPr>
          <w:sz w:val="24"/>
          <w:szCs w:val="24"/>
          <w:vertAlign w:val="superscript"/>
        </w:rPr>
        <w:t>,</w:t>
      </w:r>
      <w:r w:rsidR="004567CC">
        <w:rPr>
          <w:sz w:val="24"/>
          <w:szCs w:val="24"/>
          <w:vertAlign w:val="superscript"/>
        </w:rPr>
        <w:t>2</w:t>
      </w:r>
      <w:r w:rsidRPr="00662675">
        <w:rPr>
          <w:sz w:val="24"/>
          <w:szCs w:val="24"/>
        </w:rPr>
        <w:t xml:space="preserve">, </w:t>
      </w:r>
      <w:r w:rsidR="000655E6">
        <w:rPr>
          <w:sz w:val="24"/>
          <w:szCs w:val="24"/>
        </w:rPr>
        <w:t>Melissa L. Carter</w:t>
      </w:r>
      <w:r w:rsidR="000655E6" w:rsidRPr="00662675">
        <w:rPr>
          <w:sz w:val="24"/>
          <w:szCs w:val="24"/>
          <w:vertAlign w:val="superscript"/>
        </w:rPr>
        <w:t>1</w:t>
      </w:r>
      <w:r w:rsidR="000655E6">
        <w:rPr>
          <w:sz w:val="24"/>
          <w:szCs w:val="24"/>
        </w:rPr>
        <w:t xml:space="preserve">, </w:t>
      </w:r>
      <w:r w:rsidR="00165A2D">
        <w:rPr>
          <w:sz w:val="24"/>
          <w:szCs w:val="24"/>
        </w:rPr>
        <w:t>Andrew D. Barton</w:t>
      </w:r>
      <w:r w:rsidR="00165A2D">
        <w:rPr>
          <w:sz w:val="24"/>
          <w:szCs w:val="24"/>
          <w:vertAlign w:val="superscript"/>
        </w:rPr>
        <w:t>1,2</w:t>
      </w:r>
      <w:r w:rsidRPr="00662675">
        <w:rPr>
          <w:sz w:val="24"/>
          <w:szCs w:val="24"/>
        </w:rPr>
        <w:t>, Jeff S. Bowman</w:t>
      </w:r>
      <w:r w:rsidR="00D22568" w:rsidRPr="00662675">
        <w:rPr>
          <w:sz w:val="24"/>
          <w:szCs w:val="24"/>
          <w:vertAlign w:val="superscript"/>
        </w:rPr>
        <w:t>1,3</w:t>
      </w:r>
      <w:r w:rsidR="00165A2D">
        <w:rPr>
          <w:sz w:val="24"/>
          <w:szCs w:val="24"/>
          <w:vertAlign w:val="superscript"/>
        </w:rPr>
        <w:t>,4</w:t>
      </w:r>
    </w:p>
    <w:p w14:paraId="2F24B622" w14:textId="704DF696" w:rsidR="00D22568" w:rsidRPr="00662675" w:rsidRDefault="00D22568" w:rsidP="00D47BAF">
      <w:pPr>
        <w:spacing w:line="480" w:lineRule="auto"/>
        <w:rPr>
          <w:sz w:val="24"/>
          <w:szCs w:val="24"/>
        </w:rPr>
      </w:pPr>
    </w:p>
    <w:p w14:paraId="31C1E747" w14:textId="4277B75A" w:rsidR="00D22568" w:rsidRPr="00662675" w:rsidRDefault="00D22568" w:rsidP="00D47BAF">
      <w:pPr>
        <w:spacing w:line="480" w:lineRule="auto"/>
        <w:rPr>
          <w:sz w:val="24"/>
          <w:szCs w:val="24"/>
        </w:rPr>
      </w:pPr>
      <w:r w:rsidRPr="00662675">
        <w:rPr>
          <w:sz w:val="24"/>
          <w:szCs w:val="24"/>
          <w:vertAlign w:val="superscript"/>
        </w:rPr>
        <w:t>1</w:t>
      </w:r>
      <w:r w:rsidR="00267D2D" w:rsidRPr="00662675">
        <w:rPr>
          <w:sz w:val="24"/>
          <w:szCs w:val="24"/>
          <w:vertAlign w:val="superscript"/>
        </w:rPr>
        <w:t xml:space="preserve"> </w:t>
      </w:r>
      <w:r w:rsidRPr="00662675">
        <w:rPr>
          <w:sz w:val="24"/>
          <w:szCs w:val="24"/>
        </w:rPr>
        <w:t>Scripps Institution of Oceanography, University of California San Diego, La Jolla, CA</w:t>
      </w:r>
      <w:r w:rsidR="00267D2D" w:rsidRPr="00662675">
        <w:rPr>
          <w:sz w:val="24"/>
          <w:szCs w:val="24"/>
        </w:rPr>
        <w:t xml:space="preserve"> 92092</w:t>
      </w:r>
      <w:r w:rsidRPr="00662675">
        <w:rPr>
          <w:sz w:val="24"/>
          <w:szCs w:val="24"/>
        </w:rPr>
        <w:t>, United States</w:t>
      </w:r>
    </w:p>
    <w:p w14:paraId="0D831F14" w14:textId="59C8B180" w:rsidR="00165A2D" w:rsidRPr="00662675" w:rsidRDefault="00D22568" w:rsidP="004567CC">
      <w:pPr>
        <w:spacing w:line="480" w:lineRule="auto"/>
        <w:rPr>
          <w:sz w:val="24"/>
          <w:szCs w:val="24"/>
        </w:rPr>
      </w:pPr>
      <w:r w:rsidRPr="00662675">
        <w:rPr>
          <w:sz w:val="24"/>
          <w:szCs w:val="24"/>
          <w:vertAlign w:val="superscript"/>
        </w:rPr>
        <w:t>2</w:t>
      </w:r>
      <w:r w:rsidR="00267D2D" w:rsidRPr="00662675">
        <w:rPr>
          <w:sz w:val="24"/>
          <w:szCs w:val="24"/>
          <w:vertAlign w:val="superscript"/>
        </w:rPr>
        <w:t xml:space="preserve"> </w:t>
      </w:r>
      <w:r w:rsidR="004567CC" w:rsidRPr="00662675">
        <w:rPr>
          <w:sz w:val="24"/>
          <w:szCs w:val="24"/>
        </w:rPr>
        <w:t>Center for Marine Biodiversity and Conservation, University of California San Diego 92092, La Jolla, CA, United States</w:t>
      </w:r>
    </w:p>
    <w:p w14:paraId="08A337EB" w14:textId="0F8A7DFD" w:rsidR="00165A2D" w:rsidRPr="00165A2D" w:rsidRDefault="00D22568" w:rsidP="00D47BAF">
      <w:pPr>
        <w:spacing w:line="480" w:lineRule="auto"/>
        <w:rPr>
          <w:sz w:val="24"/>
          <w:szCs w:val="24"/>
        </w:rPr>
      </w:pPr>
      <w:r w:rsidRPr="00662675">
        <w:rPr>
          <w:sz w:val="24"/>
          <w:szCs w:val="24"/>
          <w:vertAlign w:val="superscript"/>
        </w:rPr>
        <w:t>3</w:t>
      </w:r>
      <w:r w:rsidR="00267D2D" w:rsidRPr="00662675">
        <w:rPr>
          <w:sz w:val="24"/>
          <w:szCs w:val="24"/>
          <w:vertAlign w:val="superscript"/>
        </w:rPr>
        <w:t xml:space="preserve"> </w:t>
      </w:r>
      <w:r w:rsidR="00165A2D" w:rsidRPr="00165A2D">
        <w:rPr>
          <w:sz w:val="24"/>
          <w:szCs w:val="24"/>
        </w:rPr>
        <w:t>Department of Ecology, Behavior and Evolution, University of California San Diego, La Jolla, CA 9209</w:t>
      </w:r>
      <w:r w:rsidR="0093516B">
        <w:rPr>
          <w:sz w:val="24"/>
          <w:szCs w:val="24"/>
        </w:rPr>
        <w:t>2</w:t>
      </w:r>
      <w:r w:rsidR="00165A2D" w:rsidRPr="00165A2D">
        <w:rPr>
          <w:sz w:val="24"/>
          <w:szCs w:val="24"/>
        </w:rPr>
        <w:t>,</w:t>
      </w:r>
      <w:r w:rsidR="00357B91">
        <w:rPr>
          <w:sz w:val="24"/>
          <w:szCs w:val="24"/>
        </w:rPr>
        <w:t xml:space="preserve"> United States</w:t>
      </w:r>
    </w:p>
    <w:p w14:paraId="79F9BE64" w14:textId="52611756" w:rsidR="00D22568" w:rsidRPr="00165A2D" w:rsidRDefault="00165A2D" w:rsidP="00D47BAF">
      <w:pPr>
        <w:spacing w:line="480" w:lineRule="auto"/>
        <w:rPr>
          <w:sz w:val="24"/>
          <w:szCs w:val="24"/>
          <w:vertAlign w:val="superscript"/>
        </w:rPr>
      </w:pPr>
      <w:r w:rsidRPr="00165A2D">
        <w:rPr>
          <w:sz w:val="24"/>
          <w:szCs w:val="24"/>
          <w:vertAlign w:val="superscript"/>
        </w:rPr>
        <w:t>4</w:t>
      </w:r>
      <w:r>
        <w:rPr>
          <w:sz w:val="24"/>
          <w:szCs w:val="24"/>
        </w:rPr>
        <w:t xml:space="preserve"> </w:t>
      </w:r>
      <w:r w:rsidR="004567CC" w:rsidRPr="00165A2D">
        <w:rPr>
          <w:sz w:val="24"/>
          <w:szCs w:val="24"/>
        </w:rPr>
        <w:t>Center</w:t>
      </w:r>
      <w:r w:rsidR="004567CC" w:rsidRPr="00662675">
        <w:rPr>
          <w:sz w:val="24"/>
          <w:szCs w:val="24"/>
        </w:rPr>
        <w:t xml:space="preserve"> for Microbiome Innovation, University of California San Diego, La Jolla, CA 92092, United States</w:t>
      </w:r>
    </w:p>
    <w:p w14:paraId="43A6FB13" w14:textId="77777777" w:rsidR="00A469F4" w:rsidRPr="00662675" w:rsidRDefault="00A469F4" w:rsidP="00D47BAF">
      <w:pPr>
        <w:spacing w:line="480" w:lineRule="auto"/>
        <w:rPr>
          <w:sz w:val="24"/>
          <w:szCs w:val="24"/>
        </w:rPr>
      </w:pPr>
    </w:p>
    <w:p w14:paraId="7486861B" w14:textId="632F7217" w:rsidR="009C7619" w:rsidRPr="00662675" w:rsidRDefault="009C7619" w:rsidP="00D47BAF">
      <w:pPr>
        <w:spacing w:line="480" w:lineRule="auto"/>
        <w:rPr>
          <w:sz w:val="24"/>
          <w:szCs w:val="24"/>
        </w:rPr>
      </w:pPr>
      <w:r w:rsidRPr="00662675">
        <w:rPr>
          <w:sz w:val="24"/>
          <w:szCs w:val="24"/>
        </w:rPr>
        <w:t xml:space="preserve">*Correspondence: </w:t>
      </w:r>
      <w:hyperlink r:id="rId8" w:history="1">
        <w:r w:rsidRPr="00662675">
          <w:rPr>
            <w:rStyle w:val="Hyperlink"/>
            <w:sz w:val="24"/>
            <w:szCs w:val="24"/>
          </w:rPr>
          <w:t>rhale@ucsd.edu</w:t>
        </w:r>
      </w:hyperlink>
      <w:r w:rsidRPr="00662675">
        <w:rPr>
          <w:sz w:val="24"/>
          <w:szCs w:val="24"/>
        </w:rPr>
        <w:br w:type="page"/>
      </w:r>
    </w:p>
    <w:p w14:paraId="27933A89" w14:textId="5527D796" w:rsidR="009C7619" w:rsidRPr="00662675" w:rsidRDefault="009C7619" w:rsidP="00D47BAF">
      <w:pPr>
        <w:pStyle w:val="Heading1"/>
        <w:spacing w:line="480" w:lineRule="auto"/>
        <w:rPr>
          <w:sz w:val="24"/>
          <w:szCs w:val="24"/>
        </w:rPr>
      </w:pPr>
      <w:r w:rsidRPr="00662675">
        <w:rPr>
          <w:sz w:val="24"/>
          <w:szCs w:val="24"/>
        </w:rPr>
        <w:lastRenderedPageBreak/>
        <w:t xml:space="preserve">ABSTRACT </w:t>
      </w:r>
    </w:p>
    <w:p w14:paraId="02F40E26" w14:textId="2E464B00" w:rsidR="009C7619" w:rsidRPr="00662675" w:rsidRDefault="00683F43" w:rsidP="00D47BAF">
      <w:pPr>
        <w:spacing w:line="480" w:lineRule="auto"/>
        <w:rPr>
          <w:sz w:val="24"/>
          <w:szCs w:val="24"/>
        </w:rPr>
      </w:pPr>
      <w:r w:rsidRPr="00662675">
        <w:rPr>
          <w:sz w:val="24"/>
          <w:szCs w:val="24"/>
        </w:rPr>
        <w:tab/>
      </w:r>
      <w:r w:rsidR="009C7619" w:rsidRPr="00662675">
        <w:rPr>
          <w:sz w:val="24"/>
          <w:szCs w:val="24"/>
        </w:rPr>
        <w:br w:type="page"/>
      </w:r>
    </w:p>
    <w:p w14:paraId="64BC8321" w14:textId="007E28E8" w:rsidR="009C7619" w:rsidRPr="00662675" w:rsidRDefault="009C7619" w:rsidP="00D47BAF">
      <w:pPr>
        <w:pStyle w:val="Heading1"/>
        <w:spacing w:line="480" w:lineRule="auto"/>
        <w:rPr>
          <w:sz w:val="24"/>
          <w:szCs w:val="24"/>
        </w:rPr>
      </w:pPr>
      <w:r w:rsidRPr="00662675">
        <w:rPr>
          <w:sz w:val="24"/>
          <w:szCs w:val="24"/>
        </w:rPr>
        <w:lastRenderedPageBreak/>
        <w:t>INTRODUCTION</w:t>
      </w:r>
    </w:p>
    <w:p w14:paraId="7ED2BC95" w14:textId="77777777" w:rsidR="00157183" w:rsidRDefault="00F75284" w:rsidP="00F75284">
      <w:pPr>
        <w:spacing w:line="480" w:lineRule="auto"/>
        <w:ind w:firstLine="720"/>
        <w:rPr>
          <w:sz w:val="24"/>
          <w:szCs w:val="24"/>
        </w:rPr>
      </w:pPr>
      <w:r w:rsidRPr="00F75284">
        <w:rPr>
          <w:sz w:val="24"/>
          <w:szCs w:val="24"/>
        </w:rPr>
        <w:t>Oceanic fluxes of carbon dioxide are a major component of the global carbon cycling, and marine microbiota are major modulators of these fluxes</w:t>
      </w:r>
      <w:r w:rsidR="00157183">
        <w:rPr>
          <w:sz w:val="24"/>
          <w:szCs w:val="24"/>
        </w:rPr>
        <w:t xml:space="preserve"> </w:t>
      </w:r>
      <w:r w:rsidRPr="00F75284">
        <w:rPr>
          <w:sz w:val="24"/>
          <w:szCs w:val="24"/>
        </w:rPr>
        <w:t>(e.g. Azam et al., 1983; Ducklow, 1994; Pomeroy et al., 2007). The basis of the microbial loop is the remineralization of organic matter by heterotrophic microbes, primarily bacteria. This, combined with primary production by phytoplankton, respiration by other organisms, vertical pumps, and the viral shunt, describes the cycling of carbon and other key nutrients in marine ecosystems</w:t>
      </w:r>
      <w:r w:rsidR="00157183">
        <w:rPr>
          <w:sz w:val="24"/>
          <w:szCs w:val="24"/>
        </w:rPr>
        <w:t xml:space="preserve">. </w:t>
      </w:r>
    </w:p>
    <w:p w14:paraId="526BFB35" w14:textId="0AB5E304" w:rsidR="00F75284" w:rsidRPr="00157183" w:rsidRDefault="00F75284" w:rsidP="00F75284">
      <w:pPr>
        <w:spacing w:line="480" w:lineRule="auto"/>
        <w:ind w:firstLine="720"/>
        <w:rPr>
          <w:sz w:val="24"/>
          <w:szCs w:val="24"/>
          <w:highlight w:val="yellow"/>
        </w:rPr>
      </w:pPr>
      <w:r w:rsidRPr="00157183">
        <w:rPr>
          <w:sz w:val="24"/>
          <w:szCs w:val="24"/>
          <w:highlight w:val="yellow"/>
        </w:rPr>
        <w:t>Net trophic status can be described as the difference between primary production and community respiration of organic carbon in the ocean. The system is considered net autotrophic when primary production is larger than respiration, and is considered net heterotrophic when respiration is larger than production (Smith &amp; Mackenzie, 1987). Extreme autotrophic and heterotrophic events have been observed in both offshore areas throughout the California Current region (Bograd et al., 2008; Siedlecki et al., 2015) and in nearshore, coastal Southern California waters as recently as the spring of 2020 following a harmful algal bloom (</w:t>
      </w:r>
      <w:proofErr w:type="spellStart"/>
      <w:r w:rsidRPr="00157183">
        <w:rPr>
          <w:sz w:val="24"/>
          <w:szCs w:val="24"/>
          <w:highlight w:val="yellow"/>
        </w:rPr>
        <w:t>Kahru</w:t>
      </w:r>
      <w:proofErr w:type="spellEnd"/>
      <w:r w:rsidRPr="00157183">
        <w:rPr>
          <w:sz w:val="24"/>
          <w:szCs w:val="24"/>
          <w:highlight w:val="yellow"/>
        </w:rPr>
        <w:t xml:space="preserve"> et al., 2021; Wilson et al., 2022). These events have acute effects throughout trophic webs, including consequences for coastal fisheries in eastern boundary upwelling zones (Chan et al., 2008; Trainer et al., 2010). Furthermore, nearshore ecosystems are an increasingly important portion of marine primary production (</w:t>
      </w:r>
      <w:proofErr w:type="spellStart"/>
      <w:r w:rsidRPr="00157183">
        <w:rPr>
          <w:sz w:val="24"/>
          <w:szCs w:val="24"/>
          <w:highlight w:val="yellow"/>
        </w:rPr>
        <w:t>Kahru</w:t>
      </w:r>
      <w:proofErr w:type="spellEnd"/>
      <w:r w:rsidRPr="00157183">
        <w:rPr>
          <w:sz w:val="24"/>
          <w:szCs w:val="24"/>
          <w:highlight w:val="yellow"/>
        </w:rPr>
        <w:t xml:space="preserve"> et al., 2015, Zhao et al., 2020) and are predicted to become increasingly important in the ocean’s response to global climate change (Bernhardt &amp; Leslie, 2013; Spalding et al., 2014). However, there is a current lack of consensus about whether near-shore zones are net autotrophic or net heterotrophic (Bauer et al., 2013; Regnier et al., 2013), given the high levels of both primary production and respiration. Thus, accurate methods that can </w:t>
      </w:r>
      <w:r w:rsidRPr="00157183">
        <w:rPr>
          <w:sz w:val="24"/>
          <w:szCs w:val="24"/>
          <w:highlight w:val="yellow"/>
        </w:rPr>
        <w:lastRenderedPageBreak/>
        <w:t>quantify the biological and physical factors that drive changes in net trophic status are vital for understanding the function of coastal ecosystems and predicting future change.</w:t>
      </w:r>
    </w:p>
    <w:p w14:paraId="1390EFF1" w14:textId="77777777" w:rsidR="00F75284" w:rsidRPr="00F75284" w:rsidRDefault="00F75284" w:rsidP="00F75284">
      <w:pPr>
        <w:spacing w:line="480" w:lineRule="auto"/>
        <w:ind w:firstLine="720"/>
        <w:rPr>
          <w:sz w:val="24"/>
          <w:szCs w:val="24"/>
        </w:rPr>
      </w:pPr>
      <w:r w:rsidRPr="00157183">
        <w:rPr>
          <w:sz w:val="24"/>
          <w:szCs w:val="24"/>
          <w:highlight w:val="yellow"/>
        </w:rPr>
        <w:t>While net trophic status is defined in terms of carbon, it is often estimated using dissolved oxygen concentrations due to the converse cycling of oxygen in photosynthesis and respiration (Dodds &amp; Cole, 2007). The term “apparent oxygen utilization” (AOU) is often used to describe oxygen cycling in the ocean, defined as the difference between dissolved oxygen concentrations at saturation and measured dissolved oxygen. An oxygen anomaly with negative values refers to oversaturation and positive values refers to undersaturation (Najjar &amp; Keeling, 1997). However, AOU does not differentiate between oxygen cycled biologically through photosynthesis and respiration and oxygen cycled physically through ocean-atmosphere interactions (e.g., via bubble injection). Previous studies have observed and predicted shifts in dissolved oxygen concentrations across various marine ecosystems, but these studies do not assess net trophic status, as dissolved oxygen alone does not indicate net trophic status (Chen et al., 2024).</w:t>
      </w:r>
    </w:p>
    <w:p w14:paraId="7C41E5D1" w14:textId="2502FDA7" w:rsidR="00F75284" w:rsidRDefault="00F75284">
      <w:pPr>
        <w:spacing w:after="160" w:line="259" w:lineRule="auto"/>
        <w:rPr>
          <w:sz w:val="24"/>
          <w:szCs w:val="24"/>
        </w:rPr>
      </w:pPr>
    </w:p>
    <w:p w14:paraId="3D88F208" w14:textId="77777777" w:rsidR="008E3B20" w:rsidRPr="00662675" w:rsidRDefault="008E3B20" w:rsidP="00F75284">
      <w:pPr>
        <w:spacing w:line="480" w:lineRule="auto"/>
        <w:ind w:firstLine="720"/>
        <w:rPr>
          <w:sz w:val="24"/>
          <w:szCs w:val="24"/>
        </w:rPr>
      </w:pPr>
    </w:p>
    <w:p w14:paraId="32864C9D" w14:textId="77777777" w:rsidR="0050404D" w:rsidRDefault="0050404D">
      <w:pPr>
        <w:spacing w:after="160" w:line="259" w:lineRule="auto"/>
        <w:rPr>
          <w:sz w:val="24"/>
          <w:szCs w:val="24"/>
        </w:rPr>
      </w:pPr>
      <w:r>
        <w:rPr>
          <w:sz w:val="24"/>
          <w:szCs w:val="24"/>
        </w:rPr>
        <w:t>What is BOU, why is it important</w:t>
      </w:r>
    </w:p>
    <w:p w14:paraId="17ACBF86" w14:textId="65796432" w:rsidR="0050404D" w:rsidRDefault="0050404D">
      <w:pPr>
        <w:spacing w:after="160" w:line="259" w:lineRule="auto"/>
        <w:rPr>
          <w:sz w:val="24"/>
          <w:szCs w:val="24"/>
        </w:rPr>
      </w:pPr>
      <w:r>
        <w:rPr>
          <w:sz w:val="24"/>
          <w:szCs w:val="24"/>
        </w:rPr>
        <w:t>previous methods for estimation (our paper, general productivity estimates)</w:t>
      </w:r>
    </w:p>
    <w:p w14:paraId="185AB5BA" w14:textId="0AB9FA14" w:rsidR="006279DE" w:rsidRDefault="0050404D">
      <w:pPr>
        <w:spacing w:after="160" w:line="259" w:lineRule="auto"/>
        <w:rPr>
          <w:b/>
          <w:bCs/>
          <w:sz w:val="24"/>
          <w:szCs w:val="24"/>
        </w:rPr>
      </w:pPr>
      <w:r>
        <w:rPr>
          <w:sz w:val="24"/>
          <w:szCs w:val="24"/>
        </w:rPr>
        <w:t>Why is the biological aspect/microbial community important</w:t>
      </w:r>
      <w:r w:rsidR="006279DE">
        <w:rPr>
          <w:sz w:val="24"/>
          <w:szCs w:val="24"/>
        </w:rPr>
        <w:br w:type="page"/>
      </w:r>
    </w:p>
    <w:p w14:paraId="26A68B44" w14:textId="0ADE9730" w:rsidR="009C7619" w:rsidRPr="00662675" w:rsidRDefault="009C7619" w:rsidP="00D47BAF">
      <w:pPr>
        <w:pStyle w:val="Heading1"/>
        <w:spacing w:line="480" w:lineRule="auto"/>
        <w:rPr>
          <w:sz w:val="24"/>
          <w:szCs w:val="24"/>
        </w:rPr>
      </w:pPr>
      <w:r w:rsidRPr="00662675">
        <w:rPr>
          <w:sz w:val="24"/>
          <w:szCs w:val="24"/>
        </w:rPr>
        <w:lastRenderedPageBreak/>
        <w:t>METHODS</w:t>
      </w:r>
    </w:p>
    <w:p w14:paraId="4349FC1D" w14:textId="7E881C78" w:rsidR="001A6922" w:rsidRDefault="003C1E2C" w:rsidP="001A6922">
      <w:pPr>
        <w:spacing w:line="480" w:lineRule="auto"/>
        <w:ind w:firstLine="720"/>
        <w:rPr>
          <w:sz w:val="24"/>
          <w:szCs w:val="24"/>
        </w:rPr>
      </w:pPr>
      <w:r w:rsidRPr="001A6922">
        <w:rPr>
          <w:sz w:val="24"/>
          <w:szCs w:val="24"/>
        </w:rPr>
        <w:t>Seawater samples</w:t>
      </w:r>
      <w:r w:rsidR="001A6922" w:rsidRPr="001A6922">
        <w:rPr>
          <w:sz w:val="24"/>
          <w:szCs w:val="24"/>
        </w:rPr>
        <w:t xml:space="preserve"> were collected</w:t>
      </w:r>
      <w:r>
        <w:rPr>
          <w:sz w:val="24"/>
          <w:szCs w:val="24"/>
        </w:rPr>
        <w:t xml:space="preserve"> </w:t>
      </w:r>
      <w:r w:rsidR="000F7D67">
        <w:rPr>
          <w:sz w:val="24"/>
          <w:szCs w:val="24"/>
        </w:rPr>
        <w:t xml:space="preserve">twice-weekly </w:t>
      </w:r>
      <w:r w:rsidR="00D61820">
        <w:rPr>
          <w:sz w:val="24"/>
          <w:szCs w:val="24"/>
        </w:rPr>
        <w:t xml:space="preserve">between </w:t>
      </w:r>
      <w:r w:rsidR="00BB3C59">
        <w:rPr>
          <w:sz w:val="24"/>
          <w:szCs w:val="24"/>
        </w:rPr>
        <w:t xml:space="preserve">4 January 2018 and </w:t>
      </w:r>
      <w:r w:rsidR="00BB3C59" w:rsidRPr="00BB3C59">
        <w:rPr>
          <w:sz w:val="24"/>
          <w:szCs w:val="24"/>
          <w:highlight w:val="yellow"/>
        </w:rPr>
        <w:t>30 October 2024</w:t>
      </w:r>
      <w:r w:rsidR="00BB3C59">
        <w:rPr>
          <w:sz w:val="24"/>
          <w:szCs w:val="24"/>
        </w:rPr>
        <w:t xml:space="preserve"> </w:t>
      </w:r>
      <w:r>
        <w:rPr>
          <w:sz w:val="24"/>
          <w:szCs w:val="24"/>
        </w:rPr>
        <w:t>from the</w:t>
      </w:r>
      <w:r w:rsidRPr="001A6922">
        <w:rPr>
          <w:sz w:val="24"/>
          <w:szCs w:val="24"/>
        </w:rPr>
        <w:t xml:space="preserve"> Ellen Browning Scripps </w:t>
      </w:r>
      <w:r>
        <w:rPr>
          <w:sz w:val="24"/>
          <w:szCs w:val="24"/>
        </w:rPr>
        <w:t xml:space="preserve">Memorial </w:t>
      </w:r>
      <w:r w:rsidRPr="001A6922">
        <w:rPr>
          <w:sz w:val="24"/>
          <w:szCs w:val="24"/>
        </w:rPr>
        <w:t xml:space="preserve">Pier </w:t>
      </w:r>
      <w:r w:rsidR="00EC7CA0" w:rsidRPr="001A6922">
        <w:rPr>
          <w:sz w:val="24"/>
          <w:szCs w:val="24"/>
        </w:rPr>
        <w:t xml:space="preserve">at the Scripps Institution of Oceanography </w:t>
      </w:r>
      <w:r w:rsidR="00576D72">
        <w:rPr>
          <w:sz w:val="24"/>
          <w:szCs w:val="24"/>
        </w:rPr>
        <w:t>(</w:t>
      </w:r>
      <w:r w:rsidR="00EC7CA0" w:rsidRPr="001A6922">
        <w:rPr>
          <w:sz w:val="24"/>
          <w:szCs w:val="24"/>
        </w:rPr>
        <w:t>La Jolla, CA, USA</w:t>
      </w:r>
      <w:r w:rsidR="00576D72">
        <w:rPr>
          <w:sz w:val="24"/>
          <w:szCs w:val="24"/>
        </w:rPr>
        <w:t>)</w:t>
      </w:r>
      <w:r w:rsidR="00EC7CA0">
        <w:rPr>
          <w:sz w:val="24"/>
          <w:szCs w:val="24"/>
        </w:rPr>
        <w:t xml:space="preserve"> </w:t>
      </w:r>
      <w:r w:rsidR="001A6922" w:rsidRPr="001A6922">
        <w:rPr>
          <w:sz w:val="24"/>
          <w:szCs w:val="24"/>
        </w:rPr>
        <w:t>as a part of the Scripps Ecological Observatory</w:t>
      </w:r>
      <w:r>
        <w:rPr>
          <w:sz w:val="24"/>
          <w:szCs w:val="24"/>
        </w:rPr>
        <w:t xml:space="preserve"> (</w:t>
      </w:r>
      <w:hyperlink r:id="rId9" w:history="1">
        <w:r w:rsidRPr="0073177B">
          <w:rPr>
            <w:rStyle w:val="Hyperlink"/>
            <w:sz w:val="24"/>
            <w:szCs w:val="24"/>
          </w:rPr>
          <w:t>https://ecoobs.ucsd.edu/</w:t>
        </w:r>
      </w:hyperlink>
      <w:r>
        <w:rPr>
          <w:sz w:val="24"/>
          <w:szCs w:val="24"/>
        </w:rPr>
        <w:t xml:space="preserve">) </w:t>
      </w:r>
      <w:r w:rsidR="001A6922" w:rsidRPr="001A6922">
        <w:rPr>
          <w:sz w:val="24"/>
          <w:szCs w:val="24"/>
        </w:rPr>
        <w:t xml:space="preserve">in tandem with the Southern California Coastal Ocean Observing System (SCCOOS) </w:t>
      </w:r>
      <w:r w:rsidR="003E4C9B">
        <w:rPr>
          <w:sz w:val="24"/>
          <w:szCs w:val="24"/>
        </w:rPr>
        <w:t xml:space="preserve">Scripps Pier Shore Station </w:t>
      </w:r>
      <w:r w:rsidR="001A6922" w:rsidRPr="001A6922">
        <w:rPr>
          <w:sz w:val="24"/>
          <w:szCs w:val="24"/>
        </w:rPr>
        <w:t>sampling efforts</w:t>
      </w:r>
      <w:r w:rsidR="004F0548">
        <w:rPr>
          <w:sz w:val="24"/>
          <w:szCs w:val="24"/>
        </w:rPr>
        <w:t xml:space="preserve"> (</w:t>
      </w:r>
      <w:hyperlink r:id="rId10" w:history="1">
        <w:r w:rsidR="004F0548" w:rsidRPr="0073177B">
          <w:rPr>
            <w:rStyle w:val="Hyperlink"/>
            <w:sz w:val="24"/>
            <w:szCs w:val="24"/>
          </w:rPr>
          <w:t>https://sccoos.org/</w:t>
        </w:r>
      </w:hyperlink>
      <w:r w:rsidR="004F0548">
        <w:rPr>
          <w:sz w:val="24"/>
          <w:szCs w:val="24"/>
        </w:rPr>
        <w:t>).</w:t>
      </w:r>
      <w:r w:rsidR="001A6922" w:rsidRPr="001A6922">
        <w:rPr>
          <w:sz w:val="24"/>
          <w:szCs w:val="24"/>
        </w:rPr>
        <w:t xml:space="preserve"> </w:t>
      </w:r>
      <w:r w:rsidR="00711381">
        <w:rPr>
          <w:sz w:val="24"/>
          <w:szCs w:val="24"/>
        </w:rPr>
        <w:t xml:space="preserve">Samples were </w:t>
      </w:r>
      <w:r w:rsidR="004A6893">
        <w:rPr>
          <w:sz w:val="24"/>
          <w:szCs w:val="24"/>
        </w:rPr>
        <w:t>obtaine</w:t>
      </w:r>
      <w:r w:rsidR="00711381">
        <w:rPr>
          <w:sz w:val="24"/>
          <w:szCs w:val="24"/>
        </w:rPr>
        <w:t xml:space="preserve">d </w:t>
      </w:r>
      <w:r w:rsidR="00711381" w:rsidRPr="001A6922">
        <w:rPr>
          <w:sz w:val="24"/>
          <w:szCs w:val="24"/>
        </w:rPr>
        <w:t>by lowering a bucket using a winch system</w:t>
      </w:r>
      <w:r w:rsidR="00F82711">
        <w:rPr>
          <w:sz w:val="24"/>
          <w:szCs w:val="24"/>
        </w:rPr>
        <w:t xml:space="preserve"> at approximately 11:00 AM</w:t>
      </w:r>
      <w:r w:rsidR="004A6893">
        <w:rPr>
          <w:sz w:val="24"/>
          <w:szCs w:val="24"/>
        </w:rPr>
        <w:t xml:space="preserve"> and collecting surface seawater</w:t>
      </w:r>
      <w:r w:rsidR="00711381">
        <w:rPr>
          <w:sz w:val="24"/>
          <w:szCs w:val="24"/>
        </w:rPr>
        <w:t>.</w:t>
      </w:r>
      <w:r w:rsidR="00711381" w:rsidRPr="001A6922">
        <w:rPr>
          <w:sz w:val="24"/>
          <w:szCs w:val="24"/>
        </w:rPr>
        <w:t xml:space="preserve"> </w:t>
      </w:r>
      <w:r w:rsidR="001A6922" w:rsidRPr="001A6922">
        <w:rPr>
          <w:sz w:val="24"/>
          <w:szCs w:val="24"/>
        </w:rPr>
        <w:t xml:space="preserve">Samples were brought back to the lab and filtered through a </w:t>
      </w:r>
      <w:r w:rsidR="000E75FE">
        <w:rPr>
          <w:sz w:val="24"/>
          <w:szCs w:val="24"/>
        </w:rPr>
        <w:t xml:space="preserve">sterile </w:t>
      </w:r>
      <w:r w:rsidR="001A6922" w:rsidRPr="001A6922">
        <w:rPr>
          <w:sz w:val="24"/>
          <w:szCs w:val="24"/>
        </w:rPr>
        <w:t xml:space="preserve">47 mm 0.2 </w:t>
      </w:r>
      <w:proofErr w:type="spellStart"/>
      <w:r w:rsidR="001A6922" w:rsidRPr="001A6922">
        <w:rPr>
          <w:sz w:val="24"/>
          <w:szCs w:val="24"/>
        </w:rPr>
        <w:t>μM</w:t>
      </w:r>
      <w:proofErr w:type="spellEnd"/>
      <w:r w:rsidR="001A6922" w:rsidRPr="001A6922">
        <w:rPr>
          <w:sz w:val="24"/>
          <w:szCs w:val="24"/>
        </w:rPr>
        <w:t xml:space="preserve"> </w:t>
      </w:r>
      <w:proofErr w:type="spellStart"/>
      <w:r w:rsidR="00494DB0">
        <w:rPr>
          <w:sz w:val="24"/>
          <w:szCs w:val="24"/>
        </w:rPr>
        <w:t>Supor</w:t>
      </w:r>
      <w:proofErr w:type="spellEnd"/>
      <w:r w:rsidR="00494DB0">
        <w:rPr>
          <w:sz w:val="24"/>
          <w:szCs w:val="24"/>
        </w:rPr>
        <w:t xml:space="preserve"> </w:t>
      </w:r>
      <w:r w:rsidR="000E75FE">
        <w:rPr>
          <w:sz w:val="24"/>
          <w:szCs w:val="24"/>
        </w:rPr>
        <w:t xml:space="preserve">membrane disc </w:t>
      </w:r>
      <w:r w:rsidR="001A6922" w:rsidRPr="001A6922">
        <w:rPr>
          <w:sz w:val="24"/>
          <w:szCs w:val="24"/>
        </w:rPr>
        <w:t>filter</w:t>
      </w:r>
      <w:r w:rsidR="000E75FE">
        <w:rPr>
          <w:sz w:val="24"/>
          <w:szCs w:val="24"/>
        </w:rPr>
        <w:t xml:space="preserve"> (</w:t>
      </w:r>
      <w:r w:rsidR="00B844BE">
        <w:rPr>
          <w:sz w:val="24"/>
          <w:szCs w:val="24"/>
        </w:rPr>
        <w:t>Pall Corp</w:t>
      </w:r>
      <w:r w:rsidR="0048116D">
        <w:rPr>
          <w:sz w:val="24"/>
          <w:szCs w:val="24"/>
        </w:rPr>
        <w:t>oration</w:t>
      </w:r>
      <w:r w:rsidR="00B844BE">
        <w:rPr>
          <w:sz w:val="24"/>
          <w:szCs w:val="24"/>
        </w:rPr>
        <w:t xml:space="preserve">, </w:t>
      </w:r>
      <w:r w:rsidR="00A5388D">
        <w:rPr>
          <w:sz w:val="24"/>
          <w:szCs w:val="24"/>
        </w:rPr>
        <w:t xml:space="preserve">Port Washington, </w:t>
      </w:r>
      <w:r w:rsidR="00B844BE">
        <w:rPr>
          <w:sz w:val="24"/>
          <w:szCs w:val="24"/>
        </w:rPr>
        <w:t>New York, USA)</w:t>
      </w:r>
      <w:r w:rsidR="001A6922" w:rsidRPr="001A6922">
        <w:rPr>
          <w:sz w:val="24"/>
          <w:szCs w:val="24"/>
        </w:rPr>
        <w:t xml:space="preserve">. Filters were stored at </w:t>
      </w:r>
      <w:r w:rsidR="002C427A" w:rsidRPr="002C427A">
        <w:rPr>
          <w:sz w:val="24"/>
          <w:szCs w:val="24"/>
        </w:rPr>
        <w:t>–</w:t>
      </w:r>
      <w:r w:rsidR="001A6922" w:rsidRPr="001A6922">
        <w:rPr>
          <w:sz w:val="24"/>
          <w:szCs w:val="24"/>
        </w:rPr>
        <w:t>80 °C until DNA extraction</w:t>
      </w:r>
      <w:r w:rsidR="00213CEA">
        <w:rPr>
          <w:sz w:val="24"/>
          <w:szCs w:val="24"/>
        </w:rPr>
        <w:t>. From 4 January 2018 to 8</w:t>
      </w:r>
      <w:r w:rsidR="001A6922" w:rsidRPr="001A6922">
        <w:rPr>
          <w:sz w:val="24"/>
          <w:szCs w:val="24"/>
        </w:rPr>
        <w:t xml:space="preserve"> </w:t>
      </w:r>
      <w:r w:rsidR="00213CEA">
        <w:rPr>
          <w:sz w:val="24"/>
          <w:szCs w:val="24"/>
        </w:rPr>
        <w:t xml:space="preserve">January 2019, DNA was extracted </w:t>
      </w:r>
      <w:r w:rsidR="001A6922" w:rsidRPr="001A6922">
        <w:rPr>
          <w:sz w:val="24"/>
          <w:szCs w:val="24"/>
        </w:rPr>
        <w:t>using</w:t>
      </w:r>
      <w:r w:rsidR="00213CEA" w:rsidRPr="00213CEA">
        <w:t xml:space="preserve"> </w:t>
      </w:r>
      <w:r w:rsidR="00213CEA" w:rsidRPr="00213CEA">
        <w:rPr>
          <w:sz w:val="24"/>
          <w:szCs w:val="24"/>
        </w:rPr>
        <w:t xml:space="preserve">MoBio DNEASY </w:t>
      </w:r>
      <w:proofErr w:type="spellStart"/>
      <w:r w:rsidR="00213CEA" w:rsidRPr="00213CEA">
        <w:rPr>
          <w:sz w:val="24"/>
          <w:szCs w:val="24"/>
        </w:rPr>
        <w:t>PowerWater</w:t>
      </w:r>
      <w:proofErr w:type="spellEnd"/>
      <w:r w:rsidR="00213CEA" w:rsidRPr="00213CEA">
        <w:rPr>
          <w:sz w:val="24"/>
          <w:szCs w:val="24"/>
        </w:rPr>
        <w:t xml:space="preserve"> Kit (Qiagen, Venlo, Netherlands)</w:t>
      </w:r>
      <w:r w:rsidR="00636F61">
        <w:rPr>
          <w:sz w:val="24"/>
          <w:szCs w:val="24"/>
        </w:rPr>
        <w:t>; after this point, DNA was extracted using</w:t>
      </w:r>
      <w:r w:rsidR="003B0D5C">
        <w:rPr>
          <w:sz w:val="24"/>
          <w:szCs w:val="24"/>
        </w:rPr>
        <w:t xml:space="preserve"> a</w:t>
      </w:r>
      <w:r w:rsidR="001A6922" w:rsidRPr="001A6922">
        <w:rPr>
          <w:sz w:val="24"/>
          <w:szCs w:val="24"/>
        </w:rPr>
        <w:t xml:space="preserve"> </w:t>
      </w:r>
      <w:proofErr w:type="spellStart"/>
      <w:r w:rsidR="001A6922" w:rsidRPr="001A6922">
        <w:rPr>
          <w:sz w:val="24"/>
          <w:szCs w:val="24"/>
        </w:rPr>
        <w:t>KingFisher</w:t>
      </w:r>
      <w:r w:rsidR="00015CA1">
        <w:rPr>
          <w:sz w:val="24"/>
          <w:szCs w:val="24"/>
          <w:vertAlign w:val="superscript"/>
        </w:rPr>
        <w:t>TM</w:t>
      </w:r>
      <w:proofErr w:type="spellEnd"/>
      <w:r w:rsidR="001A6922" w:rsidRPr="001A6922">
        <w:rPr>
          <w:sz w:val="24"/>
          <w:szCs w:val="24"/>
        </w:rPr>
        <w:t xml:space="preserve"> Flex </w:t>
      </w:r>
      <w:r w:rsidR="005A275B">
        <w:rPr>
          <w:sz w:val="24"/>
          <w:szCs w:val="24"/>
        </w:rPr>
        <w:t xml:space="preserve">automated extraction instrument </w:t>
      </w:r>
      <w:r w:rsidR="001A6922" w:rsidRPr="001A6922">
        <w:rPr>
          <w:sz w:val="24"/>
          <w:szCs w:val="24"/>
        </w:rPr>
        <w:t xml:space="preserve">and the </w:t>
      </w:r>
      <w:proofErr w:type="spellStart"/>
      <w:r w:rsidR="001A6922" w:rsidRPr="001A6922">
        <w:rPr>
          <w:sz w:val="24"/>
          <w:szCs w:val="24"/>
        </w:rPr>
        <w:t>MagMax</w:t>
      </w:r>
      <w:proofErr w:type="spellEnd"/>
      <w:r w:rsidR="001A6922" w:rsidRPr="001A6922">
        <w:rPr>
          <w:sz w:val="24"/>
          <w:szCs w:val="24"/>
        </w:rPr>
        <w:t xml:space="preserve"> Microbiome Ultra Nucleic Acid Extraction Kit </w:t>
      </w:r>
      <w:r w:rsidR="00920757" w:rsidRPr="001A6922">
        <w:rPr>
          <w:sz w:val="24"/>
          <w:szCs w:val="24"/>
        </w:rPr>
        <w:t>(</w:t>
      </w:r>
      <w:proofErr w:type="spellStart"/>
      <w:r w:rsidR="00920757" w:rsidRPr="00015CA1">
        <w:rPr>
          <w:sz w:val="24"/>
          <w:szCs w:val="24"/>
        </w:rPr>
        <w:t>ThermoFisher</w:t>
      </w:r>
      <w:proofErr w:type="spellEnd"/>
      <w:r w:rsidR="00920757" w:rsidRPr="00015CA1">
        <w:rPr>
          <w:sz w:val="24"/>
          <w:szCs w:val="24"/>
        </w:rPr>
        <w:t xml:space="preserve"> Scientific, Waltham, Massachusetts, USA</w:t>
      </w:r>
      <w:r w:rsidR="00A769CA">
        <w:rPr>
          <w:sz w:val="24"/>
          <w:szCs w:val="24"/>
        </w:rPr>
        <w:t xml:space="preserve">). </w:t>
      </w:r>
      <w:r w:rsidR="001A6922" w:rsidRPr="001A6922">
        <w:rPr>
          <w:sz w:val="24"/>
          <w:szCs w:val="24"/>
        </w:rPr>
        <w:t xml:space="preserve">DNA concentrations were then quantified using the Qubit HS DNA quantification kit </w:t>
      </w:r>
      <w:r w:rsidR="001A6922" w:rsidRPr="000864D0">
        <w:rPr>
          <w:sz w:val="24"/>
          <w:szCs w:val="24"/>
          <w:highlight w:val="yellow"/>
        </w:rPr>
        <w:t>(Invitrogen).</w:t>
      </w:r>
      <w:r w:rsidR="001A6922" w:rsidRPr="001A6922">
        <w:rPr>
          <w:sz w:val="24"/>
          <w:szCs w:val="24"/>
        </w:rPr>
        <w:t xml:space="preserve"> For library preparation, extracted DNA samples were sent to Argonne National Laboratory Environmental Sample Processing Center for the amplification using 515F &amp; 806R primers</w:t>
      </w:r>
      <w:r w:rsidR="000864D0">
        <w:rPr>
          <w:sz w:val="24"/>
          <w:szCs w:val="24"/>
        </w:rPr>
        <w:t xml:space="preserve"> </w:t>
      </w:r>
      <w:r w:rsidR="000864D0">
        <w:rPr>
          <w:sz w:val="24"/>
          <w:szCs w:val="24"/>
        </w:rPr>
        <w:fldChar w:fldCharType="begin"/>
      </w:r>
      <w:r w:rsidR="000864D0">
        <w:rPr>
          <w:sz w:val="24"/>
          <w:szCs w:val="24"/>
        </w:rPr>
        <w:instrText xml:space="preserve"> ADDIN ZOTERO_ITEM CSL_CITATION {"citationID":"MXvZQUm3","properties":{"formattedCitation":"(Walters et al. 2016)","plainCitation":"(Walters et al. 2016)","noteIndex":0},"citationItems":[{"id":3506,"uris":["http://zotero.org/groups/4813690/items/D6DIDRKU"],"itemData":{"id":3506,"type":"article-journal","abstract":"Designing primers for PCR-based taxonomic surveys that amplify a broad range of phylotypes in varied community samples is a difficult challenge, and the comparability of data sets amplified with varied primers requires attention. Here, we examined the performance of modified 16S rRNA gene and internal transcribed spacer (ITS) primers for archaea/bacteria and fungi, respectively, with nonaquatic samples. We moved primer bar codes to the 5' end, allowing for a range of different 3' primer pairings, such as the 515f/926r primer pair, which amplifies variable regions 4 and 5 of the 16S rRNA gene. We additionally demonstrated that modifications to the 515f/806r (variable region 4) 16S primer pair, which improves detection of Thaumarchaeota and clade SAR11 in marine samples, do not degrade performance on taxa already amplified effectively by the original primer set. Alterations to the fungal ITS primers did result in differential but overall improved performance compared to the original primers. In both cases, the improved primers should be widely adopted for amplicon studies. IMPORTANCE We continue to uncover a wealth of information connecting microbes in important ways to human and environmental ecology. As our scientific knowledge and technical abilities improve, the tools used for microbiome surveys can be modified to improve the accuracy of our techniques, ensuring that we can continue to identify groundbreaking connections between microbes and the ecosystems they populate, from ice caps to the human body. It is important to confirm that modifications to these tools do not cause new, detrimental biases that would inhibit the field rather than continue to move it forward. We therefore demonstrated that two recently modified primer pairs that target taxonomically discriminatory regions of bacterial and fungal genomic DNA do not introduce new biases when used on a variety of sample types, from soil to human skin. This confirms the utility of these primers for maintaining currently recommended microbiome research techniques as the state of the art.","container-title":"mSystems","DOI":"10.1128/mSystems.00009-15","ISSN":"2379-5077","issue":"1","journalAbbreviation":"mSystems","language":"eng","note":"PMID: 27822518\nPMCID: PMC5069754","page":"e00009-15","source":"PubMed","title":"Improved Bacterial 16S rRNA Gene (V4 and V4-5) and Fungal Internal Transcribed Spacer Marker Gene Primers for Microbial Community Surveys","volume":"1","author":[{"family":"Walters","given":"William"},{"family":"Hyde","given":"Embriette R."},{"family":"Berg-Lyons","given":"Donna"},{"family":"Ackermann","given":"Gail"},{"family":"Humphrey","given":"Greg"},{"family":"Parada","given":"Alma"},{"family":"Gilbert","given":"Jack A."},{"family":"Jansson","given":"Janet K."},{"family":"Caporaso","given":"J. Gregory"},{"family":"Fuhrman","given":"Jed A."},{"family":"Apprill","given":"Amy"},{"family":"Knight","given":"Rob"}],"issued":{"date-parts":[["2016"]]}}}],"schema":"https://github.com/citation-style-language/schema/raw/master/csl-citation.json"} </w:instrText>
      </w:r>
      <w:r w:rsidR="000864D0">
        <w:rPr>
          <w:sz w:val="24"/>
          <w:szCs w:val="24"/>
        </w:rPr>
        <w:fldChar w:fldCharType="separate"/>
      </w:r>
      <w:r w:rsidR="000864D0" w:rsidRPr="000864D0">
        <w:rPr>
          <w:sz w:val="24"/>
        </w:rPr>
        <w:t>(Walters et al. 2016)</w:t>
      </w:r>
      <w:r w:rsidR="000864D0">
        <w:rPr>
          <w:sz w:val="24"/>
          <w:szCs w:val="24"/>
        </w:rPr>
        <w:fldChar w:fldCharType="end"/>
      </w:r>
      <w:r w:rsidR="001A6922" w:rsidRPr="001A6922">
        <w:rPr>
          <w:sz w:val="24"/>
          <w:szCs w:val="24"/>
        </w:rPr>
        <w:t xml:space="preserve">, followed by 2 x 151 paired end sequenced on the Illumina </w:t>
      </w:r>
      <w:proofErr w:type="spellStart"/>
      <w:r w:rsidR="001A6922" w:rsidRPr="001A6922">
        <w:rPr>
          <w:sz w:val="24"/>
          <w:szCs w:val="24"/>
        </w:rPr>
        <w:t>Miseq</w:t>
      </w:r>
      <w:proofErr w:type="spellEnd"/>
      <w:r w:rsidR="001A6922" w:rsidRPr="001A6922">
        <w:rPr>
          <w:sz w:val="24"/>
          <w:szCs w:val="24"/>
        </w:rPr>
        <w:t xml:space="preserve"> platform.</w:t>
      </w:r>
    </w:p>
    <w:p w14:paraId="0859C0C7" w14:textId="6B45C9D3" w:rsidR="001A6922" w:rsidRPr="001A6922" w:rsidRDefault="000864D0" w:rsidP="001A6922">
      <w:pPr>
        <w:spacing w:line="480" w:lineRule="auto"/>
        <w:ind w:firstLine="720"/>
        <w:rPr>
          <w:sz w:val="24"/>
          <w:szCs w:val="24"/>
        </w:rPr>
      </w:pPr>
      <w:r>
        <w:rPr>
          <w:sz w:val="24"/>
          <w:szCs w:val="24"/>
        </w:rPr>
        <w:t>Reads were</w:t>
      </w:r>
      <w:r w:rsidR="00BC0595">
        <w:rPr>
          <w:sz w:val="24"/>
          <w:szCs w:val="24"/>
        </w:rPr>
        <w:t xml:space="preserve"> first</w:t>
      </w:r>
      <w:r>
        <w:rPr>
          <w:sz w:val="24"/>
          <w:szCs w:val="24"/>
        </w:rPr>
        <w:t xml:space="preserve"> filtered, denoised, and merged with dada2 </w:t>
      </w:r>
      <w:r>
        <w:rPr>
          <w:sz w:val="24"/>
          <w:szCs w:val="24"/>
        </w:rPr>
        <w:fldChar w:fldCharType="begin"/>
      </w:r>
      <w:r>
        <w:rPr>
          <w:sz w:val="24"/>
          <w:szCs w:val="24"/>
        </w:rPr>
        <w:instrText xml:space="preserve"> ADDIN ZOTERO_ITEM CSL_CITATION {"citationID":"dQLzkHR0","properties":{"formattedCitation":"(Callahan et al. 2016)","plainCitation":"(Callahan et al. 2016)","noteIndex":0},"citationItems":[{"id":3631,"uris":["http://zotero.org/groups/4813690/items/9XCTXKUF"],"itemData":{"id":3631,"type":"article-journal","abstract":"DADA2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Pr>
          <w:sz w:val="24"/>
          <w:szCs w:val="24"/>
        </w:rPr>
        <w:fldChar w:fldCharType="separate"/>
      </w:r>
      <w:r w:rsidRPr="000864D0">
        <w:rPr>
          <w:sz w:val="24"/>
        </w:rPr>
        <w:t>(Callahan et al. 2016)</w:t>
      </w:r>
      <w:r>
        <w:rPr>
          <w:sz w:val="24"/>
          <w:szCs w:val="24"/>
        </w:rPr>
        <w:fldChar w:fldCharType="end"/>
      </w:r>
      <w:r>
        <w:rPr>
          <w:sz w:val="24"/>
          <w:szCs w:val="24"/>
        </w:rPr>
        <w:t xml:space="preserve">. </w:t>
      </w:r>
      <w:r w:rsidR="001A6922" w:rsidRPr="001A6922">
        <w:rPr>
          <w:sz w:val="24"/>
          <w:szCs w:val="24"/>
        </w:rPr>
        <w:t xml:space="preserve">We </w:t>
      </w:r>
      <w:r w:rsidR="00C65774">
        <w:rPr>
          <w:sz w:val="24"/>
          <w:szCs w:val="24"/>
        </w:rPr>
        <w:t xml:space="preserve">then </w:t>
      </w:r>
      <w:r w:rsidR="001A6922" w:rsidRPr="001A6922">
        <w:rPr>
          <w:sz w:val="24"/>
          <w:szCs w:val="24"/>
        </w:rPr>
        <w:t xml:space="preserve">determined microbial community structure and performed metabolic pathway inference using the </w:t>
      </w:r>
      <w:proofErr w:type="spellStart"/>
      <w:r w:rsidR="001A6922" w:rsidRPr="001A6922">
        <w:rPr>
          <w:sz w:val="24"/>
          <w:szCs w:val="24"/>
        </w:rPr>
        <w:t>paprica</w:t>
      </w:r>
      <w:proofErr w:type="spellEnd"/>
      <w:r w:rsidR="001A6922" w:rsidRPr="001A6922">
        <w:rPr>
          <w:sz w:val="24"/>
          <w:szCs w:val="24"/>
        </w:rPr>
        <w:t xml:space="preserve"> pipeline v0.70</w:t>
      </w:r>
      <w:r w:rsidR="00FB21CE">
        <w:rPr>
          <w:sz w:val="24"/>
          <w:szCs w:val="24"/>
        </w:rPr>
        <w:t xml:space="preserve"> </w:t>
      </w:r>
      <w:r w:rsidR="00FB21CE">
        <w:rPr>
          <w:sz w:val="24"/>
          <w:szCs w:val="24"/>
        </w:rPr>
        <w:fldChar w:fldCharType="begin"/>
      </w:r>
      <w:r w:rsidR="00FB21CE">
        <w:rPr>
          <w:sz w:val="24"/>
          <w:szCs w:val="24"/>
        </w:rPr>
        <w:instrText xml:space="preserve"> ADDIN ZOTERO_ITEM CSL_CITATION {"citationID":"CyQPVKAJ","properties":{"formattedCitation":"(Erazo, Dutta, and Bowman 2021)","plainCitation":"(Erazo, Dutta, and Bowman 2021)","noteIndex":0},"citationItems":[{"id":3503,"uris":["http://zotero.org/groups/4813690/items/G9Q6PAUL"],"itemData":{"id":3503,"type":"article-journal","abstract":"Microbial taxonomic marker gene studies using 16S rRNA gene amplicon sequencing provide an understanding of microbial community structure and diversity; however, it can be difficult to infer the functionality of microbes in the ecosystem from these data. Here, we show how to predict metabolism from phylogeny using the paprica pipeline. This approach allows resolution at the strain and species level for select regions on the prokaryotic phylogenetic tree and provides an estimate of gene and metabolic pathway abundance., For complete details on the use and execution of this protocol, please refer to ., \n          \n            \n              •\n              Paprica determines microbial community structure and infers metabolic structure\n            \n            \n              •\n              Paprica uses a phylogenetic placement approach\n            \n            \n              •\n              Paprica generates an estimate of genome sizes, gene content, and metabolic pathways\n            \n            \n              •\n              This pipeline helps to understand the function of bacteria in complex ecosystems\n            \n          \n        , Microbial taxonomic marker gene studies using 16S rRNA gene amplicon sequencing provide an understanding of microbial community structure and diversity; however, it can be difficult to infer the functionality of microbes in the ecosystem from these data. Here, we show how to predict metabolism from phylogeny using the paprica pipeline. This approach allows resolution at the strain and species level for select regions on the prokaryotic phylogenetic tree and provides an estimate of gene and metabolic pathway abundance.","container-title":"STAR Protocols","DOI":"10.1016/j.xpro.2021.101005","ISSN":"2666-1667","issue":"4","journalAbbreviation":"STAR Protoc","note":"PMID: 34950886\nPMCID: PMC8672035","page":"101005","source":"PubMed Central","title":"From microbial community structure to metabolic inference using paprica","volume":"2","author":[{"family":"Erazo","given":"Natalia G."},{"family":"Dutta","given":"Avishek"},{"family":"Bowman","given":"Jeff S."}],"issued":{"date-parts":[["2021",12,11]]}}}],"schema":"https://github.com/citation-style-language/schema/raw/master/csl-citation.json"} </w:instrText>
      </w:r>
      <w:r w:rsidR="00FB21CE">
        <w:rPr>
          <w:sz w:val="24"/>
          <w:szCs w:val="24"/>
        </w:rPr>
        <w:fldChar w:fldCharType="separate"/>
      </w:r>
      <w:r w:rsidR="00FB21CE" w:rsidRPr="00FB21CE">
        <w:rPr>
          <w:sz w:val="24"/>
        </w:rPr>
        <w:t>(Erazo, Dutta, and Bowman 2021)</w:t>
      </w:r>
      <w:r w:rsidR="00FB21CE">
        <w:rPr>
          <w:sz w:val="24"/>
          <w:szCs w:val="24"/>
        </w:rPr>
        <w:fldChar w:fldCharType="end"/>
      </w:r>
      <w:r w:rsidR="001A6922" w:rsidRPr="001A6922">
        <w:rPr>
          <w:sz w:val="24"/>
          <w:szCs w:val="24"/>
        </w:rPr>
        <w:t>, a phylogenetic placement approach for microbial community structure and metabolic inference</w:t>
      </w:r>
      <w:r w:rsidR="00C75590">
        <w:rPr>
          <w:sz w:val="24"/>
          <w:szCs w:val="24"/>
        </w:rPr>
        <w:t xml:space="preserve"> </w:t>
      </w:r>
      <w:r w:rsidR="001A6922" w:rsidRPr="001A6922">
        <w:rPr>
          <w:sz w:val="24"/>
          <w:szCs w:val="24"/>
        </w:rPr>
        <w:t>(</w:t>
      </w:r>
      <w:hyperlink r:id="rId11" w:history="1">
        <w:r w:rsidR="004B29B6" w:rsidRPr="0073177B">
          <w:rPr>
            <w:rStyle w:val="Hyperlink"/>
            <w:sz w:val="24"/>
            <w:szCs w:val="24"/>
          </w:rPr>
          <w:t>https://github.com/bowmanjeffs/paprica</w:t>
        </w:r>
      </w:hyperlink>
      <w:r w:rsidR="004B29B6">
        <w:rPr>
          <w:sz w:val="24"/>
          <w:szCs w:val="24"/>
        </w:rPr>
        <w:t>)</w:t>
      </w:r>
      <w:r w:rsidR="001A6922" w:rsidRPr="001A6922">
        <w:rPr>
          <w:sz w:val="24"/>
          <w:szCs w:val="24"/>
        </w:rPr>
        <w:t xml:space="preserve">. The </w:t>
      </w:r>
      <w:proofErr w:type="spellStart"/>
      <w:r w:rsidR="001A6922" w:rsidRPr="001A6922">
        <w:rPr>
          <w:sz w:val="24"/>
          <w:szCs w:val="24"/>
        </w:rPr>
        <w:t>paprica</w:t>
      </w:r>
      <w:proofErr w:type="spellEnd"/>
      <w:r w:rsidR="001A6922" w:rsidRPr="001A6922">
        <w:rPr>
          <w:sz w:val="24"/>
          <w:szCs w:val="24"/>
        </w:rPr>
        <w:t xml:space="preserve"> pipeline uses rRNA gene amplicon sequencing data and provides taxonomic resolution at the strain and species level for select </w:t>
      </w:r>
      <w:r w:rsidR="001A6922" w:rsidRPr="001A6922">
        <w:rPr>
          <w:sz w:val="24"/>
          <w:szCs w:val="24"/>
        </w:rPr>
        <w:lastRenderedPageBreak/>
        <w:t xml:space="preserve">regions on the prokaryotic phylogenetic tree and provides an estimate of gene and metabolic pathway abundance.  </w:t>
      </w:r>
    </w:p>
    <w:p w14:paraId="76453668" w14:textId="43E13DB8" w:rsidR="001A6922" w:rsidRPr="001A6922" w:rsidRDefault="001A6922" w:rsidP="001A6922">
      <w:pPr>
        <w:spacing w:line="480" w:lineRule="auto"/>
        <w:ind w:firstLine="720"/>
        <w:rPr>
          <w:sz w:val="24"/>
          <w:szCs w:val="24"/>
        </w:rPr>
      </w:pPr>
      <w:r w:rsidRPr="001A6922">
        <w:rPr>
          <w:sz w:val="24"/>
          <w:szCs w:val="24"/>
        </w:rPr>
        <w:t>Relative abundance data were transformed with a Hellinger transformation using the ‘</w:t>
      </w:r>
      <w:proofErr w:type="spellStart"/>
      <w:r w:rsidRPr="001A6922">
        <w:rPr>
          <w:sz w:val="24"/>
          <w:szCs w:val="24"/>
        </w:rPr>
        <w:t>decostand</w:t>
      </w:r>
      <w:proofErr w:type="spellEnd"/>
      <w:r w:rsidRPr="001A6922">
        <w:rPr>
          <w:sz w:val="24"/>
          <w:szCs w:val="24"/>
        </w:rPr>
        <w:t>’ function in the ‘vegan’ R package</w:t>
      </w:r>
      <w:r w:rsidR="00E06C39">
        <w:rPr>
          <w:sz w:val="24"/>
          <w:szCs w:val="24"/>
        </w:rPr>
        <w:t xml:space="preserve"> </w:t>
      </w:r>
      <w:r w:rsidR="00E06C39">
        <w:rPr>
          <w:sz w:val="24"/>
          <w:szCs w:val="24"/>
        </w:rPr>
        <w:fldChar w:fldCharType="begin"/>
      </w:r>
      <w:r w:rsidR="00E06C39">
        <w:rPr>
          <w:sz w:val="24"/>
          <w:szCs w:val="24"/>
        </w:rPr>
        <w:instrText xml:space="preserve"> ADDIN ZOTERO_ITEM CSL_CITATION {"citationID":"3Th6R6ln","properties":{"formattedCitation":"(Oksanen et al. 2001)","plainCitation":"(Oksanen et al. 2001)","noteIndex":0},"citationItems":[{"id":3634,"uris":["http://zotero.org/groups/4813690/items/E3D5YG29"],"itemData":{"id":3634,"type":"dataset","abstract":"Ordination methods, diversity analysis and other functions for community and vegetation ecologists.","DOI":"10.32614/CRAN.package.vegan","language":"en","note":"Institution: Comprehensive R Archive Network\npage: 2.6-8","source":"DOI.org (Crossref)","title":"vegan: Community Ecology Package","title-short":"vegan","URL":"https://CRAN.R-project.org/package=vegan","author":[{"family":"Oksanen","given":"Jari"},{"family":"Simpson","given":"Gavin L."},{"family":"Blanchet","given":"F. Guillaume"},{"family":"Kindt","given":"Roeland"},{"family":"Legendre","given":"Pierre"},{"family":"Minchin","given":"Peter R."},{"family":"O'Hara","given":"R.B."},{"family":"Solymos","given":"Peter"},{"family":"Stevens","given":"M. Henry H."},{"family":"Szoecs","given":"Eduard"},{"family":"Wagner","given":"Helene"},{"family":"Barbour","given":"Matt"},{"family":"Bedward","given":"Michael"},{"family":"Bolker","given":"Ben"},{"family":"Borcard","given":"Daniel"},{"family":"Carvalho","given":"Gustavo"},{"family":"Chirico","given":"Michael"},{"family":"De Caceres","given":"Miquel"},{"family":"Durand","given":"Sebastien"},{"family":"Evangelista","given":"Heloisa Beatriz Antoniazi"},{"family":"FitzJohn","given":"Rich"},{"family":"Friendly","given":"Michael"},{"family":"Furneaux","given":"Brendan"},{"family":"Hannigan","given":"Geoffrey"},{"family":"Hill","given":"Mark O."},{"family":"Lahti","given":"Leo"},{"family":"McGlinn","given":"Dan"},{"family":"Ouellette","given":"Marie-Helene"},{"family":"Ribeiro Cunha","given":"Eduardo"},{"family":"Smith","given":"Tyler"},{"family":"Stier","given":"Adrian"},{"family":"Ter Braak","given":"Cajo J.F."},{"family":"Weedon","given":"James"}],"accessed":{"date-parts":[["2024",11,7]]},"issued":{"date-parts":[["2001",9,6]]}}}],"schema":"https://github.com/citation-style-language/schema/raw/master/csl-citation.json"} </w:instrText>
      </w:r>
      <w:r w:rsidR="00E06C39">
        <w:rPr>
          <w:sz w:val="24"/>
          <w:szCs w:val="24"/>
        </w:rPr>
        <w:fldChar w:fldCharType="separate"/>
      </w:r>
      <w:r w:rsidR="00E06C39" w:rsidRPr="00E06C39">
        <w:rPr>
          <w:sz w:val="24"/>
        </w:rPr>
        <w:t>(Oksanen et al. 2001)</w:t>
      </w:r>
      <w:r w:rsidR="00E06C39">
        <w:rPr>
          <w:sz w:val="24"/>
          <w:szCs w:val="24"/>
        </w:rPr>
        <w:fldChar w:fldCharType="end"/>
      </w:r>
      <w:r w:rsidRPr="001A6922">
        <w:rPr>
          <w:sz w:val="24"/>
          <w:szCs w:val="24"/>
        </w:rPr>
        <w:t>. Hellinger transformations calculates the square root of a taxon’s relative abundance in a given sample and allows for a reduction in the effects of proportionally large relative abundance values. This makes dynamics of lower-abundance taxa considerable and reduces the overpowering effects of highly abundant taxa such those that form large blooms.</w:t>
      </w:r>
    </w:p>
    <w:p w14:paraId="584522C0" w14:textId="1859C96E" w:rsidR="001A6922" w:rsidRPr="001A6922" w:rsidRDefault="001A6922" w:rsidP="001A6922">
      <w:pPr>
        <w:spacing w:line="480" w:lineRule="auto"/>
        <w:rPr>
          <w:sz w:val="24"/>
          <w:szCs w:val="24"/>
        </w:rPr>
      </w:pPr>
      <w:r w:rsidRPr="001A6922">
        <w:rPr>
          <w:sz w:val="24"/>
          <w:szCs w:val="24"/>
        </w:rPr>
        <w:tab/>
        <w:t>We included all 16S and 18S ASVs (amplicon sequence variants), including bacteria, archaea, and eukaryotes, as potential predictive features in our model. We then used ‘Boruta’ function in the R package ‘Boruta’, a feature selection algorithm, to select which ASVs to provide our model as predictors of BOU</w:t>
      </w:r>
      <w:r w:rsidR="00FB5FB7">
        <w:rPr>
          <w:sz w:val="24"/>
          <w:szCs w:val="24"/>
        </w:rPr>
        <w:t xml:space="preserve"> </w:t>
      </w:r>
      <w:r w:rsidR="00FB5FB7">
        <w:rPr>
          <w:sz w:val="24"/>
          <w:szCs w:val="24"/>
        </w:rPr>
        <w:fldChar w:fldCharType="begin"/>
      </w:r>
      <w:r w:rsidR="00FB5FB7">
        <w:rPr>
          <w:sz w:val="24"/>
          <w:szCs w:val="24"/>
        </w:rPr>
        <w:instrText xml:space="preserve"> ADDIN ZOTERO_ITEM CSL_CITATION {"citationID":"ZiRYWG0S","properties":{"formattedCitation":"(Kursa and Rudnicki 2010)","plainCitation":"(Kursa and Rudnicki 2010)","noteIndex":0},"citationItems":[{"id":3502,"uris":["http://zotero.org/groups/4813690/items/UX5AHJFX"],"itemData":{"id":3502,"type":"article-journal","container-title":"Journal of Statistical Software","DOI":"10.18637/jss.v036.i11","ISSN":"1548-7660","issue":"11","journalAbbreviation":"J. Stat. Soft.","language":"en","source":"DOI.org (Crossref)","title":"Feature Selection with the &lt;b&gt;Boruta&lt;/b&gt; Package","URL":"http://www.jstatsoft.org/v36/i11/","volume":"36","author":[{"family":"Kursa","given":"Miron B."},{"family":"Rudnicki","given":"Witold R."}],"accessed":{"date-parts":[["2024",5,3]]},"issued":{"date-parts":[["2010"]]}}}],"schema":"https://github.com/citation-style-language/schema/raw/master/csl-citation.json"} </w:instrText>
      </w:r>
      <w:r w:rsidR="00FB5FB7">
        <w:rPr>
          <w:sz w:val="24"/>
          <w:szCs w:val="24"/>
        </w:rPr>
        <w:fldChar w:fldCharType="separate"/>
      </w:r>
      <w:r w:rsidR="00FB5FB7" w:rsidRPr="00FB5FB7">
        <w:rPr>
          <w:sz w:val="24"/>
        </w:rPr>
        <w:t>(</w:t>
      </w:r>
      <w:proofErr w:type="spellStart"/>
      <w:r w:rsidR="00FB5FB7" w:rsidRPr="00FB5FB7">
        <w:rPr>
          <w:sz w:val="24"/>
        </w:rPr>
        <w:t>Kursa</w:t>
      </w:r>
      <w:proofErr w:type="spellEnd"/>
      <w:r w:rsidR="00FB5FB7" w:rsidRPr="00FB5FB7">
        <w:rPr>
          <w:sz w:val="24"/>
        </w:rPr>
        <w:t xml:space="preserve"> and Rudnicki 2010)</w:t>
      </w:r>
      <w:r w:rsidR="00FB5FB7">
        <w:rPr>
          <w:sz w:val="24"/>
          <w:szCs w:val="24"/>
        </w:rPr>
        <w:fldChar w:fldCharType="end"/>
      </w:r>
      <w:r w:rsidRPr="001A6922">
        <w:rPr>
          <w:sz w:val="24"/>
          <w:szCs w:val="24"/>
        </w:rPr>
        <w:t>. The Boruta algorithm provides a method for reducing predictors of little or no importance for BOU prediction. This function iteratively replaces each prediction feature, here ASV Hellinger transformed relative abundance data, with randomized versions of itself and assesses impacts on response quality, here BOU prediction. Then, we remove all predictors that get rejected as important for model prediction, reducing the total number of ASV predictors from over 10000 to less than 100 while maintaining nearly identical predictive power.</w:t>
      </w:r>
    </w:p>
    <w:p w14:paraId="6F52FA09" w14:textId="480F16F6" w:rsidR="001A6922" w:rsidRPr="001A6922" w:rsidRDefault="007B29D8" w:rsidP="001A6922">
      <w:pPr>
        <w:spacing w:line="480" w:lineRule="auto"/>
        <w:ind w:firstLine="720"/>
        <w:rPr>
          <w:sz w:val="24"/>
          <w:szCs w:val="24"/>
        </w:rPr>
      </w:pPr>
      <w:r>
        <w:rPr>
          <w:sz w:val="24"/>
          <w:szCs w:val="24"/>
        </w:rPr>
        <w:t>H</w:t>
      </w:r>
      <w:r w:rsidR="001A6922" w:rsidRPr="001A6922">
        <w:rPr>
          <w:sz w:val="24"/>
          <w:szCs w:val="24"/>
        </w:rPr>
        <w:t xml:space="preserve">ere we propose a random forest model to predict the estimated BOU time series from microbial community structure. </w:t>
      </w:r>
      <w:r w:rsidR="00355B28">
        <w:rPr>
          <w:sz w:val="24"/>
          <w:szCs w:val="24"/>
        </w:rPr>
        <w:t>Ra</w:t>
      </w:r>
      <w:r w:rsidR="001A6922" w:rsidRPr="001A6922">
        <w:rPr>
          <w:sz w:val="24"/>
          <w:szCs w:val="24"/>
        </w:rPr>
        <w:t>ndom forest models create many decision trees (</w:t>
      </w:r>
      <w:r w:rsidR="00D36BBF">
        <w:rPr>
          <w:sz w:val="24"/>
          <w:szCs w:val="24"/>
        </w:rPr>
        <w:t xml:space="preserve">a </w:t>
      </w:r>
      <w:r w:rsidR="001A6922" w:rsidRPr="001A6922">
        <w:rPr>
          <w:sz w:val="24"/>
          <w:szCs w:val="24"/>
        </w:rPr>
        <w:t>“forest”) and aggregate them into a single averaged decision tree model. Here, we use the ‘ranger’ function in the ‘ranger’ R package to create the random forest model</w:t>
      </w:r>
      <w:r w:rsidR="007F424E">
        <w:rPr>
          <w:sz w:val="24"/>
          <w:szCs w:val="24"/>
        </w:rPr>
        <w:t xml:space="preserve"> </w:t>
      </w:r>
      <w:r w:rsidR="007F424E">
        <w:rPr>
          <w:sz w:val="24"/>
          <w:szCs w:val="24"/>
        </w:rPr>
        <w:fldChar w:fldCharType="begin"/>
      </w:r>
      <w:r w:rsidR="0086616C">
        <w:rPr>
          <w:sz w:val="24"/>
          <w:szCs w:val="24"/>
        </w:rPr>
        <w:instrText xml:space="preserve"> ADDIN ZOTERO_ITEM CSL_CITATION {"citationID":"JDF3Jrhd","properties":{"formattedCitation":"(Wright, Wager, and Probst 2015)","plainCitation":"(Wright, Wager, and Probst 2015)","noteIndex":0},"citationItems":[{"id":3636,"uris":["http://zotero.org/groups/4813690/items/HRPYDDCP"],"itemData":{"id":3636,"type":"dataset","abstract":"A fast implementation of Random Forests, particularly suited for high dimensional data. Ensembles of classification, regression, survival and probability prediction trees are supported. Data from genome-wide association studies can be analyzed efficiently. In addition to data frames, datasets of class 'gwaa.data' (R package 'GenABEL') and 'dgCMatrix' (R package 'Matrix')  can be directly analyzed.","DOI":"10.32614/CRAN.package.ranger","language":"en","note":"Institution: Comprehensive R Archive Network\npage: 0.16.0","source":"DOI.org (Crossref)","title":"ranger: A Fast Implementation of Random Forests","title-short":"ranger","URL":"https://CRAN.R-project.org/package=ranger","author":[{"family":"Wright","given":"Marvin N."},{"family":"Wager","given":"Stefan"},{"family":"Probst","given":"Philipp"}],"accessed":{"date-parts":[["2024",11,7]]},"issued":{"date-parts":[["2015",7,28]]}}}],"schema":"https://github.com/citation-style-language/schema/raw/master/csl-citation.json"} </w:instrText>
      </w:r>
      <w:r w:rsidR="007F424E">
        <w:rPr>
          <w:sz w:val="24"/>
          <w:szCs w:val="24"/>
        </w:rPr>
        <w:fldChar w:fldCharType="separate"/>
      </w:r>
      <w:r w:rsidR="0086616C" w:rsidRPr="0086616C">
        <w:rPr>
          <w:sz w:val="24"/>
        </w:rPr>
        <w:t>(Wright, Wager, and Probst 2015)</w:t>
      </w:r>
      <w:r w:rsidR="007F424E">
        <w:rPr>
          <w:sz w:val="24"/>
          <w:szCs w:val="24"/>
        </w:rPr>
        <w:fldChar w:fldCharType="end"/>
      </w:r>
      <w:r w:rsidR="001A6922" w:rsidRPr="001A6922">
        <w:rPr>
          <w:sz w:val="24"/>
          <w:szCs w:val="24"/>
        </w:rPr>
        <w:t xml:space="preserve">. </w:t>
      </w:r>
    </w:p>
    <w:p w14:paraId="7E00751C" w14:textId="77777777" w:rsidR="00E60CE1" w:rsidRDefault="00A950E6" w:rsidP="001A6922">
      <w:pPr>
        <w:spacing w:line="480" w:lineRule="auto"/>
        <w:ind w:firstLine="720"/>
        <w:rPr>
          <w:sz w:val="24"/>
          <w:szCs w:val="24"/>
        </w:rPr>
      </w:pPr>
      <w:r>
        <w:rPr>
          <w:sz w:val="24"/>
          <w:szCs w:val="24"/>
        </w:rPr>
        <w:lastRenderedPageBreak/>
        <w:t>Following our previous methods</w:t>
      </w:r>
      <w:r w:rsidR="001A6922" w:rsidRPr="001A6922">
        <w:rPr>
          <w:sz w:val="24"/>
          <w:szCs w:val="24"/>
        </w:rPr>
        <w:t>, we set aside a</w:t>
      </w:r>
      <w:r w:rsidR="004E14BB">
        <w:rPr>
          <w:sz w:val="24"/>
          <w:szCs w:val="24"/>
        </w:rPr>
        <w:t xml:space="preserve"> </w:t>
      </w:r>
      <w:r w:rsidR="004E14BB" w:rsidRPr="006D786F">
        <w:rPr>
          <w:sz w:val="24"/>
          <w:szCs w:val="24"/>
          <w:highlight w:val="yellow"/>
        </w:rPr>
        <w:t>three month subset</w:t>
      </w:r>
      <w:r w:rsidR="004E14BB">
        <w:rPr>
          <w:sz w:val="24"/>
          <w:szCs w:val="24"/>
        </w:rPr>
        <w:t xml:space="preserve"> of the time series for model validation</w:t>
      </w:r>
      <w:r w:rsidR="004556D5">
        <w:rPr>
          <w:sz w:val="24"/>
          <w:szCs w:val="24"/>
        </w:rPr>
        <w:t xml:space="preserve"> </w:t>
      </w:r>
      <w:r w:rsidR="004556D5" w:rsidRPr="004556D5">
        <w:rPr>
          <w:sz w:val="24"/>
          <w:szCs w:val="24"/>
          <w:highlight w:val="yellow"/>
        </w:rPr>
        <w:t>(Hale et al., 2025?)</w:t>
      </w:r>
      <w:r w:rsidR="001A6922" w:rsidRPr="001A6922">
        <w:rPr>
          <w:sz w:val="24"/>
          <w:szCs w:val="24"/>
        </w:rPr>
        <w:t xml:space="preserve">. This time period spanned from </w:t>
      </w:r>
      <w:r w:rsidR="001A6922" w:rsidRPr="006D786F">
        <w:rPr>
          <w:sz w:val="24"/>
          <w:szCs w:val="24"/>
          <w:highlight w:val="yellow"/>
        </w:rPr>
        <w:t>May 1, 2021 to August 31, 2021.</w:t>
      </w:r>
      <w:r w:rsidR="001A6922" w:rsidRPr="001A6922">
        <w:rPr>
          <w:sz w:val="24"/>
          <w:szCs w:val="24"/>
        </w:rPr>
        <w:t xml:space="preserve"> This method provides a means to validate the model while taking into account the lack of independence of time series data. We also implement a similar temporal </w:t>
      </w:r>
      <w:r w:rsidR="006D786F">
        <w:rPr>
          <w:sz w:val="24"/>
          <w:szCs w:val="24"/>
        </w:rPr>
        <w:t>subset</w:t>
      </w:r>
      <w:r w:rsidR="001A6922" w:rsidRPr="001A6922">
        <w:rPr>
          <w:sz w:val="24"/>
          <w:szCs w:val="24"/>
        </w:rPr>
        <w:t xml:space="preserve"> cross-validation method</w:t>
      </w:r>
      <w:r w:rsidR="008B6539">
        <w:rPr>
          <w:sz w:val="24"/>
          <w:szCs w:val="24"/>
        </w:rPr>
        <w:t>, following Hale et al., 2025</w:t>
      </w:r>
      <w:r w:rsidR="001A6922" w:rsidRPr="001A6922">
        <w:rPr>
          <w:sz w:val="24"/>
          <w:szCs w:val="24"/>
        </w:rPr>
        <w:t xml:space="preserve">. </w:t>
      </w:r>
      <w:r w:rsidR="001F57A6">
        <w:rPr>
          <w:sz w:val="24"/>
          <w:szCs w:val="24"/>
        </w:rPr>
        <w:t>A</w:t>
      </w:r>
      <w:r w:rsidR="001A6922" w:rsidRPr="001A6922">
        <w:rPr>
          <w:sz w:val="24"/>
          <w:szCs w:val="24"/>
        </w:rPr>
        <w:t xml:space="preserve">fter creating a final model, we iteratively set each continuous </w:t>
      </w:r>
      <w:r w:rsidR="001A6922" w:rsidRPr="00C871DA">
        <w:rPr>
          <w:sz w:val="24"/>
          <w:szCs w:val="24"/>
          <w:highlight w:val="yellow"/>
        </w:rPr>
        <w:t>3-month</w:t>
      </w:r>
      <w:r w:rsidR="001A6922" w:rsidRPr="001A6922">
        <w:rPr>
          <w:sz w:val="24"/>
          <w:szCs w:val="24"/>
        </w:rPr>
        <w:t xml:space="preserve"> period within the full time series and retrain the model with the same hyperparameters. Then we compare model performance on each iterative validation dataset to assess model performance given a variety of different training data across the full time series. This allows for confirmation of model performance under different conditions than it was originally trained on.</w:t>
      </w:r>
    </w:p>
    <w:p w14:paraId="58066F9F" w14:textId="5B54364F" w:rsidR="009C7619" w:rsidRPr="00662675" w:rsidRDefault="00E60CE1" w:rsidP="001A6922">
      <w:pPr>
        <w:spacing w:line="480" w:lineRule="auto"/>
        <w:ind w:firstLine="720"/>
        <w:rPr>
          <w:sz w:val="24"/>
          <w:szCs w:val="24"/>
        </w:rPr>
      </w:pPr>
      <w:r>
        <w:rPr>
          <w:sz w:val="24"/>
          <w:szCs w:val="24"/>
        </w:rPr>
        <w:t>Once the trained model was cross-validated, we created our final model using all available microbial community</w:t>
      </w:r>
      <w:r w:rsidR="000657C9">
        <w:rPr>
          <w:sz w:val="24"/>
          <w:szCs w:val="24"/>
        </w:rPr>
        <w:t xml:space="preserve"> time series data</w:t>
      </w:r>
      <w:r>
        <w:rPr>
          <w:sz w:val="24"/>
          <w:szCs w:val="24"/>
        </w:rPr>
        <w:t xml:space="preserve"> and </w:t>
      </w:r>
      <w:r w:rsidR="007F572C">
        <w:rPr>
          <w:sz w:val="24"/>
          <w:szCs w:val="24"/>
        </w:rPr>
        <w:t xml:space="preserve">final </w:t>
      </w:r>
      <w:r>
        <w:rPr>
          <w:sz w:val="24"/>
          <w:szCs w:val="24"/>
        </w:rPr>
        <w:t>tuned hyperparameters.</w:t>
      </w:r>
      <w:r w:rsidR="005E5F64">
        <w:rPr>
          <w:sz w:val="24"/>
          <w:szCs w:val="24"/>
        </w:rPr>
        <w:t xml:space="preserve"> This resulted in a prediction of BOU across the full microbial community time series</w:t>
      </w:r>
      <w:r w:rsidR="009B6F8F">
        <w:rPr>
          <w:sz w:val="24"/>
          <w:szCs w:val="24"/>
        </w:rPr>
        <w:t>. We then calculated the relative influence of each ASV as predictor variables in our model using XXXXX function in the XXXXX package.</w:t>
      </w:r>
      <w:r w:rsidR="009C7619" w:rsidRPr="00662675">
        <w:rPr>
          <w:sz w:val="24"/>
          <w:szCs w:val="24"/>
        </w:rPr>
        <w:br w:type="page"/>
      </w:r>
    </w:p>
    <w:p w14:paraId="6F722370" w14:textId="2D828FC8" w:rsidR="009C7619" w:rsidRPr="00662675" w:rsidRDefault="009C7619" w:rsidP="008A5453">
      <w:pPr>
        <w:pStyle w:val="Heading1"/>
      </w:pPr>
      <w:r w:rsidRPr="00262B3D">
        <w:lastRenderedPageBreak/>
        <w:t>RESULTS</w:t>
      </w:r>
    </w:p>
    <w:p w14:paraId="7A90B211" w14:textId="6C3161E4" w:rsidR="00752DC4" w:rsidRPr="00662675" w:rsidRDefault="00857DBA" w:rsidP="00D47BAF">
      <w:pPr>
        <w:spacing w:line="480" w:lineRule="auto"/>
        <w:rPr>
          <w:sz w:val="24"/>
          <w:szCs w:val="24"/>
        </w:rPr>
      </w:pPr>
      <w:r w:rsidRPr="00662675">
        <w:rPr>
          <w:sz w:val="24"/>
          <w:szCs w:val="24"/>
        </w:rPr>
        <w:tab/>
      </w:r>
      <w:r w:rsidR="00752DC4" w:rsidRPr="00662675">
        <w:rPr>
          <w:sz w:val="24"/>
          <w:szCs w:val="24"/>
        </w:rPr>
        <w:br w:type="page"/>
      </w:r>
    </w:p>
    <w:p w14:paraId="340DD5EE" w14:textId="338B1AD2" w:rsidR="009C7619" w:rsidRPr="00662675" w:rsidRDefault="009C7619" w:rsidP="00D47BAF">
      <w:pPr>
        <w:pStyle w:val="Heading1"/>
        <w:spacing w:line="480" w:lineRule="auto"/>
        <w:rPr>
          <w:sz w:val="24"/>
          <w:szCs w:val="24"/>
        </w:rPr>
      </w:pPr>
      <w:r w:rsidRPr="00662675">
        <w:rPr>
          <w:sz w:val="24"/>
          <w:szCs w:val="24"/>
        </w:rPr>
        <w:lastRenderedPageBreak/>
        <w:t>DISCUSSION</w:t>
      </w:r>
    </w:p>
    <w:p w14:paraId="5F3E3057" w14:textId="2A10C965" w:rsidR="006279DE" w:rsidRPr="00662675" w:rsidRDefault="006279DE" w:rsidP="006279DE">
      <w:pPr>
        <w:spacing w:line="480" w:lineRule="auto"/>
        <w:rPr>
          <w:sz w:val="24"/>
          <w:szCs w:val="24"/>
        </w:rPr>
      </w:pPr>
    </w:p>
    <w:p w14:paraId="2A8DB6BF" w14:textId="501ECA78" w:rsidR="009C7619" w:rsidRPr="00662675" w:rsidRDefault="009C7619" w:rsidP="00F90AD2">
      <w:pPr>
        <w:spacing w:line="480" w:lineRule="auto"/>
        <w:ind w:firstLine="360"/>
        <w:rPr>
          <w:sz w:val="24"/>
          <w:szCs w:val="24"/>
        </w:rPr>
      </w:pPr>
      <w:r w:rsidRPr="00662675">
        <w:rPr>
          <w:sz w:val="24"/>
          <w:szCs w:val="24"/>
        </w:rPr>
        <w:br w:type="page"/>
      </w:r>
    </w:p>
    <w:p w14:paraId="24D34493" w14:textId="7D9D4A5F" w:rsidR="00BB30B9" w:rsidRPr="00662675" w:rsidRDefault="009C7619" w:rsidP="00D47BAF">
      <w:pPr>
        <w:pStyle w:val="Heading1"/>
        <w:spacing w:line="480" w:lineRule="auto"/>
        <w:rPr>
          <w:sz w:val="24"/>
          <w:szCs w:val="24"/>
        </w:rPr>
      </w:pPr>
      <w:r w:rsidRPr="00662675">
        <w:rPr>
          <w:sz w:val="24"/>
          <w:szCs w:val="24"/>
        </w:rPr>
        <w:lastRenderedPageBreak/>
        <w:t>CONCLUSIONS</w:t>
      </w:r>
    </w:p>
    <w:p w14:paraId="163B12E1" w14:textId="399CB75E" w:rsidR="00BB30B9" w:rsidRPr="00662675" w:rsidRDefault="00BB30B9" w:rsidP="00D47BAF">
      <w:pPr>
        <w:spacing w:line="480" w:lineRule="auto"/>
        <w:rPr>
          <w:sz w:val="24"/>
          <w:szCs w:val="24"/>
        </w:rPr>
      </w:pPr>
      <w:r w:rsidRPr="00662675">
        <w:rPr>
          <w:sz w:val="24"/>
          <w:szCs w:val="24"/>
        </w:rPr>
        <w:br w:type="page"/>
      </w:r>
    </w:p>
    <w:p w14:paraId="7A99E96F" w14:textId="0B2A5DEF" w:rsidR="009C7619" w:rsidRDefault="00BB30B9" w:rsidP="00D47BAF">
      <w:pPr>
        <w:pStyle w:val="Heading1"/>
        <w:spacing w:line="480" w:lineRule="auto"/>
        <w:rPr>
          <w:sz w:val="24"/>
          <w:szCs w:val="24"/>
        </w:rPr>
      </w:pPr>
      <w:r w:rsidRPr="00662675">
        <w:rPr>
          <w:sz w:val="24"/>
          <w:szCs w:val="24"/>
        </w:rPr>
        <w:lastRenderedPageBreak/>
        <w:t>REFERENCES</w:t>
      </w:r>
    </w:p>
    <w:p w14:paraId="666D71F4" w14:textId="77777777" w:rsidR="00957998" w:rsidRDefault="00957998" w:rsidP="00957998"/>
    <w:p w14:paraId="311BAD90" w14:textId="77777777" w:rsidR="00FB21CE" w:rsidRPr="00FB21CE" w:rsidRDefault="00957998" w:rsidP="00FB21CE">
      <w:pPr>
        <w:pStyle w:val="Bibliography"/>
      </w:pPr>
      <w:r>
        <w:fldChar w:fldCharType="begin"/>
      </w:r>
      <w:r w:rsidR="0086616C">
        <w:instrText xml:space="preserve"> ADDIN ZOTERO_BIBL {"uncited":[],"omitted":[],"custom":[]} CSL_BIBLIOGRAPHY </w:instrText>
      </w:r>
      <w:r>
        <w:fldChar w:fldCharType="separate"/>
      </w:r>
      <w:r w:rsidR="00FB21CE" w:rsidRPr="00FB21CE">
        <w:t xml:space="preserve">Callahan, Benjamin J., Paul J. McMurdie, Michael J. Rosen, Andrew W. Han, Amy Jo A. Johnson, and Susan P. Holmes. 2016. “DADA2: High-Resolution Sample Inference from Illumina Amplicon Data.” </w:t>
      </w:r>
      <w:r w:rsidR="00FB21CE" w:rsidRPr="00FB21CE">
        <w:rPr>
          <w:i/>
          <w:iCs/>
        </w:rPr>
        <w:t>Nature Methods</w:t>
      </w:r>
      <w:r w:rsidR="00FB21CE" w:rsidRPr="00FB21CE">
        <w:t xml:space="preserve"> 13 (7): 581–83. https://doi.org/10.1038/nmeth.3869.</w:t>
      </w:r>
    </w:p>
    <w:p w14:paraId="0DDE473B" w14:textId="77777777" w:rsidR="00FB21CE" w:rsidRPr="00FB21CE" w:rsidRDefault="00FB21CE" w:rsidP="00FB21CE">
      <w:pPr>
        <w:pStyle w:val="Bibliography"/>
      </w:pPr>
      <w:r w:rsidRPr="00FB21CE">
        <w:t xml:space="preserve">Erazo, Natalia G., Avishek Dutta, and Jeff S. Bowman. 2021. “From Microbial Community Structure to Metabolic Inference Using Paprica.” </w:t>
      </w:r>
      <w:r w:rsidRPr="00FB21CE">
        <w:rPr>
          <w:i/>
          <w:iCs/>
        </w:rPr>
        <w:t>STAR Protocols</w:t>
      </w:r>
      <w:r w:rsidRPr="00FB21CE">
        <w:t xml:space="preserve"> 2 (4): 101005. https://doi.org/10.1016/j.xpro.2021.101005.</w:t>
      </w:r>
    </w:p>
    <w:p w14:paraId="235F54B6" w14:textId="77777777" w:rsidR="00FB21CE" w:rsidRPr="00FB21CE" w:rsidRDefault="00FB21CE" w:rsidP="00FB21CE">
      <w:pPr>
        <w:pStyle w:val="Bibliography"/>
      </w:pPr>
      <w:proofErr w:type="spellStart"/>
      <w:r w:rsidRPr="00FB21CE">
        <w:t>Kursa</w:t>
      </w:r>
      <w:proofErr w:type="spellEnd"/>
      <w:r w:rsidRPr="00FB21CE">
        <w:t xml:space="preserve">, Miron B., and Witold R. Rudnicki. 2010. “Feature Selection with the </w:t>
      </w:r>
      <w:r w:rsidRPr="00FB21CE">
        <w:rPr>
          <w:b/>
          <w:bCs/>
        </w:rPr>
        <w:t>Boruta</w:t>
      </w:r>
      <w:r w:rsidRPr="00FB21CE">
        <w:t xml:space="preserve"> Package.” </w:t>
      </w:r>
      <w:r w:rsidRPr="00FB21CE">
        <w:rPr>
          <w:i/>
          <w:iCs/>
        </w:rPr>
        <w:t>Journal of Statistical Software</w:t>
      </w:r>
      <w:r w:rsidRPr="00FB21CE">
        <w:t xml:space="preserve"> 36 (11). https://doi.org/10.18637/jss.v036.i11.</w:t>
      </w:r>
    </w:p>
    <w:p w14:paraId="1B419F63" w14:textId="77777777" w:rsidR="00FB21CE" w:rsidRPr="00FB21CE" w:rsidRDefault="00FB21CE" w:rsidP="00FB21CE">
      <w:pPr>
        <w:pStyle w:val="Bibliography"/>
      </w:pPr>
      <w:r w:rsidRPr="00FB21CE">
        <w:t>Oksanen, Jari, Gavin L. Simpson, F. Guillaume Blanchet, Roeland Kindt, Pierre Legendre, Peter R. Minchin, R.B. O’Hara, et al. 2001. “Vegan: Community Ecology Package.” https://doi.org/10.32614/CRAN.package.vegan.</w:t>
      </w:r>
    </w:p>
    <w:p w14:paraId="3F8C6791" w14:textId="77777777" w:rsidR="00FB21CE" w:rsidRPr="00FB21CE" w:rsidRDefault="00FB21CE" w:rsidP="00FB21CE">
      <w:pPr>
        <w:pStyle w:val="Bibliography"/>
      </w:pPr>
      <w:r w:rsidRPr="00FB21CE">
        <w:t xml:space="preserve">Walters, William, </w:t>
      </w:r>
      <w:proofErr w:type="spellStart"/>
      <w:r w:rsidRPr="00FB21CE">
        <w:t>Embriette</w:t>
      </w:r>
      <w:proofErr w:type="spellEnd"/>
      <w:r w:rsidRPr="00FB21CE">
        <w:t xml:space="preserve"> R. Hyde, Donna Berg-Lyons, Gail Ackermann, Greg Humphrey, Alma Parada, Jack A. Gilbert, et al. 2016. “Improved Bacterial 16S rRNA Gene (V4 and V4-5) and Fungal Internal Transcribed Spacer Marker Gene Primers for Microbial Community Surveys.” </w:t>
      </w:r>
      <w:proofErr w:type="spellStart"/>
      <w:r w:rsidRPr="00FB21CE">
        <w:rPr>
          <w:i/>
          <w:iCs/>
        </w:rPr>
        <w:t>mSystems</w:t>
      </w:r>
      <w:proofErr w:type="spellEnd"/>
      <w:r w:rsidRPr="00FB21CE">
        <w:t xml:space="preserve"> 1 (1): e00009-15. https://doi.org/10.1128/mSystems.00009-15.</w:t>
      </w:r>
    </w:p>
    <w:p w14:paraId="086DEDE9" w14:textId="77777777" w:rsidR="00FB21CE" w:rsidRPr="00FB21CE" w:rsidRDefault="00FB21CE" w:rsidP="00FB21CE">
      <w:pPr>
        <w:pStyle w:val="Bibliography"/>
      </w:pPr>
      <w:r w:rsidRPr="00FB21CE">
        <w:t>Wright, Marvin N., Stefan Wager, and Philipp Probst. 2015. “Ranger: A Fast Implementation of Random Forests.” https://doi.org/10.32614/CRAN.package.ranger.</w:t>
      </w:r>
    </w:p>
    <w:p w14:paraId="62E82A9F" w14:textId="32B0B9AE" w:rsidR="00957998" w:rsidRPr="00957998" w:rsidRDefault="00957998" w:rsidP="00957998">
      <w:r>
        <w:fldChar w:fldCharType="end"/>
      </w:r>
    </w:p>
    <w:sectPr w:rsidR="00957998" w:rsidRPr="00957998" w:rsidSect="0021511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20E35" w14:textId="77777777" w:rsidR="00DB2EEE" w:rsidRDefault="00DB2EEE" w:rsidP="00CF20A2">
      <w:pPr>
        <w:spacing w:line="240" w:lineRule="auto"/>
      </w:pPr>
      <w:r>
        <w:separator/>
      </w:r>
    </w:p>
  </w:endnote>
  <w:endnote w:type="continuationSeparator" w:id="0">
    <w:p w14:paraId="55A584CE" w14:textId="77777777" w:rsidR="00DB2EEE" w:rsidRDefault="00DB2EEE" w:rsidP="00CF2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C7C7B" w14:textId="77777777" w:rsidR="00303FB8" w:rsidRDefault="00303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1636915657"/>
      <w:docPartObj>
        <w:docPartGallery w:val="Page Numbers (Bottom of Page)"/>
        <w:docPartUnique/>
      </w:docPartObj>
    </w:sdtPr>
    <w:sdtEndPr>
      <w:rPr>
        <w:noProof/>
      </w:rPr>
    </w:sdtEndPr>
    <w:sdtContent>
      <w:p w14:paraId="53168C21" w14:textId="6E33DEFE" w:rsidR="00CF20A2" w:rsidRPr="00CF20A2" w:rsidRDefault="00CF20A2">
        <w:pPr>
          <w:pStyle w:val="Footer"/>
          <w:jc w:val="right"/>
          <w:rPr>
            <w:sz w:val="24"/>
            <w:szCs w:val="24"/>
          </w:rPr>
        </w:pPr>
        <w:r w:rsidRPr="00CF20A2">
          <w:rPr>
            <w:sz w:val="24"/>
            <w:szCs w:val="24"/>
          </w:rPr>
          <w:fldChar w:fldCharType="begin"/>
        </w:r>
        <w:r w:rsidRPr="00CF20A2">
          <w:rPr>
            <w:sz w:val="24"/>
            <w:szCs w:val="24"/>
          </w:rPr>
          <w:instrText xml:space="preserve"> PAGE   \* MERGEFORMAT </w:instrText>
        </w:r>
        <w:r w:rsidRPr="00CF20A2">
          <w:rPr>
            <w:sz w:val="24"/>
            <w:szCs w:val="24"/>
          </w:rPr>
          <w:fldChar w:fldCharType="separate"/>
        </w:r>
        <w:r w:rsidRPr="00CF20A2">
          <w:rPr>
            <w:noProof/>
            <w:sz w:val="24"/>
            <w:szCs w:val="24"/>
          </w:rPr>
          <w:t>2</w:t>
        </w:r>
        <w:r w:rsidRPr="00CF20A2">
          <w:rPr>
            <w:noProof/>
            <w:sz w:val="24"/>
            <w:szCs w:val="24"/>
          </w:rPr>
          <w:fldChar w:fldCharType="end"/>
        </w:r>
      </w:p>
    </w:sdtContent>
  </w:sdt>
  <w:p w14:paraId="3C03876D" w14:textId="77777777" w:rsidR="00CF20A2" w:rsidRDefault="00CF20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BEE92" w14:textId="77777777" w:rsidR="00303FB8" w:rsidRDefault="00303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0A871" w14:textId="77777777" w:rsidR="00DB2EEE" w:rsidRDefault="00DB2EEE" w:rsidP="00CF20A2">
      <w:pPr>
        <w:spacing w:line="240" w:lineRule="auto"/>
      </w:pPr>
      <w:r>
        <w:separator/>
      </w:r>
    </w:p>
  </w:footnote>
  <w:footnote w:type="continuationSeparator" w:id="0">
    <w:p w14:paraId="0406209F" w14:textId="77777777" w:rsidR="00DB2EEE" w:rsidRDefault="00DB2EEE" w:rsidP="00CF20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9A043" w14:textId="77777777" w:rsidR="00303FB8" w:rsidRDefault="00303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7D889" w14:textId="77777777" w:rsidR="00303FB8" w:rsidRDefault="00303F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3ACAE" w14:textId="77777777" w:rsidR="00303FB8" w:rsidRDefault="00303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911D5"/>
    <w:multiLevelType w:val="hybridMultilevel"/>
    <w:tmpl w:val="391065FA"/>
    <w:lvl w:ilvl="0" w:tplc="BA549D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41B11"/>
    <w:multiLevelType w:val="hybridMultilevel"/>
    <w:tmpl w:val="3D703BAA"/>
    <w:lvl w:ilvl="0" w:tplc="BACCC5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31F33"/>
    <w:multiLevelType w:val="hybridMultilevel"/>
    <w:tmpl w:val="4692C726"/>
    <w:lvl w:ilvl="0" w:tplc="8710F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057AE"/>
    <w:multiLevelType w:val="hybridMultilevel"/>
    <w:tmpl w:val="EF9A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E0DB8"/>
    <w:multiLevelType w:val="hybridMultilevel"/>
    <w:tmpl w:val="A64061E2"/>
    <w:lvl w:ilvl="0" w:tplc="6CD0FC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403332">
    <w:abstractNumId w:val="1"/>
  </w:num>
  <w:num w:numId="2" w16cid:durableId="1414011644">
    <w:abstractNumId w:val="0"/>
  </w:num>
  <w:num w:numId="3" w16cid:durableId="358354132">
    <w:abstractNumId w:val="2"/>
  </w:num>
  <w:num w:numId="4" w16cid:durableId="1561209459">
    <w:abstractNumId w:val="4"/>
  </w:num>
  <w:num w:numId="5" w16cid:durableId="1880509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7C"/>
    <w:rsid w:val="00000C97"/>
    <w:rsid w:val="00000D82"/>
    <w:rsid w:val="000038E5"/>
    <w:rsid w:val="00006F93"/>
    <w:rsid w:val="0001036D"/>
    <w:rsid w:val="00011529"/>
    <w:rsid w:val="00012E92"/>
    <w:rsid w:val="00013079"/>
    <w:rsid w:val="0001313F"/>
    <w:rsid w:val="000134E0"/>
    <w:rsid w:val="0001401B"/>
    <w:rsid w:val="00015BD0"/>
    <w:rsid w:val="00015CA1"/>
    <w:rsid w:val="0001681E"/>
    <w:rsid w:val="000179F6"/>
    <w:rsid w:val="00020548"/>
    <w:rsid w:val="000210B7"/>
    <w:rsid w:val="0002347F"/>
    <w:rsid w:val="00027A51"/>
    <w:rsid w:val="00027D54"/>
    <w:rsid w:val="000301EE"/>
    <w:rsid w:val="0003672A"/>
    <w:rsid w:val="00037BB7"/>
    <w:rsid w:val="00040BD6"/>
    <w:rsid w:val="00041B65"/>
    <w:rsid w:val="0004342E"/>
    <w:rsid w:val="00043C38"/>
    <w:rsid w:val="00044C53"/>
    <w:rsid w:val="00046783"/>
    <w:rsid w:val="00047ED5"/>
    <w:rsid w:val="000503C0"/>
    <w:rsid w:val="00050604"/>
    <w:rsid w:val="00052A13"/>
    <w:rsid w:val="00053506"/>
    <w:rsid w:val="00056FD4"/>
    <w:rsid w:val="00057C84"/>
    <w:rsid w:val="00064043"/>
    <w:rsid w:val="000643C2"/>
    <w:rsid w:val="000644E4"/>
    <w:rsid w:val="0006494F"/>
    <w:rsid w:val="000655E6"/>
    <w:rsid w:val="000657C9"/>
    <w:rsid w:val="00066128"/>
    <w:rsid w:val="00067480"/>
    <w:rsid w:val="000716AF"/>
    <w:rsid w:val="00071785"/>
    <w:rsid w:val="00072610"/>
    <w:rsid w:val="00073E72"/>
    <w:rsid w:val="00073F85"/>
    <w:rsid w:val="00074A20"/>
    <w:rsid w:val="00076120"/>
    <w:rsid w:val="0007632D"/>
    <w:rsid w:val="0008134A"/>
    <w:rsid w:val="000826C8"/>
    <w:rsid w:val="0008569A"/>
    <w:rsid w:val="000864D0"/>
    <w:rsid w:val="00086D9D"/>
    <w:rsid w:val="00087328"/>
    <w:rsid w:val="00087727"/>
    <w:rsid w:val="0009036E"/>
    <w:rsid w:val="000920AA"/>
    <w:rsid w:val="00092132"/>
    <w:rsid w:val="0009253F"/>
    <w:rsid w:val="000A068D"/>
    <w:rsid w:val="000A0822"/>
    <w:rsid w:val="000A0A0A"/>
    <w:rsid w:val="000A13EA"/>
    <w:rsid w:val="000A16BD"/>
    <w:rsid w:val="000A34DA"/>
    <w:rsid w:val="000A3F64"/>
    <w:rsid w:val="000A4DF2"/>
    <w:rsid w:val="000A5162"/>
    <w:rsid w:val="000A5A28"/>
    <w:rsid w:val="000A73A7"/>
    <w:rsid w:val="000B051A"/>
    <w:rsid w:val="000B0CB9"/>
    <w:rsid w:val="000B1818"/>
    <w:rsid w:val="000B1E36"/>
    <w:rsid w:val="000B35B9"/>
    <w:rsid w:val="000B3888"/>
    <w:rsid w:val="000B3F06"/>
    <w:rsid w:val="000B45EF"/>
    <w:rsid w:val="000B46BD"/>
    <w:rsid w:val="000B49F9"/>
    <w:rsid w:val="000B4AE3"/>
    <w:rsid w:val="000B52FB"/>
    <w:rsid w:val="000B6C7F"/>
    <w:rsid w:val="000B6F31"/>
    <w:rsid w:val="000B7EA3"/>
    <w:rsid w:val="000C170C"/>
    <w:rsid w:val="000C1BA3"/>
    <w:rsid w:val="000D0D85"/>
    <w:rsid w:val="000D2C7B"/>
    <w:rsid w:val="000D32C6"/>
    <w:rsid w:val="000D5A76"/>
    <w:rsid w:val="000D5FEE"/>
    <w:rsid w:val="000D628B"/>
    <w:rsid w:val="000E2113"/>
    <w:rsid w:val="000E21DC"/>
    <w:rsid w:val="000E26BB"/>
    <w:rsid w:val="000E2E4C"/>
    <w:rsid w:val="000E346C"/>
    <w:rsid w:val="000E42DB"/>
    <w:rsid w:val="000E42DE"/>
    <w:rsid w:val="000E69FB"/>
    <w:rsid w:val="000E75FE"/>
    <w:rsid w:val="000E7A83"/>
    <w:rsid w:val="000F0D21"/>
    <w:rsid w:val="000F0DBD"/>
    <w:rsid w:val="000F1368"/>
    <w:rsid w:val="000F4667"/>
    <w:rsid w:val="000F4C19"/>
    <w:rsid w:val="000F573F"/>
    <w:rsid w:val="000F5778"/>
    <w:rsid w:val="000F7D67"/>
    <w:rsid w:val="00100A37"/>
    <w:rsid w:val="00100B56"/>
    <w:rsid w:val="00100D0C"/>
    <w:rsid w:val="001011A1"/>
    <w:rsid w:val="001015DF"/>
    <w:rsid w:val="00103DC8"/>
    <w:rsid w:val="00105696"/>
    <w:rsid w:val="0010695B"/>
    <w:rsid w:val="0010730B"/>
    <w:rsid w:val="0010750C"/>
    <w:rsid w:val="00107F66"/>
    <w:rsid w:val="001102AC"/>
    <w:rsid w:val="00111F44"/>
    <w:rsid w:val="00112E14"/>
    <w:rsid w:val="00114F00"/>
    <w:rsid w:val="00115A11"/>
    <w:rsid w:val="00117954"/>
    <w:rsid w:val="00120D66"/>
    <w:rsid w:val="001214EB"/>
    <w:rsid w:val="00121CAA"/>
    <w:rsid w:val="00121EFA"/>
    <w:rsid w:val="00123047"/>
    <w:rsid w:val="00123622"/>
    <w:rsid w:val="00126F5D"/>
    <w:rsid w:val="001276AF"/>
    <w:rsid w:val="00127894"/>
    <w:rsid w:val="00130398"/>
    <w:rsid w:val="001307A4"/>
    <w:rsid w:val="001310C4"/>
    <w:rsid w:val="00131192"/>
    <w:rsid w:val="001313F2"/>
    <w:rsid w:val="00132A8B"/>
    <w:rsid w:val="00132D9A"/>
    <w:rsid w:val="001335FF"/>
    <w:rsid w:val="00135418"/>
    <w:rsid w:val="00136963"/>
    <w:rsid w:val="00137AE0"/>
    <w:rsid w:val="0014058E"/>
    <w:rsid w:val="0014286C"/>
    <w:rsid w:val="00142BB5"/>
    <w:rsid w:val="001430ED"/>
    <w:rsid w:val="00144525"/>
    <w:rsid w:val="00144655"/>
    <w:rsid w:val="001468D9"/>
    <w:rsid w:val="00147173"/>
    <w:rsid w:val="00147DD1"/>
    <w:rsid w:val="001520B0"/>
    <w:rsid w:val="001525F4"/>
    <w:rsid w:val="00153135"/>
    <w:rsid w:val="00153B68"/>
    <w:rsid w:val="00153C84"/>
    <w:rsid w:val="00153F6C"/>
    <w:rsid w:val="00154ED1"/>
    <w:rsid w:val="001554E6"/>
    <w:rsid w:val="00155E74"/>
    <w:rsid w:val="00155F01"/>
    <w:rsid w:val="0015707E"/>
    <w:rsid w:val="00157183"/>
    <w:rsid w:val="00157733"/>
    <w:rsid w:val="00157ED2"/>
    <w:rsid w:val="001607D8"/>
    <w:rsid w:val="00160C17"/>
    <w:rsid w:val="0016155F"/>
    <w:rsid w:val="00163BA8"/>
    <w:rsid w:val="001655F9"/>
    <w:rsid w:val="00165A2D"/>
    <w:rsid w:val="00165C25"/>
    <w:rsid w:val="0016675A"/>
    <w:rsid w:val="00170007"/>
    <w:rsid w:val="00174593"/>
    <w:rsid w:val="00176A55"/>
    <w:rsid w:val="00176E22"/>
    <w:rsid w:val="0017745C"/>
    <w:rsid w:val="001802F2"/>
    <w:rsid w:val="00180621"/>
    <w:rsid w:val="00181451"/>
    <w:rsid w:val="00181B3D"/>
    <w:rsid w:val="00182D95"/>
    <w:rsid w:val="0018327C"/>
    <w:rsid w:val="00183544"/>
    <w:rsid w:val="00183B73"/>
    <w:rsid w:val="00184134"/>
    <w:rsid w:val="00184CEC"/>
    <w:rsid w:val="00190364"/>
    <w:rsid w:val="00190724"/>
    <w:rsid w:val="001909A3"/>
    <w:rsid w:val="00194329"/>
    <w:rsid w:val="0019550B"/>
    <w:rsid w:val="00196ACC"/>
    <w:rsid w:val="001972EA"/>
    <w:rsid w:val="001A08CB"/>
    <w:rsid w:val="001A1540"/>
    <w:rsid w:val="001A34C4"/>
    <w:rsid w:val="001A3E93"/>
    <w:rsid w:val="001A5534"/>
    <w:rsid w:val="001A61B2"/>
    <w:rsid w:val="001A6308"/>
    <w:rsid w:val="001A6922"/>
    <w:rsid w:val="001B1986"/>
    <w:rsid w:val="001B1A80"/>
    <w:rsid w:val="001B1E38"/>
    <w:rsid w:val="001B2D02"/>
    <w:rsid w:val="001B35D7"/>
    <w:rsid w:val="001B36C2"/>
    <w:rsid w:val="001B3DD6"/>
    <w:rsid w:val="001C5E4A"/>
    <w:rsid w:val="001C6280"/>
    <w:rsid w:val="001C7E3E"/>
    <w:rsid w:val="001D011A"/>
    <w:rsid w:val="001D0B74"/>
    <w:rsid w:val="001D3BCA"/>
    <w:rsid w:val="001D7BB4"/>
    <w:rsid w:val="001E1E2A"/>
    <w:rsid w:val="001E1FF6"/>
    <w:rsid w:val="001E2AA4"/>
    <w:rsid w:val="001E3CF5"/>
    <w:rsid w:val="001E3D5E"/>
    <w:rsid w:val="001E479C"/>
    <w:rsid w:val="001E4ADC"/>
    <w:rsid w:val="001E552D"/>
    <w:rsid w:val="001E5EA5"/>
    <w:rsid w:val="001E6256"/>
    <w:rsid w:val="001E7D8B"/>
    <w:rsid w:val="001F001A"/>
    <w:rsid w:val="001F3617"/>
    <w:rsid w:val="001F3CCF"/>
    <w:rsid w:val="001F57A6"/>
    <w:rsid w:val="001F5EC4"/>
    <w:rsid w:val="001F6773"/>
    <w:rsid w:val="0020197E"/>
    <w:rsid w:val="0020259D"/>
    <w:rsid w:val="00203184"/>
    <w:rsid w:val="0020647D"/>
    <w:rsid w:val="0021165A"/>
    <w:rsid w:val="002129EE"/>
    <w:rsid w:val="00213CB3"/>
    <w:rsid w:val="00213CEA"/>
    <w:rsid w:val="00214208"/>
    <w:rsid w:val="00214E77"/>
    <w:rsid w:val="00215112"/>
    <w:rsid w:val="002164A2"/>
    <w:rsid w:val="00216B5C"/>
    <w:rsid w:val="00216E73"/>
    <w:rsid w:val="0022095D"/>
    <w:rsid w:val="00221502"/>
    <w:rsid w:val="002215DA"/>
    <w:rsid w:val="00225C36"/>
    <w:rsid w:val="00226A13"/>
    <w:rsid w:val="00230745"/>
    <w:rsid w:val="00230C29"/>
    <w:rsid w:val="00230CFF"/>
    <w:rsid w:val="00231281"/>
    <w:rsid w:val="002341C7"/>
    <w:rsid w:val="00240F2D"/>
    <w:rsid w:val="00241873"/>
    <w:rsid w:val="00244049"/>
    <w:rsid w:val="002441A5"/>
    <w:rsid w:val="00244241"/>
    <w:rsid w:val="002447DF"/>
    <w:rsid w:val="00244840"/>
    <w:rsid w:val="002461CD"/>
    <w:rsid w:val="00247996"/>
    <w:rsid w:val="002500E5"/>
    <w:rsid w:val="002504C8"/>
    <w:rsid w:val="0025427C"/>
    <w:rsid w:val="002542F6"/>
    <w:rsid w:val="002560EC"/>
    <w:rsid w:val="0025612B"/>
    <w:rsid w:val="00262B3D"/>
    <w:rsid w:val="0026425A"/>
    <w:rsid w:val="002664D2"/>
    <w:rsid w:val="00267257"/>
    <w:rsid w:val="00267D2D"/>
    <w:rsid w:val="00272BC0"/>
    <w:rsid w:val="0027301D"/>
    <w:rsid w:val="0027348F"/>
    <w:rsid w:val="00273956"/>
    <w:rsid w:val="00274CC2"/>
    <w:rsid w:val="0027529F"/>
    <w:rsid w:val="00275501"/>
    <w:rsid w:val="00277897"/>
    <w:rsid w:val="00280B8E"/>
    <w:rsid w:val="00280EC0"/>
    <w:rsid w:val="002816DD"/>
    <w:rsid w:val="00281983"/>
    <w:rsid w:val="00282439"/>
    <w:rsid w:val="002844D0"/>
    <w:rsid w:val="00285244"/>
    <w:rsid w:val="00286D18"/>
    <w:rsid w:val="00287DC8"/>
    <w:rsid w:val="00291D68"/>
    <w:rsid w:val="002923CA"/>
    <w:rsid w:val="0029314F"/>
    <w:rsid w:val="0029358B"/>
    <w:rsid w:val="00293BDA"/>
    <w:rsid w:val="00294AF7"/>
    <w:rsid w:val="0029597E"/>
    <w:rsid w:val="00297D3C"/>
    <w:rsid w:val="00297E28"/>
    <w:rsid w:val="002A359E"/>
    <w:rsid w:val="002A396F"/>
    <w:rsid w:val="002A42DB"/>
    <w:rsid w:val="002A75A3"/>
    <w:rsid w:val="002B2BC9"/>
    <w:rsid w:val="002C2AB1"/>
    <w:rsid w:val="002C3CFE"/>
    <w:rsid w:val="002C409E"/>
    <w:rsid w:val="002C427A"/>
    <w:rsid w:val="002C6522"/>
    <w:rsid w:val="002C78C6"/>
    <w:rsid w:val="002C79C5"/>
    <w:rsid w:val="002D01BC"/>
    <w:rsid w:val="002D1183"/>
    <w:rsid w:val="002D1C6D"/>
    <w:rsid w:val="002D2B3D"/>
    <w:rsid w:val="002D3E40"/>
    <w:rsid w:val="002D7F38"/>
    <w:rsid w:val="002E1387"/>
    <w:rsid w:val="002E1866"/>
    <w:rsid w:val="002E1BE2"/>
    <w:rsid w:val="002E1DE5"/>
    <w:rsid w:val="002E2708"/>
    <w:rsid w:val="002E2956"/>
    <w:rsid w:val="002E2BB4"/>
    <w:rsid w:val="002E4A75"/>
    <w:rsid w:val="002E52A5"/>
    <w:rsid w:val="002E5553"/>
    <w:rsid w:val="002E62C3"/>
    <w:rsid w:val="002E6ADF"/>
    <w:rsid w:val="002F2002"/>
    <w:rsid w:val="002F28DF"/>
    <w:rsid w:val="002F33C0"/>
    <w:rsid w:val="002F556B"/>
    <w:rsid w:val="002F6426"/>
    <w:rsid w:val="00300169"/>
    <w:rsid w:val="00301F29"/>
    <w:rsid w:val="003026DC"/>
    <w:rsid w:val="00303FB8"/>
    <w:rsid w:val="003056EF"/>
    <w:rsid w:val="00305A67"/>
    <w:rsid w:val="003065DF"/>
    <w:rsid w:val="003118F7"/>
    <w:rsid w:val="00311B17"/>
    <w:rsid w:val="00312395"/>
    <w:rsid w:val="003135D1"/>
    <w:rsid w:val="003137A4"/>
    <w:rsid w:val="003140C4"/>
    <w:rsid w:val="003145EF"/>
    <w:rsid w:val="00314BA1"/>
    <w:rsid w:val="003158A0"/>
    <w:rsid w:val="00317BD0"/>
    <w:rsid w:val="003215E5"/>
    <w:rsid w:val="00321962"/>
    <w:rsid w:val="00322BD3"/>
    <w:rsid w:val="003230FD"/>
    <w:rsid w:val="003238D5"/>
    <w:rsid w:val="00330829"/>
    <w:rsid w:val="00330DE1"/>
    <w:rsid w:val="00331C4F"/>
    <w:rsid w:val="00332265"/>
    <w:rsid w:val="0033524A"/>
    <w:rsid w:val="00335917"/>
    <w:rsid w:val="00335970"/>
    <w:rsid w:val="00335E1C"/>
    <w:rsid w:val="0033601C"/>
    <w:rsid w:val="003379E9"/>
    <w:rsid w:val="00340F0D"/>
    <w:rsid w:val="00341136"/>
    <w:rsid w:val="003435BB"/>
    <w:rsid w:val="00343C73"/>
    <w:rsid w:val="00344440"/>
    <w:rsid w:val="00344B08"/>
    <w:rsid w:val="0034508F"/>
    <w:rsid w:val="00345FCB"/>
    <w:rsid w:val="003466AE"/>
    <w:rsid w:val="00347237"/>
    <w:rsid w:val="003474A0"/>
    <w:rsid w:val="00347CDD"/>
    <w:rsid w:val="0035030F"/>
    <w:rsid w:val="003503F9"/>
    <w:rsid w:val="003506DA"/>
    <w:rsid w:val="00350DB5"/>
    <w:rsid w:val="00351BAA"/>
    <w:rsid w:val="003526A7"/>
    <w:rsid w:val="0035425D"/>
    <w:rsid w:val="00354D29"/>
    <w:rsid w:val="003552A6"/>
    <w:rsid w:val="00355B28"/>
    <w:rsid w:val="00357B91"/>
    <w:rsid w:val="00357E29"/>
    <w:rsid w:val="00360B44"/>
    <w:rsid w:val="003612CF"/>
    <w:rsid w:val="003614E4"/>
    <w:rsid w:val="00362D05"/>
    <w:rsid w:val="003637C7"/>
    <w:rsid w:val="0036478C"/>
    <w:rsid w:val="00365B75"/>
    <w:rsid w:val="003671C3"/>
    <w:rsid w:val="00370808"/>
    <w:rsid w:val="00371FF3"/>
    <w:rsid w:val="00373093"/>
    <w:rsid w:val="00373774"/>
    <w:rsid w:val="0037391B"/>
    <w:rsid w:val="00373ABC"/>
    <w:rsid w:val="00373ED7"/>
    <w:rsid w:val="0037411B"/>
    <w:rsid w:val="00374A41"/>
    <w:rsid w:val="00376162"/>
    <w:rsid w:val="0037621F"/>
    <w:rsid w:val="003776B0"/>
    <w:rsid w:val="003818FA"/>
    <w:rsid w:val="00381D50"/>
    <w:rsid w:val="00382799"/>
    <w:rsid w:val="00385597"/>
    <w:rsid w:val="003871C3"/>
    <w:rsid w:val="00387C29"/>
    <w:rsid w:val="003902D9"/>
    <w:rsid w:val="00390C50"/>
    <w:rsid w:val="0039152A"/>
    <w:rsid w:val="003925EC"/>
    <w:rsid w:val="00394B81"/>
    <w:rsid w:val="00394CEB"/>
    <w:rsid w:val="00396858"/>
    <w:rsid w:val="00397EFE"/>
    <w:rsid w:val="003A0463"/>
    <w:rsid w:val="003A1179"/>
    <w:rsid w:val="003A1EE2"/>
    <w:rsid w:val="003A4C6F"/>
    <w:rsid w:val="003A667D"/>
    <w:rsid w:val="003A6C07"/>
    <w:rsid w:val="003A6C46"/>
    <w:rsid w:val="003B0D5C"/>
    <w:rsid w:val="003B1035"/>
    <w:rsid w:val="003B19A0"/>
    <w:rsid w:val="003B4410"/>
    <w:rsid w:val="003B5356"/>
    <w:rsid w:val="003B5992"/>
    <w:rsid w:val="003B7270"/>
    <w:rsid w:val="003C1E2C"/>
    <w:rsid w:val="003C1F36"/>
    <w:rsid w:val="003C2D99"/>
    <w:rsid w:val="003C3125"/>
    <w:rsid w:val="003C3739"/>
    <w:rsid w:val="003C4B54"/>
    <w:rsid w:val="003C63DF"/>
    <w:rsid w:val="003C675D"/>
    <w:rsid w:val="003D1537"/>
    <w:rsid w:val="003D2D35"/>
    <w:rsid w:val="003D3126"/>
    <w:rsid w:val="003D374B"/>
    <w:rsid w:val="003D39B9"/>
    <w:rsid w:val="003D3B27"/>
    <w:rsid w:val="003D3C93"/>
    <w:rsid w:val="003D41C1"/>
    <w:rsid w:val="003D4EFD"/>
    <w:rsid w:val="003D7D7D"/>
    <w:rsid w:val="003E26E9"/>
    <w:rsid w:val="003E4C9B"/>
    <w:rsid w:val="003E4CA1"/>
    <w:rsid w:val="003F05DE"/>
    <w:rsid w:val="003F0E51"/>
    <w:rsid w:val="003F1A55"/>
    <w:rsid w:val="003F204A"/>
    <w:rsid w:val="003F20F9"/>
    <w:rsid w:val="003F3150"/>
    <w:rsid w:val="003F4E91"/>
    <w:rsid w:val="003F4F22"/>
    <w:rsid w:val="003F5064"/>
    <w:rsid w:val="00401487"/>
    <w:rsid w:val="00401BDC"/>
    <w:rsid w:val="0040430E"/>
    <w:rsid w:val="00404EC2"/>
    <w:rsid w:val="00406248"/>
    <w:rsid w:val="00407790"/>
    <w:rsid w:val="00407A8D"/>
    <w:rsid w:val="00411901"/>
    <w:rsid w:val="00411CEA"/>
    <w:rsid w:val="004129FD"/>
    <w:rsid w:val="00412A7A"/>
    <w:rsid w:val="004144F5"/>
    <w:rsid w:val="00415AA2"/>
    <w:rsid w:val="00415C46"/>
    <w:rsid w:val="00416ACD"/>
    <w:rsid w:val="00416AF4"/>
    <w:rsid w:val="00416CF9"/>
    <w:rsid w:val="0041746E"/>
    <w:rsid w:val="004177EA"/>
    <w:rsid w:val="004203DC"/>
    <w:rsid w:val="00420DC8"/>
    <w:rsid w:val="004226B0"/>
    <w:rsid w:val="00422AFB"/>
    <w:rsid w:val="00423025"/>
    <w:rsid w:val="00426689"/>
    <w:rsid w:val="00426829"/>
    <w:rsid w:val="00426A79"/>
    <w:rsid w:val="0042798B"/>
    <w:rsid w:val="00427D13"/>
    <w:rsid w:val="00430992"/>
    <w:rsid w:val="004314DE"/>
    <w:rsid w:val="00431ED0"/>
    <w:rsid w:val="0043211A"/>
    <w:rsid w:val="00432F77"/>
    <w:rsid w:val="00434BB1"/>
    <w:rsid w:val="00435493"/>
    <w:rsid w:val="00435E93"/>
    <w:rsid w:val="00437E17"/>
    <w:rsid w:val="0044146A"/>
    <w:rsid w:val="00442E24"/>
    <w:rsid w:val="0044349B"/>
    <w:rsid w:val="00443E2E"/>
    <w:rsid w:val="00445535"/>
    <w:rsid w:val="0044704F"/>
    <w:rsid w:val="004503BD"/>
    <w:rsid w:val="00451280"/>
    <w:rsid w:val="00451757"/>
    <w:rsid w:val="00452BFB"/>
    <w:rsid w:val="00454D43"/>
    <w:rsid w:val="004556D5"/>
    <w:rsid w:val="004567CC"/>
    <w:rsid w:val="00456C29"/>
    <w:rsid w:val="004572E3"/>
    <w:rsid w:val="004578F3"/>
    <w:rsid w:val="004579FE"/>
    <w:rsid w:val="00457BC9"/>
    <w:rsid w:val="004605E6"/>
    <w:rsid w:val="00460E2E"/>
    <w:rsid w:val="0046107D"/>
    <w:rsid w:val="004612C2"/>
    <w:rsid w:val="00461E30"/>
    <w:rsid w:val="00463F5E"/>
    <w:rsid w:val="00464E42"/>
    <w:rsid w:val="004676C6"/>
    <w:rsid w:val="00467E0D"/>
    <w:rsid w:val="004700A5"/>
    <w:rsid w:val="00472389"/>
    <w:rsid w:val="00473C02"/>
    <w:rsid w:val="00476B27"/>
    <w:rsid w:val="00477332"/>
    <w:rsid w:val="004777CE"/>
    <w:rsid w:val="00480240"/>
    <w:rsid w:val="0048116D"/>
    <w:rsid w:val="004813C5"/>
    <w:rsid w:val="00484511"/>
    <w:rsid w:val="00484BBB"/>
    <w:rsid w:val="00484CA8"/>
    <w:rsid w:val="00484FD8"/>
    <w:rsid w:val="00486D3B"/>
    <w:rsid w:val="00486F5E"/>
    <w:rsid w:val="004900A8"/>
    <w:rsid w:val="0049026C"/>
    <w:rsid w:val="00490390"/>
    <w:rsid w:val="0049110E"/>
    <w:rsid w:val="004913EB"/>
    <w:rsid w:val="00492708"/>
    <w:rsid w:val="004932F0"/>
    <w:rsid w:val="00494029"/>
    <w:rsid w:val="0049459A"/>
    <w:rsid w:val="00494DB0"/>
    <w:rsid w:val="004959B2"/>
    <w:rsid w:val="00497963"/>
    <w:rsid w:val="004A01F6"/>
    <w:rsid w:val="004A16C3"/>
    <w:rsid w:val="004A30D1"/>
    <w:rsid w:val="004A3D0F"/>
    <w:rsid w:val="004A4905"/>
    <w:rsid w:val="004A5F77"/>
    <w:rsid w:val="004A6376"/>
    <w:rsid w:val="004A6893"/>
    <w:rsid w:val="004A705E"/>
    <w:rsid w:val="004A7467"/>
    <w:rsid w:val="004B1108"/>
    <w:rsid w:val="004B12F9"/>
    <w:rsid w:val="004B1939"/>
    <w:rsid w:val="004B21D0"/>
    <w:rsid w:val="004B237F"/>
    <w:rsid w:val="004B29B6"/>
    <w:rsid w:val="004B2A42"/>
    <w:rsid w:val="004B4B9F"/>
    <w:rsid w:val="004B62BA"/>
    <w:rsid w:val="004B7EF4"/>
    <w:rsid w:val="004C27C3"/>
    <w:rsid w:val="004C340A"/>
    <w:rsid w:val="004C49E0"/>
    <w:rsid w:val="004C69D1"/>
    <w:rsid w:val="004C6AAE"/>
    <w:rsid w:val="004C785F"/>
    <w:rsid w:val="004C79FA"/>
    <w:rsid w:val="004D2CAF"/>
    <w:rsid w:val="004D5D32"/>
    <w:rsid w:val="004D5DB1"/>
    <w:rsid w:val="004D7C8A"/>
    <w:rsid w:val="004D7CB2"/>
    <w:rsid w:val="004E0974"/>
    <w:rsid w:val="004E1150"/>
    <w:rsid w:val="004E14BB"/>
    <w:rsid w:val="004E176F"/>
    <w:rsid w:val="004E1A30"/>
    <w:rsid w:val="004E256A"/>
    <w:rsid w:val="004E32B2"/>
    <w:rsid w:val="004E4F98"/>
    <w:rsid w:val="004E6B19"/>
    <w:rsid w:val="004E6E9C"/>
    <w:rsid w:val="004E7588"/>
    <w:rsid w:val="004E7B0D"/>
    <w:rsid w:val="004E7C8D"/>
    <w:rsid w:val="004F012D"/>
    <w:rsid w:val="004F029F"/>
    <w:rsid w:val="004F0548"/>
    <w:rsid w:val="004F065C"/>
    <w:rsid w:val="004F140B"/>
    <w:rsid w:val="004F165D"/>
    <w:rsid w:val="004F1C2F"/>
    <w:rsid w:val="004F2BAB"/>
    <w:rsid w:val="004F534E"/>
    <w:rsid w:val="004F59E3"/>
    <w:rsid w:val="004F5EA9"/>
    <w:rsid w:val="004F69C5"/>
    <w:rsid w:val="004F727D"/>
    <w:rsid w:val="004F7F5A"/>
    <w:rsid w:val="00500883"/>
    <w:rsid w:val="0050143E"/>
    <w:rsid w:val="00502BBE"/>
    <w:rsid w:val="00503ADD"/>
    <w:rsid w:val="0050404D"/>
    <w:rsid w:val="005040FD"/>
    <w:rsid w:val="00504FA4"/>
    <w:rsid w:val="005058B6"/>
    <w:rsid w:val="005079FF"/>
    <w:rsid w:val="00510196"/>
    <w:rsid w:val="00510B03"/>
    <w:rsid w:val="00510E2A"/>
    <w:rsid w:val="00515A3E"/>
    <w:rsid w:val="005162D0"/>
    <w:rsid w:val="00517C26"/>
    <w:rsid w:val="00520A8D"/>
    <w:rsid w:val="00521BE2"/>
    <w:rsid w:val="00521E09"/>
    <w:rsid w:val="005227F7"/>
    <w:rsid w:val="005257FA"/>
    <w:rsid w:val="00525F3B"/>
    <w:rsid w:val="00527721"/>
    <w:rsid w:val="005312E7"/>
    <w:rsid w:val="005314FE"/>
    <w:rsid w:val="00531CCA"/>
    <w:rsid w:val="005323F9"/>
    <w:rsid w:val="0053408F"/>
    <w:rsid w:val="005349AA"/>
    <w:rsid w:val="00536DC1"/>
    <w:rsid w:val="005425E3"/>
    <w:rsid w:val="0054310D"/>
    <w:rsid w:val="0054375B"/>
    <w:rsid w:val="00544869"/>
    <w:rsid w:val="00544AB1"/>
    <w:rsid w:val="00544FE8"/>
    <w:rsid w:val="00545033"/>
    <w:rsid w:val="005471AD"/>
    <w:rsid w:val="005479BE"/>
    <w:rsid w:val="00547A4B"/>
    <w:rsid w:val="005510BA"/>
    <w:rsid w:val="005537C2"/>
    <w:rsid w:val="00553818"/>
    <w:rsid w:val="005540C9"/>
    <w:rsid w:val="00554509"/>
    <w:rsid w:val="00555B6C"/>
    <w:rsid w:val="00555DF0"/>
    <w:rsid w:val="0055691D"/>
    <w:rsid w:val="005602D4"/>
    <w:rsid w:val="00560674"/>
    <w:rsid w:val="00562388"/>
    <w:rsid w:val="00562A8F"/>
    <w:rsid w:val="005632E1"/>
    <w:rsid w:val="00563303"/>
    <w:rsid w:val="00565225"/>
    <w:rsid w:val="0056551D"/>
    <w:rsid w:val="00566DA7"/>
    <w:rsid w:val="0056716B"/>
    <w:rsid w:val="00567838"/>
    <w:rsid w:val="00567F31"/>
    <w:rsid w:val="005700AE"/>
    <w:rsid w:val="005706B6"/>
    <w:rsid w:val="005720E2"/>
    <w:rsid w:val="005749BE"/>
    <w:rsid w:val="005754B9"/>
    <w:rsid w:val="00576D72"/>
    <w:rsid w:val="0057749B"/>
    <w:rsid w:val="00577C0C"/>
    <w:rsid w:val="0058175D"/>
    <w:rsid w:val="005823C5"/>
    <w:rsid w:val="005825E5"/>
    <w:rsid w:val="00582BDD"/>
    <w:rsid w:val="00582D46"/>
    <w:rsid w:val="00585B31"/>
    <w:rsid w:val="00585F70"/>
    <w:rsid w:val="005900DF"/>
    <w:rsid w:val="005908EE"/>
    <w:rsid w:val="00591AB7"/>
    <w:rsid w:val="00591D6B"/>
    <w:rsid w:val="00591E1C"/>
    <w:rsid w:val="00592DE4"/>
    <w:rsid w:val="00593644"/>
    <w:rsid w:val="0059389E"/>
    <w:rsid w:val="00593C16"/>
    <w:rsid w:val="005941F9"/>
    <w:rsid w:val="005947CD"/>
    <w:rsid w:val="00594B47"/>
    <w:rsid w:val="00595820"/>
    <w:rsid w:val="00597D9B"/>
    <w:rsid w:val="00597E98"/>
    <w:rsid w:val="005A03FE"/>
    <w:rsid w:val="005A044B"/>
    <w:rsid w:val="005A1649"/>
    <w:rsid w:val="005A1CF7"/>
    <w:rsid w:val="005A275B"/>
    <w:rsid w:val="005A3503"/>
    <w:rsid w:val="005A402F"/>
    <w:rsid w:val="005A407A"/>
    <w:rsid w:val="005A551B"/>
    <w:rsid w:val="005A5DB9"/>
    <w:rsid w:val="005A6FA4"/>
    <w:rsid w:val="005A7DBA"/>
    <w:rsid w:val="005B1393"/>
    <w:rsid w:val="005B37FE"/>
    <w:rsid w:val="005B462E"/>
    <w:rsid w:val="005B49BA"/>
    <w:rsid w:val="005B5377"/>
    <w:rsid w:val="005B57C1"/>
    <w:rsid w:val="005B6241"/>
    <w:rsid w:val="005B66E1"/>
    <w:rsid w:val="005C44AA"/>
    <w:rsid w:val="005C47EE"/>
    <w:rsid w:val="005C52B7"/>
    <w:rsid w:val="005C5BB7"/>
    <w:rsid w:val="005C697B"/>
    <w:rsid w:val="005D0502"/>
    <w:rsid w:val="005D0844"/>
    <w:rsid w:val="005D3509"/>
    <w:rsid w:val="005D41C7"/>
    <w:rsid w:val="005D41FD"/>
    <w:rsid w:val="005D5586"/>
    <w:rsid w:val="005D5A53"/>
    <w:rsid w:val="005D6826"/>
    <w:rsid w:val="005D7A53"/>
    <w:rsid w:val="005D7F73"/>
    <w:rsid w:val="005D7FBB"/>
    <w:rsid w:val="005E000E"/>
    <w:rsid w:val="005E06EE"/>
    <w:rsid w:val="005E0F36"/>
    <w:rsid w:val="005E1178"/>
    <w:rsid w:val="005E2640"/>
    <w:rsid w:val="005E4767"/>
    <w:rsid w:val="005E5399"/>
    <w:rsid w:val="005E5F64"/>
    <w:rsid w:val="005E656C"/>
    <w:rsid w:val="005E6B53"/>
    <w:rsid w:val="005E6F32"/>
    <w:rsid w:val="005E7313"/>
    <w:rsid w:val="005E79DB"/>
    <w:rsid w:val="005F4432"/>
    <w:rsid w:val="005F4492"/>
    <w:rsid w:val="005F5A11"/>
    <w:rsid w:val="005F62F4"/>
    <w:rsid w:val="005F6525"/>
    <w:rsid w:val="005F6CF3"/>
    <w:rsid w:val="005F6E49"/>
    <w:rsid w:val="005F702F"/>
    <w:rsid w:val="005F71CB"/>
    <w:rsid w:val="00600002"/>
    <w:rsid w:val="006007D9"/>
    <w:rsid w:val="00601FA2"/>
    <w:rsid w:val="006022FE"/>
    <w:rsid w:val="0060238C"/>
    <w:rsid w:val="00602B31"/>
    <w:rsid w:val="00603562"/>
    <w:rsid w:val="00603A45"/>
    <w:rsid w:val="00604064"/>
    <w:rsid w:val="0060465B"/>
    <w:rsid w:val="006051B5"/>
    <w:rsid w:val="006059E6"/>
    <w:rsid w:val="0060676D"/>
    <w:rsid w:val="0060712D"/>
    <w:rsid w:val="00607194"/>
    <w:rsid w:val="00607262"/>
    <w:rsid w:val="00607310"/>
    <w:rsid w:val="00607D11"/>
    <w:rsid w:val="006112CA"/>
    <w:rsid w:val="00612119"/>
    <w:rsid w:val="006125D4"/>
    <w:rsid w:val="006132BE"/>
    <w:rsid w:val="00616F68"/>
    <w:rsid w:val="006173C1"/>
    <w:rsid w:val="00617DEC"/>
    <w:rsid w:val="00621B9B"/>
    <w:rsid w:val="00622CD3"/>
    <w:rsid w:val="006234C1"/>
    <w:rsid w:val="006244FF"/>
    <w:rsid w:val="00624DAB"/>
    <w:rsid w:val="00624E3B"/>
    <w:rsid w:val="0062591C"/>
    <w:rsid w:val="00625D75"/>
    <w:rsid w:val="006279DE"/>
    <w:rsid w:val="00630031"/>
    <w:rsid w:val="00630F6C"/>
    <w:rsid w:val="00632C2D"/>
    <w:rsid w:val="0063333C"/>
    <w:rsid w:val="00635D61"/>
    <w:rsid w:val="0063629C"/>
    <w:rsid w:val="0063660F"/>
    <w:rsid w:val="00636F61"/>
    <w:rsid w:val="0064252C"/>
    <w:rsid w:val="00643022"/>
    <w:rsid w:val="00644DFE"/>
    <w:rsid w:val="006470D3"/>
    <w:rsid w:val="0064713F"/>
    <w:rsid w:val="00647C0E"/>
    <w:rsid w:val="00651CB3"/>
    <w:rsid w:val="0065265F"/>
    <w:rsid w:val="0065362E"/>
    <w:rsid w:val="00653D2B"/>
    <w:rsid w:val="00656616"/>
    <w:rsid w:val="00662675"/>
    <w:rsid w:val="006630D2"/>
    <w:rsid w:val="00663E3C"/>
    <w:rsid w:val="006649A2"/>
    <w:rsid w:val="00665642"/>
    <w:rsid w:val="00665707"/>
    <w:rsid w:val="00666374"/>
    <w:rsid w:val="00666ECE"/>
    <w:rsid w:val="00667A63"/>
    <w:rsid w:val="00672402"/>
    <w:rsid w:val="00672770"/>
    <w:rsid w:val="00674EBA"/>
    <w:rsid w:val="00677705"/>
    <w:rsid w:val="00680322"/>
    <w:rsid w:val="006807AE"/>
    <w:rsid w:val="0068245F"/>
    <w:rsid w:val="006839A0"/>
    <w:rsid w:val="00683DDF"/>
    <w:rsid w:val="00683F43"/>
    <w:rsid w:val="006853BA"/>
    <w:rsid w:val="00685B4A"/>
    <w:rsid w:val="00686540"/>
    <w:rsid w:val="00686F44"/>
    <w:rsid w:val="00687A5C"/>
    <w:rsid w:val="00687D6B"/>
    <w:rsid w:val="006914EA"/>
    <w:rsid w:val="00691C3E"/>
    <w:rsid w:val="00692015"/>
    <w:rsid w:val="006940E3"/>
    <w:rsid w:val="00694BD8"/>
    <w:rsid w:val="00697129"/>
    <w:rsid w:val="006978C2"/>
    <w:rsid w:val="006A1444"/>
    <w:rsid w:val="006A2623"/>
    <w:rsid w:val="006A2C34"/>
    <w:rsid w:val="006A3172"/>
    <w:rsid w:val="006A31DF"/>
    <w:rsid w:val="006A4065"/>
    <w:rsid w:val="006A40E9"/>
    <w:rsid w:val="006A482D"/>
    <w:rsid w:val="006A4A63"/>
    <w:rsid w:val="006A4BC2"/>
    <w:rsid w:val="006A58D1"/>
    <w:rsid w:val="006B2DFA"/>
    <w:rsid w:val="006B3445"/>
    <w:rsid w:val="006B3AF5"/>
    <w:rsid w:val="006B4013"/>
    <w:rsid w:val="006B407D"/>
    <w:rsid w:val="006B6AF7"/>
    <w:rsid w:val="006B747C"/>
    <w:rsid w:val="006B75B6"/>
    <w:rsid w:val="006C1133"/>
    <w:rsid w:val="006C19C9"/>
    <w:rsid w:val="006C3E13"/>
    <w:rsid w:val="006C55CD"/>
    <w:rsid w:val="006C5F13"/>
    <w:rsid w:val="006C6D2D"/>
    <w:rsid w:val="006C7CF9"/>
    <w:rsid w:val="006C7D6C"/>
    <w:rsid w:val="006D0326"/>
    <w:rsid w:val="006D14FB"/>
    <w:rsid w:val="006D1601"/>
    <w:rsid w:val="006D1D3E"/>
    <w:rsid w:val="006D32D8"/>
    <w:rsid w:val="006D3342"/>
    <w:rsid w:val="006D420B"/>
    <w:rsid w:val="006D4521"/>
    <w:rsid w:val="006D77D2"/>
    <w:rsid w:val="006D786F"/>
    <w:rsid w:val="006E3552"/>
    <w:rsid w:val="006F010D"/>
    <w:rsid w:val="006F29D1"/>
    <w:rsid w:val="006F3105"/>
    <w:rsid w:val="006F3479"/>
    <w:rsid w:val="006F3C90"/>
    <w:rsid w:val="006F4658"/>
    <w:rsid w:val="006F4695"/>
    <w:rsid w:val="006F52CA"/>
    <w:rsid w:val="006F63CC"/>
    <w:rsid w:val="006F761B"/>
    <w:rsid w:val="0070060E"/>
    <w:rsid w:val="007017ED"/>
    <w:rsid w:val="0070442D"/>
    <w:rsid w:val="00704ED3"/>
    <w:rsid w:val="00705481"/>
    <w:rsid w:val="00705670"/>
    <w:rsid w:val="007058A9"/>
    <w:rsid w:val="00707AE8"/>
    <w:rsid w:val="00707F4D"/>
    <w:rsid w:val="00710671"/>
    <w:rsid w:val="00711381"/>
    <w:rsid w:val="00711F8C"/>
    <w:rsid w:val="007133E1"/>
    <w:rsid w:val="00714E95"/>
    <w:rsid w:val="007176A6"/>
    <w:rsid w:val="00717E47"/>
    <w:rsid w:val="00720472"/>
    <w:rsid w:val="007204B0"/>
    <w:rsid w:val="00720990"/>
    <w:rsid w:val="00720E66"/>
    <w:rsid w:val="00722B8B"/>
    <w:rsid w:val="00723FF3"/>
    <w:rsid w:val="00724D4C"/>
    <w:rsid w:val="00725686"/>
    <w:rsid w:val="00726754"/>
    <w:rsid w:val="00726C4E"/>
    <w:rsid w:val="00727346"/>
    <w:rsid w:val="0073037A"/>
    <w:rsid w:val="007335BB"/>
    <w:rsid w:val="00733993"/>
    <w:rsid w:val="0073596B"/>
    <w:rsid w:val="00735E5A"/>
    <w:rsid w:val="00736713"/>
    <w:rsid w:val="00736715"/>
    <w:rsid w:val="0073734B"/>
    <w:rsid w:val="007403CD"/>
    <w:rsid w:val="00740624"/>
    <w:rsid w:val="00743CCA"/>
    <w:rsid w:val="00745038"/>
    <w:rsid w:val="00745BA6"/>
    <w:rsid w:val="00745F75"/>
    <w:rsid w:val="00747674"/>
    <w:rsid w:val="007506AA"/>
    <w:rsid w:val="00752672"/>
    <w:rsid w:val="00752DC4"/>
    <w:rsid w:val="007539FB"/>
    <w:rsid w:val="00753B6F"/>
    <w:rsid w:val="007544A2"/>
    <w:rsid w:val="0075559C"/>
    <w:rsid w:val="00755A86"/>
    <w:rsid w:val="00757361"/>
    <w:rsid w:val="00757598"/>
    <w:rsid w:val="007620DB"/>
    <w:rsid w:val="0076242D"/>
    <w:rsid w:val="007625AF"/>
    <w:rsid w:val="007627A4"/>
    <w:rsid w:val="007628CC"/>
    <w:rsid w:val="00762A14"/>
    <w:rsid w:val="00765017"/>
    <w:rsid w:val="0076581D"/>
    <w:rsid w:val="00765DC9"/>
    <w:rsid w:val="00766CEB"/>
    <w:rsid w:val="007670AD"/>
    <w:rsid w:val="00767C3E"/>
    <w:rsid w:val="00767CAA"/>
    <w:rsid w:val="00770DC5"/>
    <w:rsid w:val="00771117"/>
    <w:rsid w:val="00772542"/>
    <w:rsid w:val="00772C35"/>
    <w:rsid w:val="0077582F"/>
    <w:rsid w:val="007814DA"/>
    <w:rsid w:val="00782248"/>
    <w:rsid w:val="00784418"/>
    <w:rsid w:val="00784773"/>
    <w:rsid w:val="007856EC"/>
    <w:rsid w:val="00785B1A"/>
    <w:rsid w:val="00791D46"/>
    <w:rsid w:val="00791DB4"/>
    <w:rsid w:val="00792FE1"/>
    <w:rsid w:val="0079525D"/>
    <w:rsid w:val="00795BF7"/>
    <w:rsid w:val="00796661"/>
    <w:rsid w:val="007A0318"/>
    <w:rsid w:val="007A2E44"/>
    <w:rsid w:val="007A656E"/>
    <w:rsid w:val="007A760B"/>
    <w:rsid w:val="007A7AEC"/>
    <w:rsid w:val="007A7BD4"/>
    <w:rsid w:val="007A7CFD"/>
    <w:rsid w:val="007A7D3F"/>
    <w:rsid w:val="007B14AB"/>
    <w:rsid w:val="007B15C8"/>
    <w:rsid w:val="007B1718"/>
    <w:rsid w:val="007B28DD"/>
    <w:rsid w:val="007B29D8"/>
    <w:rsid w:val="007B2AE0"/>
    <w:rsid w:val="007B2C27"/>
    <w:rsid w:val="007B3B93"/>
    <w:rsid w:val="007B4C4C"/>
    <w:rsid w:val="007B691D"/>
    <w:rsid w:val="007B6B50"/>
    <w:rsid w:val="007B6BA7"/>
    <w:rsid w:val="007B7A09"/>
    <w:rsid w:val="007C0498"/>
    <w:rsid w:val="007C1434"/>
    <w:rsid w:val="007C1CA3"/>
    <w:rsid w:val="007C2BD0"/>
    <w:rsid w:val="007C3867"/>
    <w:rsid w:val="007C6198"/>
    <w:rsid w:val="007C6AAD"/>
    <w:rsid w:val="007C70A8"/>
    <w:rsid w:val="007D0269"/>
    <w:rsid w:val="007D0B15"/>
    <w:rsid w:val="007D0EA9"/>
    <w:rsid w:val="007D26E0"/>
    <w:rsid w:val="007D290A"/>
    <w:rsid w:val="007D4099"/>
    <w:rsid w:val="007D46D4"/>
    <w:rsid w:val="007D6E05"/>
    <w:rsid w:val="007D7744"/>
    <w:rsid w:val="007E00EF"/>
    <w:rsid w:val="007E10AD"/>
    <w:rsid w:val="007E13AA"/>
    <w:rsid w:val="007E27D5"/>
    <w:rsid w:val="007E28D4"/>
    <w:rsid w:val="007E37CB"/>
    <w:rsid w:val="007E4930"/>
    <w:rsid w:val="007E4ACE"/>
    <w:rsid w:val="007E4E86"/>
    <w:rsid w:val="007E6BDB"/>
    <w:rsid w:val="007F138D"/>
    <w:rsid w:val="007F1ACC"/>
    <w:rsid w:val="007F270A"/>
    <w:rsid w:val="007F424E"/>
    <w:rsid w:val="007F42C3"/>
    <w:rsid w:val="007F42C8"/>
    <w:rsid w:val="007F430D"/>
    <w:rsid w:val="007F43B9"/>
    <w:rsid w:val="007F46CD"/>
    <w:rsid w:val="007F521D"/>
    <w:rsid w:val="007F572C"/>
    <w:rsid w:val="007F6C48"/>
    <w:rsid w:val="00800A5C"/>
    <w:rsid w:val="00800B3B"/>
    <w:rsid w:val="008012C4"/>
    <w:rsid w:val="008029D2"/>
    <w:rsid w:val="00803455"/>
    <w:rsid w:val="00810682"/>
    <w:rsid w:val="00810869"/>
    <w:rsid w:val="008120A0"/>
    <w:rsid w:val="00815A59"/>
    <w:rsid w:val="008160D4"/>
    <w:rsid w:val="00816E54"/>
    <w:rsid w:val="00817601"/>
    <w:rsid w:val="008208D0"/>
    <w:rsid w:val="0082133A"/>
    <w:rsid w:val="00821AFE"/>
    <w:rsid w:val="00822D04"/>
    <w:rsid w:val="00823B85"/>
    <w:rsid w:val="00824DA1"/>
    <w:rsid w:val="008262F7"/>
    <w:rsid w:val="00826A73"/>
    <w:rsid w:val="00826B7D"/>
    <w:rsid w:val="00826C87"/>
    <w:rsid w:val="00826D65"/>
    <w:rsid w:val="00827905"/>
    <w:rsid w:val="00830A0B"/>
    <w:rsid w:val="00830DD1"/>
    <w:rsid w:val="0083210E"/>
    <w:rsid w:val="00833396"/>
    <w:rsid w:val="00833DF3"/>
    <w:rsid w:val="00834079"/>
    <w:rsid w:val="008347D2"/>
    <w:rsid w:val="008354D1"/>
    <w:rsid w:val="008358D1"/>
    <w:rsid w:val="008359CC"/>
    <w:rsid w:val="00841335"/>
    <w:rsid w:val="008439A4"/>
    <w:rsid w:val="00853DD3"/>
    <w:rsid w:val="00855DF6"/>
    <w:rsid w:val="0085664B"/>
    <w:rsid w:val="00857DB5"/>
    <w:rsid w:val="00857DBA"/>
    <w:rsid w:val="00860262"/>
    <w:rsid w:val="00860DA4"/>
    <w:rsid w:val="00862031"/>
    <w:rsid w:val="0086616C"/>
    <w:rsid w:val="0086663A"/>
    <w:rsid w:val="008667C3"/>
    <w:rsid w:val="00866C5F"/>
    <w:rsid w:val="008674D7"/>
    <w:rsid w:val="00867C5D"/>
    <w:rsid w:val="00871F25"/>
    <w:rsid w:val="00872189"/>
    <w:rsid w:val="00873966"/>
    <w:rsid w:val="00873DDC"/>
    <w:rsid w:val="008744DD"/>
    <w:rsid w:val="00876130"/>
    <w:rsid w:val="00876A9F"/>
    <w:rsid w:val="008804B1"/>
    <w:rsid w:val="00880ABF"/>
    <w:rsid w:val="00882497"/>
    <w:rsid w:val="00882B35"/>
    <w:rsid w:val="00882BB2"/>
    <w:rsid w:val="0088510D"/>
    <w:rsid w:val="008863A5"/>
    <w:rsid w:val="008863E3"/>
    <w:rsid w:val="00887B05"/>
    <w:rsid w:val="00887E48"/>
    <w:rsid w:val="00890DB7"/>
    <w:rsid w:val="00893617"/>
    <w:rsid w:val="00893656"/>
    <w:rsid w:val="0089365D"/>
    <w:rsid w:val="00895B05"/>
    <w:rsid w:val="00895E82"/>
    <w:rsid w:val="008960BC"/>
    <w:rsid w:val="008A0D2A"/>
    <w:rsid w:val="008A2438"/>
    <w:rsid w:val="008A37BB"/>
    <w:rsid w:val="008A4A70"/>
    <w:rsid w:val="008A5453"/>
    <w:rsid w:val="008A6F57"/>
    <w:rsid w:val="008B0115"/>
    <w:rsid w:val="008B0C7B"/>
    <w:rsid w:val="008B1F5F"/>
    <w:rsid w:val="008B3B62"/>
    <w:rsid w:val="008B4470"/>
    <w:rsid w:val="008B6539"/>
    <w:rsid w:val="008B7906"/>
    <w:rsid w:val="008C049F"/>
    <w:rsid w:val="008C0DD0"/>
    <w:rsid w:val="008C27AB"/>
    <w:rsid w:val="008C3CF6"/>
    <w:rsid w:val="008C4C3B"/>
    <w:rsid w:val="008D0A42"/>
    <w:rsid w:val="008D1274"/>
    <w:rsid w:val="008D369B"/>
    <w:rsid w:val="008D3DB7"/>
    <w:rsid w:val="008D5FC2"/>
    <w:rsid w:val="008D7276"/>
    <w:rsid w:val="008D7839"/>
    <w:rsid w:val="008D7A3F"/>
    <w:rsid w:val="008D7BB2"/>
    <w:rsid w:val="008E1DF1"/>
    <w:rsid w:val="008E3B20"/>
    <w:rsid w:val="008E4C0D"/>
    <w:rsid w:val="008E54BE"/>
    <w:rsid w:val="008E5A15"/>
    <w:rsid w:val="008F194B"/>
    <w:rsid w:val="008F2902"/>
    <w:rsid w:val="008F3CA1"/>
    <w:rsid w:val="008F4799"/>
    <w:rsid w:val="008F4B94"/>
    <w:rsid w:val="008F5DA4"/>
    <w:rsid w:val="008F6076"/>
    <w:rsid w:val="008F6464"/>
    <w:rsid w:val="008F76BB"/>
    <w:rsid w:val="00900101"/>
    <w:rsid w:val="00902420"/>
    <w:rsid w:val="0090377C"/>
    <w:rsid w:val="00905165"/>
    <w:rsid w:val="00907725"/>
    <w:rsid w:val="00907AD1"/>
    <w:rsid w:val="00910675"/>
    <w:rsid w:val="00911376"/>
    <w:rsid w:val="0091236A"/>
    <w:rsid w:val="009131CA"/>
    <w:rsid w:val="00913D86"/>
    <w:rsid w:val="0091410A"/>
    <w:rsid w:val="00914BDE"/>
    <w:rsid w:val="00915089"/>
    <w:rsid w:val="0091509F"/>
    <w:rsid w:val="00916C07"/>
    <w:rsid w:val="00920757"/>
    <w:rsid w:val="009211EC"/>
    <w:rsid w:val="009212BB"/>
    <w:rsid w:val="00923794"/>
    <w:rsid w:val="00927387"/>
    <w:rsid w:val="00927C8C"/>
    <w:rsid w:val="009309FE"/>
    <w:rsid w:val="00930A44"/>
    <w:rsid w:val="00930BD2"/>
    <w:rsid w:val="00931206"/>
    <w:rsid w:val="00931529"/>
    <w:rsid w:val="00932055"/>
    <w:rsid w:val="00932A93"/>
    <w:rsid w:val="0093516B"/>
    <w:rsid w:val="00935C70"/>
    <w:rsid w:val="009361B1"/>
    <w:rsid w:val="00937B82"/>
    <w:rsid w:val="009427FF"/>
    <w:rsid w:val="009428C8"/>
    <w:rsid w:val="009430BB"/>
    <w:rsid w:val="00943CD9"/>
    <w:rsid w:val="009457EE"/>
    <w:rsid w:val="00946105"/>
    <w:rsid w:val="0094679D"/>
    <w:rsid w:val="00950960"/>
    <w:rsid w:val="00951C0E"/>
    <w:rsid w:val="009542EC"/>
    <w:rsid w:val="0095446A"/>
    <w:rsid w:val="00954CD1"/>
    <w:rsid w:val="0095512D"/>
    <w:rsid w:val="009555A1"/>
    <w:rsid w:val="00956387"/>
    <w:rsid w:val="00956624"/>
    <w:rsid w:val="00957998"/>
    <w:rsid w:val="00957C1F"/>
    <w:rsid w:val="00960471"/>
    <w:rsid w:val="0096214A"/>
    <w:rsid w:val="0096303D"/>
    <w:rsid w:val="00966A08"/>
    <w:rsid w:val="00967539"/>
    <w:rsid w:val="009677B1"/>
    <w:rsid w:val="00971203"/>
    <w:rsid w:val="00972CD2"/>
    <w:rsid w:val="00974E75"/>
    <w:rsid w:val="009750FA"/>
    <w:rsid w:val="00975E8A"/>
    <w:rsid w:val="00976C40"/>
    <w:rsid w:val="00980C27"/>
    <w:rsid w:val="00981DC0"/>
    <w:rsid w:val="00982479"/>
    <w:rsid w:val="00983762"/>
    <w:rsid w:val="00983988"/>
    <w:rsid w:val="00984096"/>
    <w:rsid w:val="009841A0"/>
    <w:rsid w:val="0098554C"/>
    <w:rsid w:val="00985F05"/>
    <w:rsid w:val="00987303"/>
    <w:rsid w:val="00987388"/>
    <w:rsid w:val="00987925"/>
    <w:rsid w:val="00991086"/>
    <w:rsid w:val="00991E38"/>
    <w:rsid w:val="00992019"/>
    <w:rsid w:val="00992455"/>
    <w:rsid w:val="00992AD7"/>
    <w:rsid w:val="009A03C0"/>
    <w:rsid w:val="009A0CB9"/>
    <w:rsid w:val="009A172C"/>
    <w:rsid w:val="009A3F24"/>
    <w:rsid w:val="009A57A6"/>
    <w:rsid w:val="009A770F"/>
    <w:rsid w:val="009B1D92"/>
    <w:rsid w:val="009B2015"/>
    <w:rsid w:val="009B264C"/>
    <w:rsid w:val="009B30E5"/>
    <w:rsid w:val="009B3C8C"/>
    <w:rsid w:val="009B4DA8"/>
    <w:rsid w:val="009B591E"/>
    <w:rsid w:val="009B67C9"/>
    <w:rsid w:val="009B6F8F"/>
    <w:rsid w:val="009B70C0"/>
    <w:rsid w:val="009C0AC4"/>
    <w:rsid w:val="009C21A2"/>
    <w:rsid w:val="009C2982"/>
    <w:rsid w:val="009C2B65"/>
    <w:rsid w:val="009C33D5"/>
    <w:rsid w:val="009C3E92"/>
    <w:rsid w:val="009C5231"/>
    <w:rsid w:val="009C57B8"/>
    <w:rsid w:val="009C687D"/>
    <w:rsid w:val="009C7619"/>
    <w:rsid w:val="009D0085"/>
    <w:rsid w:val="009D095A"/>
    <w:rsid w:val="009D1174"/>
    <w:rsid w:val="009D456E"/>
    <w:rsid w:val="009D4FE4"/>
    <w:rsid w:val="009D6354"/>
    <w:rsid w:val="009D70F9"/>
    <w:rsid w:val="009D7149"/>
    <w:rsid w:val="009E0124"/>
    <w:rsid w:val="009E0E68"/>
    <w:rsid w:val="009E1BF9"/>
    <w:rsid w:val="009E1D40"/>
    <w:rsid w:val="009E28DA"/>
    <w:rsid w:val="009E33DA"/>
    <w:rsid w:val="009E3EA7"/>
    <w:rsid w:val="009E3FA4"/>
    <w:rsid w:val="009E45D0"/>
    <w:rsid w:val="009E489E"/>
    <w:rsid w:val="009E6AF7"/>
    <w:rsid w:val="009E6F29"/>
    <w:rsid w:val="009E7422"/>
    <w:rsid w:val="009E769B"/>
    <w:rsid w:val="009E78FB"/>
    <w:rsid w:val="009F09D6"/>
    <w:rsid w:val="009F1753"/>
    <w:rsid w:val="009F187B"/>
    <w:rsid w:val="009F25C9"/>
    <w:rsid w:val="009F5907"/>
    <w:rsid w:val="009F5DB1"/>
    <w:rsid w:val="009F665B"/>
    <w:rsid w:val="009F7ED8"/>
    <w:rsid w:val="00A0050E"/>
    <w:rsid w:val="00A00958"/>
    <w:rsid w:val="00A02426"/>
    <w:rsid w:val="00A02700"/>
    <w:rsid w:val="00A03663"/>
    <w:rsid w:val="00A03BF6"/>
    <w:rsid w:val="00A042FD"/>
    <w:rsid w:val="00A047C5"/>
    <w:rsid w:val="00A04A7B"/>
    <w:rsid w:val="00A05268"/>
    <w:rsid w:val="00A07B77"/>
    <w:rsid w:val="00A12307"/>
    <w:rsid w:val="00A132FA"/>
    <w:rsid w:val="00A13377"/>
    <w:rsid w:val="00A13DCF"/>
    <w:rsid w:val="00A13E32"/>
    <w:rsid w:val="00A14234"/>
    <w:rsid w:val="00A145A0"/>
    <w:rsid w:val="00A14EBC"/>
    <w:rsid w:val="00A15423"/>
    <w:rsid w:val="00A201C8"/>
    <w:rsid w:val="00A206DA"/>
    <w:rsid w:val="00A21656"/>
    <w:rsid w:val="00A22158"/>
    <w:rsid w:val="00A2354D"/>
    <w:rsid w:val="00A2533E"/>
    <w:rsid w:val="00A2619B"/>
    <w:rsid w:val="00A2623E"/>
    <w:rsid w:val="00A26763"/>
    <w:rsid w:val="00A27192"/>
    <w:rsid w:val="00A27B1C"/>
    <w:rsid w:val="00A323BC"/>
    <w:rsid w:val="00A347B7"/>
    <w:rsid w:val="00A350AE"/>
    <w:rsid w:val="00A355F7"/>
    <w:rsid w:val="00A3648F"/>
    <w:rsid w:val="00A36568"/>
    <w:rsid w:val="00A422E3"/>
    <w:rsid w:val="00A42683"/>
    <w:rsid w:val="00A42FEB"/>
    <w:rsid w:val="00A43E1B"/>
    <w:rsid w:val="00A440A8"/>
    <w:rsid w:val="00A44146"/>
    <w:rsid w:val="00A45479"/>
    <w:rsid w:val="00A469F4"/>
    <w:rsid w:val="00A47263"/>
    <w:rsid w:val="00A5388D"/>
    <w:rsid w:val="00A55A53"/>
    <w:rsid w:val="00A56A33"/>
    <w:rsid w:val="00A56FAD"/>
    <w:rsid w:val="00A57AEE"/>
    <w:rsid w:val="00A61096"/>
    <w:rsid w:val="00A61E72"/>
    <w:rsid w:val="00A63138"/>
    <w:rsid w:val="00A633E6"/>
    <w:rsid w:val="00A64F7D"/>
    <w:rsid w:val="00A7175F"/>
    <w:rsid w:val="00A72487"/>
    <w:rsid w:val="00A72557"/>
    <w:rsid w:val="00A76362"/>
    <w:rsid w:val="00A769CA"/>
    <w:rsid w:val="00A77FAD"/>
    <w:rsid w:val="00A803A9"/>
    <w:rsid w:val="00A827C4"/>
    <w:rsid w:val="00A82AA7"/>
    <w:rsid w:val="00A82BD4"/>
    <w:rsid w:val="00A83F41"/>
    <w:rsid w:val="00A84089"/>
    <w:rsid w:val="00A848B0"/>
    <w:rsid w:val="00A8518F"/>
    <w:rsid w:val="00A904F9"/>
    <w:rsid w:val="00A90C65"/>
    <w:rsid w:val="00A92E35"/>
    <w:rsid w:val="00A930D5"/>
    <w:rsid w:val="00A950E6"/>
    <w:rsid w:val="00A95291"/>
    <w:rsid w:val="00A9683D"/>
    <w:rsid w:val="00A971AE"/>
    <w:rsid w:val="00AA1BEC"/>
    <w:rsid w:val="00AA2331"/>
    <w:rsid w:val="00AA249E"/>
    <w:rsid w:val="00AA4A0B"/>
    <w:rsid w:val="00AA572F"/>
    <w:rsid w:val="00AA5FD0"/>
    <w:rsid w:val="00AA75C1"/>
    <w:rsid w:val="00AA79E1"/>
    <w:rsid w:val="00AB0A2E"/>
    <w:rsid w:val="00AB0AB7"/>
    <w:rsid w:val="00AB130C"/>
    <w:rsid w:val="00AB2CCA"/>
    <w:rsid w:val="00AB5B81"/>
    <w:rsid w:val="00AB6136"/>
    <w:rsid w:val="00AB6F3B"/>
    <w:rsid w:val="00AB718B"/>
    <w:rsid w:val="00AB73F1"/>
    <w:rsid w:val="00AB7739"/>
    <w:rsid w:val="00AC01DB"/>
    <w:rsid w:val="00AC2F54"/>
    <w:rsid w:val="00AD09C3"/>
    <w:rsid w:val="00AD12F2"/>
    <w:rsid w:val="00AD312E"/>
    <w:rsid w:val="00AD3A4B"/>
    <w:rsid w:val="00AD47B2"/>
    <w:rsid w:val="00AD5547"/>
    <w:rsid w:val="00AD5C1E"/>
    <w:rsid w:val="00AD6343"/>
    <w:rsid w:val="00AD6EDB"/>
    <w:rsid w:val="00AE09B3"/>
    <w:rsid w:val="00AE170F"/>
    <w:rsid w:val="00AE3559"/>
    <w:rsid w:val="00AE4F0D"/>
    <w:rsid w:val="00AE7338"/>
    <w:rsid w:val="00AF0730"/>
    <w:rsid w:val="00AF1B01"/>
    <w:rsid w:val="00AF7295"/>
    <w:rsid w:val="00AF79D6"/>
    <w:rsid w:val="00B02F3A"/>
    <w:rsid w:val="00B034F5"/>
    <w:rsid w:val="00B0388C"/>
    <w:rsid w:val="00B0548E"/>
    <w:rsid w:val="00B05CCF"/>
    <w:rsid w:val="00B06DC3"/>
    <w:rsid w:val="00B0785D"/>
    <w:rsid w:val="00B07A7B"/>
    <w:rsid w:val="00B07AB6"/>
    <w:rsid w:val="00B1208B"/>
    <w:rsid w:val="00B144FD"/>
    <w:rsid w:val="00B14592"/>
    <w:rsid w:val="00B16923"/>
    <w:rsid w:val="00B16CC3"/>
    <w:rsid w:val="00B173EF"/>
    <w:rsid w:val="00B17C32"/>
    <w:rsid w:val="00B2007B"/>
    <w:rsid w:val="00B20F10"/>
    <w:rsid w:val="00B21212"/>
    <w:rsid w:val="00B2124C"/>
    <w:rsid w:val="00B21A28"/>
    <w:rsid w:val="00B22236"/>
    <w:rsid w:val="00B22580"/>
    <w:rsid w:val="00B25795"/>
    <w:rsid w:val="00B26601"/>
    <w:rsid w:val="00B269C2"/>
    <w:rsid w:val="00B26A4E"/>
    <w:rsid w:val="00B3056F"/>
    <w:rsid w:val="00B310EB"/>
    <w:rsid w:val="00B315A5"/>
    <w:rsid w:val="00B315BB"/>
    <w:rsid w:val="00B32285"/>
    <w:rsid w:val="00B32F80"/>
    <w:rsid w:val="00B33EFA"/>
    <w:rsid w:val="00B34BF5"/>
    <w:rsid w:val="00B34F7E"/>
    <w:rsid w:val="00B3566B"/>
    <w:rsid w:val="00B35685"/>
    <w:rsid w:val="00B35F60"/>
    <w:rsid w:val="00B366E1"/>
    <w:rsid w:val="00B37924"/>
    <w:rsid w:val="00B37E4F"/>
    <w:rsid w:val="00B4154D"/>
    <w:rsid w:val="00B41C1B"/>
    <w:rsid w:val="00B44D45"/>
    <w:rsid w:val="00B45153"/>
    <w:rsid w:val="00B45717"/>
    <w:rsid w:val="00B5004C"/>
    <w:rsid w:val="00B50D36"/>
    <w:rsid w:val="00B53699"/>
    <w:rsid w:val="00B5441C"/>
    <w:rsid w:val="00B56B19"/>
    <w:rsid w:val="00B57170"/>
    <w:rsid w:val="00B57217"/>
    <w:rsid w:val="00B604C6"/>
    <w:rsid w:val="00B60EDA"/>
    <w:rsid w:val="00B612D8"/>
    <w:rsid w:val="00B61728"/>
    <w:rsid w:val="00B61BD0"/>
    <w:rsid w:val="00B620C1"/>
    <w:rsid w:val="00B62246"/>
    <w:rsid w:val="00B626EA"/>
    <w:rsid w:val="00B63EB8"/>
    <w:rsid w:val="00B66AEE"/>
    <w:rsid w:val="00B67224"/>
    <w:rsid w:val="00B67C97"/>
    <w:rsid w:val="00B73B8E"/>
    <w:rsid w:val="00B7480C"/>
    <w:rsid w:val="00B74C83"/>
    <w:rsid w:val="00B7747D"/>
    <w:rsid w:val="00B81701"/>
    <w:rsid w:val="00B844BE"/>
    <w:rsid w:val="00B8486B"/>
    <w:rsid w:val="00B85E0F"/>
    <w:rsid w:val="00B86D1F"/>
    <w:rsid w:val="00B87479"/>
    <w:rsid w:val="00B91C55"/>
    <w:rsid w:val="00B930A1"/>
    <w:rsid w:val="00B9379B"/>
    <w:rsid w:val="00B9521B"/>
    <w:rsid w:val="00B95FFE"/>
    <w:rsid w:val="00B96F92"/>
    <w:rsid w:val="00B97288"/>
    <w:rsid w:val="00BA0037"/>
    <w:rsid w:val="00BA0954"/>
    <w:rsid w:val="00BA2A06"/>
    <w:rsid w:val="00BA2D9C"/>
    <w:rsid w:val="00BA309F"/>
    <w:rsid w:val="00BA3983"/>
    <w:rsid w:val="00BA53DE"/>
    <w:rsid w:val="00BA6731"/>
    <w:rsid w:val="00BB011D"/>
    <w:rsid w:val="00BB1A07"/>
    <w:rsid w:val="00BB2612"/>
    <w:rsid w:val="00BB30B9"/>
    <w:rsid w:val="00BB34AC"/>
    <w:rsid w:val="00BB3C59"/>
    <w:rsid w:val="00BB4272"/>
    <w:rsid w:val="00BB431A"/>
    <w:rsid w:val="00BB4D09"/>
    <w:rsid w:val="00BB51C9"/>
    <w:rsid w:val="00BB6703"/>
    <w:rsid w:val="00BC0218"/>
    <w:rsid w:val="00BC0595"/>
    <w:rsid w:val="00BC0600"/>
    <w:rsid w:val="00BC15ED"/>
    <w:rsid w:val="00BC3212"/>
    <w:rsid w:val="00BC6ED9"/>
    <w:rsid w:val="00BC76E7"/>
    <w:rsid w:val="00BC794C"/>
    <w:rsid w:val="00BC7FEA"/>
    <w:rsid w:val="00BD0EC4"/>
    <w:rsid w:val="00BD1076"/>
    <w:rsid w:val="00BD194F"/>
    <w:rsid w:val="00BD1CD9"/>
    <w:rsid w:val="00BD1E14"/>
    <w:rsid w:val="00BD27E2"/>
    <w:rsid w:val="00BD3C1D"/>
    <w:rsid w:val="00BD5536"/>
    <w:rsid w:val="00BD5B79"/>
    <w:rsid w:val="00BD6711"/>
    <w:rsid w:val="00BD7183"/>
    <w:rsid w:val="00BE18B9"/>
    <w:rsid w:val="00BE24B6"/>
    <w:rsid w:val="00BE2C66"/>
    <w:rsid w:val="00BE33BE"/>
    <w:rsid w:val="00BE3910"/>
    <w:rsid w:val="00BE43E6"/>
    <w:rsid w:val="00BE4EBD"/>
    <w:rsid w:val="00BE529A"/>
    <w:rsid w:val="00BE6CCA"/>
    <w:rsid w:val="00BF2874"/>
    <w:rsid w:val="00BF3BF1"/>
    <w:rsid w:val="00BF4026"/>
    <w:rsid w:val="00BF42B5"/>
    <w:rsid w:val="00BF474B"/>
    <w:rsid w:val="00BF56FB"/>
    <w:rsid w:val="00BF69EC"/>
    <w:rsid w:val="00BF6B10"/>
    <w:rsid w:val="00BF7C7B"/>
    <w:rsid w:val="00C00810"/>
    <w:rsid w:val="00C01C43"/>
    <w:rsid w:val="00C031BA"/>
    <w:rsid w:val="00C04EFB"/>
    <w:rsid w:val="00C057D3"/>
    <w:rsid w:val="00C0596F"/>
    <w:rsid w:val="00C071DB"/>
    <w:rsid w:val="00C0766C"/>
    <w:rsid w:val="00C10225"/>
    <w:rsid w:val="00C11328"/>
    <w:rsid w:val="00C1172F"/>
    <w:rsid w:val="00C13DA3"/>
    <w:rsid w:val="00C145D8"/>
    <w:rsid w:val="00C1589C"/>
    <w:rsid w:val="00C17817"/>
    <w:rsid w:val="00C2171B"/>
    <w:rsid w:val="00C23E6C"/>
    <w:rsid w:val="00C24703"/>
    <w:rsid w:val="00C24D58"/>
    <w:rsid w:val="00C26A10"/>
    <w:rsid w:val="00C26CB2"/>
    <w:rsid w:val="00C277DF"/>
    <w:rsid w:val="00C30878"/>
    <w:rsid w:val="00C30B8A"/>
    <w:rsid w:val="00C34700"/>
    <w:rsid w:val="00C34A49"/>
    <w:rsid w:val="00C35607"/>
    <w:rsid w:val="00C35773"/>
    <w:rsid w:val="00C4110A"/>
    <w:rsid w:val="00C4120A"/>
    <w:rsid w:val="00C465D4"/>
    <w:rsid w:val="00C47956"/>
    <w:rsid w:val="00C47A3D"/>
    <w:rsid w:val="00C47DD7"/>
    <w:rsid w:val="00C52616"/>
    <w:rsid w:val="00C52E11"/>
    <w:rsid w:val="00C53956"/>
    <w:rsid w:val="00C56463"/>
    <w:rsid w:val="00C5746D"/>
    <w:rsid w:val="00C611AD"/>
    <w:rsid w:val="00C61BFE"/>
    <w:rsid w:val="00C62ECB"/>
    <w:rsid w:val="00C64018"/>
    <w:rsid w:val="00C6408F"/>
    <w:rsid w:val="00C649B3"/>
    <w:rsid w:val="00C64B77"/>
    <w:rsid w:val="00C651D3"/>
    <w:rsid w:val="00C65774"/>
    <w:rsid w:val="00C661CC"/>
    <w:rsid w:val="00C66DBF"/>
    <w:rsid w:val="00C711C3"/>
    <w:rsid w:val="00C71470"/>
    <w:rsid w:val="00C75590"/>
    <w:rsid w:val="00C804BF"/>
    <w:rsid w:val="00C80B57"/>
    <w:rsid w:val="00C82DC3"/>
    <w:rsid w:val="00C83C9D"/>
    <w:rsid w:val="00C86774"/>
    <w:rsid w:val="00C8684E"/>
    <w:rsid w:val="00C871DA"/>
    <w:rsid w:val="00C87CDA"/>
    <w:rsid w:val="00C90C6D"/>
    <w:rsid w:val="00C90E48"/>
    <w:rsid w:val="00C92C07"/>
    <w:rsid w:val="00C93A5E"/>
    <w:rsid w:val="00C93D73"/>
    <w:rsid w:val="00C93F10"/>
    <w:rsid w:val="00C94F72"/>
    <w:rsid w:val="00C964BA"/>
    <w:rsid w:val="00C97C39"/>
    <w:rsid w:val="00CA01A5"/>
    <w:rsid w:val="00CA0351"/>
    <w:rsid w:val="00CA0705"/>
    <w:rsid w:val="00CA0C93"/>
    <w:rsid w:val="00CA1937"/>
    <w:rsid w:val="00CA2D72"/>
    <w:rsid w:val="00CA3BD9"/>
    <w:rsid w:val="00CA3E62"/>
    <w:rsid w:val="00CA47EF"/>
    <w:rsid w:val="00CA4A18"/>
    <w:rsid w:val="00CA549C"/>
    <w:rsid w:val="00CA779A"/>
    <w:rsid w:val="00CA7D77"/>
    <w:rsid w:val="00CB1120"/>
    <w:rsid w:val="00CB40E2"/>
    <w:rsid w:val="00CB493F"/>
    <w:rsid w:val="00CB509C"/>
    <w:rsid w:val="00CB572C"/>
    <w:rsid w:val="00CB657A"/>
    <w:rsid w:val="00CC03E7"/>
    <w:rsid w:val="00CC28D6"/>
    <w:rsid w:val="00CC58EC"/>
    <w:rsid w:val="00CC5B62"/>
    <w:rsid w:val="00CC690A"/>
    <w:rsid w:val="00CC6BBA"/>
    <w:rsid w:val="00CC796F"/>
    <w:rsid w:val="00CC7FA8"/>
    <w:rsid w:val="00CD073A"/>
    <w:rsid w:val="00CD1AAC"/>
    <w:rsid w:val="00CD555D"/>
    <w:rsid w:val="00CD5955"/>
    <w:rsid w:val="00CD6375"/>
    <w:rsid w:val="00CD69A0"/>
    <w:rsid w:val="00CD6D9B"/>
    <w:rsid w:val="00CD6FB4"/>
    <w:rsid w:val="00CD7513"/>
    <w:rsid w:val="00CE2E6A"/>
    <w:rsid w:val="00CE4302"/>
    <w:rsid w:val="00CE4774"/>
    <w:rsid w:val="00CE48E8"/>
    <w:rsid w:val="00CE69E8"/>
    <w:rsid w:val="00CE72CA"/>
    <w:rsid w:val="00CF0189"/>
    <w:rsid w:val="00CF1CA3"/>
    <w:rsid w:val="00CF20A2"/>
    <w:rsid w:val="00CF2521"/>
    <w:rsid w:val="00CF57B0"/>
    <w:rsid w:val="00CF694B"/>
    <w:rsid w:val="00CF7036"/>
    <w:rsid w:val="00CF7DB0"/>
    <w:rsid w:val="00D02A60"/>
    <w:rsid w:val="00D0442D"/>
    <w:rsid w:val="00D04A5F"/>
    <w:rsid w:val="00D04D3C"/>
    <w:rsid w:val="00D0512E"/>
    <w:rsid w:val="00D05D26"/>
    <w:rsid w:val="00D05EF3"/>
    <w:rsid w:val="00D060C6"/>
    <w:rsid w:val="00D10DC5"/>
    <w:rsid w:val="00D110E5"/>
    <w:rsid w:val="00D11281"/>
    <w:rsid w:val="00D127A8"/>
    <w:rsid w:val="00D14273"/>
    <w:rsid w:val="00D17B8C"/>
    <w:rsid w:val="00D2150C"/>
    <w:rsid w:val="00D22568"/>
    <w:rsid w:val="00D23415"/>
    <w:rsid w:val="00D2365E"/>
    <w:rsid w:val="00D237D8"/>
    <w:rsid w:val="00D23E38"/>
    <w:rsid w:val="00D25F0C"/>
    <w:rsid w:val="00D26CF9"/>
    <w:rsid w:val="00D26F5B"/>
    <w:rsid w:val="00D277A0"/>
    <w:rsid w:val="00D304AC"/>
    <w:rsid w:val="00D323CE"/>
    <w:rsid w:val="00D32E52"/>
    <w:rsid w:val="00D34ABC"/>
    <w:rsid w:val="00D36262"/>
    <w:rsid w:val="00D36BBF"/>
    <w:rsid w:val="00D40C5F"/>
    <w:rsid w:val="00D4160A"/>
    <w:rsid w:val="00D417E0"/>
    <w:rsid w:val="00D43923"/>
    <w:rsid w:val="00D44586"/>
    <w:rsid w:val="00D47BAF"/>
    <w:rsid w:val="00D50094"/>
    <w:rsid w:val="00D51379"/>
    <w:rsid w:val="00D51DB8"/>
    <w:rsid w:val="00D530AE"/>
    <w:rsid w:val="00D542AE"/>
    <w:rsid w:val="00D54A93"/>
    <w:rsid w:val="00D5567B"/>
    <w:rsid w:val="00D5573A"/>
    <w:rsid w:val="00D55C34"/>
    <w:rsid w:val="00D57BDA"/>
    <w:rsid w:val="00D61820"/>
    <w:rsid w:val="00D61EF1"/>
    <w:rsid w:val="00D6269A"/>
    <w:rsid w:val="00D629CF"/>
    <w:rsid w:val="00D62F89"/>
    <w:rsid w:val="00D633E3"/>
    <w:rsid w:val="00D64AC6"/>
    <w:rsid w:val="00D64FC8"/>
    <w:rsid w:val="00D6517F"/>
    <w:rsid w:val="00D6608A"/>
    <w:rsid w:val="00D66FE7"/>
    <w:rsid w:val="00D67830"/>
    <w:rsid w:val="00D7107B"/>
    <w:rsid w:val="00D71B3A"/>
    <w:rsid w:val="00D72921"/>
    <w:rsid w:val="00D74BC1"/>
    <w:rsid w:val="00D75FAC"/>
    <w:rsid w:val="00D76049"/>
    <w:rsid w:val="00D76FF7"/>
    <w:rsid w:val="00D77D19"/>
    <w:rsid w:val="00D8160D"/>
    <w:rsid w:val="00D83CEA"/>
    <w:rsid w:val="00D8552D"/>
    <w:rsid w:val="00D86FBA"/>
    <w:rsid w:val="00D92DF4"/>
    <w:rsid w:val="00D92DFD"/>
    <w:rsid w:val="00D97A5E"/>
    <w:rsid w:val="00DA023D"/>
    <w:rsid w:val="00DA0D42"/>
    <w:rsid w:val="00DA2978"/>
    <w:rsid w:val="00DA34BA"/>
    <w:rsid w:val="00DA37D2"/>
    <w:rsid w:val="00DA554B"/>
    <w:rsid w:val="00DA6672"/>
    <w:rsid w:val="00DA7480"/>
    <w:rsid w:val="00DB294A"/>
    <w:rsid w:val="00DB2EEE"/>
    <w:rsid w:val="00DB4581"/>
    <w:rsid w:val="00DB50D4"/>
    <w:rsid w:val="00DB5F19"/>
    <w:rsid w:val="00DB6679"/>
    <w:rsid w:val="00DB67B9"/>
    <w:rsid w:val="00DB6D93"/>
    <w:rsid w:val="00DB764C"/>
    <w:rsid w:val="00DC1C1C"/>
    <w:rsid w:val="00DC320C"/>
    <w:rsid w:val="00DC4D9F"/>
    <w:rsid w:val="00DC4DA8"/>
    <w:rsid w:val="00DC4E49"/>
    <w:rsid w:val="00DC4FB1"/>
    <w:rsid w:val="00DC61CB"/>
    <w:rsid w:val="00DC7955"/>
    <w:rsid w:val="00DC7F64"/>
    <w:rsid w:val="00DD2062"/>
    <w:rsid w:val="00DD2267"/>
    <w:rsid w:val="00DD296D"/>
    <w:rsid w:val="00DD2A7E"/>
    <w:rsid w:val="00DD7807"/>
    <w:rsid w:val="00DD7CBB"/>
    <w:rsid w:val="00DE0B90"/>
    <w:rsid w:val="00DE1826"/>
    <w:rsid w:val="00DE1900"/>
    <w:rsid w:val="00DE21A9"/>
    <w:rsid w:val="00DE2EA6"/>
    <w:rsid w:val="00DE409F"/>
    <w:rsid w:val="00DE566D"/>
    <w:rsid w:val="00DE72CE"/>
    <w:rsid w:val="00DE77E3"/>
    <w:rsid w:val="00DF0F7C"/>
    <w:rsid w:val="00DF10E2"/>
    <w:rsid w:val="00DF1362"/>
    <w:rsid w:val="00DF141E"/>
    <w:rsid w:val="00DF17EA"/>
    <w:rsid w:val="00DF37C8"/>
    <w:rsid w:val="00DF3DF6"/>
    <w:rsid w:val="00DF5C7F"/>
    <w:rsid w:val="00DF61C5"/>
    <w:rsid w:val="00DF6FF5"/>
    <w:rsid w:val="00E018A9"/>
    <w:rsid w:val="00E057FB"/>
    <w:rsid w:val="00E064DF"/>
    <w:rsid w:val="00E06C39"/>
    <w:rsid w:val="00E118F4"/>
    <w:rsid w:val="00E11BA9"/>
    <w:rsid w:val="00E11F3F"/>
    <w:rsid w:val="00E122A4"/>
    <w:rsid w:val="00E12937"/>
    <w:rsid w:val="00E1421E"/>
    <w:rsid w:val="00E144A1"/>
    <w:rsid w:val="00E15CFC"/>
    <w:rsid w:val="00E15E16"/>
    <w:rsid w:val="00E1771C"/>
    <w:rsid w:val="00E224E6"/>
    <w:rsid w:val="00E2321F"/>
    <w:rsid w:val="00E23BB7"/>
    <w:rsid w:val="00E240D9"/>
    <w:rsid w:val="00E2541D"/>
    <w:rsid w:val="00E25FE1"/>
    <w:rsid w:val="00E31DD6"/>
    <w:rsid w:val="00E31EC5"/>
    <w:rsid w:val="00E320CE"/>
    <w:rsid w:val="00E3232C"/>
    <w:rsid w:val="00E350B9"/>
    <w:rsid w:val="00E40315"/>
    <w:rsid w:val="00E40999"/>
    <w:rsid w:val="00E42B26"/>
    <w:rsid w:val="00E44582"/>
    <w:rsid w:val="00E447CD"/>
    <w:rsid w:val="00E4582F"/>
    <w:rsid w:val="00E464CF"/>
    <w:rsid w:val="00E503D2"/>
    <w:rsid w:val="00E52FF8"/>
    <w:rsid w:val="00E531C0"/>
    <w:rsid w:val="00E53873"/>
    <w:rsid w:val="00E541A7"/>
    <w:rsid w:val="00E54882"/>
    <w:rsid w:val="00E55053"/>
    <w:rsid w:val="00E55131"/>
    <w:rsid w:val="00E551A0"/>
    <w:rsid w:val="00E56DFC"/>
    <w:rsid w:val="00E60ADE"/>
    <w:rsid w:val="00E60CE1"/>
    <w:rsid w:val="00E6118C"/>
    <w:rsid w:val="00E618F9"/>
    <w:rsid w:val="00E6230F"/>
    <w:rsid w:val="00E624C1"/>
    <w:rsid w:val="00E63576"/>
    <w:rsid w:val="00E63EB3"/>
    <w:rsid w:val="00E64A05"/>
    <w:rsid w:val="00E658E4"/>
    <w:rsid w:val="00E660E5"/>
    <w:rsid w:val="00E66AF1"/>
    <w:rsid w:val="00E713A1"/>
    <w:rsid w:val="00E73025"/>
    <w:rsid w:val="00E7324C"/>
    <w:rsid w:val="00E749C8"/>
    <w:rsid w:val="00E74FF6"/>
    <w:rsid w:val="00E75809"/>
    <w:rsid w:val="00E76765"/>
    <w:rsid w:val="00E77AB6"/>
    <w:rsid w:val="00E77B95"/>
    <w:rsid w:val="00E8004B"/>
    <w:rsid w:val="00E81275"/>
    <w:rsid w:val="00E819DD"/>
    <w:rsid w:val="00E824C1"/>
    <w:rsid w:val="00E8302B"/>
    <w:rsid w:val="00E84FF8"/>
    <w:rsid w:val="00E86B8A"/>
    <w:rsid w:val="00E90BF8"/>
    <w:rsid w:val="00E90F1A"/>
    <w:rsid w:val="00E91636"/>
    <w:rsid w:val="00E91B69"/>
    <w:rsid w:val="00E92511"/>
    <w:rsid w:val="00E9260E"/>
    <w:rsid w:val="00E93124"/>
    <w:rsid w:val="00EA2A30"/>
    <w:rsid w:val="00EA2C11"/>
    <w:rsid w:val="00EA3009"/>
    <w:rsid w:val="00EA3A21"/>
    <w:rsid w:val="00EA4A0F"/>
    <w:rsid w:val="00EA51AD"/>
    <w:rsid w:val="00EA7385"/>
    <w:rsid w:val="00EA7524"/>
    <w:rsid w:val="00EA79CD"/>
    <w:rsid w:val="00EB0D27"/>
    <w:rsid w:val="00EB0DF2"/>
    <w:rsid w:val="00EB0EF4"/>
    <w:rsid w:val="00EB16F2"/>
    <w:rsid w:val="00EB2094"/>
    <w:rsid w:val="00EB269E"/>
    <w:rsid w:val="00EB40C2"/>
    <w:rsid w:val="00EB44B8"/>
    <w:rsid w:val="00EB502D"/>
    <w:rsid w:val="00EB5C2B"/>
    <w:rsid w:val="00EB64DC"/>
    <w:rsid w:val="00EB67E6"/>
    <w:rsid w:val="00EB6AF5"/>
    <w:rsid w:val="00EB6E3D"/>
    <w:rsid w:val="00EB7235"/>
    <w:rsid w:val="00EC018A"/>
    <w:rsid w:val="00EC0410"/>
    <w:rsid w:val="00EC33DE"/>
    <w:rsid w:val="00EC4A86"/>
    <w:rsid w:val="00EC4CF3"/>
    <w:rsid w:val="00EC556E"/>
    <w:rsid w:val="00EC6BDB"/>
    <w:rsid w:val="00EC6E37"/>
    <w:rsid w:val="00EC7CA0"/>
    <w:rsid w:val="00ED149C"/>
    <w:rsid w:val="00ED39FC"/>
    <w:rsid w:val="00ED3BD3"/>
    <w:rsid w:val="00ED4386"/>
    <w:rsid w:val="00ED454D"/>
    <w:rsid w:val="00ED4C67"/>
    <w:rsid w:val="00ED51E1"/>
    <w:rsid w:val="00EE0994"/>
    <w:rsid w:val="00EE0A29"/>
    <w:rsid w:val="00EE0C78"/>
    <w:rsid w:val="00EE218C"/>
    <w:rsid w:val="00EE24A0"/>
    <w:rsid w:val="00EE3FAB"/>
    <w:rsid w:val="00EE42FC"/>
    <w:rsid w:val="00EE5C19"/>
    <w:rsid w:val="00EE6565"/>
    <w:rsid w:val="00EE7C8B"/>
    <w:rsid w:val="00EF29FB"/>
    <w:rsid w:val="00EF4099"/>
    <w:rsid w:val="00EF45BB"/>
    <w:rsid w:val="00EF4880"/>
    <w:rsid w:val="00EF5066"/>
    <w:rsid w:val="00EF5CF9"/>
    <w:rsid w:val="00EF64F5"/>
    <w:rsid w:val="00EF7EC3"/>
    <w:rsid w:val="00F007BD"/>
    <w:rsid w:val="00F0107C"/>
    <w:rsid w:val="00F01927"/>
    <w:rsid w:val="00F02BCE"/>
    <w:rsid w:val="00F030ED"/>
    <w:rsid w:val="00F0346F"/>
    <w:rsid w:val="00F03474"/>
    <w:rsid w:val="00F03DA0"/>
    <w:rsid w:val="00F04D03"/>
    <w:rsid w:val="00F0525F"/>
    <w:rsid w:val="00F052A7"/>
    <w:rsid w:val="00F05466"/>
    <w:rsid w:val="00F05616"/>
    <w:rsid w:val="00F07C93"/>
    <w:rsid w:val="00F10517"/>
    <w:rsid w:val="00F1203B"/>
    <w:rsid w:val="00F125F3"/>
    <w:rsid w:val="00F125FE"/>
    <w:rsid w:val="00F12B95"/>
    <w:rsid w:val="00F12C78"/>
    <w:rsid w:val="00F13BC4"/>
    <w:rsid w:val="00F149EE"/>
    <w:rsid w:val="00F153A4"/>
    <w:rsid w:val="00F16115"/>
    <w:rsid w:val="00F16C1C"/>
    <w:rsid w:val="00F16F4E"/>
    <w:rsid w:val="00F17230"/>
    <w:rsid w:val="00F17E9C"/>
    <w:rsid w:val="00F20F1A"/>
    <w:rsid w:val="00F2101F"/>
    <w:rsid w:val="00F22AC4"/>
    <w:rsid w:val="00F23C81"/>
    <w:rsid w:val="00F249E6"/>
    <w:rsid w:val="00F2590A"/>
    <w:rsid w:val="00F27B26"/>
    <w:rsid w:val="00F30761"/>
    <w:rsid w:val="00F307CE"/>
    <w:rsid w:val="00F316C4"/>
    <w:rsid w:val="00F3208A"/>
    <w:rsid w:val="00F326A7"/>
    <w:rsid w:val="00F32734"/>
    <w:rsid w:val="00F32960"/>
    <w:rsid w:val="00F32FF9"/>
    <w:rsid w:val="00F37D7A"/>
    <w:rsid w:val="00F436C4"/>
    <w:rsid w:val="00F446C9"/>
    <w:rsid w:val="00F46C6D"/>
    <w:rsid w:val="00F504E3"/>
    <w:rsid w:val="00F50BCF"/>
    <w:rsid w:val="00F5123C"/>
    <w:rsid w:val="00F51494"/>
    <w:rsid w:val="00F51702"/>
    <w:rsid w:val="00F52C67"/>
    <w:rsid w:val="00F53F74"/>
    <w:rsid w:val="00F56BB8"/>
    <w:rsid w:val="00F57952"/>
    <w:rsid w:val="00F63C79"/>
    <w:rsid w:val="00F6562E"/>
    <w:rsid w:val="00F656B6"/>
    <w:rsid w:val="00F65B6B"/>
    <w:rsid w:val="00F65B86"/>
    <w:rsid w:val="00F66421"/>
    <w:rsid w:val="00F677B1"/>
    <w:rsid w:val="00F702F2"/>
    <w:rsid w:val="00F71120"/>
    <w:rsid w:val="00F71187"/>
    <w:rsid w:val="00F71DF8"/>
    <w:rsid w:val="00F7413B"/>
    <w:rsid w:val="00F75284"/>
    <w:rsid w:val="00F7681B"/>
    <w:rsid w:val="00F7760A"/>
    <w:rsid w:val="00F80440"/>
    <w:rsid w:val="00F8050A"/>
    <w:rsid w:val="00F806FD"/>
    <w:rsid w:val="00F819D3"/>
    <w:rsid w:val="00F82711"/>
    <w:rsid w:val="00F82BA2"/>
    <w:rsid w:val="00F842F4"/>
    <w:rsid w:val="00F84A38"/>
    <w:rsid w:val="00F8644B"/>
    <w:rsid w:val="00F864F2"/>
    <w:rsid w:val="00F909A0"/>
    <w:rsid w:val="00F90AD2"/>
    <w:rsid w:val="00F913E8"/>
    <w:rsid w:val="00F92BCB"/>
    <w:rsid w:val="00F93CC8"/>
    <w:rsid w:val="00F94260"/>
    <w:rsid w:val="00F94393"/>
    <w:rsid w:val="00F94A00"/>
    <w:rsid w:val="00F96FA0"/>
    <w:rsid w:val="00F9751E"/>
    <w:rsid w:val="00FA18F8"/>
    <w:rsid w:val="00FA1919"/>
    <w:rsid w:val="00FA2F6F"/>
    <w:rsid w:val="00FA4039"/>
    <w:rsid w:val="00FA4345"/>
    <w:rsid w:val="00FB01F0"/>
    <w:rsid w:val="00FB08DD"/>
    <w:rsid w:val="00FB0F98"/>
    <w:rsid w:val="00FB1221"/>
    <w:rsid w:val="00FB1289"/>
    <w:rsid w:val="00FB146D"/>
    <w:rsid w:val="00FB1A33"/>
    <w:rsid w:val="00FB21CE"/>
    <w:rsid w:val="00FB2E7C"/>
    <w:rsid w:val="00FB3DEE"/>
    <w:rsid w:val="00FB43AC"/>
    <w:rsid w:val="00FB5455"/>
    <w:rsid w:val="00FB5911"/>
    <w:rsid w:val="00FB5D29"/>
    <w:rsid w:val="00FB5FB7"/>
    <w:rsid w:val="00FB6081"/>
    <w:rsid w:val="00FB7AB8"/>
    <w:rsid w:val="00FB7F30"/>
    <w:rsid w:val="00FC20F4"/>
    <w:rsid w:val="00FC2317"/>
    <w:rsid w:val="00FC30F9"/>
    <w:rsid w:val="00FC5456"/>
    <w:rsid w:val="00FC685D"/>
    <w:rsid w:val="00FC6EB0"/>
    <w:rsid w:val="00FC7BAB"/>
    <w:rsid w:val="00FD167C"/>
    <w:rsid w:val="00FD27AC"/>
    <w:rsid w:val="00FD2A67"/>
    <w:rsid w:val="00FD3616"/>
    <w:rsid w:val="00FD3932"/>
    <w:rsid w:val="00FD3B70"/>
    <w:rsid w:val="00FD6FDA"/>
    <w:rsid w:val="00FE0571"/>
    <w:rsid w:val="00FE08F5"/>
    <w:rsid w:val="00FE1969"/>
    <w:rsid w:val="00FE202A"/>
    <w:rsid w:val="00FE394C"/>
    <w:rsid w:val="00FE5246"/>
    <w:rsid w:val="00FE62EC"/>
    <w:rsid w:val="00FE705D"/>
    <w:rsid w:val="00FF03DB"/>
    <w:rsid w:val="00FF0FD4"/>
    <w:rsid w:val="00FF1290"/>
    <w:rsid w:val="00FF152E"/>
    <w:rsid w:val="00FF1705"/>
    <w:rsid w:val="00FF1E97"/>
    <w:rsid w:val="00FF1FCF"/>
    <w:rsid w:val="00FF222E"/>
    <w:rsid w:val="00FF5A2D"/>
    <w:rsid w:val="00FF7225"/>
    <w:rsid w:val="00FF73FA"/>
    <w:rsid w:val="00FF79D6"/>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FBE7"/>
  <w15:docId w15:val="{D229A3CE-77AE-4A67-BF29-2E21F676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619"/>
    <w:pPr>
      <w:spacing w:after="0" w:line="360" w:lineRule="auto"/>
    </w:pPr>
    <w:rPr>
      <w:rFonts w:ascii="Times New Roman" w:hAnsi="Times New Roman" w:cs="Times New Roman"/>
    </w:rPr>
  </w:style>
  <w:style w:type="paragraph" w:styleId="Heading1">
    <w:name w:val="heading 1"/>
    <w:basedOn w:val="Normal"/>
    <w:next w:val="Normal"/>
    <w:link w:val="Heading1Char"/>
    <w:uiPriority w:val="9"/>
    <w:qFormat/>
    <w:rsid w:val="00D76FF7"/>
    <w:pPr>
      <w:outlineLvl w:val="0"/>
    </w:pPr>
    <w:rPr>
      <w:b/>
      <w:bCs/>
    </w:rPr>
  </w:style>
  <w:style w:type="paragraph" w:styleId="Heading2">
    <w:name w:val="heading 2"/>
    <w:basedOn w:val="Normal"/>
    <w:next w:val="Normal"/>
    <w:link w:val="Heading2Char"/>
    <w:uiPriority w:val="9"/>
    <w:unhideWhenUsed/>
    <w:qFormat/>
    <w:rsid w:val="009C7619"/>
    <w:pPr>
      <w:outlineLvl w:val="1"/>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D7A3F"/>
  </w:style>
  <w:style w:type="character" w:styleId="Hyperlink">
    <w:name w:val="Hyperlink"/>
    <w:basedOn w:val="DefaultParagraphFont"/>
    <w:uiPriority w:val="99"/>
    <w:unhideWhenUsed/>
    <w:rsid w:val="009C7619"/>
    <w:rPr>
      <w:color w:val="0563C1" w:themeColor="hyperlink"/>
      <w:u w:val="single"/>
    </w:rPr>
  </w:style>
  <w:style w:type="character" w:styleId="UnresolvedMention">
    <w:name w:val="Unresolved Mention"/>
    <w:basedOn w:val="DefaultParagraphFont"/>
    <w:uiPriority w:val="99"/>
    <w:semiHidden/>
    <w:unhideWhenUsed/>
    <w:rsid w:val="009C7619"/>
    <w:rPr>
      <w:color w:val="605E5C"/>
      <w:shd w:val="clear" w:color="auto" w:fill="E1DFDD"/>
    </w:rPr>
  </w:style>
  <w:style w:type="character" w:customStyle="1" w:styleId="Heading1Char">
    <w:name w:val="Heading 1 Char"/>
    <w:basedOn w:val="DefaultParagraphFont"/>
    <w:link w:val="Heading1"/>
    <w:uiPriority w:val="9"/>
    <w:rsid w:val="00D76FF7"/>
    <w:rPr>
      <w:rFonts w:ascii="Times New Roman" w:hAnsi="Times New Roman" w:cs="Times New Roman"/>
      <w:b/>
      <w:bCs/>
    </w:rPr>
  </w:style>
  <w:style w:type="character" w:customStyle="1" w:styleId="Heading2Char">
    <w:name w:val="Heading 2 Char"/>
    <w:basedOn w:val="DefaultParagraphFont"/>
    <w:link w:val="Heading2"/>
    <w:uiPriority w:val="9"/>
    <w:rsid w:val="009C7619"/>
    <w:rPr>
      <w:rFonts w:ascii="Times New Roman" w:hAnsi="Times New Roman" w:cs="Times New Roman"/>
      <w:i/>
      <w:iCs/>
    </w:rPr>
  </w:style>
  <w:style w:type="paragraph" w:styleId="ListParagraph">
    <w:name w:val="List Paragraph"/>
    <w:basedOn w:val="Normal"/>
    <w:uiPriority w:val="34"/>
    <w:qFormat/>
    <w:rsid w:val="00390C50"/>
    <w:pPr>
      <w:ind w:left="720"/>
      <w:contextualSpacing/>
    </w:pPr>
  </w:style>
  <w:style w:type="character" w:styleId="CommentReference">
    <w:name w:val="annotation reference"/>
    <w:basedOn w:val="DefaultParagraphFont"/>
    <w:uiPriority w:val="99"/>
    <w:semiHidden/>
    <w:unhideWhenUsed/>
    <w:rsid w:val="00EF29FB"/>
    <w:rPr>
      <w:sz w:val="16"/>
      <w:szCs w:val="16"/>
    </w:rPr>
  </w:style>
  <w:style w:type="paragraph" w:styleId="CommentText">
    <w:name w:val="annotation text"/>
    <w:basedOn w:val="Normal"/>
    <w:link w:val="CommentTextChar"/>
    <w:uiPriority w:val="99"/>
    <w:unhideWhenUsed/>
    <w:rsid w:val="00EF29FB"/>
    <w:pPr>
      <w:spacing w:line="240" w:lineRule="auto"/>
    </w:pPr>
    <w:rPr>
      <w:sz w:val="20"/>
      <w:szCs w:val="20"/>
    </w:rPr>
  </w:style>
  <w:style w:type="character" w:customStyle="1" w:styleId="CommentTextChar">
    <w:name w:val="Comment Text Char"/>
    <w:basedOn w:val="DefaultParagraphFont"/>
    <w:link w:val="CommentText"/>
    <w:uiPriority w:val="99"/>
    <w:rsid w:val="00EF29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29FB"/>
    <w:rPr>
      <w:b/>
      <w:bCs/>
    </w:rPr>
  </w:style>
  <w:style w:type="character" w:customStyle="1" w:styleId="CommentSubjectChar">
    <w:name w:val="Comment Subject Char"/>
    <w:basedOn w:val="CommentTextChar"/>
    <w:link w:val="CommentSubject"/>
    <w:uiPriority w:val="99"/>
    <w:semiHidden/>
    <w:rsid w:val="00EF29FB"/>
    <w:rPr>
      <w:rFonts w:ascii="Times New Roman" w:hAnsi="Times New Roman" w:cs="Times New Roman"/>
      <w:b/>
      <w:bCs/>
      <w:sz w:val="20"/>
      <w:szCs w:val="20"/>
    </w:rPr>
  </w:style>
  <w:style w:type="paragraph" w:styleId="Bibliography">
    <w:name w:val="Bibliography"/>
    <w:basedOn w:val="Normal"/>
    <w:next w:val="Normal"/>
    <w:uiPriority w:val="37"/>
    <w:unhideWhenUsed/>
    <w:rsid w:val="00BB30B9"/>
    <w:pPr>
      <w:spacing w:line="240" w:lineRule="auto"/>
      <w:ind w:left="720" w:hanging="720"/>
    </w:pPr>
  </w:style>
  <w:style w:type="paragraph" w:styleId="Revision">
    <w:name w:val="Revision"/>
    <w:hidden/>
    <w:uiPriority w:val="99"/>
    <w:semiHidden/>
    <w:rsid w:val="00BD5B79"/>
    <w:pPr>
      <w:spacing w:after="0" w:line="240" w:lineRule="auto"/>
    </w:pPr>
    <w:rPr>
      <w:rFonts w:ascii="Times New Roman" w:hAnsi="Times New Roman" w:cs="Times New Roman"/>
    </w:rPr>
  </w:style>
  <w:style w:type="character" w:styleId="FollowedHyperlink">
    <w:name w:val="FollowedHyperlink"/>
    <w:basedOn w:val="DefaultParagraphFont"/>
    <w:uiPriority w:val="99"/>
    <w:semiHidden/>
    <w:unhideWhenUsed/>
    <w:rsid w:val="00DA37D2"/>
    <w:rPr>
      <w:color w:val="954F72" w:themeColor="followedHyperlink"/>
      <w:u w:val="single"/>
    </w:rPr>
  </w:style>
  <w:style w:type="paragraph" w:styleId="Header">
    <w:name w:val="header"/>
    <w:basedOn w:val="Normal"/>
    <w:link w:val="HeaderChar"/>
    <w:uiPriority w:val="99"/>
    <w:unhideWhenUsed/>
    <w:rsid w:val="00CF20A2"/>
    <w:pPr>
      <w:tabs>
        <w:tab w:val="center" w:pos="4680"/>
        <w:tab w:val="right" w:pos="9360"/>
      </w:tabs>
      <w:spacing w:line="240" w:lineRule="auto"/>
    </w:pPr>
  </w:style>
  <w:style w:type="character" w:customStyle="1" w:styleId="HeaderChar">
    <w:name w:val="Header Char"/>
    <w:basedOn w:val="DefaultParagraphFont"/>
    <w:link w:val="Header"/>
    <w:uiPriority w:val="99"/>
    <w:rsid w:val="00CF20A2"/>
    <w:rPr>
      <w:rFonts w:ascii="Times New Roman" w:hAnsi="Times New Roman" w:cs="Times New Roman"/>
    </w:rPr>
  </w:style>
  <w:style w:type="paragraph" w:styleId="Footer">
    <w:name w:val="footer"/>
    <w:basedOn w:val="Normal"/>
    <w:link w:val="FooterChar"/>
    <w:uiPriority w:val="99"/>
    <w:unhideWhenUsed/>
    <w:rsid w:val="00CF20A2"/>
    <w:pPr>
      <w:tabs>
        <w:tab w:val="center" w:pos="4680"/>
        <w:tab w:val="right" w:pos="9360"/>
      </w:tabs>
      <w:spacing w:line="240" w:lineRule="auto"/>
    </w:pPr>
  </w:style>
  <w:style w:type="character" w:customStyle="1" w:styleId="FooterChar">
    <w:name w:val="Footer Char"/>
    <w:basedOn w:val="DefaultParagraphFont"/>
    <w:link w:val="Footer"/>
    <w:uiPriority w:val="99"/>
    <w:rsid w:val="00CF20A2"/>
    <w:rPr>
      <w:rFonts w:ascii="Times New Roman" w:hAnsi="Times New Roman" w:cs="Times New Roman"/>
    </w:rPr>
  </w:style>
  <w:style w:type="paragraph" w:styleId="Caption">
    <w:name w:val="caption"/>
    <w:basedOn w:val="Normal"/>
    <w:next w:val="Normal"/>
    <w:uiPriority w:val="35"/>
    <w:unhideWhenUsed/>
    <w:qFormat/>
    <w:rsid w:val="00BD27E2"/>
    <w:pPr>
      <w:spacing w:line="480" w:lineRule="auto"/>
    </w:pPr>
    <w:rPr>
      <w:sz w:val="24"/>
      <w:szCs w:val="24"/>
    </w:rPr>
  </w:style>
  <w:style w:type="paragraph" w:styleId="Title">
    <w:name w:val="Title"/>
    <w:basedOn w:val="Normal"/>
    <w:next w:val="Normal"/>
    <w:link w:val="TitleChar"/>
    <w:uiPriority w:val="10"/>
    <w:qFormat/>
    <w:rsid w:val="00343C73"/>
    <w:pPr>
      <w:spacing w:line="480" w:lineRule="auto"/>
    </w:pPr>
    <w:rPr>
      <w:b/>
      <w:bCs/>
      <w:sz w:val="24"/>
      <w:szCs w:val="24"/>
    </w:rPr>
  </w:style>
  <w:style w:type="character" w:customStyle="1" w:styleId="TitleChar">
    <w:name w:val="Title Char"/>
    <w:basedOn w:val="DefaultParagraphFont"/>
    <w:link w:val="Title"/>
    <w:uiPriority w:val="10"/>
    <w:rsid w:val="00343C73"/>
    <w:rPr>
      <w:rFonts w:ascii="Times New Roman" w:hAnsi="Times New Roman" w:cs="Times New Roman"/>
      <w:b/>
      <w:bCs/>
      <w:sz w:val="24"/>
      <w:szCs w:val="24"/>
    </w:rPr>
  </w:style>
  <w:style w:type="table" w:styleId="PlainTable2">
    <w:name w:val="Plain Table 2"/>
    <w:basedOn w:val="TableNormal"/>
    <w:uiPriority w:val="42"/>
    <w:rsid w:val="00BB42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d15mcfceub">
    <w:name w:val="gd15mcfceub"/>
    <w:basedOn w:val="DefaultParagraphFont"/>
    <w:rsid w:val="00BB4272"/>
  </w:style>
  <w:style w:type="paragraph" w:styleId="NoSpacing">
    <w:name w:val="No Spacing"/>
    <w:uiPriority w:val="1"/>
    <w:qFormat/>
    <w:rsid w:val="008A5453"/>
    <w:pPr>
      <w:spacing w:after="0" w:line="240" w:lineRule="auto"/>
    </w:pPr>
    <w:rPr>
      <w:rFonts w:ascii="Times New Roman" w:hAnsi="Times New Roman" w:cs="Times New Roman"/>
    </w:rPr>
  </w:style>
  <w:style w:type="character" w:styleId="PlaceholderText">
    <w:name w:val="Placeholder Text"/>
    <w:basedOn w:val="DefaultParagraphFont"/>
    <w:uiPriority w:val="99"/>
    <w:semiHidden/>
    <w:rsid w:val="00D26CF9"/>
    <w:rPr>
      <w:color w:val="666666"/>
    </w:rPr>
  </w:style>
  <w:style w:type="table" w:styleId="TableGrid">
    <w:name w:val="Table Grid"/>
    <w:basedOn w:val="TableNormal"/>
    <w:uiPriority w:val="39"/>
    <w:rsid w:val="0036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49307">
      <w:bodyDiv w:val="1"/>
      <w:marLeft w:val="0"/>
      <w:marRight w:val="0"/>
      <w:marTop w:val="0"/>
      <w:marBottom w:val="0"/>
      <w:divBdr>
        <w:top w:val="none" w:sz="0" w:space="0" w:color="auto"/>
        <w:left w:val="none" w:sz="0" w:space="0" w:color="auto"/>
        <w:bottom w:val="none" w:sz="0" w:space="0" w:color="auto"/>
        <w:right w:val="none" w:sz="0" w:space="0" w:color="auto"/>
      </w:divBdr>
    </w:div>
    <w:div w:id="775172210">
      <w:bodyDiv w:val="1"/>
      <w:marLeft w:val="0"/>
      <w:marRight w:val="0"/>
      <w:marTop w:val="0"/>
      <w:marBottom w:val="0"/>
      <w:divBdr>
        <w:top w:val="none" w:sz="0" w:space="0" w:color="auto"/>
        <w:left w:val="none" w:sz="0" w:space="0" w:color="auto"/>
        <w:bottom w:val="none" w:sz="0" w:space="0" w:color="auto"/>
        <w:right w:val="none" w:sz="0" w:space="0" w:color="auto"/>
      </w:divBdr>
    </w:div>
    <w:div w:id="981351575">
      <w:bodyDiv w:val="1"/>
      <w:marLeft w:val="0"/>
      <w:marRight w:val="0"/>
      <w:marTop w:val="0"/>
      <w:marBottom w:val="0"/>
      <w:divBdr>
        <w:top w:val="none" w:sz="0" w:space="0" w:color="auto"/>
        <w:left w:val="none" w:sz="0" w:space="0" w:color="auto"/>
        <w:bottom w:val="none" w:sz="0" w:space="0" w:color="auto"/>
        <w:right w:val="none" w:sz="0" w:space="0" w:color="auto"/>
      </w:divBdr>
    </w:div>
    <w:div w:id="985665792">
      <w:bodyDiv w:val="1"/>
      <w:marLeft w:val="0"/>
      <w:marRight w:val="0"/>
      <w:marTop w:val="0"/>
      <w:marBottom w:val="0"/>
      <w:divBdr>
        <w:top w:val="none" w:sz="0" w:space="0" w:color="auto"/>
        <w:left w:val="none" w:sz="0" w:space="0" w:color="auto"/>
        <w:bottom w:val="none" w:sz="0" w:space="0" w:color="auto"/>
        <w:right w:val="none" w:sz="0" w:space="0" w:color="auto"/>
      </w:divBdr>
    </w:div>
    <w:div w:id="1764492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ale@ucsd.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owmanjeffs/papric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ccoo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coobs.ucsd.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59C95-880D-43B7-9B60-B8B88C943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J Hale</dc:creator>
  <cp:keywords/>
  <dc:description/>
  <cp:lastModifiedBy>Riley Hale</cp:lastModifiedBy>
  <cp:revision>131</cp:revision>
  <dcterms:created xsi:type="dcterms:W3CDTF">2024-10-14T19:08:00Z</dcterms:created>
  <dcterms:modified xsi:type="dcterms:W3CDTF">2024-11-08T18:36:00Z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id="T3yFXNil"/&gt;&lt;style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