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9CC" w:rsidRDefault="00FB29CC">
      <w:r w:rsidRPr="00FB29CC">
        <w:rPr>
          <w:b/>
          <w:color w:val="262626" w:themeColor="text1" w:themeTint="D9"/>
          <w:sz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Manual de operación</w:t>
      </w:r>
    </w:p>
    <w:p w:rsidR="00FB29CC" w:rsidRDefault="00FB29CC" w:rsidP="00FB29CC">
      <w:pPr>
        <w:jc w:val="center"/>
      </w:pPr>
      <w:r>
        <w:rPr>
          <w:noProof/>
          <w:lang w:eastAsia="es-CO"/>
        </w:rPr>
        <w:drawing>
          <wp:inline distT="0" distB="0" distL="0" distR="0">
            <wp:extent cx="3942607" cy="3720897"/>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_06.png"/>
                    <pic:cNvPicPr/>
                  </pic:nvPicPr>
                  <pic:blipFill>
                    <a:blip r:embed="rId7">
                      <a:extLst>
                        <a:ext uri="{BEBA8EAE-BF5A-486C-A8C5-ECC9F3942E4B}">
                          <a14:imgProps xmlns:a14="http://schemas.microsoft.com/office/drawing/2010/main">
                            <a14:imgLayer r:embed="rId8">
                              <a14:imgEffect>
                                <a14:artisticChalkSketch/>
                              </a14:imgEffect>
                            </a14:imgLayer>
                          </a14:imgProps>
                        </a:ext>
                        <a:ext uri="{28A0092B-C50C-407E-A947-70E740481C1C}">
                          <a14:useLocalDpi xmlns:a14="http://schemas.microsoft.com/office/drawing/2010/main" val="0"/>
                        </a:ext>
                      </a:extLst>
                    </a:blip>
                    <a:stretch>
                      <a:fillRect/>
                    </a:stretch>
                  </pic:blipFill>
                  <pic:spPr>
                    <a:xfrm>
                      <a:off x="0" y="0"/>
                      <a:ext cx="3948774" cy="3726717"/>
                    </a:xfrm>
                    <a:prstGeom prst="rect">
                      <a:avLst/>
                    </a:prstGeom>
                  </pic:spPr>
                </pic:pic>
              </a:graphicData>
            </a:graphic>
          </wp:inline>
        </w:drawing>
      </w:r>
    </w:p>
    <w:p w:rsidR="00FB29CC" w:rsidRPr="00FB29CC" w:rsidRDefault="00FB29CC" w:rsidP="00FB29CC">
      <w:pPr>
        <w:jc w:val="right"/>
        <w:rPr>
          <w:b/>
          <w:color w:val="262626" w:themeColor="text1" w:themeTint="D9"/>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B29CC">
        <w:rPr>
          <w:b/>
          <w:color w:val="262626" w:themeColor="text1" w:themeTint="D9"/>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Visualización de </w:t>
      </w:r>
    </w:p>
    <w:p w:rsidR="00FB29CC" w:rsidRPr="00FB29CC" w:rsidRDefault="00FB29CC" w:rsidP="00FB29CC">
      <w:pPr>
        <w:jc w:val="right"/>
        <w:rPr>
          <w:b/>
          <w:color w:val="262626" w:themeColor="text1" w:themeTint="D9"/>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B29CC">
        <w:rPr>
          <w:b/>
          <w:color w:val="262626" w:themeColor="text1" w:themeTint="D9"/>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estructuras atómicas </w:t>
      </w:r>
    </w:p>
    <w:p w:rsidR="00FB29CC" w:rsidRPr="00FB29CC" w:rsidRDefault="00FB29CC" w:rsidP="00FB29CC">
      <w:pPr>
        <w:jc w:val="right"/>
        <w:rPr>
          <w:b/>
          <w:color w:val="262626" w:themeColor="text1" w:themeTint="D9"/>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B29CC">
        <w:rPr>
          <w:b/>
          <w:color w:val="262626" w:themeColor="text1" w:themeTint="D9"/>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en el espacio de </w:t>
      </w:r>
    </w:p>
    <w:p w:rsidR="00FB29CC" w:rsidRPr="00FB29CC" w:rsidRDefault="00FB29CC" w:rsidP="00FB29CC">
      <w:pPr>
        <w:jc w:val="right"/>
        <w:rPr>
          <w:b/>
          <w:color w:val="262626" w:themeColor="text1" w:themeTint="D9"/>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B29CC">
        <w:rPr>
          <w:b/>
          <w:color w:val="262626" w:themeColor="text1" w:themeTint="D9"/>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configuración estructural</w:t>
      </w:r>
    </w:p>
    <w:p w:rsidR="00FB29CC" w:rsidRDefault="00FB29CC">
      <w:pPr>
        <w:rPr>
          <w:rFonts w:asciiTheme="majorHAnsi" w:eastAsiaTheme="majorEastAsia" w:hAnsiTheme="majorHAnsi" w:cstheme="majorBidi"/>
          <w:b/>
          <w:bCs/>
          <w:color w:val="2C6EAB" w:themeColor="accent1" w:themeShade="B5"/>
          <w:sz w:val="32"/>
          <w:szCs w:val="32"/>
          <w:lang w:val="es-ES_tradnl" w:eastAsia="es-ES"/>
        </w:rPr>
      </w:pPr>
      <w:r>
        <w:br w:type="page"/>
      </w:r>
    </w:p>
    <w:p w:rsidR="00AC6C7F" w:rsidRDefault="00AC6C7F" w:rsidP="00AC6C7F">
      <w:pPr>
        <w:pStyle w:val="Ttulo1"/>
        <w:ind w:left="432" w:hanging="432"/>
      </w:pPr>
      <w:bookmarkStart w:id="0" w:name="_Toc449959468"/>
      <w:bookmarkStart w:id="1" w:name="_Toc450753998"/>
      <w:r>
        <w:lastRenderedPageBreak/>
        <w:t>TABLA DE CONTENIDO</w:t>
      </w:r>
      <w:bookmarkEnd w:id="1"/>
    </w:p>
    <w:p w:rsidR="00AC6C7F" w:rsidRDefault="00AC6C7F">
      <w:pPr>
        <w:pStyle w:val="TDC1"/>
        <w:tabs>
          <w:tab w:val="right" w:leader="dot" w:pos="8828"/>
        </w:tabs>
        <w:rPr>
          <w:rFonts w:cstheme="minorBidi"/>
          <w:bCs w:val="0"/>
          <w:caps w:val="0"/>
          <w:noProof/>
        </w:rPr>
      </w:pPr>
      <w:r>
        <w:fldChar w:fldCharType="begin"/>
      </w:r>
      <w:r>
        <w:instrText xml:space="preserve"> TOC \o "1-2" \h \z \u </w:instrText>
      </w:r>
      <w:r>
        <w:fldChar w:fldCharType="separate"/>
      </w:r>
      <w:hyperlink w:anchor="_Toc450753998" w:history="1">
        <w:r w:rsidRPr="002701D1">
          <w:rPr>
            <w:rStyle w:val="Hipervnculo"/>
            <w:noProof/>
          </w:rPr>
          <w:t>TABLA DE CONTENIDO</w:t>
        </w:r>
        <w:r>
          <w:rPr>
            <w:noProof/>
            <w:webHidden/>
          </w:rPr>
          <w:tab/>
        </w:r>
        <w:r>
          <w:rPr>
            <w:noProof/>
            <w:webHidden/>
          </w:rPr>
          <w:fldChar w:fldCharType="begin"/>
        </w:r>
        <w:r>
          <w:rPr>
            <w:noProof/>
            <w:webHidden/>
          </w:rPr>
          <w:instrText xml:space="preserve"> PAGEREF _Toc450753998 \h </w:instrText>
        </w:r>
        <w:r>
          <w:rPr>
            <w:noProof/>
            <w:webHidden/>
          </w:rPr>
        </w:r>
        <w:r>
          <w:rPr>
            <w:noProof/>
            <w:webHidden/>
          </w:rPr>
          <w:fldChar w:fldCharType="separate"/>
        </w:r>
        <w:r>
          <w:rPr>
            <w:noProof/>
            <w:webHidden/>
          </w:rPr>
          <w:t>2</w:t>
        </w:r>
        <w:r>
          <w:rPr>
            <w:noProof/>
            <w:webHidden/>
          </w:rPr>
          <w:fldChar w:fldCharType="end"/>
        </w:r>
      </w:hyperlink>
    </w:p>
    <w:p w:rsidR="00AC6C7F" w:rsidRDefault="00AC6C7F">
      <w:pPr>
        <w:pStyle w:val="TDC1"/>
        <w:tabs>
          <w:tab w:val="right" w:leader="dot" w:pos="8828"/>
        </w:tabs>
        <w:rPr>
          <w:rFonts w:cstheme="minorBidi"/>
          <w:bCs w:val="0"/>
          <w:caps w:val="0"/>
          <w:noProof/>
        </w:rPr>
      </w:pPr>
      <w:hyperlink w:anchor="_Toc450753999" w:history="1">
        <w:r w:rsidRPr="002701D1">
          <w:rPr>
            <w:rStyle w:val="Hipervnculo"/>
            <w:noProof/>
          </w:rPr>
          <w:t>NOTAS IMPORTANTES</w:t>
        </w:r>
        <w:r>
          <w:rPr>
            <w:noProof/>
            <w:webHidden/>
          </w:rPr>
          <w:tab/>
        </w:r>
        <w:r>
          <w:rPr>
            <w:noProof/>
            <w:webHidden/>
          </w:rPr>
          <w:fldChar w:fldCharType="begin"/>
        </w:r>
        <w:r>
          <w:rPr>
            <w:noProof/>
            <w:webHidden/>
          </w:rPr>
          <w:instrText xml:space="preserve"> PAGEREF _Toc450753999 \h </w:instrText>
        </w:r>
        <w:r>
          <w:rPr>
            <w:noProof/>
            <w:webHidden/>
          </w:rPr>
        </w:r>
        <w:r>
          <w:rPr>
            <w:noProof/>
            <w:webHidden/>
          </w:rPr>
          <w:fldChar w:fldCharType="separate"/>
        </w:r>
        <w:r>
          <w:rPr>
            <w:noProof/>
            <w:webHidden/>
          </w:rPr>
          <w:t>3</w:t>
        </w:r>
        <w:r>
          <w:rPr>
            <w:noProof/>
            <w:webHidden/>
          </w:rPr>
          <w:fldChar w:fldCharType="end"/>
        </w:r>
      </w:hyperlink>
    </w:p>
    <w:p w:rsidR="00AC6C7F" w:rsidRDefault="00AC6C7F">
      <w:pPr>
        <w:pStyle w:val="TDC1"/>
        <w:tabs>
          <w:tab w:val="right" w:leader="dot" w:pos="8828"/>
        </w:tabs>
        <w:rPr>
          <w:rFonts w:cstheme="minorBidi"/>
          <w:bCs w:val="0"/>
          <w:caps w:val="0"/>
          <w:noProof/>
        </w:rPr>
      </w:pPr>
      <w:hyperlink w:anchor="_Toc450754000" w:history="1">
        <w:r w:rsidRPr="002701D1">
          <w:rPr>
            <w:rStyle w:val="Hipervnculo"/>
            <w:noProof/>
          </w:rPr>
          <w:t>Generalidades</w:t>
        </w:r>
        <w:r>
          <w:rPr>
            <w:noProof/>
            <w:webHidden/>
          </w:rPr>
          <w:tab/>
        </w:r>
        <w:r>
          <w:rPr>
            <w:noProof/>
            <w:webHidden/>
          </w:rPr>
          <w:fldChar w:fldCharType="begin"/>
        </w:r>
        <w:r>
          <w:rPr>
            <w:noProof/>
            <w:webHidden/>
          </w:rPr>
          <w:instrText xml:space="preserve"> PAGEREF _Toc450754000 \h </w:instrText>
        </w:r>
        <w:r>
          <w:rPr>
            <w:noProof/>
            <w:webHidden/>
          </w:rPr>
        </w:r>
        <w:r>
          <w:rPr>
            <w:noProof/>
            <w:webHidden/>
          </w:rPr>
          <w:fldChar w:fldCharType="separate"/>
        </w:r>
        <w:r>
          <w:rPr>
            <w:noProof/>
            <w:webHidden/>
          </w:rPr>
          <w:t>4</w:t>
        </w:r>
        <w:r>
          <w:rPr>
            <w:noProof/>
            <w:webHidden/>
          </w:rPr>
          <w:fldChar w:fldCharType="end"/>
        </w:r>
      </w:hyperlink>
    </w:p>
    <w:p w:rsidR="00AC6C7F" w:rsidRDefault="00AC6C7F">
      <w:pPr>
        <w:pStyle w:val="TDC1"/>
        <w:tabs>
          <w:tab w:val="right" w:leader="dot" w:pos="8828"/>
        </w:tabs>
        <w:rPr>
          <w:rFonts w:cstheme="minorBidi"/>
          <w:bCs w:val="0"/>
          <w:caps w:val="0"/>
          <w:noProof/>
        </w:rPr>
      </w:pPr>
      <w:hyperlink w:anchor="_Toc450754001" w:history="1">
        <w:r w:rsidRPr="002701D1">
          <w:rPr>
            <w:rStyle w:val="Hipervnculo"/>
            <w:noProof/>
          </w:rPr>
          <w:t>Funcionamiento de la aplicación</w:t>
        </w:r>
        <w:r>
          <w:rPr>
            <w:noProof/>
            <w:webHidden/>
          </w:rPr>
          <w:tab/>
        </w:r>
        <w:r>
          <w:rPr>
            <w:noProof/>
            <w:webHidden/>
          </w:rPr>
          <w:fldChar w:fldCharType="begin"/>
        </w:r>
        <w:r>
          <w:rPr>
            <w:noProof/>
            <w:webHidden/>
          </w:rPr>
          <w:instrText xml:space="preserve"> PAGEREF _Toc450754001 \h </w:instrText>
        </w:r>
        <w:r>
          <w:rPr>
            <w:noProof/>
            <w:webHidden/>
          </w:rPr>
        </w:r>
        <w:r>
          <w:rPr>
            <w:noProof/>
            <w:webHidden/>
          </w:rPr>
          <w:fldChar w:fldCharType="separate"/>
        </w:r>
        <w:r>
          <w:rPr>
            <w:noProof/>
            <w:webHidden/>
          </w:rPr>
          <w:t>5</w:t>
        </w:r>
        <w:r>
          <w:rPr>
            <w:noProof/>
            <w:webHidden/>
          </w:rPr>
          <w:fldChar w:fldCharType="end"/>
        </w:r>
      </w:hyperlink>
    </w:p>
    <w:p w:rsidR="00AC6C7F" w:rsidRDefault="00AC6C7F">
      <w:pPr>
        <w:pStyle w:val="TDC1"/>
        <w:tabs>
          <w:tab w:val="right" w:leader="dot" w:pos="8828"/>
        </w:tabs>
        <w:rPr>
          <w:rFonts w:cstheme="minorBidi"/>
          <w:bCs w:val="0"/>
          <w:caps w:val="0"/>
          <w:noProof/>
        </w:rPr>
      </w:pPr>
      <w:hyperlink w:anchor="_Toc450754002" w:history="1">
        <w:r w:rsidRPr="002701D1">
          <w:rPr>
            <w:rStyle w:val="Hipervnculo"/>
            <w:noProof/>
          </w:rPr>
          <w:t>Identificación de los elementos que componen la aplicación</w:t>
        </w:r>
        <w:r>
          <w:rPr>
            <w:noProof/>
            <w:webHidden/>
          </w:rPr>
          <w:tab/>
        </w:r>
        <w:r>
          <w:rPr>
            <w:noProof/>
            <w:webHidden/>
          </w:rPr>
          <w:fldChar w:fldCharType="begin"/>
        </w:r>
        <w:r>
          <w:rPr>
            <w:noProof/>
            <w:webHidden/>
          </w:rPr>
          <w:instrText xml:space="preserve"> PAGEREF _Toc450754002 \h </w:instrText>
        </w:r>
        <w:r>
          <w:rPr>
            <w:noProof/>
            <w:webHidden/>
          </w:rPr>
        </w:r>
        <w:r>
          <w:rPr>
            <w:noProof/>
            <w:webHidden/>
          </w:rPr>
          <w:fldChar w:fldCharType="separate"/>
        </w:r>
        <w:r>
          <w:rPr>
            <w:noProof/>
            <w:webHidden/>
          </w:rPr>
          <w:t>6</w:t>
        </w:r>
        <w:r>
          <w:rPr>
            <w:noProof/>
            <w:webHidden/>
          </w:rPr>
          <w:fldChar w:fldCharType="end"/>
        </w:r>
      </w:hyperlink>
    </w:p>
    <w:p w:rsidR="00AC6C7F" w:rsidRDefault="00AC6C7F">
      <w:pPr>
        <w:pStyle w:val="TDC1"/>
        <w:tabs>
          <w:tab w:val="right" w:leader="dot" w:pos="8828"/>
        </w:tabs>
        <w:rPr>
          <w:rFonts w:cstheme="minorBidi"/>
          <w:bCs w:val="0"/>
          <w:caps w:val="0"/>
          <w:noProof/>
        </w:rPr>
      </w:pPr>
      <w:hyperlink w:anchor="_Toc450754003" w:history="1">
        <w:r w:rsidRPr="002701D1">
          <w:rPr>
            <w:rStyle w:val="Hipervnculo"/>
            <w:noProof/>
          </w:rPr>
          <w:t>Como abrir un archivo</w:t>
        </w:r>
        <w:r>
          <w:rPr>
            <w:noProof/>
            <w:webHidden/>
          </w:rPr>
          <w:tab/>
        </w:r>
        <w:r>
          <w:rPr>
            <w:noProof/>
            <w:webHidden/>
          </w:rPr>
          <w:fldChar w:fldCharType="begin"/>
        </w:r>
        <w:r>
          <w:rPr>
            <w:noProof/>
            <w:webHidden/>
          </w:rPr>
          <w:instrText xml:space="preserve"> PAGEREF _Toc450754003 \h </w:instrText>
        </w:r>
        <w:r>
          <w:rPr>
            <w:noProof/>
            <w:webHidden/>
          </w:rPr>
        </w:r>
        <w:r>
          <w:rPr>
            <w:noProof/>
            <w:webHidden/>
          </w:rPr>
          <w:fldChar w:fldCharType="separate"/>
        </w:r>
        <w:r>
          <w:rPr>
            <w:noProof/>
            <w:webHidden/>
          </w:rPr>
          <w:t>7</w:t>
        </w:r>
        <w:r>
          <w:rPr>
            <w:noProof/>
            <w:webHidden/>
          </w:rPr>
          <w:fldChar w:fldCharType="end"/>
        </w:r>
      </w:hyperlink>
    </w:p>
    <w:p w:rsidR="00AC6C7F" w:rsidRDefault="00AC6C7F">
      <w:pPr>
        <w:pStyle w:val="TDC1"/>
        <w:tabs>
          <w:tab w:val="right" w:leader="dot" w:pos="8828"/>
        </w:tabs>
        <w:rPr>
          <w:rFonts w:cstheme="minorBidi"/>
          <w:bCs w:val="0"/>
          <w:caps w:val="0"/>
          <w:noProof/>
        </w:rPr>
      </w:pPr>
      <w:hyperlink w:anchor="_Toc450754004" w:history="1">
        <w:r w:rsidRPr="002701D1">
          <w:rPr>
            <w:rStyle w:val="Hipervnculo"/>
            <w:noProof/>
          </w:rPr>
          <w:t>Como realizar una trasformación</w:t>
        </w:r>
        <w:r>
          <w:rPr>
            <w:noProof/>
            <w:webHidden/>
          </w:rPr>
          <w:tab/>
        </w:r>
        <w:r>
          <w:rPr>
            <w:noProof/>
            <w:webHidden/>
          </w:rPr>
          <w:fldChar w:fldCharType="begin"/>
        </w:r>
        <w:r>
          <w:rPr>
            <w:noProof/>
            <w:webHidden/>
          </w:rPr>
          <w:instrText xml:space="preserve"> PAGEREF _Toc450754004 \h </w:instrText>
        </w:r>
        <w:r>
          <w:rPr>
            <w:noProof/>
            <w:webHidden/>
          </w:rPr>
        </w:r>
        <w:r>
          <w:rPr>
            <w:noProof/>
            <w:webHidden/>
          </w:rPr>
          <w:fldChar w:fldCharType="separate"/>
        </w:r>
        <w:r>
          <w:rPr>
            <w:noProof/>
            <w:webHidden/>
          </w:rPr>
          <w:t>8</w:t>
        </w:r>
        <w:r>
          <w:rPr>
            <w:noProof/>
            <w:webHidden/>
          </w:rPr>
          <w:fldChar w:fldCharType="end"/>
        </w:r>
      </w:hyperlink>
    </w:p>
    <w:p w:rsidR="00AC6C7F" w:rsidRDefault="00AC6C7F">
      <w:pPr>
        <w:pStyle w:val="TDC1"/>
        <w:tabs>
          <w:tab w:val="right" w:leader="dot" w:pos="8828"/>
        </w:tabs>
        <w:rPr>
          <w:rFonts w:cstheme="minorBidi"/>
          <w:bCs w:val="0"/>
          <w:caps w:val="0"/>
          <w:noProof/>
        </w:rPr>
      </w:pPr>
      <w:hyperlink w:anchor="_Toc450754005" w:history="1">
        <w:r w:rsidRPr="002701D1">
          <w:rPr>
            <w:rStyle w:val="Hipervnculo"/>
            <w:noProof/>
          </w:rPr>
          <w:t>Como realizar el trazado de un grafico</w:t>
        </w:r>
        <w:r>
          <w:rPr>
            <w:noProof/>
            <w:webHidden/>
          </w:rPr>
          <w:tab/>
        </w:r>
        <w:r>
          <w:rPr>
            <w:noProof/>
            <w:webHidden/>
          </w:rPr>
          <w:fldChar w:fldCharType="begin"/>
        </w:r>
        <w:r>
          <w:rPr>
            <w:noProof/>
            <w:webHidden/>
          </w:rPr>
          <w:instrText xml:space="preserve"> PAGEREF _Toc450754005 \h </w:instrText>
        </w:r>
        <w:r>
          <w:rPr>
            <w:noProof/>
            <w:webHidden/>
          </w:rPr>
        </w:r>
        <w:r>
          <w:rPr>
            <w:noProof/>
            <w:webHidden/>
          </w:rPr>
          <w:fldChar w:fldCharType="separate"/>
        </w:r>
        <w:r>
          <w:rPr>
            <w:noProof/>
            <w:webHidden/>
          </w:rPr>
          <w:t>9</w:t>
        </w:r>
        <w:r>
          <w:rPr>
            <w:noProof/>
            <w:webHidden/>
          </w:rPr>
          <w:fldChar w:fldCharType="end"/>
        </w:r>
      </w:hyperlink>
    </w:p>
    <w:p w:rsidR="00AC6C7F" w:rsidRDefault="00AC6C7F">
      <w:pPr>
        <w:pStyle w:val="TDC1"/>
        <w:tabs>
          <w:tab w:val="right" w:leader="dot" w:pos="8828"/>
        </w:tabs>
        <w:rPr>
          <w:rFonts w:cstheme="minorBidi"/>
          <w:bCs w:val="0"/>
          <w:caps w:val="0"/>
          <w:noProof/>
        </w:rPr>
      </w:pPr>
      <w:hyperlink w:anchor="_Toc450754006" w:history="1">
        <w:r w:rsidRPr="002701D1">
          <w:rPr>
            <w:rStyle w:val="Hipervnculo"/>
            <w:noProof/>
          </w:rPr>
          <w:t>Como almacenar o salvar una imagen de un grafico</w:t>
        </w:r>
        <w:r>
          <w:rPr>
            <w:noProof/>
            <w:webHidden/>
          </w:rPr>
          <w:tab/>
        </w:r>
        <w:r>
          <w:rPr>
            <w:noProof/>
            <w:webHidden/>
          </w:rPr>
          <w:fldChar w:fldCharType="begin"/>
        </w:r>
        <w:r>
          <w:rPr>
            <w:noProof/>
            <w:webHidden/>
          </w:rPr>
          <w:instrText xml:space="preserve"> PAGEREF _Toc450754006 \h </w:instrText>
        </w:r>
        <w:r>
          <w:rPr>
            <w:noProof/>
            <w:webHidden/>
          </w:rPr>
        </w:r>
        <w:r>
          <w:rPr>
            <w:noProof/>
            <w:webHidden/>
          </w:rPr>
          <w:fldChar w:fldCharType="separate"/>
        </w:r>
        <w:r>
          <w:rPr>
            <w:noProof/>
            <w:webHidden/>
          </w:rPr>
          <w:t>10</w:t>
        </w:r>
        <w:r>
          <w:rPr>
            <w:noProof/>
            <w:webHidden/>
          </w:rPr>
          <w:fldChar w:fldCharType="end"/>
        </w:r>
      </w:hyperlink>
    </w:p>
    <w:p w:rsidR="00AC6C7F" w:rsidRDefault="00AC6C7F">
      <w:pPr>
        <w:pStyle w:val="TDC1"/>
        <w:tabs>
          <w:tab w:val="right" w:leader="dot" w:pos="8828"/>
        </w:tabs>
        <w:rPr>
          <w:rFonts w:cstheme="minorBidi"/>
          <w:bCs w:val="0"/>
          <w:caps w:val="0"/>
          <w:noProof/>
        </w:rPr>
      </w:pPr>
      <w:hyperlink w:anchor="_Toc450754007" w:history="1">
        <w:r w:rsidRPr="002701D1">
          <w:rPr>
            <w:rStyle w:val="Hipervnculo"/>
            <w:noProof/>
          </w:rPr>
          <w:t>Como ampliar el tamaño de la ventana</w:t>
        </w:r>
        <w:r>
          <w:rPr>
            <w:noProof/>
            <w:webHidden/>
          </w:rPr>
          <w:tab/>
        </w:r>
        <w:r>
          <w:rPr>
            <w:noProof/>
            <w:webHidden/>
          </w:rPr>
          <w:fldChar w:fldCharType="begin"/>
        </w:r>
        <w:r>
          <w:rPr>
            <w:noProof/>
            <w:webHidden/>
          </w:rPr>
          <w:instrText xml:space="preserve"> PAGEREF _Toc450754007 \h </w:instrText>
        </w:r>
        <w:r>
          <w:rPr>
            <w:noProof/>
            <w:webHidden/>
          </w:rPr>
        </w:r>
        <w:r>
          <w:rPr>
            <w:noProof/>
            <w:webHidden/>
          </w:rPr>
          <w:fldChar w:fldCharType="separate"/>
        </w:r>
        <w:r>
          <w:rPr>
            <w:noProof/>
            <w:webHidden/>
          </w:rPr>
          <w:t>11</w:t>
        </w:r>
        <w:r>
          <w:rPr>
            <w:noProof/>
            <w:webHidden/>
          </w:rPr>
          <w:fldChar w:fldCharType="end"/>
        </w:r>
      </w:hyperlink>
    </w:p>
    <w:p w:rsidR="00AC6C7F" w:rsidRDefault="00AC6C7F">
      <w:pPr>
        <w:pStyle w:val="TDC1"/>
        <w:tabs>
          <w:tab w:val="right" w:leader="dot" w:pos="8828"/>
        </w:tabs>
        <w:rPr>
          <w:rFonts w:cstheme="minorBidi"/>
          <w:bCs w:val="0"/>
          <w:caps w:val="0"/>
          <w:noProof/>
        </w:rPr>
      </w:pPr>
      <w:hyperlink w:anchor="_Toc450754008" w:history="1">
        <w:r w:rsidRPr="002701D1">
          <w:rPr>
            <w:rStyle w:val="Hipervnculo"/>
            <w:noProof/>
          </w:rPr>
          <w:t>Como salir de la aplicación</w:t>
        </w:r>
        <w:r>
          <w:rPr>
            <w:noProof/>
            <w:webHidden/>
          </w:rPr>
          <w:tab/>
        </w:r>
        <w:r>
          <w:rPr>
            <w:noProof/>
            <w:webHidden/>
          </w:rPr>
          <w:fldChar w:fldCharType="begin"/>
        </w:r>
        <w:r>
          <w:rPr>
            <w:noProof/>
            <w:webHidden/>
          </w:rPr>
          <w:instrText xml:space="preserve"> PAGEREF _Toc450754008 \h </w:instrText>
        </w:r>
        <w:r>
          <w:rPr>
            <w:noProof/>
            <w:webHidden/>
          </w:rPr>
        </w:r>
        <w:r>
          <w:rPr>
            <w:noProof/>
            <w:webHidden/>
          </w:rPr>
          <w:fldChar w:fldCharType="separate"/>
        </w:r>
        <w:r>
          <w:rPr>
            <w:noProof/>
            <w:webHidden/>
          </w:rPr>
          <w:t>12</w:t>
        </w:r>
        <w:r>
          <w:rPr>
            <w:noProof/>
            <w:webHidden/>
          </w:rPr>
          <w:fldChar w:fldCharType="end"/>
        </w:r>
      </w:hyperlink>
    </w:p>
    <w:p w:rsidR="00AC6C7F" w:rsidRDefault="00AC6C7F">
      <w:pPr>
        <w:pStyle w:val="TDC1"/>
        <w:tabs>
          <w:tab w:val="right" w:leader="dot" w:pos="8828"/>
        </w:tabs>
        <w:rPr>
          <w:rFonts w:cstheme="minorBidi"/>
          <w:bCs w:val="0"/>
          <w:caps w:val="0"/>
          <w:noProof/>
        </w:rPr>
      </w:pPr>
      <w:hyperlink w:anchor="_Toc450754009" w:history="1">
        <w:r w:rsidRPr="002701D1">
          <w:rPr>
            <w:rStyle w:val="Hipervnculo"/>
            <w:noProof/>
          </w:rPr>
          <w:t>Notas:</w:t>
        </w:r>
        <w:r>
          <w:rPr>
            <w:noProof/>
            <w:webHidden/>
          </w:rPr>
          <w:tab/>
        </w:r>
        <w:r>
          <w:rPr>
            <w:noProof/>
            <w:webHidden/>
          </w:rPr>
          <w:fldChar w:fldCharType="begin"/>
        </w:r>
        <w:r>
          <w:rPr>
            <w:noProof/>
            <w:webHidden/>
          </w:rPr>
          <w:instrText xml:space="preserve"> PAGEREF _Toc450754009 \h </w:instrText>
        </w:r>
        <w:r>
          <w:rPr>
            <w:noProof/>
            <w:webHidden/>
          </w:rPr>
        </w:r>
        <w:r>
          <w:rPr>
            <w:noProof/>
            <w:webHidden/>
          </w:rPr>
          <w:fldChar w:fldCharType="separate"/>
        </w:r>
        <w:r>
          <w:rPr>
            <w:noProof/>
            <w:webHidden/>
          </w:rPr>
          <w:t>13</w:t>
        </w:r>
        <w:r>
          <w:rPr>
            <w:noProof/>
            <w:webHidden/>
          </w:rPr>
          <w:fldChar w:fldCharType="end"/>
        </w:r>
      </w:hyperlink>
    </w:p>
    <w:p w:rsidR="00AC6C7F" w:rsidRDefault="00AC6C7F">
      <w:pPr>
        <w:pStyle w:val="TDC1"/>
        <w:tabs>
          <w:tab w:val="right" w:leader="dot" w:pos="8828"/>
        </w:tabs>
        <w:rPr>
          <w:rFonts w:cstheme="minorBidi"/>
          <w:bCs w:val="0"/>
          <w:caps w:val="0"/>
          <w:noProof/>
        </w:rPr>
      </w:pPr>
      <w:hyperlink w:anchor="_Toc450754010" w:history="1">
        <w:r w:rsidRPr="002701D1">
          <w:rPr>
            <w:rStyle w:val="Hipervnculo"/>
            <w:noProof/>
          </w:rPr>
          <w:t>Como ponerse en contacto</w:t>
        </w:r>
        <w:r>
          <w:rPr>
            <w:noProof/>
            <w:webHidden/>
          </w:rPr>
          <w:tab/>
        </w:r>
        <w:r>
          <w:rPr>
            <w:noProof/>
            <w:webHidden/>
          </w:rPr>
          <w:fldChar w:fldCharType="begin"/>
        </w:r>
        <w:r>
          <w:rPr>
            <w:noProof/>
            <w:webHidden/>
          </w:rPr>
          <w:instrText xml:space="preserve"> PAGEREF _Toc450754010 \h </w:instrText>
        </w:r>
        <w:r>
          <w:rPr>
            <w:noProof/>
            <w:webHidden/>
          </w:rPr>
        </w:r>
        <w:r>
          <w:rPr>
            <w:noProof/>
            <w:webHidden/>
          </w:rPr>
          <w:fldChar w:fldCharType="separate"/>
        </w:r>
        <w:r>
          <w:rPr>
            <w:noProof/>
            <w:webHidden/>
          </w:rPr>
          <w:t>14</w:t>
        </w:r>
        <w:r>
          <w:rPr>
            <w:noProof/>
            <w:webHidden/>
          </w:rPr>
          <w:fldChar w:fldCharType="end"/>
        </w:r>
      </w:hyperlink>
    </w:p>
    <w:p w:rsidR="00AC6C7F" w:rsidRDefault="00AC6C7F" w:rsidP="00AC6C7F">
      <w:r>
        <w:fldChar w:fldCharType="end"/>
      </w:r>
    </w:p>
    <w:p w:rsidR="00AC6C7F" w:rsidRDefault="00AC6C7F">
      <w:r>
        <w:br w:type="page"/>
      </w:r>
    </w:p>
    <w:p w:rsidR="00564257" w:rsidRDefault="00564257" w:rsidP="00564257">
      <w:pPr>
        <w:pStyle w:val="Ttulo1"/>
        <w:ind w:left="432" w:hanging="432"/>
      </w:pPr>
      <w:bookmarkStart w:id="2" w:name="_Toc420394717"/>
      <w:r>
        <w:lastRenderedPageBreak/>
        <w:t>LISTADO DE FIGURAS</w:t>
      </w:r>
      <w:bookmarkEnd w:id="2"/>
    </w:p>
    <w:p w:rsidR="00564257" w:rsidRDefault="00564257" w:rsidP="00564257">
      <w:pPr>
        <w:pStyle w:val="Tabladeilustraciones"/>
        <w:tabs>
          <w:tab w:val="right" w:leader="underscore" w:pos="9678"/>
        </w:tabs>
        <w:rPr>
          <w:b/>
          <w:bCs/>
          <w:i w:val="0"/>
        </w:rPr>
      </w:pPr>
      <w:bookmarkStart w:id="3" w:name="_GoBack"/>
      <w:bookmarkEnd w:id="3"/>
    </w:p>
    <w:p w:rsidR="00564257" w:rsidRDefault="00564257">
      <w:pPr>
        <w:pStyle w:val="Tabladeilustraciones"/>
        <w:tabs>
          <w:tab w:val="right" w:leader="underscore" w:pos="8828"/>
        </w:tabs>
        <w:rPr>
          <w:rFonts w:cstheme="minorBidi"/>
          <w:i w:val="0"/>
          <w:iCs w:val="0"/>
          <w:noProof/>
          <w:sz w:val="22"/>
          <w:szCs w:val="22"/>
        </w:rPr>
      </w:pPr>
      <w:r>
        <w:rPr>
          <w:b/>
          <w:bCs/>
          <w:i w:val="0"/>
        </w:rPr>
        <w:fldChar w:fldCharType="begin"/>
      </w:r>
      <w:r>
        <w:rPr>
          <w:b/>
          <w:bCs/>
          <w:i w:val="0"/>
        </w:rPr>
        <w:instrText xml:space="preserve"> TOC \h \z \c "Figura" </w:instrText>
      </w:r>
      <w:r>
        <w:rPr>
          <w:b/>
          <w:bCs/>
          <w:i w:val="0"/>
        </w:rPr>
        <w:fldChar w:fldCharType="separate"/>
      </w:r>
      <w:hyperlink w:anchor="_Toc450754680" w:history="1">
        <w:r w:rsidRPr="007916C6">
          <w:rPr>
            <w:rStyle w:val="Hipervnculo"/>
            <w:rFonts w:ascii="Arial" w:hAnsi="Arial" w:cs="Arial"/>
            <w:noProof/>
          </w:rPr>
          <w:t>Figura 1 –</w:t>
        </w:r>
        <w:r w:rsidRPr="007916C6">
          <w:rPr>
            <w:rStyle w:val="Hipervnculo"/>
            <w:b/>
            <w:noProof/>
          </w:rPr>
          <w:t xml:space="preserve"> </w:t>
        </w:r>
        <w:r w:rsidRPr="007916C6">
          <w:rPr>
            <w:rStyle w:val="Hipervnculo"/>
            <w:rFonts w:ascii="Arial" w:hAnsi="Arial" w:cs="Arial"/>
            <w:noProof/>
          </w:rPr>
          <w:t>. Elementos que constituyen la aplicación</w:t>
        </w:r>
        <w:r>
          <w:rPr>
            <w:noProof/>
            <w:webHidden/>
          </w:rPr>
          <w:tab/>
        </w:r>
        <w:r>
          <w:rPr>
            <w:noProof/>
            <w:webHidden/>
          </w:rPr>
          <w:fldChar w:fldCharType="begin"/>
        </w:r>
        <w:r>
          <w:rPr>
            <w:noProof/>
            <w:webHidden/>
          </w:rPr>
          <w:instrText xml:space="preserve"> PAGEREF _Toc450754680 \h </w:instrText>
        </w:r>
        <w:r>
          <w:rPr>
            <w:noProof/>
            <w:webHidden/>
          </w:rPr>
        </w:r>
        <w:r>
          <w:rPr>
            <w:noProof/>
            <w:webHidden/>
          </w:rPr>
          <w:fldChar w:fldCharType="separate"/>
        </w:r>
        <w:r>
          <w:rPr>
            <w:noProof/>
            <w:webHidden/>
          </w:rPr>
          <w:t>7</w:t>
        </w:r>
        <w:r>
          <w:rPr>
            <w:noProof/>
            <w:webHidden/>
          </w:rPr>
          <w:fldChar w:fldCharType="end"/>
        </w:r>
      </w:hyperlink>
    </w:p>
    <w:p w:rsidR="00564257" w:rsidRDefault="00564257">
      <w:pPr>
        <w:pStyle w:val="Tabladeilustraciones"/>
        <w:tabs>
          <w:tab w:val="right" w:leader="underscore" w:pos="8828"/>
        </w:tabs>
        <w:rPr>
          <w:rFonts w:cstheme="minorBidi"/>
          <w:i w:val="0"/>
          <w:iCs w:val="0"/>
          <w:noProof/>
          <w:sz w:val="22"/>
          <w:szCs w:val="22"/>
        </w:rPr>
      </w:pPr>
      <w:hyperlink w:anchor="_Toc450754681" w:history="1">
        <w:r w:rsidRPr="007916C6">
          <w:rPr>
            <w:rStyle w:val="Hipervnculo"/>
            <w:rFonts w:ascii="Arial" w:hAnsi="Arial" w:cs="Arial"/>
            <w:noProof/>
          </w:rPr>
          <w:t>Figura 2</w:t>
        </w:r>
        <w:r w:rsidRPr="007916C6">
          <w:rPr>
            <w:rStyle w:val="Hipervnculo"/>
            <w:rFonts w:asciiTheme="majorHAnsi" w:hAnsiTheme="majorHAnsi" w:cstheme="majorHAnsi"/>
            <w:noProof/>
          </w:rPr>
          <w:t xml:space="preserve"> - </w:t>
        </w:r>
        <w:r w:rsidRPr="007916C6">
          <w:rPr>
            <w:rStyle w:val="Hipervnculo"/>
            <w:rFonts w:ascii="Arial" w:hAnsi="Arial" w:cs="Arial"/>
            <w:noProof/>
          </w:rPr>
          <w:t>Abrir un archivo.</w:t>
        </w:r>
        <w:r>
          <w:rPr>
            <w:noProof/>
            <w:webHidden/>
          </w:rPr>
          <w:tab/>
        </w:r>
        <w:r>
          <w:rPr>
            <w:noProof/>
            <w:webHidden/>
          </w:rPr>
          <w:fldChar w:fldCharType="begin"/>
        </w:r>
        <w:r>
          <w:rPr>
            <w:noProof/>
            <w:webHidden/>
          </w:rPr>
          <w:instrText xml:space="preserve"> PAGEREF _Toc450754681 \h </w:instrText>
        </w:r>
        <w:r>
          <w:rPr>
            <w:noProof/>
            <w:webHidden/>
          </w:rPr>
        </w:r>
        <w:r>
          <w:rPr>
            <w:noProof/>
            <w:webHidden/>
          </w:rPr>
          <w:fldChar w:fldCharType="separate"/>
        </w:r>
        <w:r>
          <w:rPr>
            <w:noProof/>
            <w:webHidden/>
          </w:rPr>
          <w:t>8</w:t>
        </w:r>
        <w:r>
          <w:rPr>
            <w:noProof/>
            <w:webHidden/>
          </w:rPr>
          <w:fldChar w:fldCharType="end"/>
        </w:r>
      </w:hyperlink>
    </w:p>
    <w:p w:rsidR="00564257" w:rsidRDefault="00564257">
      <w:pPr>
        <w:pStyle w:val="Tabladeilustraciones"/>
        <w:tabs>
          <w:tab w:val="right" w:leader="underscore" w:pos="8828"/>
        </w:tabs>
        <w:rPr>
          <w:rFonts w:cstheme="minorBidi"/>
          <w:i w:val="0"/>
          <w:iCs w:val="0"/>
          <w:noProof/>
          <w:sz w:val="22"/>
          <w:szCs w:val="22"/>
        </w:rPr>
      </w:pPr>
      <w:hyperlink w:anchor="_Toc450754682" w:history="1">
        <w:r w:rsidRPr="007916C6">
          <w:rPr>
            <w:rStyle w:val="Hipervnculo"/>
            <w:rFonts w:ascii="Arial" w:hAnsi="Arial" w:cs="Arial"/>
            <w:noProof/>
          </w:rPr>
          <w:t>Figura 3 -. Hacer una transformación</w:t>
        </w:r>
        <w:r>
          <w:rPr>
            <w:noProof/>
            <w:webHidden/>
          </w:rPr>
          <w:tab/>
        </w:r>
        <w:r>
          <w:rPr>
            <w:noProof/>
            <w:webHidden/>
          </w:rPr>
          <w:fldChar w:fldCharType="begin"/>
        </w:r>
        <w:r>
          <w:rPr>
            <w:noProof/>
            <w:webHidden/>
          </w:rPr>
          <w:instrText xml:space="preserve"> PAGEREF _Toc450754682 \h </w:instrText>
        </w:r>
        <w:r>
          <w:rPr>
            <w:noProof/>
            <w:webHidden/>
          </w:rPr>
        </w:r>
        <w:r>
          <w:rPr>
            <w:noProof/>
            <w:webHidden/>
          </w:rPr>
          <w:fldChar w:fldCharType="separate"/>
        </w:r>
        <w:r>
          <w:rPr>
            <w:noProof/>
            <w:webHidden/>
          </w:rPr>
          <w:t>9</w:t>
        </w:r>
        <w:r>
          <w:rPr>
            <w:noProof/>
            <w:webHidden/>
          </w:rPr>
          <w:fldChar w:fldCharType="end"/>
        </w:r>
      </w:hyperlink>
    </w:p>
    <w:p w:rsidR="00564257" w:rsidRDefault="00564257">
      <w:pPr>
        <w:pStyle w:val="Tabladeilustraciones"/>
        <w:tabs>
          <w:tab w:val="right" w:leader="underscore" w:pos="8828"/>
        </w:tabs>
        <w:rPr>
          <w:rFonts w:cstheme="minorBidi"/>
          <w:i w:val="0"/>
          <w:iCs w:val="0"/>
          <w:noProof/>
          <w:sz w:val="22"/>
          <w:szCs w:val="22"/>
        </w:rPr>
      </w:pPr>
      <w:hyperlink w:anchor="_Toc450754683" w:history="1">
        <w:r w:rsidRPr="007916C6">
          <w:rPr>
            <w:rStyle w:val="Hipervnculo"/>
            <w:rFonts w:ascii="Arial" w:hAnsi="Arial" w:cs="Arial"/>
            <w:noProof/>
          </w:rPr>
          <w:t>Figura 4 –</w:t>
        </w:r>
        <w:r w:rsidRPr="007916C6">
          <w:rPr>
            <w:rStyle w:val="Hipervnculo"/>
            <w:b/>
            <w:noProof/>
          </w:rPr>
          <w:t xml:space="preserve"> </w:t>
        </w:r>
        <w:r w:rsidRPr="007916C6">
          <w:rPr>
            <w:rStyle w:val="Hipervnculo"/>
            <w:rFonts w:ascii="Arial" w:hAnsi="Arial" w:cs="Arial"/>
            <w:noProof/>
          </w:rPr>
          <w:t>..Realizar el trazado de un gráfico</w:t>
        </w:r>
        <w:r>
          <w:rPr>
            <w:noProof/>
            <w:webHidden/>
          </w:rPr>
          <w:tab/>
        </w:r>
        <w:r>
          <w:rPr>
            <w:noProof/>
            <w:webHidden/>
          </w:rPr>
          <w:fldChar w:fldCharType="begin"/>
        </w:r>
        <w:r>
          <w:rPr>
            <w:noProof/>
            <w:webHidden/>
          </w:rPr>
          <w:instrText xml:space="preserve"> PAGEREF _Toc450754683 \h </w:instrText>
        </w:r>
        <w:r>
          <w:rPr>
            <w:noProof/>
            <w:webHidden/>
          </w:rPr>
        </w:r>
        <w:r>
          <w:rPr>
            <w:noProof/>
            <w:webHidden/>
          </w:rPr>
          <w:fldChar w:fldCharType="separate"/>
        </w:r>
        <w:r>
          <w:rPr>
            <w:noProof/>
            <w:webHidden/>
          </w:rPr>
          <w:t>10</w:t>
        </w:r>
        <w:r>
          <w:rPr>
            <w:noProof/>
            <w:webHidden/>
          </w:rPr>
          <w:fldChar w:fldCharType="end"/>
        </w:r>
      </w:hyperlink>
    </w:p>
    <w:p w:rsidR="00564257" w:rsidRDefault="00564257">
      <w:pPr>
        <w:pStyle w:val="Tabladeilustraciones"/>
        <w:tabs>
          <w:tab w:val="right" w:leader="underscore" w:pos="8828"/>
        </w:tabs>
        <w:rPr>
          <w:rFonts w:cstheme="minorBidi"/>
          <w:i w:val="0"/>
          <w:iCs w:val="0"/>
          <w:noProof/>
          <w:sz w:val="22"/>
          <w:szCs w:val="22"/>
        </w:rPr>
      </w:pPr>
      <w:hyperlink w:anchor="_Toc450754684" w:history="1">
        <w:r w:rsidRPr="007916C6">
          <w:rPr>
            <w:rStyle w:val="Hipervnculo"/>
            <w:rFonts w:ascii="Arial" w:hAnsi="Arial" w:cs="Arial"/>
            <w:noProof/>
          </w:rPr>
          <w:t>Figura 5 –</w:t>
        </w:r>
        <w:r w:rsidRPr="007916C6">
          <w:rPr>
            <w:rStyle w:val="Hipervnculo"/>
            <w:b/>
            <w:noProof/>
          </w:rPr>
          <w:t xml:space="preserve"> </w:t>
        </w:r>
        <w:r w:rsidRPr="007916C6">
          <w:rPr>
            <w:rStyle w:val="Hipervnculo"/>
            <w:rFonts w:ascii="Arial" w:hAnsi="Arial" w:cs="Arial"/>
            <w:noProof/>
          </w:rPr>
          <w:t>. Almacenar una imagen</w:t>
        </w:r>
        <w:r>
          <w:rPr>
            <w:noProof/>
            <w:webHidden/>
          </w:rPr>
          <w:tab/>
        </w:r>
        <w:r>
          <w:rPr>
            <w:noProof/>
            <w:webHidden/>
          </w:rPr>
          <w:fldChar w:fldCharType="begin"/>
        </w:r>
        <w:r>
          <w:rPr>
            <w:noProof/>
            <w:webHidden/>
          </w:rPr>
          <w:instrText xml:space="preserve"> PAGEREF _Toc450754684 \h </w:instrText>
        </w:r>
        <w:r>
          <w:rPr>
            <w:noProof/>
            <w:webHidden/>
          </w:rPr>
        </w:r>
        <w:r>
          <w:rPr>
            <w:noProof/>
            <w:webHidden/>
          </w:rPr>
          <w:fldChar w:fldCharType="separate"/>
        </w:r>
        <w:r>
          <w:rPr>
            <w:noProof/>
            <w:webHidden/>
          </w:rPr>
          <w:t>11</w:t>
        </w:r>
        <w:r>
          <w:rPr>
            <w:noProof/>
            <w:webHidden/>
          </w:rPr>
          <w:fldChar w:fldCharType="end"/>
        </w:r>
      </w:hyperlink>
    </w:p>
    <w:p w:rsidR="00564257" w:rsidRDefault="00564257">
      <w:pPr>
        <w:pStyle w:val="Tabladeilustraciones"/>
        <w:tabs>
          <w:tab w:val="right" w:leader="underscore" w:pos="8828"/>
        </w:tabs>
        <w:rPr>
          <w:rFonts w:cstheme="minorBidi"/>
          <w:i w:val="0"/>
          <w:iCs w:val="0"/>
          <w:noProof/>
          <w:sz w:val="22"/>
          <w:szCs w:val="22"/>
        </w:rPr>
      </w:pPr>
      <w:hyperlink w:anchor="_Toc450754685" w:history="1">
        <w:r w:rsidRPr="007916C6">
          <w:rPr>
            <w:rStyle w:val="Hipervnculo"/>
            <w:rFonts w:ascii="Arial" w:hAnsi="Arial" w:cs="Arial"/>
            <w:noProof/>
          </w:rPr>
          <w:t>Figura 6 –</w:t>
        </w:r>
        <w:r w:rsidRPr="007916C6">
          <w:rPr>
            <w:rStyle w:val="Hipervnculo"/>
            <w:b/>
            <w:noProof/>
          </w:rPr>
          <w:t xml:space="preserve"> </w:t>
        </w:r>
        <w:r w:rsidRPr="007916C6">
          <w:rPr>
            <w:rStyle w:val="Hipervnculo"/>
            <w:rFonts w:ascii="Arial" w:hAnsi="Arial" w:cs="Arial"/>
            <w:noProof/>
          </w:rPr>
          <w:t>. Habilitar ampliación de la ventana principal</w:t>
        </w:r>
        <w:r>
          <w:rPr>
            <w:noProof/>
            <w:webHidden/>
          </w:rPr>
          <w:tab/>
        </w:r>
        <w:r>
          <w:rPr>
            <w:noProof/>
            <w:webHidden/>
          </w:rPr>
          <w:fldChar w:fldCharType="begin"/>
        </w:r>
        <w:r>
          <w:rPr>
            <w:noProof/>
            <w:webHidden/>
          </w:rPr>
          <w:instrText xml:space="preserve"> PAGEREF _Toc450754685 \h </w:instrText>
        </w:r>
        <w:r>
          <w:rPr>
            <w:noProof/>
            <w:webHidden/>
          </w:rPr>
        </w:r>
        <w:r>
          <w:rPr>
            <w:noProof/>
            <w:webHidden/>
          </w:rPr>
          <w:fldChar w:fldCharType="separate"/>
        </w:r>
        <w:r>
          <w:rPr>
            <w:noProof/>
            <w:webHidden/>
          </w:rPr>
          <w:t>12</w:t>
        </w:r>
        <w:r>
          <w:rPr>
            <w:noProof/>
            <w:webHidden/>
          </w:rPr>
          <w:fldChar w:fldCharType="end"/>
        </w:r>
      </w:hyperlink>
    </w:p>
    <w:p w:rsidR="00564257" w:rsidRDefault="00564257">
      <w:pPr>
        <w:pStyle w:val="Tabladeilustraciones"/>
        <w:tabs>
          <w:tab w:val="right" w:leader="underscore" w:pos="8828"/>
        </w:tabs>
        <w:rPr>
          <w:rFonts w:cstheme="minorBidi"/>
          <w:i w:val="0"/>
          <w:iCs w:val="0"/>
          <w:noProof/>
          <w:sz w:val="22"/>
          <w:szCs w:val="22"/>
        </w:rPr>
      </w:pPr>
      <w:hyperlink w:anchor="_Toc450754686" w:history="1">
        <w:r w:rsidRPr="007916C6">
          <w:rPr>
            <w:rStyle w:val="Hipervnculo"/>
            <w:rFonts w:ascii="Arial" w:hAnsi="Arial" w:cs="Arial"/>
            <w:noProof/>
          </w:rPr>
          <w:t>Figura 7 –</w:t>
        </w:r>
        <w:r w:rsidRPr="007916C6">
          <w:rPr>
            <w:rStyle w:val="Hipervnculo"/>
            <w:b/>
            <w:noProof/>
          </w:rPr>
          <w:t xml:space="preserve"> </w:t>
        </w:r>
        <w:r w:rsidRPr="007916C6">
          <w:rPr>
            <w:rStyle w:val="Hipervnculo"/>
            <w:rFonts w:ascii="Arial" w:hAnsi="Arial" w:cs="Arial"/>
            <w:noProof/>
          </w:rPr>
          <w:t>. Salir de la aplicación</w:t>
        </w:r>
        <w:r>
          <w:rPr>
            <w:noProof/>
            <w:webHidden/>
          </w:rPr>
          <w:tab/>
        </w:r>
        <w:r>
          <w:rPr>
            <w:noProof/>
            <w:webHidden/>
          </w:rPr>
          <w:fldChar w:fldCharType="begin"/>
        </w:r>
        <w:r>
          <w:rPr>
            <w:noProof/>
            <w:webHidden/>
          </w:rPr>
          <w:instrText xml:space="preserve"> PAGEREF _Toc450754686 \h </w:instrText>
        </w:r>
        <w:r>
          <w:rPr>
            <w:noProof/>
            <w:webHidden/>
          </w:rPr>
        </w:r>
        <w:r>
          <w:rPr>
            <w:noProof/>
            <w:webHidden/>
          </w:rPr>
          <w:fldChar w:fldCharType="separate"/>
        </w:r>
        <w:r>
          <w:rPr>
            <w:noProof/>
            <w:webHidden/>
          </w:rPr>
          <w:t>13</w:t>
        </w:r>
        <w:r>
          <w:rPr>
            <w:noProof/>
            <w:webHidden/>
          </w:rPr>
          <w:fldChar w:fldCharType="end"/>
        </w:r>
      </w:hyperlink>
    </w:p>
    <w:p w:rsidR="00564257" w:rsidRDefault="00564257" w:rsidP="00564257">
      <w:r>
        <w:rPr>
          <w:b/>
          <w:bCs/>
          <w:i/>
        </w:rPr>
        <w:fldChar w:fldCharType="end"/>
      </w:r>
    </w:p>
    <w:p w:rsidR="00564257" w:rsidRDefault="00564257"/>
    <w:p w:rsidR="00564257" w:rsidRDefault="00564257"/>
    <w:p w:rsidR="00564257" w:rsidRDefault="00564257"/>
    <w:p w:rsidR="00564257" w:rsidRDefault="00564257">
      <w:r>
        <w:br w:type="page"/>
      </w:r>
    </w:p>
    <w:p w:rsidR="00564257" w:rsidRDefault="00564257"/>
    <w:p w:rsidR="00AC6C7F" w:rsidRDefault="00AC6C7F" w:rsidP="00AC6C7F">
      <w:pPr>
        <w:pStyle w:val="Ttulo1"/>
        <w:ind w:left="432" w:hanging="432"/>
      </w:pPr>
      <w:bookmarkStart w:id="4" w:name="_Toc400357595"/>
      <w:bookmarkStart w:id="5" w:name="_Toc450753999"/>
      <w:r>
        <w:t>NOTAS IMPORTANTES</w:t>
      </w:r>
      <w:bookmarkEnd w:id="4"/>
      <w:bookmarkEnd w:id="5"/>
    </w:p>
    <w:p w:rsidR="00AC6C7F" w:rsidRPr="00AC6C7F" w:rsidRDefault="00AC6C7F" w:rsidP="00AC6C7F">
      <w:pPr>
        <w:pStyle w:val="Prrafodelista"/>
        <w:numPr>
          <w:ilvl w:val="0"/>
          <w:numId w:val="2"/>
        </w:numPr>
        <w:spacing w:before="120" w:after="120"/>
        <w:contextualSpacing w:val="0"/>
        <w:jc w:val="both"/>
      </w:pPr>
      <w:r>
        <w:t>E</w:t>
      </w:r>
      <w:r w:rsidRPr="00AC6C7F">
        <w:t xml:space="preserve">l objetivo de este documento es brindar ayuda técnica al </w:t>
      </w:r>
      <w:r w:rsidRPr="00AC6C7F">
        <w:t>usuario</w:t>
      </w:r>
      <w:r w:rsidRPr="00AC6C7F">
        <w:t xml:space="preserve"> para conocer y operar </w:t>
      </w:r>
      <w:r w:rsidRPr="00AC6C7F">
        <w:t>la aplicación</w:t>
      </w:r>
      <w:r w:rsidRPr="00AC6C7F">
        <w:t xml:space="preserve"> Visualización de estructuras atómicas en el espacio de configuración estructural</w:t>
      </w:r>
      <w:r w:rsidRPr="00AC6C7F">
        <w:t>,</w:t>
      </w:r>
      <w:r>
        <w:t xml:space="preserve"> </w:t>
      </w:r>
      <w:r w:rsidRPr="00AC6C7F">
        <w:t>de forma adecuada</w:t>
      </w:r>
      <w:r>
        <w:t>,</w:t>
      </w:r>
      <w:r w:rsidRPr="00AC6C7F">
        <w:t xml:space="preserve"> eficiente y en condiciones apropiadas de funcionamiento.</w:t>
      </w:r>
    </w:p>
    <w:p w:rsidR="00564257" w:rsidRDefault="00AC6C7F" w:rsidP="008F3BD8">
      <w:pPr>
        <w:pStyle w:val="Prrafodelista"/>
        <w:numPr>
          <w:ilvl w:val="0"/>
          <w:numId w:val="2"/>
        </w:numPr>
        <w:spacing w:before="120" w:after="120"/>
        <w:contextualSpacing w:val="0"/>
        <w:jc w:val="both"/>
      </w:pPr>
      <w:r w:rsidRPr="003601E5">
        <w:t>El uso de esta Guía es exclusivo de</w:t>
      </w:r>
      <w:r w:rsidR="00564257">
        <w:t xml:space="preserve"> </w:t>
      </w:r>
      <w:r w:rsidRPr="003601E5">
        <w:t>l</w:t>
      </w:r>
      <w:r w:rsidR="00564257">
        <w:t>a aplicación</w:t>
      </w:r>
    </w:p>
    <w:p w:rsidR="00564257" w:rsidRDefault="00AC6C7F" w:rsidP="00AC6C7F">
      <w:pPr>
        <w:pStyle w:val="Prrafodelista"/>
        <w:numPr>
          <w:ilvl w:val="0"/>
          <w:numId w:val="2"/>
        </w:numPr>
        <w:spacing w:before="120" w:after="120"/>
        <w:contextualSpacing w:val="0"/>
        <w:jc w:val="both"/>
      </w:pPr>
      <w:r w:rsidRPr="003601E5">
        <w:t>Esta guía pretende introducir al usuario en el uso y operación de</w:t>
      </w:r>
      <w:r w:rsidR="00564257">
        <w:t xml:space="preserve"> </w:t>
      </w:r>
      <w:r w:rsidR="00564257" w:rsidRPr="00AC6C7F">
        <w:t>la aplicación Visualización de estructuras atómicas en el espacio de configuración estructural</w:t>
      </w:r>
      <w:r w:rsidR="00564257">
        <w:t>.</w:t>
      </w:r>
    </w:p>
    <w:p w:rsidR="00564257" w:rsidRDefault="00AC6C7F" w:rsidP="00AC6C7F">
      <w:pPr>
        <w:pStyle w:val="Prrafodelista"/>
        <w:numPr>
          <w:ilvl w:val="0"/>
          <w:numId w:val="2"/>
        </w:numPr>
        <w:spacing w:before="120" w:after="120"/>
        <w:contextualSpacing w:val="0"/>
        <w:jc w:val="both"/>
      </w:pPr>
      <w:r w:rsidRPr="003601E5">
        <w:t>Las explicaciones contenidas en esta guía están sujetas a mejoras sin previo aviso.</w:t>
      </w:r>
    </w:p>
    <w:p w:rsidR="002143CF" w:rsidRPr="00564257" w:rsidRDefault="002143CF" w:rsidP="00AC6C7F">
      <w:pPr>
        <w:pStyle w:val="Prrafodelista"/>
        <w:numPr>
          <w:ilvl w:val="0"/>
          <w:numId w:val="2"/>
        </w:numPr>
        <w:spacing w:before="120" w:after="120"/>
        <w:contextualSpacing w:val="0"/>
        <w:jc w:val="both"/>
      </w:pPr>
      <w:r>
        <w:br w:type="page"/>
      </w:r>
    </w:p>
    <w:p w:rsidR="002143CF" w:rsidRDefault="002143CF" w:rsidP="002143CF">
      <w:pPr>
        <w:pStyle w:val="Ttulo1"/>
      </w:pPr>
      <w:bookmarkStart w:id="6" w:name="_Toc450754000"/>
      <w:r w:rsidRPr="00742E8C">
        <w:lastRenderedPageBreak/>
        <w:t>Generalidades</w:t>
      </w:r>
      <w:bookmarkEnd w:id="0"/>
      <w:bookmarkEnd w:id="6"/>
    </w:p>
    <w:p w:rsidR="002143CF" w:rsidRPr="002143CF" w:rsidRDefault="002143CF" w:rsidP="002143CF">
      <w:pPr>
        <w:rPr>
          <w:lang w:val="es-ES_tradnl" w:eastAsia="es-ES"/>
        </w:rPr>
      </w:pPr>
    </w:p>
    <w:p w:rsidR="002143CF" w:rsidRPr="00742E8C" w:rsidRDefault="002143CF" w:rsidP="002143CF">
      <w:pPr>
        <w:spacing w:line="276" w:lineRule="auto"/>
        <w:jc w:val="both"/>
      </w:pPr>
      <w:r>
        <w:t>La visualización de estructuras atómicas en el espacio de configuración estructural es una aplicación de manejo de información del resultado de cálculos previos hechos de un determinado sistema, lo que permite generar en una imagen 3D la visualización de forma gráfica las diferentes estructur</w:t>
      </w:r>
      <w:r>
        <w:t>as y sus respectivas energías.</w:t>
      </w:r>
    </w:p>
    <w:p w:rsidR="002143CF" w:rsidRPr="00742E8C" w:rsidRDefault="002143CF" w:rsidP="002143CF">
      <w:pPr>
        <w:spacing w:line="276" w:lineRule="auto"/>
      </w:pPr>
    </w:p>
    <w:p w:rsidR="002143CF" w:rsidRPr="00742E8C" w:rsidRDefault="002143CF" w:rsidP="002143CF">
      <w:pPr>
        <w:spacing w:line="276" w:lineRule="auto"/>
      </w:pPr>
      <w:r w:rsidRPr="00742E8C">
        <w:t>Entre sus características se encuentran:</w:t>
      </w:r>
    </w:p>
    <w:p w:rsidR="002143CF" w:rsidRPr="00742E8C" w:rsidRDefault="002143CF" w:rsidP="002143CF">
      <w:pPr>
        <w:spacing w:line="276" w:lineRule="auto"/>
      </w:pPr>
    </w:p>
    <w:p w:rsidR="002143CF" w:rsidRPr="00742E8C" w:rsidRDefault="002143CF" w:rsidP="002143CF">
      <w:pPr>
        <w:pStyle w:val="Prrafodelista"/>
        <w:numPr>
          <w:ilvl w:val="0"/>
          <w:numId w:val="1"/>
        </w:numPr>
        <w:spacing w:line="276" w:lineRule="auto"/>
        <w:jc w:val="both"/>
        <w:rPr>
          <w:lang w:val="es-CO"/>
        </w:rPr>
      </w:pPr>
      <w:r>
        <w:rPr>
          <w:lang w:val="es-CO"/>
        </w:rPr>
        <w:t>Aplicación eficiente, fácil de instalar</w:t>
      </w:r>
      <w:r w:rsidRPr="00742E8C">
        <w:rPr>
          <w:lang w:val="es-CO"/>
        </w:rPr>
        <w:t xml:space="preserve">. </w:t>
      </w:r>
    </w:p>
    <w:p w:rsidR="002143CF" w:rsidRPr="00742E8C" w:rsidRDefault="002143CF" w:rsidP="002143CF">
      <w:pPr>
        <w:pStyle w:val="Prrafodelista"/>
        <w:numPr>
          <w:ilvl w:val="0"/>
          <w:numId w:val="1"/>
        </w:numPr>
        <w:spacing w:line="276" w:lineRule="auto"/>
        <w:jc w:val="both"/>
        <w:rPr>
          <w:lang w:val="es-CO"/>
        </w:rPr>
      </w:pPr>
      <w:r>
        <w:rPr>
          <w:i/>
          <w:lang w:val="es-CO"/>
        </w:rPr>
        <w:t>Bajas necesidades de hardware para su procesamiento</w:t>
      </w:r>
      <w:r w:rsidRPr="00742E8C">
        <w:rPr>
          <w:lang w:val="es-CO"/>
        </w:rPr>
        <w:t>.</w:t>
      </w:r>
    </w:p>
    <w:p w:rsidR="002143CF" w:rsidRPr="00742E8C" w:rsidRDefault="002143CF" w:rsidP="002143CF">
      <w:pPr>
        <w:pStyle w:val="Prrafodelista"/>
        <w:numPr>
          <w:ilvl w:val="0"/>
          <w:numId w:val="1"/>
        </w:numPr>
        <w:spacing w:line="276" w:lineRule="auto"/>
        <w:jc w:val="both"/>
        <w:rPr>
          <w:lang w:val="es-CO"/>
        </w:rPr>
      </w:pPr>
      <w:r>
        <w:rPr>
          <w:lang w:val="es-CO"/>
        </w:rPr>
        <w:t>Utilización de herramientas de software libre lo que le permite ser libremente distribuida</w:t>
      </w:r>
      <w:r w:rsidRPr="00742E8C">
        <w:rPr>
          <w:i/>
          <w:lang w:val="es-CO"/>
        </w:rPr>
        <w:t>.</w:t>
      </w:r>
    </w:p>
    <w:p w:rsidR="002143CF" w:rsidRPr="00742E8C" w:rsidRDefault="002143CF" w:rsidP="002143CF">
      <w:pPr>
        <w:pStyle w:val="Prrafodelista"/>
        <w:numPr>
          <w:ilvl w:val="0"/>
          <w:numId w:val="1"/>
        </w:numPr>
        <w:spacing w:line="276" w:lineRule="auto"/>
        <w:jc w:val="both"/>
        <w:rPr>
          <w:lang w:val="es-CO"/>
        </w:rPr>
      </w:pPr>
      <w:r>
        <w:rPr>
          <w:lang w:val="es-CO"/>
        </w:rPr>
        <w:t>Fácil instalación y fácil utilización</w:t>
      </w:r>
      <w:r w:rsidRPr="00742E8C">
        <w:rPr>
          <w:lang w:val="es-CO"/>
        </w:rPr>
        <w:t>.</w:t>
      </w:r>
    </w:p>
    <w:p w:rsidR="002143CF" w:rsidRPr="00742E8C" w:rsidRDefault="002143CF" w:rsidP="002143CF">
      <w:pPr>
        <w:spacing w:line="276" w:lineRule="auto"/>
        <w:ind w:left="100"/>
      </w:pPr>
    </w:p>
    <w:p w:rsidR="002143CF" w:rsidRDefault="002143CF" w:rsidP="002143CF">
      <w:pPr>
        <w:spacing w:line="276" w:lineRule="auto"/>
        <w:ind w:left="100"/>
        <w:jc w:val="both"/>
      </w:pPr>
      <w:r>
        <w:t xml:space="preserve">La aplicación de </w:t>
      </w:r>
      <w:r w:rsidRPr="00A1052A">
        <w:rPr>
          <w:b/>
        </w:rPr>
        <w:t>“visualización de estructuras atómicas en el espacio de configuración estructural”</w:t>
      </w:r>
      <w:r>
        <w:t xml:space="preserve"> es la solución planteada a las diferentes y continuas necesidades expuestas en el capítulo de introducción de este documento. </w:t>
      </w:r>
    </w:p>
    <w:p w:rsidR="00FB29CC" w:rsidRDefault="00FB29CC"/>
    <w:p w:rsidR="00FB29CC" w:rsidRDefault="00FB29CC">
      <w:pPr>
        <w:rPr>
          <w:rFonts w:asciiTheme="majorHAnsi" w:eastAsiaTheme="majorEastAsia" w:hAnsiTheme="majorHAnsi" w:cstheme="majorBidi"/>
          <w:b/>
          <w:bCs/>
          <w:color w:val="2C6EAB" w:themeColor="accent1" w:themeShade="B5"/>
          <w:sz w:val="32"/>
          <w:szCs w:val="32"/>
          <w:lang w:val="es-ES_tradnl" w:eastAsia="es-ES"/>
        </w:rPr>
      </w:pPr>
      <w:r>
        <w:br w:type="page"/>
      </w:r>
    </w:p>
    <w:p w:rsidR="007007FC" w:rsidRDefault="007007FC" w:rsidP="007007FC">
      <w:pPr>
        <w:pStyle w:val="Ttulo1"/>
      </w:pPr>
      <w:bookmarkStart w:id="7" w:name="_Toc450754001"/>
      <w:r>
        <w:lastRenderedPageBreak/>
        <w:t>F</w:t>
      </w:r>
      <w:r w:rsidRPr="008F5A34">
        <w:t>uncionamiento de la aplicación</w:t>
      </w:r>
      <w:bookmarkEnd w:id="7"/>
    </w:p>
    <w:p w:rsidR="007007FC" w:rsidRDefault="007007FC" w:rsidP="007007FC"/>
    <w:p w:rsidR="007007FC" w:rsidRDefault="007007FC" w:rsidP="007007FC">
      <w:r>
        <w:t>Una vez terminada la aplicación, se debe realizar la documentación correspondiente a la descripción de su funcionamiento, con el fin de facilitar su utilización y obtener un buen desempeño en el momento de darle un uso práctico.</w:t>
      </w:r>
    </w:p>
    <w:p w:rsidR="007007FC" w:rsidRDefault="007007FC" w:rsidP="007007FC"/>
    <w:p w:rsidR="007007FC" w:rsidRDefault="007007FC" w:rsidP="007007FC">
      <w:r>
        <w:t>La siguiente tabla, describe cada uno de los botones que componen la aplicación, con el fin de tener un acercamiento antes de su uso.</w:t>
      </w:r>
    </w:p>
    <w:p w:rsidR="007007FC" w:rsidRDefault="007007FC" w:rsidP="007007FC"/>
    <w:p w:rsidR="007007FC" w:rsidRDefault="007007FC" w:rsidP="007007FC">
      <w:pPr>
        <w:rPr>
          <w:b/>
        </w:rPr>
      </w:pPr>
      <w:r>
        <w:t>Descripción de cada uno de los elementos que posee la aplicación “</w:t>
      </w:r>
      <w:r w:rsidRPr="000A745A">
        <w:rPr>
          <w:b/>
        </w:rPr>
        <w:t>visualización de estructuras atómicas en el espacio de configuración estructural”</w:t>
      </w:r>
      <w:r>
        <w:rPr>
          <w:b/>
        </w:rPr>
        <w:t>.</w:t>
      </w:r>
    </w:p>
    <w:p w:rsidR="007007FC" w:rsidRDefault="007007FC" w:rsidP="007007FC"/>
    <w:tbl>
      <w:tblPr>
        <w:tblStyle w:val="Tablaconcuadrcula"/>
        <w:tblW w:w="8784" w:type="dxa"/>
        <w:tblBorders>
          <w:top w:val="single" w:sz="12" w:space="0" w:color="8EAADB" w:themeColor="accent5" w:themeTint="99"/>
          <w:left w:val="single" w:sz="12" w:space="0" w:color="8EAADB" w:themeColor="accent5" w:themeTint="99"/>
          <w:bottom w:val="single" w:sz="12" w:space="0" w:color="8EAADB" w:themeColor="accent5" w:themeTint="99"/>
          <w:right w:val="single" w:sz="12" w:space="0" w:color="8EAADB" w:themeColor="accent5" w:themeTint="99"/>
          <w:insideH w:val="single" w:sz="6" w:space="0" w:color="8EAADB" w:themeColor="accent5" w:themeTint="99"/>
          <w:insideV w:val="single" w:sz="6" w:space="0" w:color="8EAADB" w:themeColor="accent5" w:themeTint="99"/>
        </w:tblBorders>
        <w:tblLayout w:type="fixed"/>
        <w:tblLook w:val="04A0" w:firstRow="1" w:lastRow="0" w:firstColumn="1" w:lastColumn="0" w:noHBand="0" w:noVBand="1"/>
      </w:tblPr>
      <w:tblGrid>
        <w:gridCol w:w="562"/>
        <w:gridCol w:w="1843"/>
        <w:gridCol w:w="1134"/>
        <w:gridCol w:w="5245"/>
      </w:tblGrid>
      <w:tr w:rsidR="007007FC" w:rsidTr="0041257A">
        <w:tc>
          <w:tcPr>
            <w:tcW w:w="562" w:type="dxa"/>
            <w:shd w:val="clear" w:color="auto" w:fill="000000" w:themeFill="text1"/>
          </w:tcPr>
          <w:p w:rsidR="007007FC" w:rsidRPr="00AD56DD" w:rsidRDefault="007007FC" w:rsidP="0041257A">
            <w:pPr>
              <w:jc w:val="center"/>
              <w:rPr>
                <w:b/>
                <w:color w:val="FFFFFF" w:themeColor="background1"/>
                <w:sz w:val="16"/>
                <w:szCs w:val="16"/>
              </w:rPr>
            </w:pPr>
            <w:r w:rsidRPr="00AD56DD">
              <w:rPr>
                <w:b/>
                <w:color w:val="FFFFFF" w:themeColor="background1"/>
                <w:sz w:val="16"/>
                <w:szCs w:val="16"/>
              </w:rPr>
              <w:t>Ítem</w:t>
            </w:r>
          </w:p>
        </w:tc>
        <w:tc>
          <w:tcPr>
            <w:tcW w:w="1843" w:type="dxa"/>
            <w:shd w:val="clear" w:color="auto" w:fill="000000" w:themeFill="text1"/>
          </w:tcPr>
          <w:p w:rsidR="007007FC" w:rsidRPr="00AD56DD" w:rsidRDefault="007007FC" w:rsidP="0041257A">
            <w:pPr>
              <w:jc w:val="center"/>
              <w:rPr>
                <w:b/>
                <w:color w:val="FFFFFF" w:themeColor="background1"/>
                <w:sz w:val="16"/>
                <w:szCs w:val="16"/>
              </w:rPr>
            </w:pPr>
          </w:p>
        </w:tc>
        <w:tc>
          <w:tcPr>
            <w:tcW w:w="1134" w:type="dxa"/>
            <w:shd w:val="clear" w:color="auto" w:fill="000000" w:themeFill="text1"/>
            <w:vAlign w:val="center"/>
          </w:tcPr>
          <w:p w:rsidR="007007FC" w:rsidRPr="00AD56DD" w:rsidRDefault="007007FC" w:rsidP="0041257A">
            <w:pPr>
              <w:jc w:val="center"/>
              <w:rPr>
                <w:b/>
                <w:color w:val="FFFFFF" w:themeColor="background1"/>
                <w:sz w:val="16"/>
                <w:szCs w:val="16"/>
              </w:rPr>
            </w:pPr>
            <w:r w:rsidRPr="00AD56DD">
              <w:rPr>
                <w:b/>
                <w:color w:val="FFFFFF" w:themeColor="background1"/>
                <w:sz w:val="16"/>
                <w:szCs w:val="16"/>
              </w:rPr>
              <w:t>Nombre</w:t>
            </w:r>
          </w:p>
        </w:tc>
        <w:tc>
          <w:tcPr>
            <w:tcW w:w="5245" w:type="dxa"/>
            <w:shd w:val="clear" w:color="auto" w:fill="000000" w:themeFill="text1"/>
          </w:tcPr>
          <w:p w:rsidR="007007FC" w:rsidRPr="00AD56DD" w:rsidRDefault="007007FC" w:rsidP="0041257A">
            <w:pPr>
              <w:jc w:val="center"/>
              <w:rPr>
                <w:b/>
                <w:color w:val="FFFFFF" w:themeColor="background1"/>
                <w:sz w:val="16"/>
                <w:szCs w:val="16"/>
              </w:rPr>
            </w:pPr>
            <w:r w:rsidRPr="00AD56DD">
              <w:rPr>
                <w:b/>
                <w:color w:val="FFFFFF" w:themeColor="background1"/>
                <w:sz w:val="16"/>
                <w:szCs w:val="16"/>
              </w:rPr>
              <w:t>Descripción</w:t>
            </w:r>
          </w:p>
        </w:tc>
      </w:tr>
      <w:tr w:rsidR="007007FC" w:rsidTr="0041257A">
        <w:tc>
          <w:tcPr>
            <w:tcW w:w="562" w:type="dxa"/>
            <w:vAlign w:val="center"/>
          </w:tcPr>
          <w:p w:rsidR="007007FC" w:rsidRPr="00E22CF7" w:rsidRDefault="007007FC" w:rsidP="0041257A">
            <w:pPr>
              <w:jc w:val="center"/>
              <w:rPr>
                <w:sz w:val="16"/>
                <w:szCs w:val="16"/>
              </w:rPr>
            </w:pPr>
            <w:r w:rsidRPr="00E22CF7">
              <w:rPr>
                <w:sz w:val="16"/>
                <w:szCs w:val="16"/>
              </w:rPr>
              <w:t>1</w:t>
            </w:r>
          </w:p>
        </w:tc>
        <w:tc>
          <w:tcPr>
            <w:tcW w:w="1843" w:type="dxa"/>
            <w:vAlign w:val="center"/>
          </w:tcPr>
          <w:p w:rsidR="007007FC" w:rsidRPr="00AD56DD" w:rsidRDefault="007007FC" w:rsidP="0041257A">
            <w:pPr>
              <w:jc w:val="center"/>
              <w:rPr>
                <w:sz w:val="16"/>
                <w:szCs w:val="16"/>
              </w:rPr>
            </w:pPr>
            <w:r>
              <w:object w:dxaOrig="1710" w:dyaOrig="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15pt;height:16.9pt" o:ole="">
                  <v:imagedata r:id="rId9" o:title=""/>
                </v:shape>
                <o:OLEObject Type="Embed" ProgID="PBrush" ShapeID="_x0000_i1025" DrawAspect="Content" ObjectID="_1524496656" r:id="rId10"/>
              </w:object>
            </w:r>
          </w:p>
        </w:tc>
        <w:tc>
          <w:tcPr>
            <w:tcW w:w="1134" w:type="dxa"/>
            <w:vAlign w:val="center"/>
          </w:tcPr>
          <w:p w:rsidR="007007FC" w:rsidRPr="00E22CF7" w:rsidRDefault="007007FC" w:rsidP="0041257A">
            <w:pPr>
              <w:jc w:val="center"/>
              <w:rPr>
                <w:sz w:val="16"/>
                <w:szCs w:val="16"/>
              </w:rPr>
            </w:pPr>
            <w:r w:rsidRPr="00E22CF7">
              <w:rPr>
                <w:sz w:val="16"/>
                <w:szCs w:val="16"/>
              </w:rPr>
              <w:t>Nombre de la aplicación</w:t>
            </w:r>
          </w:p>
        </w:tc>
        <w:tc>
          <w:tcPr>
            <w:tcW w:w="5245" w:type="dxa"/>
            <w:vAlign w:val="center"/>
          </w:tcPr>
          <w:p w:rsidR="007007FC" w:rsidRPr="00E22CF7" w:rsidRDefault="007007FC" w:rsidP="0041257A">
            <w:pPr>
              <w:rPr>
                <w:b/>
                <w:color w:val="2F5496" w:themeColor="accent5" w:themeShade="BF"/>
                <w:sz w:val="16"/>
                <w:szCs w:val="16"/>
              </w:rPr>
            </w:pPr>
            <w:r w:rsidRPr="00E22CF7">
              <w:rPr>
                <w:b/>
                <w:color w:val="2F5496" w:themeColor="accent5" w:themeShade="BF"/>
                <w:sz w:val="16"/>
                <w:szCs w:val="16"/>
              </w:rPr>
              <w:t>Campo en la parte superior de la ventana que identifica la aplicación.</w:t>
            </w:r>
          </w:p>
        </w:tc>
      </w:tr>
      <w:tr w:rsidR="007007FC" w:rsidTr="0041257A">
        <w:tc>
          <w:tcPr>
            <w:tcW w:w="562" w:type="dxa"/>
            <w:vAlign w:val="center"/>
          </w:tcPr>
          <w:p w:rsidR="007007FC" w:rsidRPr="00E22CF7" w:rsidRDefault="007007FC" w:rsidP="0041257A">
            <w:pPr>
              <w:jc w:val="center"/>
              <w:rPr>
                <w:sz w:val="16"/>
                <w:szCs w:val="16"/>
              </w:rPr>
            </w:pPr>
            <w:r w:rsidRPr="00E22CF7">
              <w:rPr>
                <w:sz w:val="16"/>
                <w:szCs w:val="16"/>
              </w:rPr>
              <w:t>2</w:t>
            </w:r>
          </w:p>
        </w:tc>
        <w:tc>
          <w:tcPr>
            <w:tcW w:w="1843" w:type="dxa"/>
            <w:vAlign w:val="center"/>
          </w:tcPr>
          <w:p w:rsidR="007007FC" w:rsidRPr="00AD56DD" w:rsidRDefault="007007FC" w:rsidP="0041257A">
            <w:pPr>
              <w:jc w:val="center"/>
              <w:rPr>
                <w:sz w:val="16"/>
                <w:szCs w:val="16"/>
              </w:rPr>
            </w:pPr>
            <w:r>
              <w:object w:dxaOrig="375" w:dyaOrig="390">
                <v:shape id="_x0000_i1026" type="#_x0000_t75" style="width:18.8pt;height:19.4pt" o:ole="">
                  <v:imagedata r:id="rId11" o:title=""/>
                </v:shape>
                <o:OLEObject Type="Embed" ProgID="PBrush" ShapeID="_x0000_i1026" DrawAspect="Content" ObjectID="_1524496657" r:id="rId12"/>
              </w:object>
            </w:r>
          </w:p>
        </w:tc>
        <w:tc>
          <w:tcPr>
            <w:tcW w:w="1134" w:type="dxa"/>
            <w:vAlign w:val="center"/>
          </w:tcPr>
          <w:p w:rsidR="007007FC" w:rsidRPr="00E22CF7" w:rsidRDefault="007007FC" w:rsidP="0041257A">
            <w:pPr>
              <w:jc w:val="center"/>
              <w:rPr>
                <w:sz w:val="16"/>
                <w:szCs w:val="16"/>
              </w:rPr>
            </w:pPr>
            <w:r w:rsidRPr="00E22CF7">
              <w:rPr>
                <w:sz w:val="16"/>
                <w:szCs w:val="16"/>
              </w:rPr>
              <w:t>Salida de la aplicación</w:t>
            </w:r>
          </w:p>
        </w:tc>
        <w:tc>
          <w:tcPr>
            <w:tcW w:w="5245" w:type="dxa"/>
            <w:vAlign w:val="center"/>
          </w:tcPr>
          <w:p w:rsidR="007007FC" w:rsidRPr="00E22CF7" w:rsidRDefault="007007FC" w:rsidP="0041257A">
            <w:pPr>
              <w:rPr>
                <w:b/>
                <w:color w:val="2F5496" w:themeColor="accent5" w:themeShade="BF"/>
                <w:sz w:val="16"/>
                <w:szCs w:val="16"/>
              </w:rPr>
            </w:pPr>
            <w:r w:rsidRPr="00E22CF7">
              <w:rPr>
                <w:b/>
                <w:color w:val="2F5496" w:themeColor="accent5" w:themeShade="BF"/>
                <w:sz w:val="16"/>
                <w:szCs w:val="16"/>
              </w:rPr>
              <w:t>Botón en forma de Icono de salida que permite salir de forma segura de la aplicación.</w:t>
            </w:r>
          </w:p>
        </w:tc>
      </w:tr>
      <w:tr w:rsidR="007007FC" w:rsidTr="0041257A">
        <w:tc>
          <w:tcPr>
            <w:tcW w:w="562" w:type="dxa"/>
            <w:vAlign w:val="center"/>
          </w:tcPr>
          <w:p w:rsidR="007007FC" w:rsidRPr="00E22CF7" w:rsidRDefault="007007FC" w:rsidP="0041257A">
            <w:pPr>
              <w:jc w:val="center"/>
              <w:rPr>
                <w:sz w:val="16"/>
                <w:szCs w:val="16"/>
              </w:rPr>
            </w:pPr>
            <w:r w:rsidRPr="00E22CF7">
              <w:rPr>
                <w:sz w:val="16"/>
                <w:szCs w:val="16"/>
              </w:rPr>
              <w:t>3</w:t>
            </w:r>
          </w:p>
        </w:tc>
        <w:tc>
          <w:tcPr>
            <w:tcW w:w="1843" w:type="dxa"/>
            <w:vAlign w:val="center"/>
          </w:tcPr>
          <w:p w:rsidR="007007FC" w:rsidRDefault="007007FC" w:rsidP="0041257A">
            <w:pPr>
              <w:jc w:val="center"/>
              <w:rPr>
                <w:sz w:val="16"/>
                <w:szCs w:val="16"/>
              </w:rPr>
            </w:pPr>
            <w:r>
              <w:object w:dxaOrig="1500" w:dyaOrig="450">
                <v:shape id="_x0000_i1027" type="#_x0000_t75" style="width:75.15pt;height:22.55pt" o:ole="">
                  <v:imagedata r:id="rId13" o:title=""/>
                </v:shape>
                <o:OLEObject Type="Embed" ProgID="PBrush" ShapeID="_x0000_i1027" DrawAspect="Content" ObjectID="_1524496658" r:id="rId14"/>
              </w:object>
            </w:r>
          </w:p>
        </w:tc>
        <w:tc>
          <w:tcPr>
            <w:tcW w:w="1134" w:type="dxa"/>
            <w:vAlign w:val="center"/>
          </w:tcPr>
          <w:p w:rsidR="007007FC" w:rsidRPr="00E22CF7" w:rsidRDefault="007007FC" w:rsidP="0041257A">
            <w:pPr>
              <w:jc w:val="center"/>
              <w:rPr>
                <w:sz w:val="16"/>
                <w:szCs w:val="16"/>
              </w:rPr>
            </w:pPr>
            <w:r w:rsidRPr="00E22CF7">
              <w:rPr>
                <w:sz w:val="16"/>
                <w:szCs w:val="16"/>
              </w:rPr>
              <w:t>Archivo Cargar</w:t>
            </w:r>
          </w:p>
        </w:tc>
        <w:tc>
          <w:tcPr>
            <w:tcW w:w="5245" w:type="dxa"/>
            <w:vAlign w:val="center"/>
          </w:tcPr>
          <w:p w:rsidR="007007FC" w:rsidRPr="00E22CF7" w:rsidRDefault="007007FC" w:rsidP="0041257A">
            <w:pPr>
              <w:rPr>
                <w:b/>
                <w:color w:val="2F5496" w:themeColor="accent5" w:themeShade="BF"/>
                <w:sz w:val="16"/>
                <w:szCs w:val="16"/>
              </w:rPr>
            </w:pPr>
            <w:r w:rsidRPr="00E22CF7">
              <w:rPr>
                <w:b/>
                <w:color w:val="2F5496" w:themeColor="accent5" w:themeShade="BF"/>
                <w:sz w:val="16"/>
                <w:szCs w:val="16"/>
              </w:rPr>
              <w:t>Botón que permite abrir un navegador, buscar un archivo fuente a utilizar t abrirlo.</w:t>
            </w:r>
          </w:p>
        </w:tc>
      </w:tr>
      <w:tr w:rsidR="007007FC" w:rsidTr="0041257A">
        <w:tc>
          <w:tcPr>
            <w:tcW w:w="562" w:type="dxa"/>
            <w:vAlign w:val="center"/>
          </w:tcPr>
          <w:p w:rsidR="007007FC" w:rsidRPr="00E22CF7" w:rsidRDefault="007007FC" w:rsidP="0041257A">
            <w:pPr>
              <w:jc w:val="center"/>
              <w:rPr>
                <w:sz w:val="16"/>
                <w:szCs w:val="16"/>
              </w:rPr>
            </w:pPr>
            <w:r w:rsidRPr="00E22CF7">
              <w:rPr>
                <w:sz w:val="16"/>
                <w:szCs w:val="16"/>
              </w:rPr>
              <w:t>4</w:t>
            </w:r>
          </w:p>
        </w:tc>
        <w:tc>
          <w:tcPr>
            <w:tcW w:w="1843" w:type="dxa"/>
            <w:vAlign w:val="center"/>
          </w:tcPr>
          <w:p w:rsidR="007007FC" w:rsidRPr="00AD56DD" w:rsidRDefault="007007FC" w:rsidP="0041257A">
            <w:pPr>
              <w:jc w:val="center"/>
              <w:rPr>
                <w:sz w:val="16"/>
                <w:szCs w:val="16"/>
              </w:rPr>
            </w:pPr>
            <w:r>
              <w:object w:dxaOrig="1500" w:dyaOrig="435">
                <v:shape id="_x0000_i1028" type="#_x0000_t75" style="width:75.15pt;height:21.9pt" o:ole="">
                  <v:imagedata r:id="rId15" o:title=""/>
                </v:shape>
                <o:OLEObject Type="Embed" ProgID="PBrush" ShapeID="_x0000_i1028" DrawAspect="Content" ObjectID="_1524496659" r:id="rId16"/>
              </w:object>
            </w:r>
          </w:p>
        </w:tc>
        <w:tc>
          <w:tcPr>
            <w:tcW w:w="1134" w:type="dxa"/>
            <w:vAlign w:val="center"/>
          </w:tcPr>
          <w:p w:rsidR="007007FC" w:rsidRPr="00E22CF7" w:rsidRDefault="007007FC" w:rsidP="0041257A">
            <w:pPr>
              <w:jc w:val="center"/>
              <w:rPr>
                <w:sz w:val="16"/>
                <w:szCs w:val="16"/>
              </w:rPr>
            </w:pPr>
            <w:r w:rsidRPr="00E22CF7">
              <w:rPr>
                <w:sz w:val="16"/>
                <w:szCs w:val="16"/>
              </w:rPr>
              <w:t>Transformar</w:t>
            </w:r>
          </w:p>
        </w:tc>
        <w:tc>
          <w:tcPr>
            <w:tcW w:w="5245" w:type="dxa"/>
            <w:vAlign w:val="center"/>
          </w:tcPr>
          <w:p w:rsidR="007007FC" w:rsidRPr="00E22CF7" w:rsidRDefault="007007FC" w:rsidP="0041257A">
            <w:pPr>
              <w:rPr>
                <w:b/>
                <w:color w:val="2F5496" w:themeColor="accent5" w:themeShade="BF"/>
                <w:sz w:val="16"/>
                <w:szCs w:val="16"/>
              </w:rPr>
            </w:pPr>
            <w:r w:rsidRPr="00E22CF7">
              <w:rPr>
                <w:b/>
                <w:color w:val="2F5496" w:themeColor="accent5" w:themeShade="BF"/>
                <w:sz w:val="16"/>
                <w:szCs w:val="16"/>
              </w:rPr>
              <w:t xml:space="preserve">Botón que al ser presionado realiza la transformación de los datos obtenidos  de la apertura del archivo, entregando tres matrices columna con los valores para graficar </w:t>
            </w:r>
          </w:p>
        </w:tc>
      </w:tr>
      <w:tr w:rsidR="007007FC" w:rsidTr="0041257A">
        <w:tc>
          <w:tcPr>
            <w:tcW w:w="562" w:type="dxa"/>
            <w:vAlign w:val="center"/>
          </w:tcPr>
          <w:p w:rsidR="007007FC" w:rsidRPr="00E22CF7" w:rsidRDefault="007007FC" w:rsidP="0041257A">
            <w:pPr>
              <w:jc w:val="center"/>
              <w:rPr>
                <w:sz w:val="16"/>
                <w:szCs w:val="16"/>
              </w:rPr>
            </w:pPr>
            <w:r w:rsidRPr="00E22CF7">
              <w:rPr>
                <w:sz w:val="16"/>
                <w:szCs w:val="16"/>
              </w:rPr>
              <w:t>5</w:t>
            </w:r>
          </w:p>
        </w:tc>
        <w:tc>
          <w:tcPr>
            <w:tcW w:w="1843" w:type="dxa"/>
            <w:vAlign w:val="center"/>
          </w:tcPr>
          <w:p w:rsidR="007007FC" w:rsidRPr="00AD56DD" w:rsidRDefault="007007FC" w:rsidP="0041257A">
            <w:pPr>
              <w:jc w:val="center"/>
              <w:rPr>
                <w:sz w:val="16"/>
                <w:szCs w:val="16"/>
              </w:rPr>
            </w:pPr>
            <w:r>
              <w:object w:dxaOrig="1530" w:dyaOrig="480">
                <v:shape id="_x0000_i1029" type="#_x0000_t75" style="width:76.4pt;height:23.8pt" o:ole="">
                  <v:imagedata r:id="rId17" o:title=""/>
                </v:shape>
                <o:OLEObject Type="Embed" ProgID="PBrush" ShapeID="_x0000_i1029" DrawAspect="Content" ObjectID="_1524496660" r:id="rId18"/>
              </w:object>
            </w:r>
          </w:p>
        </w:tc>
        <w:tc>
          <w:tcPr>
            <w:tcW w:w="1134" w:type="dxa"/>
            <w:vAlign w:val="center"/>
          </w:tcPr>
          <w:p w:rsidR="007007FC" w:rsidRPr="00E22CF7" w:rsidRDefault="007007FC" w:rsidP="0041257A">
            <w:pPr>
              <w:jc w:val="center"/>
              <w:rPr>
                <w:sz w:val="16"/>
                <w:szCs w:val="16"/>
              </w:rPr>
            </w:pPr>
            <w:r w:rsidRPr="00E22CF7">
              <w:rPr>
                <w:sz w:val="16"/>
                <w:szCs w:val="16"/>
              </w:rPr>
              <w:t>Graficar</w:t>
            </w:r>
          </w:p>
        </w:tc>
        <w:tc>
          <w:tcPr>
            <w:tcW w:w="5245" w:type="dxa"/>
            <w:vAlign w:val="center"/>
          </w:tcPr>
          <w:p w:rsidR="007007FC" w:rsidRPr="00E22CF7" w:rsidRDefault="007007FC" w:rsidP="0041257A">
            <w:pPr>
              <w:rPr>
                <w:b/>
                <w:color w:val="2F5496" w:themeColor="accent5" w:themeShade="BF"/>
                <w:sz w:val="16"/>
                <w:szCs w:val="16"/>
              </w:rPr>
            </w:pPr>
            <w:r w:rsidRPr="00E22CF7">
              <w:rPr>
                <w:b/>
                <w:color w:val="2F5496" w:themeColor="accent5" w:themeShade="BF"/>
                <w:sz w:val="16"/>
                <w:szCs w:val="16"/>
              </w:rPr>
              <w:t>Botón que permite realizar el trazado de un gráfico.</w:t>
            </w:r>
          </w:p>
        </w:tc>
      </w:tr>
      <w:tr w:rsidR="007007FC" w:rsidTr="0041257A">
        <w:tc>
          <w:tcPr>
            <w:tcW w:w="562" w:type="dxa"/>
            <w:vAlign w:val="center"/>
          </w:tcPr>
          <w:p w:rsidR="007007FC" w:rsidRPr="00E22CF7" w:rsidRDefault="007007FC" w:rsidP="0041257A">
            <w:pPr>
              <w:jc w:val="center"/>
              <w:rPr>
                <w:sz w:val="16"/>
                <w:szCs w:val="16"/>
              </w:rPr>
            </w:pPr>
            <w:r w:rsidRPr="00E22CF7">
              <w:rPr>
                <w:sz w:val="16"/>
                <w:szCs w:val="16"/>
              </w:rPr>
              <w:t>6</w:t>
            </w:r>
          </w:p>
        </w:tc>
        <w:tc>
          <w:tcPr>
            <w:tcW w:w="1843" w:type="dxa"/>
            <w:vAlign w:val="center"/>
          </w:tcPr>
          <w:p w:rsidR="007007FC" w:rsidRPr="00AD56DD" w:rsidRDefault="007007FC" w:rsidP="0041257A">
            <w:pPr>
              <w:jc w:val="center"/>
              <w:rPr>
                <w:sz w:val="16"/>
                <w:szCs w:val="16"/>
              </w:rPr>
            </w:pPr>
            <w:r>
              <w:object w:dxaOrig="1575" w:dyaOrig="300">
                <v:shape id="_x0000_i1030" type="#_x0000_t75" style="width:78.9pt;height:15.05pt" o:ole="">
                  <v:imagedata r:id="rId19" o:title=""/>
                </v:shape>
                <o:OLEObject Type="Embed" ProgID="PBrush" ShapeID="_x0000_i1030" DrawAspect="Content" ObjectID="_1524496661" r:id="rId20"/>
              </w:object>
            </w:r>
          </w:p>
        </w:tc>
        <w:tc>
          <w:tcPr>
            <w:tcW w:w="1134" w:type="dxa"/>
            <w:vAlign w:val="center"/>
          </w:tcPr>
          <w:p w:rsidR="007007FC" w:rsidRPr="00E22CF7" w:rsidRDefault="007007FC" w:rsidP="0041257A">
            <w:pPr>
              <w:jc w:val="center"/>
              <w:rPr>
                <w:sz w:val="16"/>
                <w:szCs w:val="16"/>
              </w:rPr>
            </w:pPr>
            <w:r w:rsidRPr="00E22CF7">
              <w:rPr>
                <w:sz w:val="16"/>
                <w:szCs w:val="16"/>
              </w:rPr>
              <w:t>Agranda Ventana</w:t>
            </w:r>
          </w:p>
        </w:tc>
        <w:tc>
          <w:tcPr>
            <w:tcW w:w="5245" w:type="dxa"/>
            <w:vAlign w:val="center"/>
          </w:tcPr>
          <w:p w:rsidR="007007FC" w:rsidRPr="00E22CF7" w:rsidRDefault="007007FC" w:rsidP="0041257A">
            <w:pPr>
              <w:rPr>
                <w:b/>
                <w:color w:val="2F5496" w:themeColor="accent5" w:themeShade="BF"/>
                <w:sz w:val="16"/>
                <w:szCs w:val="16"/>
              </w:rPr>
            </w:pPr>
            <w:r w:rsidRPr="00E22CF7">
              <w:rPr>
                <w:b/>
                <w:color w:val="2F5496" w:themeColor="accent5" w:themeShade="BF"/>
                <w:sz w:val="16"/>
                <w:szCs w:val="16"/>
              </w:rPr>
              <w:t>Caja de chequeo o Check-Box que permite ampliar el tamaño de la ventana principal.</w:t>
            </w:r>
          </w:p>
        </w:tc>
      </w:tr>
      <w:tr w:rsidR="007007FC" w:rsidTr="0041257A">
        <w:tc>
          <w:tcPr>
            <w:tcW w:w="562" w:type="dxa"/>
            <w:vAlign w:val="center"/>
          </w:tcPr>
          <w:p w:rsidR="007007FC" w:rsidRPr="00E22CF7" w:rsidRDefault="007007FC" w:rsidP="0041257A">
            <w:pPr>
              <w:jc w:val="center"/>
              <w:rPr>
                <w:sz w:val="16"/>
                <w:szCs w:val="16"/>
              </w:rPr>
            </w:pPr>
            <w:r w:rsidRPr="00E22CF7">
              <w:rPr>
                <w:sz w:val="16"/>
                <w:szCs w:val="16"/>
              </w:rPr>
              <w:t>7</w:t>
            </w:r>
          </w:p>
        </w:tc>
        <w:tc>
          <w:tcPr>
            <w:tcW w:w="1843" w:type="dxa"/>
            <w:vAlign w:val="center"/>
          </w:tcPr>
          <w:p w:rsidR="007007FC" w:rsidRPr="00AD56DD" w:rsidRDefault="007007FC" w:rsidP="0041257A">
            <w:pPr>
              <w:jc w:val="center"/>
              <w:rPr>
                <w:sz w:val="16"/>
                <w:szCs w:val="16"/>
              </w:rPr>
            </w:pPr>
            <w:r>
              <w:object w:dxaOrig="1365" w:dyaOrig="390">
                <v:shape id="_x0000_i1031" type="#_x0000_t75" style="width:68.25pt;height:19.4pt" o:ole="">
                  <v:imagedata r:id="rId21" o:title=""/>
                </v:shape>
                <o:OLEObject Type="Embed" ProgID="PBrush" ShapeID="_x0000_i1031" DrawAspect="Content" ObjectID="_1524496662" r:id="rId22"/>
              </w:object>
            </w:r>
          </w:p>
        </w:tc>
        <w:tc>
          <w:tcPr>
            <w:tcW w:w="1134" w:type="dxa"/>
            <w:vAlign w:val="center"/>
          </w:tcPr>
          <w:p w:rsidR="007007FC" w:rsidRPr="00E22CF7" w:rsidRDefault="007007FC" w:rsidP="0041257A">
            <w:pPr>
              <w:jc w:val="center"/>
              <w:rPr>
                <w:sz w:val="16"/>
                <w:szCs w:val="16"/>
              </w:rPr>
            </w:pPr>
            <w:r w:rsidRPr="00E22CF7">
              <w:rPr>
                <w:sz w:val="16"/>
                <w:szCs w:val="16"/>
              </w:rPr>
              <w:t>Salir y cerrar</w:t>
            </w:r>
          </w:p>
        </w:tc>
        <w:tc>
          <w:tcPr>
            <w:tcW w:w="5245" w:type="dxa"/>
            <w:vAlign w:val="center"/>
          </w:tcPr>
          <w:p w:rsidR="007007FC" w:rsidRPr="00E22CF7" w:rsidRDefault="007007FC" w:rsidP="0041257A">
            <w:pPr>
              <w:rPr>
                <w:b/>
                <w:color w:val="2F5496" w:themeColor="accent5" w:themeShade="BF"/>
                <w:sz w:val="16"/>
                <w:szCs w:val="16"/>
              </w:rPr>
            </w:pPr>
            <w:r w:rsidRPr="00E22CF7">
              <w:rPr>
                <w:b/>
                <w:color w:val="2F5496" w:themeColor="accent5" w:themeShade="BF"/>
                <w:sz w:val="16"/>
                <w:szCs w:val="16"/>
              </w:rPr>
              <w:t>Botón en forma de Icono de salida y el texto “Salir y Cerrar” que permite salir de forma segura de la aplicación.</w:t>
            </w:r>
          </w:p>
        </w:tc>
      </w:tr>
      <w:tr w:rsidR="007007FC" w:rsidTr="0041257A">
        <w:tc>
          <w:tcPr>
            <w:tcW w:w="562" w:type="dxa"/>
            <w:vAlign w:val="center"/>
          </w:tcPr>
          <w:p w:rsidR="007007FC" w:rsidRPr="00E22CF7" w:rsidRDefault="007007FC" w:rsidP="0041257A">
            <w:pPr>
              <w:jc w:val="center"/>
              <w:rPr>
                <w:sz w:val="16"/>
                <w:szCs w:val="16"/>
              </w:rPr>
            </w:pPr>
            <w:r w:rsidRPr="00E22CF7">
              <w:rPr>
                <w:sz w:val="16"/>
                <w:szCs w:val="16"/>
              </w:rPr>
              <w:t>8</w:t>
            </w:r>
          </w:p>
        </w:tc>
        <w:tc>
          <w:tcPr>
            <w:tcW w:w="1843" w:type="dxa"/>
            <w:vAlign w:val="center"/>
          </w:tcPr>
          <w:p w:rsidR="007007FC" w:rsidRPr="00AD56DD" w:rsidRDefault="007007FC" w:rsidP="0041257A">
            <w:pPr>
              <w:jc w:val="center"/>
              <w:rPr>
                <w:sz w:val="16"/>
                <w:szCs w:val="16"/>
              </w:rPr>
            </w:pPr>
            <w:r>
              <w:object w:dxaOrig="720" w:dyaOrig="300">
                <v:shape id="_x0000_i1032" type="#_x0000_t75" style="width:36.3pt;height:15.05pt" o:ole="">
                  <v:imagedata r:id="rId23" o:title=""/>
                </v:shape>
                <o:OLEObject Type="Embed" ProgID="PBrush" ShapeID="_x0000_i1032" DrawAspect="Content" ObjectID="_1524496663" r:id="rId24"/>
              </w:object>
            </w:r>
          </w:p>
        </w:tc>
        <w:tc>
          <w:tcPr>
            <w:tcW w:w="1134" w:type="dxa"/>
            <w:vAlign w:val="center"/>
          </w:tcPr>
          <w:p w:rsidR="007007FC" w:rsidRPr="00E22CF7" w:rsidRDefault="007007FC" w:rsidP="0041257A">
            <w:pPr>
              <w:jc w:val="center"/>
              <w:rPr>
                <w:sz w:val="16"/>
                <w:szCs w:val="16"/>
              </w:rPr>
            </w:pPr>
            <w:r w:rsidRPr="00E22CF7">
              <w:rPr>
                <w:sz w:val="16"/>
                <w:szCs w:val="16"/>
              </w:rPr>
              <w:t>Cerrar aplicación</w:t>
            </w:r>
          </w:p>
        </w:tc>
        <w:tc>
          <w:tcPr>
            <w:tcW w:w="5245" w:type="dxa"/>
            <w:vAlign w:val="center"/>
          </w:tcPr>
          <w:p w:rsidR="007007FC" w:rsidRPr="00E22CF7" w:rsidRDefault="007007FC" w:rsidP="0041257A">
            <w:pPr>
              <w:rPr>
                <w:b/>
                <w:color w:val="2F5496" w:themeColor="accent5" w:themeShade="BF"/>
                <w:sz w:val="16"/>
                <w:szCs w:val="16"/>
              </w:rPr>
            </w:pPr>
            <w:r w:rsidRPr="00E22CF7">
              <w:rPr>
                <w:b/>
                <w:color w:val="2F5496" w:themeColor="accent5" w:themeShade="BF"/>
                <w:sz w:val="16"/>
                <w:szCs w:val="16"/>
              </w:rPr>
              <w:t>Botón por defecto de la ventana que termina la aplicación.</w:t>
            </w:r>
          </w:p>
        </w:tc>
      </w:tr>
      <w:tr w:rsidR="007007FC" w:rsidTr="0041257A">
        <w:tc>
          <w:tcPr>
            <w:tcW w:w="562" w:type="dxa"/>
            <w:vAlign w:val="center"/>
          </w:tcPr>
          <w:p w:rsidR="007007FC" w:rsidRPr="00E22CF7" w:rsidRDefault="007007FC" w:rsidP="0041257A">
            <w:pPr>
              <w:jc w:val="center"/>
              <w:rPr>
                <w:sz w:val="16"/>
                <w:szCs w:val="16"/>
              </w:rPr>
            </w:pPr>
            <w:r w:rsidRPr="00E22CF7">
              <w:rPr>
                <w:sz w:val="16"/>
                <w:szCs w:val="16"/>
              </w:rPr>
              <w:t>9</w:t>
            </w:r>
          </w:p>
        </w:tc>
        <w:tc>
          <w:tcPr>
            <w:tcW w:w="1843" w:type="dxa"/>
            <w:vAlign w:val="center"/>
          </w:tcPr>
          <w:p w:rsidR="007007FC" w:rsidRPr="00AD56DD" w:rsidRDefault="007007FC" w:rsidP="0041257A">
            <w:pPr>
              <w:jc w:val="center"/>
              <w:rPr>
                <w:sz w:val="16"/>
                <w:szCs w:val="16"/>
              </w:rPr>
            </w:pPr>
            <w:r>
              <w:object w:dxaOrig="420" w:dyaOrig="315">
                <v:shape id="_x0000_i1033" type="#_x0000_t75" style="width:21.3pt;height:15.65pt" o:ole="">
                  <v:imagedata r:id="rId25" o:title=""/>
                </v:shape>
                <o:OLEObject Type="Embed" ProgID="PBrush" ShapeID="_x0000_i1033" DrawAspect="Content" ObjectID="_1524496664" r:id="rId26"/>
              </w:object>
            </w:r>
          </w:p>
        </w:tc>
        <w:tc>
          <w:tcPr>
            <w:tcW w:w="1134" w:type="dxa"/>
            <w:vAlign w:val="center"/>
          </w:tcPr>
          <w:p w:rsidR="007007FC" w:rsidRPr="00E22CF7" w:rsidRDefault="007007FC" w:rsidP="0041257A">
            <w:pPr>
              <w:jc w:val="center"/>
              <w:rPr>
                <w:sz w:val="16"/>
                <w:szCs w:val="16"/>
              </w:rPr>
            </w:pPr>
            <w:r w:rsidRPr="00E22CF7">
              <w:rPr>
                <w:sz w:val="16"/>
                <w:szCs w:val="16"/>
              </w:rPr>
              <w:t>Maximizar</w:t>
            </w:r>
          </w:p>
        </w:tc>
        <w:tc>
          <w:tcPr>
            <w:tcW w:w="5245" w:type="dxa"/>
            <w:vAlign w:val="center"/>
          </w:tcPr>
          <w:p w:rsidR="007007FC" w:rsidRPr="00E22CF7" w:rsidRDefault="007007FC" w:rsidP="0041257A">
            <w:pPr>
              <w:rPr>
                <w:b/>
                <w:color w:val="2F5496" w:themeColor="accent5" w:themeShade="BF"/>
                <w:sz w:val="16"/>
                <w:szCs w:val="16"/>
              </w:rPr>
            </w:pPr>
            <w:r w:rsidRPr="00E22CF7">
              <w:rPr>
                <w:b/>
                <w:color w:val="2F5496" w:themeColor="accent5" w:themeShade="BF"/>
                <w:sz w:val="16"/>
                <w:szCs w:val="16"/>
              </w:rPr>
              <w:t>Botón por defecto de la ventana que maximiza la ventana de la aplicación.</w:t>
            </w:r>
          </w:p>
        </w:tc>
      </w:tr>
      <w:tr w:rsidR="007007FC" w:rsidTr="0041257A">
        <w:tc>
          <w:tcPr>
            <w:tcW w:w="562" w:type="dxa"/>
            <w:vAlign w:val="center"/>
          </w:tcPr>
          <w:p w:rsidR="007007FC" w:rsidRPr="00E22CF7" w:rsidRDefault="007007FC" w:rsidP="0041257A">
            <w:pPr>
              <w:jc w:val="center"/>
              <w:rPr>
                <w:sz w:val="16"/>
                <w:szCs w:val="16"/>
              </w:rPr>
            </w:pPr>
            <w:r w:rsidRPr="00E22CF7">
              <w:rPr>
                <w:sz w:val="16"/>
                <w:szCs w:val="16"/>
              </w:rPr>
              <w:t>10</w:t>
            </w:r>
          </w:p>
        </w:tc>
        <w:tc>
          <w:tcPr>
            <w:tcW w:w="1843" w:type="dxa"/>
            <w:vAlign w:val="center"/>
          </w:tcPr>
          <w:p w:rsidR="007007FC" w:rsidRPr="00AD56DD" w:rsidRDefault="007007FC" w:rsidP="0041257A">
            <w:pPr>
              <w:jc w:val="center"/>
              <w:rPr>
                <w:sz w:val="16"/>
                <w:szCs w:val="16"/>
              </w:rPr>
            </w:pPr>
            <w:r>
              <w:object w:dxaOrig="435" w:dyaOrig="300">
                <v:shape id="_x0000_i1034" type="#_x0000_t75" style="width:21.9pt;height:15.05pt" o:ole="">
                  <v:imagedata r:id="rId27" o:title=""/>
                </v:shape>
                <o:OLEObject Type="Embed" ProgID="PBrush" ShapeID="_x0000_i1034" DrawAspect="Content" ObjectID="_1524496665" r:id="rId28"/>
              </w:object>
            </w:r>
          </w:p>
        </w:tc>
        <w:tc>
          <w:tcPr>
            <w:tcW w:w="1134" w:type="dxa"/>
            <w:vAlign w:val="center"/>
          </w:tcPr>
          <w:p w:rsidR="007007FC" w:rsidRPr="00E22CF7" w:rsidRDefault="007007FC" w:rsidP="0041257A">
            <w:pPr>
              <w:jc w:val="center"/>
              <w:rPr>
                <w:sz w:val="16"/>
                <w:szCs w:val="16"/>
              </w:rPr>
            </w:pPr>
            <w:r w:rsidRPr="00E22CF7">
              <w:rPr>
                <w:sz w:val="16"/>
                <w:szCs w:val="16"/>
              </w:rPr>
              <w:t>Minimizar</w:t>
            </w:r>
          </w:p>
        </w:tc>
        <w:tc>
          <w:tcPr>
            <w:tcW w:w="5245" w:type="dxa"/>
            <w:vAlign w:val="center"/>
          </w:tcPr>
          <w:p w:rsidR="007007FC" w:rsidRPr="00E22CF7" w:rsidRDefault="007007FC" w:rsidP="0041257A">
            <w:pPr>
              <w:rPr>
                <w:b/>
                <w:color w:val="2F5496" w:themeColor="accent5" w:themeShade="BF"/>
                <w:sz w:val="16"/>
                <w:szCs w:val="16"/>
              </w:rPr>
            </w:pPr>
            <w:r w:rsidRPr="00E22CF7">
              <w:rPr>
                <w:b/>
                <w:color w:val="2F5496" w:themeColor="accent5" w:themeShade="BF"/>
                <w:sz w:val="16"/>
                <w:szCs w:val="16"/>
              </w:rPr>
              <w:t>Botón por defecto de la ventana que minimiza la aplicación.</w:t>
            </w:r>
          </w:p>
        </w:tc>
      </w:tr>
      <w:tr w:rsidR="007007FC" w:rsidTr="0041257A">
        <w:tc>
          <w:tcPr>
            <w:tcW w:w="562" w:type="dxa"/>
            <w:vAlign w:val="center"/>
          </w:tcPr>
          <w:p w:rsidR="007007FC" w:rsidRPr="00E22CF7" w:rsidRDefault="007007FC" w:rsidP="0041257A">
            <w:pPr>
              <w:jc w:val="center"/>
              <w:rPr>
                <w:sz w:val="16"/>
                <w:szCs w:val="16"/>
              </w:rPr>
            </w:pPr>
            <w:r w:rsidRPr="00E22CF7">
              <w:rPr>
                <w:sz w:val="16"/>
                <w:szCs w:val="16"/>
              </w:rPr>
              <w:t>11</w:t>
            </w:r>
          </w:p>
        </w:tc>
        <w:tc>
          <w:tcPr>
            <w:tcW w:w="1843" w:type="dxa"/>
            <w:vAlign w:val="center"/>
          </w:tcPr>
          <w:p w:rsidR="007007FC" w:rsidRPr="00AD56DD" w:rsidRDefault="007007FC" w:rsidP="0041257A">
            <w:pPr>
              <w:jc w:val="center"/>
              <w:rPr>
                <w:sz w:val="16"/>
                <w:szCs w:val="16"/>
              </w:rPr>
            </w:pPr>
            <w:r>
              <w:object w:dxaOrig="1485" w:dyaOrig="315">
                <v:shape id="_x0000_i1035" type="#_x0000_t75" style="width:74.5pt;height:15.65pt" o:ole="">
                  <v:imagedata r:id="rId29" o:title=""/>
                </v:shape>
                <o:OLEObject Type="Embed" ProgID="PBrush" ShapeID="_x0000_i1035" DrawAspect="Content" ObjectID="_1524496666" r:id="rId30"/>
              </w:object>
            </w:r>
          </w:p>
        </w:tc>
        <w:tc>
          <w:tcPr>
            <w:tcW w:w="1134" w:type="dxa"/>
            <w:vAlign w:val="center"/>
          </w:tcPr>
          <w:p w:rsidR="007007FC" w:rsidRPr="00E22CF7" w:rsidRDefault="007007FC" w:rsidP="0041257A">
            <w:pPr>
              <w:jc w:val="center"/>
              <w:rPr>
                <w:sz w:val="16"/>
                <w:szCs w:val="16"/>
              </w:rPr>
            </w:pPr>
            <w:r w:rsidRPr="00E22CF7">
              <w:rPr>
                <w:sz w:val="16"/>
                <w:szCs w:val="16"/>
              </w:rPr>
              <w:t>Color fuente</w:t>
            </w:r>
          </w:p>
        </w:tc>
        <w:tc>
          <w:tcPr>
            <w:tcW w:w="5245" w:type="dxa"/>
            <w:vAlign w:val="center"/>
          </w:tcPr>
          <w:p w:rsidR="007007FC" w:rsidRPr="00E22CF7" w:rsidRDefault="007007FC" w:rsidP="0041257A">
            <w:pPr>
              <w:rPr>
                <w:b/>
                <w:color w:val="2F5496" w:themeColor="accent5" w:themeShade="BF"/>
                <w:sz w:val="16"/>
                <w:szCs w:val="16"/>
              </w:rPr>
            </w:pPr>
            <w:r w:rsidRPr="00E22CF7">
              <w:rPr>
                <w:b/>
                <w:color w:val="2F5496" w:themeColor="accent5" w:themeShade="BF"/>
                <w:sz w:val="16"/>
                <w:szCs w:val="16"/>
              </w:rPr>
              <w:t>Botón con el texto “Color fuente” que permite cambiar el color a la fuente.</w:t>
            </w:r>
          </w:p>
        </w:tc>
      </w:tr>
      <w:tr w:rsidR="007007FC" w:rsidTr="0041257A">
        <w:tc>
          <w:tcPr>
            <w:tcW w:w="562" w:type="dxa"/>
            <w:vAlign w:val="center"/>
          </w:tcPr>
          <w:p w:rsidR="007007FC" w:rsidRPr="00E22CF7" w:rsidRDefault="007007FC" w:rsidP="0041257A">
            <w:pPr>
              <w:jc w:val="center"/>
              <w:rPr>
                <w:sz w:val="16"/>
                <w:szCs w:val="16"/>
              </w:rPr>
            </w:pPr>
            <w:r w:rsidRPr="00E22CF7">
              <w:rPr>
                <w:sz w:val="16"/>
                <w:szCs w:val="16"/>
              </w:rPr>
              <w:t>12</w:t>
            </w:r>
          </w:p>
        </w:tc>
        <w:tc>
          <w:tcPr>
            <w:tcW w:w="1843" w:type="dxa"/>
            <w:vAlign w:val="center"/>
          </w:tcPr>
          <w:p w:rsidR="007007FC" w:rsidRPr="00AD56DD" w:rsidRDefault="007007FC" w:rsidP="0041257A">
            <w:pPr>
              <w:jc w:val="center"/>
              <w:rPr>
                <w:sz w:val="16"/>
                <w:szCs w:val="16"/>
              </w:rPr>
            </w:pPr>
            <w:r>
              <w:object w:dxaOrig="615" w:dyaOrig="270">
                <v:shape id="_x0000_i1036" type="#_x0000_t75" style="width:30.7pt;height:13.75pt" o:ole="">
                  <v:imagedata r:id="rId31" o:title=""/>
                </v:shape>
                <o:OLEObject Type="Embed" ProgID="PBrush" ShapeID="_x0000_i1036" DrawAspect="Content" ObjectID="_1524496667" r:id="rId32"/>
              </w:object>
            </w:r>
          </w:p>
        </w:tc>
        <w:tc>
          <w:tcPr>
            <w:tcW w:w="1134" w:type="dxa"/>
            <w:vAlign w:val="center"/>
          </w:tcPr>
          <w:p w:rsidR="007007FC" w:rsidRPr="00E22CF7" w:rsidRDefault="007007FC" w:rsidP="0041257A">
            <w:pPr>
              <w:jc w:val="center"/>
              <w:rPr>
                <w:sz w:val="16"/>
                <w:szCs w:val="16"/>
              </w:rPr>
            </w:pPr>
            <w:r w:rsidRPr="00E22CF7">
              <w:rPr>
                <w:sz w:val="16"/>
                <w:szCs w:val="16"/>
              </w:rPr>
              <w:t>Fuente</w:t>
            </w:r>
          </w:p>
        </w:tc>
        <w:tc>
          <w:tcPr>
            <w:tcW w:w="5245" w:type="dxa"/>
            <w:vAlign w:val="center"/>
          </w:tcPr>
          <w:p w:rsidR="007007FC" w:rsidRPr="00E22CF7" w:rsidRDefault="007007FC" w:rsidP="0041257A">
            <w:pPr>
              <w:rPr>
                <w:b/>
                <w:color w:val="2F5496" w:themeColor="accent5" w:themeShade="BF"/>
                <w:sz w:val="16"/>
                <w:szCs w:val="16"/>
              </w:rPr>
            </w:pPr>
            <w:r w:rsidRPr="00E22CF7">
              <w:rPr>
                <w:b/>
                <w:color w:val="2F5496" w:themeColor="accent5" w:themeShade="BF"/>
                <w:sz w:val="16"/>
                <w:szCs w:val="16"/>
              </w:rPr>
              <w:t>Botón con el texto “Fuente” que permite cambiar el tipo o estilo de la fuente.</w:t>
            </w:r>
          </w:p>
        </w:tc>
      </w:tr>
      <w:tr w:rsidR="007007FC" w:rsidTr="0041257A">
        <w:tc>
          <w:tcPr>
            <w:tcW w:w="562" w:type="dxa"/>
            <w:vAlign w:val="center"/>
          </w:tcPr>
          <w:p w:rsidR="007007FC" w:rsidRPr="00E22CF7" w:rsidRDefault="007007FC" w:rsidP="0041257A">
            <w:pPr>
              <w:jc w:val="center"/>
              <w:rPr>
                <w:sz w:val="16"/>
                <w:szCs w:val="16"/>
              </w:rPr>
            </w:pPr>
            <w:r w:rsidRPr="00E22CF7">
              <w:rPr>
                <w:sz w:val="16"/>
                <w:szCs w:val="16"/>
              </w:rPr>
              <w:t>13</w:t>
            </w:r>
          </w:p>
        </w:tc>
        <w:tc>
          <w:tcPr>
            <w:tcW w:w="1843" w:type="dxa"/>
            <w:vAlign w:val="center"/>
          </w:tcPr>
          <w:p w:rsidR="007007FC" w:rsidRPr="00AD56DD" w:rsidRDefault="007007FC" w:rsidP="0041257A">
            <w:pPr>
              <w:jc w:val="center"/>
              <w:rPr>
                <w:sz w:val="16"/>
                <w:szCs w:val="16"/>
              </w:rPr>
            </w:pPr>
            <w:r>
              <w:object w:dxaOrig="825" w:dyaOrig="315">
                <v:shape id="_x0000_i1037" type="#_x0000_t75" style="width:41.3pt;height:15.65pt" o:ole="">
                  <v:imagedata r:id="rId33" o:title=""/>
                </v:shape>
                <o:OLEObject Type="Embed" ProgID="PBrush" ShapeID="_x0000_i1037" DrawAspect="Content" ObjectID="_1524496668" r:id="rId34"/>
              </w:object>
            </w:r>
          </w:p>
        </w:tc>
        <w:tc>
          <w:tcPr>
            <w:tcW w:w="1134" w:type="dxa"/>
            <w:vAlign w:val="center"/>
          </w:tcPr>
          <w:p w:rsidR="007007FC" w:rsidRPr="00E22CF7" w:rsidRDefault="007007FC" w:rsidP="0041257A">
            <w:pPr>
              <w:jc w:val="center"/>
              <w:rPr>
                <w:sz w:val="16"/>
                <w:szCs w:val="16"/>
              </w:rPr>
            </w:pPr>
            <w:r w:rsidRPr="00E22CF7">
              <w:rPr>
                <w:sz w:val="16"/>
                <w:szCs w:val="16"/>
              </w:rPr>
              <w:t>Archivo</w:t>
            </w:r>
          </w:p>
        </w:tc>
        <w:tc>
          <w:tcPr>
            <w:tcW w:w="5245" w:type="dxa"/>
            <w:vAlign w:val="center"/>
          </w:tcPr>
          <w:p w:rsidR="007007FC" w:rsidRPr="00E22CF7" w:rsidRDefault="007007FC" w:rsidP="0041257A">
            <w:pPr>
              <w:rPr>
                <w:b/>
                <w:color w:val="2F5496" w:themeColor="accent5" w:themeShade="BF"/>
                <w:sz w:val="16"/>
                <w:szCs w:val="16"/>
              </w:rPr>
            </w:pPr>
            <w:r w:rsidRPr="00E22CF7">
              <w:rPr>
                <w:b/>
                <w:color w:val="2F5496" w:themeColor="accent5" w:themeShade="BF"/>
                <w:sz w:val="16"/>
                <w:szCs w:val="16"/>
              </w:rPr>
              <w:t>Pestana que al abrirse permite acceder al submenú en el que se puede seleccionar “Salir de la aplicación” y “abrir archivo”</w:t>
            </w:r>
          </w:p>
        </w:tc>
      </w:tr>
    </w:tbl>
    <w:p w:rsidR="007007FC" w:rsidRDefault="007007FC" w:rsidP="007007FC"/>
    <w:p w:rsidR="007007FC" w:rsidRDefault="007007FC" w:rsidP="007007FC">
      <w:pPr>
        <w:pStyle w:val="Ttulo1"/>
      </w:pPr>
    </w:p>
    <w:p w:rsidR="007007FC" w:rsidRPr="00AD56DD" w:rsidRDefault="007007FC" w:rsidP="007007FC">
      <w:pPr>
        <w:rPr>
          <w:lang w:val="es-ES_tradnl"/>
        </w:rPr>
        <w:sectPr w:rsidR="007007FC" w:rsidRPr="00AD56DD" w:rsidSect="002143CF">
          <w:headerReference w:type="default" r:id="rId35"/>
          <w:footerReference w:type="default" r:id="rId36"/>
          <w:pgSz w:w="12240" w:h="15840"/>
          <w:pgMar w:top="1418" w:right="1701" w:bottom="1418" w:left="1701" w:header="709" w:footer="709" w:gutter="0"/>
          <w:cols w:space="708"/>
          <w:titlePg/>
          <w:docGrid w:linePitch="360"/>
        </w:sectPr>
      </w:pPr>
    </w:p>
    <w:p w:rsidR="007007FC" w:rsidRDefault="007007FC" w:rsidP="007007FC">
      <w:pPr>
        <w:pStyle w:val="Ttulo1"/>
        <w:ind w:firstLine="708"/>
      </w:pPr>
      <w:bookmarkStart w:id="8" w:name="_Toc450754002"/>
      <w:r>
        <w:lastRenderedPageBreak/>
        <w:t>Identificación de los elementos que componen la aplicación</w:t>
      </w:r>
      <w:bookmarkEnd w:id="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94"/>
      </w:tblGrid>
      <w:tr w:rsidR="007007FC" w:rsidTr="0041257A">
        <w:tc>
          <w:tcPr>
            <w:tcW w:w="12994" w:type="dxa"/>
          </w:tcPr>
          <w:p w:rsidR="007007FC" w:rsidRDefault="007007FC" w:rsidP="0041257A">
            <w:pPr>
              <w:spacing w:after="160" w:line="259" w:lineRule="auto"/>
              <w:jc w:val="center"/>
            </w:pPr>
            <w:r>
              <w:rPr>
                <w:noProof/>
                <w:lang w:eastAsia="es-CO"/>
              </w:rPr>
              <w:drawing>
                <wp:inline distT="0" distB="0" distL="0" distR="0" wp14:anchorId="0E984431" wp14:editId="027CC3A0">
                  <wp:extent cx="7696200" cy="4492605"/>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_10_explicación.png"/>
                          <pic:cNvPicPr/>
                        </pic:nvPicPr>
                        <pic:blipFill>
                          <a:blip r:embed="rId37">
                            <a:extLst>
                              <a:ext uri="{28A0092B-C50C-407E-A947-70E740481C1C}">
                                <a14:useLocalDpi xmlns:a14="http://schemas.microsoft.com/office/drawing/2010/main" val="0"/>
                              </a:ext>
                            </a:extLst>
                          </a:blip>
                          <a:stretch>
                            <a:fillRect/>
                          </a:stretch>
                        </pic:blipFill>
                        <pic:spPr>
                          <a:xfrm>
                            <a:off x="0" y="0"/>
                            <a:ext cx="7736842" cy="4516329"/>
                          </a:xfrm>
                          <a:prstGeom prst="rect">
                            <a:avLst/>
                          </a:prstGeom>
                        </pic:spPr>
                      </pic:pic>
                    </a:graphicData>
                  </a:graphic>
                </wp:inline>
              </w:drawing>
            </w:r>
          </w:p>
        </w:tc>
      </w:tr>
      <w:tr w:rsidR="007007FC" w:rsidTr="0041257A">
        <w:tc>
          <w:tcPr>
            <w:tcW w:w="12994" w:type="dxa"/>
          </w:tcPr>
          <w:p w:rsidR="007007FC" w:rsidRDefault="00564257" w:rsidP="00564257">
            <w:pPr>
              <w:jc w:val="right"/>
            </w:pPr>
            <w:bookmarkStart w:id="9" w:name="_Toc450754680"/>
            <w:r w:rsidRPr="00564257">
              <w:rPr>
                <w:rFonts w:ascii="Arial" w:hAnsi="Arial" w:cs="Arial"/>
                <w:i/>
                <w:sz w:val="20"/>
              </w:rPr>
              <w:t xml:space="preserve">Figura </w:t>
            </w:r>
            <w:r w:rsidRPr="00564257">
              <w:rPr>
                <w:rFonts w:ascii="Arial" w:hAnsi="Arial" w:cs="Arial"/>
                <w:i/>
                <w:sz w:val="20"/>
              </w:rPr>
              <w:fldChar w:fldCharType="begin"/>
            </w:r>
            <w:r w:rsidRPr="00564257">
              <w:rPr>
                <w:rFonts w:ascii="Arial" w:hAnsi="Arial" w:cs="Arial"/>
                <w:i/>
                <w:sz w:val="20"/>
              </w:rPr>
              <w:instrText xml:space="preserve"> SEQ Figura \* ARABIC </w:instrText>
            </w:r>
            <w:r w:rsidRPr="00564257">
              <w:rPr>
                <w:rFonts w:ascii="Arial" w:hAnsi="Arial" w:cs="Arial"/>
                <w:i/>
                <w:sz w:val="20"/>
              </w:rPr>
              <w:fldChar w:fldCharType="separate"/>
            </w:r>
            <w:r w:rsidRPr="00564257">
              <w:rPr>
                <w:rFonts w:ascii="Arial" w:hAnsi="Arial" w:cs="Arial"/>
                <w:i/>
                <w:sz w:val="20"/>
              </w:rPr>
              <w:t>1</w:t>
            </w:r>
            <w:r w:rsidRPr="00564257">
              <w:rPr>
                <w:rFonts w:ascii="Arial" w:hAnsi="Arial" w:cs="Arial"/>
                <w:i/>
                <w:sz w:val="20"/>
              </w:rPr>
              <w:fldChar w:fldCharType="end"/>
            </w:r>
            <w:r w:rsidRPr="00564257">
              <w:rPr>
                <w:rFonts w:ascii="Arial" w:hAnsi="Arial" w:cs="Arial"/>
                <w:i/>
                <w:sz w:val="20"/>
              </w:rPr>
              <w:t xml:space="preserve"> –</w:t>
            </w:r>
            <w:r>
              <w:rPr>
                <w:b/>
                <w:sz w:val="18"/>
                <w:szCs w:val="18"/>
              </w:rPr>
              <w:t xml:space="preserve"> </w:t>
            </w:r>
            <w:r w:rsidR="007007FC" w:rsidRPr="00655457">
              <w:rPr>
                <w:rFonts w:ascii="Arial" w:hAnsi="Arial" w:cs="Arial"/>
                <w:i/>
                <w:sz w:val="20"/>
              </w:rPr>
              <w:t>.</w:t>
            </w:r>
            <w:r w:rsidR="007007FC">
              <w:rPr>
                <w:rFonts w:ascii="Arial" w:hAnsi="Arial" w:cs="Arial"/>
                <w:i/>
                <w:sz w:val="20"/>
              </w:rPr>
              <w:t xml:space="preserve"> Elementos que constituyen la aplicación</w:t>
            </w:r>
            <w:bookmarkEnd w:id="9"/>
          </w:p>
        </w:tc>
      </w:tr>
    </w:tbl>
    <w:p w:rsidR="007007FC" w:rsidRDefault="007007FC" w:rsidP="007007FC"/>
    <w:p w:rsidR="007007FC" w:rsidRDefault="007007FC" w:rsidP="007007FC">
      <w:pPr>
        <w:sectPr w:rsidR="007007FC" w:rsidSect="00F75A4C">
          <w:pgSz w:w="15840" w:h="12240" w:orient="landscape"/>
          <w:pgMar w:top="1701" w:right="1418" w:bottom="1701" w:left="1418" w:header="709" w:footer="709" w:gutter="0"/>
          <w:cols w:space="708"/>
          <w:docGrid w:linePitch="360"/>
        </w:sectPr>
      </w:pPr>
    </w:p>
    <w:p w:rsidR="007007FC" w:rsidRDefault="007007FC" w:rsidP="007007FC">
      <w:pPr>
        <w:pStyle w:val="Ttulo1"/>
        <w:ind w:firstLine="708"/>
      </w:pPr>
      <w:bookmarkStart w:id="10" w:name="_Toc450754003"/>
      <w:r>
        <w:lastRenderedPageBreak/>
        <w:t>Como abrir un archivo</w:t>
      </w:r>
      <w:bookmarkEnd w:id="10"/>
    </w:p>
    <w:p w:rsidR="007007FC" w:rsidRDefault="007007FC" w:rsidP="007007FC">
      <w:pPr>
        <w:rPr>
          <w:lang w:val="es-ES_tradnl"/>
        </w:rPr>
      </w:pPr>
    </w:p>
    <w:p w:rsidR="007007FC" w:rsidRDefault="007007FC" w:rsidP="007007FC">
      <w:pPr>
        <w:rPr>
          <w:lang w:val="es-ES_tradnl"/>
        </w:rPr>
      </w:pPr>
      <w:r>
        <w:rPr>
          <w:lang w:val="es-ES_tradnl"/>
        </w:rPr>
        <w:t>Antes de poder llevar a cabo esta acción, se debe tener contenido en cualquier ubicación de computador donde se encuentra la aplicación, el archivo fuente que contiene la información resultado de los cálculos realizados.</w:t>
      </w:r>
    </w:p>
    <w:p w:rsidR="007007FC" w:rsidRDefault="0010423B" w:rsidP="007007FC">
      <w:r>
        <w:rPr>
          <w:noProof/>
        </w:rPr>
        <w:object w:dxaOrig="1440" w:dyaOrig="1440">
          <v:shape id="_x0000_s1026" type="#_x0000_t75" style="position:absolute;margin-left:170.75pt;margin-top:28.15pt;width:61.95pt;height:18.85pt;z-index:251658240;mso-position-horizontal-relative:text;mso-position-vertical-relative:text" wrapcoords="-216 0 -216 20880 21600 20880 21600 0 -216 0">
            <v:imagedata r:id="rId13" o:title=""/>
            <w10:wrap type="tight"/>
          </v:shape>
          <o:OLEObject Type="Embed" ProgID="PBrush" ShapeID="_x0000_s1026" DrawAspect="Content" ObjectID="_1524496672" r:id="rId38"/>
        </w:object>
      </w:r>
      <w:r w:rsidR="007007FC">
        <w:rPr>
          <w:lang w:val="es-ES_tradnl"/>
        </w:rPr>
        <w:t xml:space="preserve">Una vez el archivo se encuentra contenido en el computador, se abre la aplicación </w:t>
      </w:r>
      <w:r w:rsidR="007007FC">
        <w:t>“</w:t>
      </w:r>
      <w:r w:rsidR="007007FC" w:rsidRPr="000A745A">
        <w:rPr>
          <w:b/>
        </w:rPr>
        <w:t>visualización de estructuras atómicas en el espacio de configuración estructural”</w:t>
      </w:r>
      <w:r w:rsidR="007007FC">
        <w:rPr>
          <w:b/>
        </w:rPr>
        <w:t xml:space="preserve"> </w:t>
      </w:r>
      <w:r w:rsidR="007007FC">
        <w:t xml:space="preserve"> y se presiona el botón Archivo Cargar                              con el cual se despliega la ventana de </w:t>
      </w:r>
    </w:p>
    <w:p w:rsidR="007007FC" w:rsidRDefault="007007FC" w:rsidP="007007FC"/>
    <w:p w:rsidR="007007FC" w:rsidRDefault="007007FC" w:rsidP="007007FC">
      <w:r>
        <w:t>Navegación de Exploración en el computador, se busca la instancia donde se encuentra el archivo y se procede a presionar el botón de abrir, esto permitirá que el archivo quede en memoria y se pueda hacer la extracción de la información. Ver figura 42</w:t>
      </w:r>
    </w:p>
    <w:p w:rsidR="007007FC" w:rsidRDefault="007007FC" w:rsidP="007007FC"/>
    <w:p w:rsidR="007007FC" w:rsidRDefault="007007FC" w:rsidP="007007FC"/>
    <w:p w:rsidR="007007FC" w:rsidRDefault="007007FC" w:rsidP="007007FC"/>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7"/>
      </w:tblGrid>
      <w:tr w:rsidR="007007FC" w:rsidTr="0041257A">
        <w:trPr>
          <w:trHeight w:val="1863"/>
          <w:jc w:val="center"/>
        </w:trPr>
        <w:tc>
          <w:tcPr>
            <w:tcW w:w="5460" w:type="dxa"/>
          </w:tcPr>
          <w:p w:rsidR="007007FC" w:rsidRDefault="007007FC" w:rsidP="0041257A">
            <w:pPr>
              <w:jc w:val="center"/>
              <w:rPr>
                <w:lang w:val="es-ES_tradnl"/>
              </w:rPr>
            </w:pPr>
            <w:r>
              <w:rPr>
                <w:noProof/>
                <w:lang w:eastAsia="es-CO"/>
              </w:rPr>
              <w:drawing>
                <wp:inline distT="0" distB="0" distL="0" distR="0" wp14:anchorId="076990F8" wp14:editId="77EB2447">
                  <wp:extent cx="4789031" cy="404721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_04.png"/>
                          <pic:cNvPicPr/>
                        </pic:nvPicPr>
                        <pic:blipFill>
                          <a:blip r:embed="rId39">
                            <a:extLst>
                              <a:ext uri="{28A0092B-C50C-407E-A947-70E740481C1C}">
                                <a14:useLocalDpi xmlns:a14="http://schemas.microsoft.com/office/drawing/2010/main" val="0"/>
                              </a:ext>
                            </a:extLst>
                          </a:blip>
                          <a:stretch>
                            <a:fillRect/>
                          </a:stretch>
                        </pic:blipFill>
                        <pic:spPr>
                          <a:xfrm>
                            <a:off x="0" y="0"/>
                            <a:ext cx="4860020" cy="4107207"/>
                          </a:xfrm>
                          <a:prstGeom prst="rect">
                            <a:avLst/>
                          </a:prstGeom>
                        </pic:spPr>
                      </pic:pic>
                    </a:graphicData>
                  </a:graphic>
                </wp:inline>
              </w:drawing>
            </w:r>
          </w:p>
        </w:tc>
      </w:tr>
      <w:tr w:rsidR="007007FC" w:rsidTr="0041257A">
        <w:trPr>
          <w:trHeight w:val="56"/>
          <w:jc w:val="center"/>
        </w:trPr>
        <w:tc>
          <w:tcPr>
            <w:tcW w:w="5460" w:type="dxa"/>
          </w:tcPr>
          <w:p w:rsidR="007007FC" w:rsidRPr="004E0E5B" w:rsidRDefault="00564257" w:rsidP="0041257A">
            <w:pPr>
              <w:jc w:val="right"/>
              <w:rPr>
                <w:rFonts w:ascii="Arial" w:hAnsi="Arial" w:cs="Arial"/>
                <w:i/>
                <w:sz w:val="20"/>
                <w:lang w:val="es-ES"/>
              </w:rPr>
            </w:pPr>
            <w:bookmarkStart w:id="11" w:name="_Toc450754681"/>
            <w:r w:rsidRPr="00564257">
              <w:rPr>
                <w:rFonts w:ascii="Arial" w:hAnsi="Arial" w:cs="Arial"/>
                <w:i/>
                <w:sz w:val="20"/>
              </w:rPr>
              <w:t xml:space="preserve">Figura </w:t>
            </w:r>
            <w:r w:rsidRPr="00564257">
              <w:rPr>
                <w:rFonts w:ascii="Arial" w:hAnsi="Arial" w:cs="Arial"/>
                <w:i/>
                <w:sz w:val="20"/>
              </w:rPr>
              <w:fldChar w:fldCharType="begin"/>
            </w:r>
            <w:r w:rsidRPr="00564257">
              <w:rPr>
                <w:rFonts w:ascii="Arial" w:hAnsi="Arial" w:cs="Arial"/>
                <w:i/>
                <w:sz w:val="20"/>
              </w:rPr>
              <w:instrText xml:space="preserve"> SEQ Figura \* ARABIC </w:instrText>
            </w:r>
            <w:r w:rsidRPr="00564257">
              <w:rPr>
                <w:rFonts w:ascii="Arial" w:hAnsi="Arial" w:cs="Arial"/>
                <w:i/>
                <w:sz w:val="20"/>
              </w:rPr>
              <w:fldChar w:fldCharType="separate"/>
            </w:r>
            <w:r w:rsidRPr="00564257">
              <w:rPr>
                <w:rFonts w:ascii="Arial" w:hAnsi="Arial" w:cs="Arial"/>
                <w:i/>
                <w:sz w:val="20"/>
              </w:rPr>
              <w:t>2</w:t>
            </w:r>
            <w:r w:rsidRPr="00564257">
              <w:rPr>
                <w:rFonts w:ascii="Arial" w:hAnsi="Arial" w:cs="Arial"/>
                <w:i/>
                <w:sz w:val="20"/>
              </w:rPr>
              <w:fldChar w:fldCharType="end"/>
            </w:r>
            <w:r w:rsidRPr="00344519">
              <w:rPr>
                <w:rFonts w:asciiTheme="majorHAnsi" w:hAnsiTheme="majorHAnsi" w:cstheme="majorHAnsi"/>
                <w:szCs w:val="18"/>
              </w:rPr>
              <w:t xml:space="preserve"> - </w:t>
            </w:r>
            <w:r w:rsidR="007007FC">
              <w:rPr>
                <w:rFonts w:ascii="Arial" w:hAnsi="Arial" w:cs="Arial"/>
                <w:i/>
                <w:sz w:val="20"/>
              </w:rPr>
              <w:t>Abrir un archivo</w:t>
            </w:r>
            <w:r w:rsidR="007007FC" w:rsidRPr="00655457">
              <w:rPr>
                <w:rFonts w:ascii="Arial" w:hAnsi="Arial" w:cs="Arial"/>
                <w:i/>
                <w:sz w:val="20"/>
              </w:rPr>
              <w:t>.</w:t>
            </w:r>
            <w:bookmarkEnd w:id="11"/>
          </w:p>
        </w:tc>
      </w:tr>
    </w:tbl>
    <w:p w:rsidR="007007FC" w:rsidRDefault="007007FC" w:rsidP="007007FC">
      <w:pPr>
        <w:rPr>
          <w:lang w:val="es-ES_tradnl"/>
        </w:rPr>
      </w:pPr>
      <w:r>
        <w:rPr>
          <w:lang w:val="es-ES_tradnl"/>
        </w:rPr>
        <w:br w:type="page"/>
      </w:r>
    </w:p>
    <w:p w:rsidR="007007FC" w:rsidRDefault="007007FC" w:rsidP="007007FC">
      <w:pPr>
        <w:pStyle w:val="Ttulo1"/>
        <w:ind w:left="708"/>
      </w:pPr>
      <w:bookmarkStart w:id="12" w:name="_Toc450754004"/>
      <w:r>
        <w:lastRenderedPageBreak/>
        <w:t>Como realizar una trasformación</w:t>
      </w:r>
      <w:bookmarkEnd w:id="12"/>
    </w:p>
    <w:p w:rsidR="007007FC" w:rsidRDefault="007007FC" w:rsidP="007007FC">
      <w:pPr>
        <w:rPr>
          <w:lang w:val="es-ES_tradnl"/>
        </w:rPr>
      </w:pPr>
    </w:p>
    <w:p w:rsidR="007007FC" w:rsidRDefault="0010423B" w:rsidP="007007FC">
      <w:pPr>
        <w:rPr>
          <w:lang w:val="es-ES_tradnl"/>
        </w:rPr>
      </w:pPr>
      <w:r>
        <w:rPr>
          <w:noProof/>
        </w:rPr>
        <w:object w:dxaOrig="1440" w:dyaOrig="1440">
          <v:shape id="_x0000_s1027" type="#_x0000_t75" style="position:absolute;margin-left:349.5pt;margin-top:4.85pt;width:70.2pt;height:20.45pt;z-index:251660288;mso-position-horizontal-relative:text;mso-position-vertical-relative:text" wrapcoords="-216 0 -216 20855 21600 20855 21600 0 -216 0">
            <v:imagedata r:id="rId15" o:title=""/>
            <w10:wrap type="tight"/>
          </v:shape>
          <o:OLEObject Type="Embed" ProgID="PBrush" ShapeID="_x0000_s1027" DrawAspect="Content" ObjectID="_1524496673" r:id="rId40"/>
        </w:object>
      </w:r>
    </w:p>
    <w:p w:rsidR="007007FC" w:rsidRDefault="007007FC" w:rsidP="007007FC">
      <w:pPr>
        <w:rPr>
          <w:lang w:val="es-ES_tradnl"/>
        </w:rPr>
      </w:pPr>
      <w:r>
        <w:rPr>
          <w:lang w:val="es-ES_tradnl"/>
        </w:rPr>
        <w:t xml:space="preserve">Luego de cargar el archivo, se debe presionar el botón de </w:t>
      </w:r>
      <w:r w:rsidRPr="00B9674E">
        <w:rPr>
          <w:b/>
          <w:lang w:val="es-ES_tradnl"/>
        </w:rPr>
        <w:t>Transformar</w:t>
      </w:r>
      <w:r>
        <w:rPr>
          <w:lang w:val="es-ES_tradnl"/>
        </w:rPr>
        <w:t>,                           el cual mediante un proceso del código interno, no visible para el usuario, realiza la transformación de N dimensiones a solo dos dimensiones, para no dejar la sensación de incognito y tener la incertidumbre de trabajo hecho por este módulo, se ha dispuesto una barra progresiva que culminará su recorrido o llenado después de haber terminado la transformación. Ver figura 43.</w:t>
      </w:r>
    </w:p>
    <w:p w:rsidR="007007FC" w:rsidRDefault="007007FC" w:rsidP="007007FC">
      <w:pPr>
        <w:rPr>
          <w:lang w:val="es-ES_tradnl"/>
        </w:rPr>
      </w:pPr>
    </w:p>
    <w:p w:rsidR="007007FC" w:rsidRDefault="007007FC" w:rsidP="007007FC">
      <w:pPr>
        <w:rPr>
          <w:lang w:val="es-ES_tradnl"/>
        </w:rPr>
      </w:pPr>
    </w:p>
    <w:p w:rsidR="007007FC" w:rsidRDefault="007007FC" w:rsidP="007007FC">
      <w:pPr>
        <w:rPr>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007FC" w:rsidTr="002143CF">
        <w:tc>
          <w:tcPr>
            <w:tcW w:w="8828" w:type="dxa"/>
          </w:tcPr>
          <w:p w:rsidR="007007FC" w:rsidRDefault="007007FC" w:rsidP="0041257A">
            <w:pPr>
              <w:rPr>
                <w:lang w:val="es-ES_tradnl"/>
              </w:rPr>
            </w:pPr>
            <w:r>
              <w:rPr>
                <w:noProof/>
                <w:lang w:eastAsia="es-CO"/>
              </w:rPr>
              <w:drawing>
                <wp:inline distT="0" distB="0" distL="0" distR="0" wp14:anchorId="12DBB2BE" wp14:editId="1164F06D">
                  <wp:extent cx="5383033" cy="3500981"/>
                  <wp:effectExtent l="0" t="0" r="825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UI_05.png"/>
                          <pic:cNvPicPr/>
                        </pic:nvPicPr>
                        <pic:blipFill>
                          <a:blip r:embed="rId41">
                            <a:extLst>
                              <a:ext uri="{28A0092B-C50C-407E-A947-70E740481C1C}">
                                <a14:useLocalDpi xmlns:a14="http://schemas.microsoft.com/office/drawing/2010/main" val="0"/>
                              </a:ext>
                            </a:extLst>
                          </a:blip>
                          <a:stretch>
                            <a:fillRect/>
                          </a:stretch>
                        </pic:blipFill>
                        <pic:spPr>
                          <a:xfrm>
                            <a:off x="0" y="0"/>
                            <a:ext cx="5388681" cy="3504654"/>
                          </a:xfrm>
                          <a:prstGeom prst="rect">
                            <a:avLst/>
                          </a:prstGeom>
                        </pic:spPr>
                      </pic:pic>
                    </a:graphicData>
                  </a:graphic>
                </wp:inline>
              </w:drawing>
            </w:r>
          </w:p>
        </w:tc>
      </w:tr>
      <w:tr w:rsidR="007007FC" w:rsidTr="002143CF">
        <w:tc>
          <w:tcPr>
            <w:tcW w:w="8828" w:type="dxa"/>
          </w:tcPr>
          <w:p w:rsidR="007007FC" w:rsidRPr="00564257" w:rsidRDefault="00564257" w:rsidP="0041257A">
            <w:pPr>
              <w:jc w:val="right"/>
              <w:rPr>
                <w:rFonts w:ascii="Arial" w:hAnsi="Arial" w:cs="Arial"/>
                <w:i/>
                <w:sz w:val="20"/>
              </w:rPr>
            </w:pPr>
            <w:bookmarkStart w:id="13" w:name="_Toc450754682"/>
            <w:r w:rsidRPr="00564257">
              <w:rPr>
                <w:rFonts w:ascii="Arial" w:hAnsi="Arial" w:cs="Arial"/>
                <w:i/>
                <w:sz w:val="20"/>
              </w:rPr>
              <w:t xml:space="preserve">Figura </w:t>
            </w:r>
            <w:r w:rsidRPr="00564257">
              <w:rPr>
                <w:rFonts w:ascii="Arial" w:hAnsi="Arial" w:cs="Arial"/>
                <w:i/>
                <w:sz w:val="20"/>
              </w:rPr>
              <w:fldChar w:fldCharType="begin"/>
            </w:r>
            <w:r w:rsidRPr="00564257">
              <w:rPr>
                <w:rFonts w:ascii="Arial" w:hAnsi="Arial" w:cs="Arial"/>
                <w:i/>
                <w:sz w:val="20"/>
              </w:rPr>
              <w:instrText xml:space="preserve"> SEQ Figura \* ARABIC </w:instrText>
            </w:r>
            <w:r w:rsidRPr="00564257">
              <w:rPr>
                <w:rFonts w:ascii="Arial" w:hAnsi="Arial" w:cs="Arial"/>
                <w:i/>
                <w:sz w:val="20"/>
              </w:rPr>
              <w:fldChar w:fldCharType="separate"/>
            </w:r>
            <w:r w:rsidRPr="00564257">
              <w:rPr>
                <w:rFonts w:ascii="Arial" w:hAnsi="Arial" w:cs="Arial"/>
                <w:i/>
                <w:sz w:val="20"/>
              </w:rPr>
              <w:t>3</w:t>
            </w:r>
            <w:r w:rsidRPr="00564257">
              <w:rPr>
                <w:rFonts w:ascii="Arial" w:hAnsi="Arial" w:cs="Arial"/>
                <w:i/>
                <w:sz w:val="20"/>
              </w:rPr>
              <w:fldChar w:fldCharType="end"/>
            </w:r>
            <w:r w:rsidRPr="00564257">
              <w:rPr>
                <w:rFonts w:ascii="Arial" w:hAnsi="Arial" w:cs="Arial"/>
                <w:i/>
                <w:sz w:val="20"/>
              </w:rPr>
              <w:t xml:space="preserve"> -</w:t>
            </w:r>
            <w:r w:rsidRPr="00655457">
              <w:rPr>
                <w:rFonts w:ascii="Arial" w:hAnsi="Arial" w:cs="Arial"/>
                <w:i/>
                <w:sz w:val="20"/>
              </w:rPr>
              <w:t>.</w:t>
            </w:r>
            <w:r>
              <w:rPr>
                <w:rFonts w:ascii="Arial" w:hAnsi="Arial" w:cs="Arial"/>
                <w:i/>
                <w:sz w:val="20"/>
              </w:rPr>
              <w:t xml:space="preserve"> </w:t>
            </w:r>
            <w:r w:rsidR="007007FC">
              <w:rPr>
                <w:rFonts w:ascii="Arial" w:hAnsi="Arial" w:cs="Arial"/>
                <w:i/>
                <w:sz w:val="20"/>
              </w:rPr>
              <w:t>Hacer una transformación</w:t>
            </w:r>
            <w:bookmarkEnd w:id="13"/>
          </w:p>
        </w:tc>
      </w:tr>
    </w:tbl>
    <w:p w:rsidR="007007FC" w:rsidRDefault="007007FC" w:rsidP="007007FC">
      <w:pPr>
        <w:rPr>
          <w:lang w:val="es-ES_tradnl"/>
        </w:rPr>
      </w:pPr>
    </w:p>
    <w:p w:rsidR="007007FC" w:rsidRDefault="007007FC" w:rsidP="007007FC">
      <w:pPr>
        <w:rPr>
          <w:lang w:val="es-ES_tradnl"/>
        </w:rPr>
      </w:pPr>
    </w:p>
    <w:p w:rsidR="007007FC" w:rsidRDefault="007007FC" w:rsidP="007007FC">
      <w:pPr>
        <w:rPr>
          <w:lang w:val="es-ES_tradnl"/>
        </w:rPr>
      </w:pPr>
    </w:p>
    <w:p w:rsidR="007007FC" w:rsidRDefault="007007FC" w:rsidP="007007FC">
      <w:pPr>
        <w:rPr>
          <w:lang w:val="es-ES_tradnl"/>
        </w:rPr>
      </w:pPr>
    </w:p>
    <w:p w:rsidR="007007FC" w:rsidRDefault="007007FC" w:rsidP="007007FC">
      <w:pPr>
        <w:rPr>
          <w:lang w:val="es-ES_tradnl"/>
        </w:rPr>
      </w:pPr>
    </w:p>
    <w:p w:rsidR="007007FC" w:rsidRDefault="007007FC" w:rsidP="007007FC">
      <w:pPr>
        <w:rPr>
          <w:lang w:val="es-ES_tradnl"/>
        </w:rPr>
      </w:pPr>
      <w:r>
        <w:rPr>
          <w:lang w:val="es-ES_tradnl"/>
        </w:rPr>
        <w:br w:type="page"/>
      </w:r>
    </w:p>
    <w:p w:rsidR="007007FC" w:rsidRDefault="007007FC" w:rsidP="007007FC">
      <w:pPr>
        <w:pStyle w:val="Ttulo1"/>
        <w:ind w:left="708"/>
      </w:pPr>
      <w:bookmarkStart w:id="14" w:name="_Toc450754005"/>
      <w:r>
        <w:lastRenderedPageBreak/>
        <w:t>Como realizar el trazado de un grafico</w:t>
      </w:r>
      <w:bookmarkEnd w:id="14"/>
    </w:p>
    <w:p w:rsidR="007007FC" w:rsidRDefault="007007FC" w:rsidP="007007FC">
      <w:pPr>
        <w:rPr>
          <w:lang w:val="es-ES_tradnl"/>
        </w:rPr>
      </w:pPr>
    </w:p>
    <w:p w:rsidR="007007FC" w:rsidRDefault="0010423B" w:rsidP="007007FC">
      <w:pPr>
        <w:rPr>
          <w:lang w:val="es-ES_tradnl"/>
        </w:rPr>
      </w:pPr>
      <w:r>
        <w:rPr>
          <w:noProof/>
        </w:rPr>
        <w:object w:dxaOrig="1440" w:dyaOrig="1440">
          <v:shape id="_x0000_s1028" type="#_x0000_t75" style="position:absolute;margin-left:192.3pt;margin-top:15.3pt;width:68.9pt;height:21.95pt;z-index:251661312;mso-position-horizontal-relative:text;mso-position-vertical-relative:text" wrapcoords="-212 0 -212 20925 21600 20925 21600 0 -212 0">
            <v:imagedata r:id="rId17" o:title=""/>
            <w10:wrap type="tight"/>
          </v:shape>
          <o:OLEObject Type="Embed" ProgID="PBrush" ShapeID="_x0000_s1028" DrawAspect="Content" ObjectID="_1524496674" r:id="rId42"/>
        </w:object>
      </w:r>
      <w:r w:rsidR="007007FC">
        <w:rPr>
          <w:lang w:val="es-ES_tradnl"/>
        </w:rPr>
        <w:t xml:space="preserve">Con los dos pasos anteriores realizados a cabalidad, se procede a realizar el trazado del grafico presionando el botón </w:t>
      </w:r>
      <w:r w:rsidR="007007FC" w:rsidRPr="00B9674E">
        <w:rPr>
          <w:b/>
          <w:lang w:val="es-ES_tradnl"/>
        </w:rPr>
        <w:t>Graficar</w:t>
      </w:r>
      <w:r w:rsidR="007007FC">
        <w:rPr>
          <w:b/>
          <w:lang w:val="es-ES_tradnl"/>
        </w:rPr>
        <w:t xml:space="preserve">                            </w:t>
      </w:r>
      <w:r w:rsidR="007007FC">
        <w:rPr>
          <w:lang w:val="es-ES_tradnl"/>
        </w:rPr>
        <w:t xml:space="preserve">una vez hecho esto, aparecerá una </w:t>
      </w:r>
    </w:p>
    <w:p w:rsidR="007007FC" w:rsidRDefault="007007FC" w:rsidP="007007FC">
      <w:pPr>
        <w:rPr>
          <w:lang w:val="es-ES_tradnl"/>
        </w:rPr>
      </w:pPr>
    </w:p>
    <w:p w:rsidR="007007FC" w:rsidRDefault="007007FC" w:rsidP="007007FC">
      <w:pPr>
        <w:rPr>
          <w:b/>
          <w:lang w:val="es-ES_tradnl"/>
        </w:rPr>
      </w:pPr>
      <w:r>
        <w:rPr>
          <w:lang w:val="es-ES_tradnl"/>
        </w:rPr>
        <w:t>ventana emergente con el grafico trazado y con botones de edición en la parte superior.</w:t>
      </w:r>
      <w:r>
        <w:rPr>
          <w:b/>
          <w:lang w:val="es-ES_tradnl"/>
        </w:rPr>
        <w:t xml:space="preserve"> </w:t>
      </w:r>
      <w:r w:rsidRPr="004E0E5B">
        <w:rPr>
          <w:lang w:val="es-ES_tradnl"/>
        </w:rPr>
        <w:t>Ver figura 43</w:t>
      </w:r>
      <w:r>
        <w:rPr>
          <w:b/>
          <w:lang w:val="es-ES_tradnl"/>
        </w:rPr>
        <w:t>.</w:t>
      </w:r>
    </w:p>
    <w:p w:rsidR="007007FC" w:rsidRDefault="007007FC" w:rsidP="007007FC">
      <w:pPr>
        <w:rPr>
          <w:b/>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007FC" w:rsidTr="002143CF">
        <w:tc>
          <w:tcPr>
            <w:tcW w:w="8828" w:type="dxa"/>
          </w:tcPr>
          <w:p w:rsidR="007007FC" w:rsidRDefault="007007FC" w:rsidP="0041257A">
            <w:pPr>
              <w:rPr>
                <w:lang w:val="es-ES_tradnl"/>
              </w:rPr>
            </w:pPr>
            <w:r>
              <w:rPr>
                <w:noProof/>
                <w:lang w:eastAsia="es-CO"/>
              </w:rPr>
              <w:drawing>
                <wp:inline distT="0" distB="0" distL="0" distR="0" wp14:anchorId="6868516C" wp14:editId="0508958C">
                  <wp:extent cx="5358354" cy="50570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UI_06.png"/>
                          <pic:cNvPicPr/>
                        </pic:nvPicPr>
                        <pic:blipFill>
                          <a:blip r:embed="rId43">
                            <a:extLst>
                              <a:ext uri="{28A0092B-C50C-407E-A947-70E740481C1C}">
                                <a14:useLocalDpi xmlns:a14="http://schemas.microsoft.com/office/drawing/2010/main" val="0"/>
                              </a:ext>
                            </a:extLst>
                          </a:blip>
                          <a:stretch>
                            <a:fillRect/>
                          </a:stretch>
                        </pic:blipFill>
                        <pic:spPr>
                          <a:xfrm>
                            <a:off x="0" y="0"/>
                            <a:ext cx="5364926" cy="5063233"/>
                          </a:xfrm>
                          <a:prstGeom prst="rect">
                            <a:avLst/>
                          </a:prstGeom>
                        </pic:spPr>
                      </pic:pic>
                    </a:graphicData>
                  </a:graphic>
                </wp:inline>
              </w:drawing>
            </w:r>
          </w:p>
        </w:tc>
      </w:tr>
      <w:tr w:rsidR="007007FC" w:rsidTr="002143CF">
        <w:tc>
          <w:tcPr>
            <w:tcW w:w="8828" w:type="dxa"/>
          </w:tcPr>
          <w:p w:rsidR="007007FC" w:rsidRDefault="00564257" w:rsidP="0041257A">
            <w:pPr>
              <w:jc w:val="right"/>
              <w:rPr>
                <w:lang w:val="es-ES_tradnl"/>
              </w:rPr>
            </w:pPr>
            <w:bookmarkStart w:id="15" w:name="_Toc450754683"/>
            <w:r w:rsidRPr="00564257">
              <w:rPr>
                <w:rFonts w:ascii="Arial" w:hAnsi="Arial" w:cs="Arial"/>
                <w:i/>
                <w:sz w:val="20"/>
              </w:rPr>
              <w:t xml:space="preserve">Figura </w:t>
            </w:r>
            <w:r w:rsidRPr="00564257">
              <w:rPr>
                <w:rFonts w:ascii="Arial" w:hAnsi="Arial" w:cs="Arial"/>
                <w:i/>
                <w:sz w:val="20"/>
              </w:rPr>
              <w:fldChar w:fldCharType="begin"/>
            </w:r>
            <w:r w:rsidRPr="00564257">
              <w:rPr>
                <w:rFonts w:ascii="Arial" w:hAnsi="Arial" w:cs="Arial"/>
                <w:i/>
                <w:sz w:val="20"/>
              </w:rPr>
              <w:instrText xml:space="preserve"> SEQ Figura \* ARABIC </w:instrText>
            </w:r>
            <w:r w:rsidRPr="00564257">
              <w:rPr>
                <w:rFonts w:ascii="Arial" w:hAnsi="Arial" w:cs="Arial"/>
                <w:i/>
                <w:sz w:val="20"/>
              </w:rPr>
              <w:fldChar w:fldCharType="separate"/>
            </w:r>
            <w:r>
              <w:rPr>
                <w:rFonts w:ascii="Arial" w:hAnsi="Arial" w:cs="Arial"/>
                <w:i/>
                <w:noProof/>
                <w:sz w:val="20"/>
              </w:rPr>
              <w:t>4</w:t>
            </w:r>
            <w:r w:rsidRPr="00564257">
              <w:rPr>
                <w:rFonts w:ascii="Arial" w:hAnsi="Arial" w:cs="Arial"/>
                <w:i/>
                <w:sz w:val="20"/>
              </w:rPr>
              <w:fldChar w:fldCharType="end"/>
            </w:r>
            <w:r w:rsidRPr="00564257">
              <w:rPr>
                <w:rFonts w:ascii="Arial" w:hAnsi="Arial" w:cs="Arial"/>
                <w:i/>
                <w:sz w:val="20"/>
              </w:rPr>
              <w:t xml:space="preserve"> –</w:t>
            </w:r>
            <w:r>
              <w:rPr>
                <w:b/>
                <w:sz w:val="18"/>
                <w:szCs w:val="18"/>
              </w:rPr>
              <w:t xml:space="preserve"> </w:t>
            </w:r>
            <w:r w:rsidRPr="00655457">
              <w:rPr>
                <w:rFonts w:ascii="Arial" w:hAnsi="Arial" w:cs="Arial"/>
                <w:i/>
                <w:sz w:val="20"/>
              </w:rPr>
              <w:t>.</w:t>
            </w:r>
            <w:r w:rsidR="007007FC">
              <w:rPr>
                <w:rFonts w:ascii="Arial" w:hAnsi="Arial" w:cs="Arial"/>
                <w:i/>
                <w:sz w:val="20"/>
              </w:rPr>
              <w:t>.Realizar el trazado de un gráfico</w:t>
            </w:r>
            <w:bookmarkEnd w:id="15"/>
          </w:p>
        </w:tc>
      </w:tr>
    </w:tbl>
    <w:p w:rsidR="007007FC" w:rsidRPr="004E0E5B" w:rsidRDefault="007007FC" w:rsidP="007007FC">
      <w:pPr>
        <w:rPr>
          <w:lang w:val="es-ES_tradnl"/>
        </w:rPr>
      </w:pPr>
    </w:p>
    <w:p w:rsidR="007007FC" w:rsidRPr="004E0E5B" w:rsidRDefault="007007FC" w:rsidP="007007FC">
      <w:pPr>
        <w:rPr>
          <w:lang w:val="es-ES_tradnl"/>
        </w:rPr>
      </w:pPr>
    </w:p>
    <w:p w:rsidR="007007FC" w:rsidRDefault="007007FC" w:rsidP="007007FC">
      <w:pPr>
        <w:rPr>
          <w:rFonts w:asciiTheme="majorHAnsi" w:eastAsiaTheme="majorEastAsia" w:hAnsiTheme="majorHAnsi" w:cstheme="majorBidi"/>
          <w:b/>
          <w:bCs/>
          <w:color w:val="2C6EAB" w:themeColor="accent1" w:themeShade="B5"/>
          <w:sz w:val="32"/>
          <w:szCs w:val="32"/>
          <w:lang w:val="es-ES_tradnl"/>
        </w:rPr>
      </w:pPr>
      <w:r>
        <w:br w:type="page"/>
      </w:r>
    </w:p>
    <w:p w:rsidR="007007FC" w:rsidRDefault="007007FC" w:rsidP="007007FC">
      <w:pPr>
        <w:pStyle w:val="Ttulo1"/>
        <w:ind w:left="708"/>
      </w:pPr>
      <w:bookmarkStart w:id="16" w:name="_Toc450754006"/>
      <w:r>
        <w:lastRenderedPageBreak/>
        <w:t>Como almacenar o salvar una imagen de un grafico</w:t>
      </w:r>
      <w:bookmarkEnd w:id="16"/>
    </w:p>
    <w:p w:rsidR="007007FC" w:rsidRDefault="007007FC" w:rsidP="007007FC">
      <w:pPr>
        <w:rPr>
          <w:lang w:val="es-ES_tradnl"/>
        </w:rPr>
      </w:pPr>
    </w:p>
    <w:p w:rsidR="007007FC" w:rsidRPr="00961145" w:rsidRDefault="007007FC" w:rsidP="007007FC">
      <w:pPr>
        <w:rPr>
          <w:lang w:val="es-ES_tradnl"/>
        </w:rPr>
      </w:pPr>
    </w:p>
    <w:p w:rsidR="007007FC" w:rsidRDefault="007007FC" w:rsidP="007007FC">
      <w:pPr>
        <w:rPr>
          <w:lang w:val="es-ES_tradnl"/>
        </w:rPr>
      </w:pPr>
      <w:r>
        <w:rPr>
          <w:lang w:val="es-ES_tradnl"/>
        </w:rPr>
        <w:t xml:space="preserve">Si se desea a manera opcional, es posible realizar el almacenamiento de un gráfico en cualquier medio que desee destinar para su almacenamiento, en una variedad de nueve formatos diferentes de archivos de imágenes. Al presionar el icono de almacenar  </w:t>
      </w:r>
      <w:r>
        <w:rPr>
          <w:noProof/>
          <w:lang w:eastAsia="es-CO"/>
        </w:rPr>
        <w:drawing>
          <wp:inline distT="0" distB="0" distL="0" distR="0" wp14:anchorId="355DD242" wp14:editId="6B5802DE">
            <wp:extent cx="230505" cy="22288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0505" cy="222885"/>
                    </a:xfrm>
                    <a:prstGeom prst="rect">
                      <a:avLst/>
                    </a:prstGeom>
                    <a:noFill/>
                    <a:ln>
                      <a:noFill/>
                    </a:ln>
                  </pic:spPr>
                </pic:pic>
              </a:graphicData>
            </a:graphic>
          </wp:inline>
        </w:drawing>
      </w:r>
      <w:r>
        <w:t xml:space="preserve"> aparece la ventana emergente que permite dar un nombre, escoger un formato y almacenar la imagen como un archivo.</w:t>
      </w:r>
      <w:r>
        <w:rPr>
          <w:lang w:val="es-ES_tradnl"/>
        </w:rPr>
        <w:t xml:space="preserve"> En la figura 44 se aprecia la forma de realizarlo.</w:t>
      </w:r>
    </w:p>
    <w:p w:rsidR="007007FC" w:rsidRDefault="007007FC" w:rsidP="007007FC">
      <w:pPr>
        <w:rPr>
          <w:lang w:val="es-ES_tradnl"/>
        </w:rPr>
      </w:pPr>
    </w:p>
    <w:p w:rsidR="007007FC" w:rsidRDefault="007007FC" w:rsidP="007007FC">
      <w:pPr>
        <w:rPr>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007FC" w:rsidTr="002143CF">
        <w:tc>
          <w:tcPr>
            <w:tcW w:w="8828" w:type="dxa"/>
          </w:tcPr>
          <w:p w:rsidR="007007FC" w:rsidRDefault="007007FC" w:rsidP="0041257A">
            <w:pPr>
              <w:rPr>
                <w:lang w:val="es-ES_tradnl"/>
              </w:rPr>
            </w:pPr>
            <w:r>
              <w:rPr>
                <w:noProof/>
                <w:lang w:eastAsia="es-CO"/>
              </w:rPr>
              <w:drawing>
                <wp:inline distT="0" distB="0" distL="0" distR="0" wp14:anchorId="2A72F723" wp14:editId="177FB031">
                  <wp:extent cx="5398227" cy="32918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_08.png"/>
                          <pic:cNvPicPr/>
                        </pic:nvPicPr>
                        <pic:blipFill rotWithShape="1">
                          <a:blip r:embed="rId45" cstate="print">
                            <a:extLst>
                              <a:ext uri="{28A0092B-C50C-407E-A947-70E740481C1C}">
                                <a14:useLocalDpi xmlns:a14="http://schemas.microsoft.com/office/drawing/2010/main" val="0"/>
                              </a:ext>
                            </a:extLst>
                          </a:blip>
                          <a:srcRect b="2648"/>
                          <a:stretch/>
                        </pic:blipFill>
                        <pic:spPr bwMode="auto">
                          <a:xfrm>
                            <a:off x="0" y="0"/>
                            <a:ext cx="5406891" cy="3297123"/>
                          </a:xfrm>
                          <a:prstGeom prst="rect">
                            <a:avLst/>
                          </a:prstGeom>
                          <a:ln>
                            <a:noFill/>
                          </a:ln>
                          <a:extLst>
                            <a:ext uri="{53640926-AAD7-44D8-BBD7-CCE9431645EC}">
                              <a14:shadowObscured xmlns:a14="http://schemas.microsoft.com/office/drawing/2010/main"/>
                            </a:ext>
                          </a:extLst>
                        </pic:spPr>
                      </pic:pic>
                    </a:graphicData>
                  </a:graphic>
                </wp:inline>
              </w:drawing>
            </w:r>
          </w:p>
        </w:tc>
      </w:tr>
      <w:tr w:rsidR="007007FC" w:rsidTr="002143CF">
        <w:tc>
          <w:tcPr>
            <w:tcW w:w="8828" w:type="dxa"/>
          </w:tcPr>
          <w:p w:rsidR="007007FC" w:rsidRDefault="00564257" w:rsidP="0041257A">
            <w:pPr>
              <w:jc w:val="right"/>
              <w:rPr>
                <w:lang w:val="es-ES_tradnl"/>
              </w:rPr>
            </w:pPr>
            <w:bookmarkStart w:id="17" w:name="_Toc450754684"/>
            <w:r w:rsidRPr="00564257">
              <w:rPr>
                <w:rFonts w:ascii="Arial" w:hAnsi="Arial" w:cs="Arial"/>
                <w:i/>
                <w:sz w:val="20"/>
              </w:rPr>
              <w:t xml:space="preserve">Figura </w:t>
            </w:r>
            <w:r w:rsidRPr="00564257">
              <w:rPr>
                <w:rFonts w:ascii="Arial" w:hAnsi="Arial" w:cs="Arial"/>
                <w:i/>
                <w:sz w:val="20"/>
              </w:rPr>
              <w:fldChar w:fldCharType="begin"/>
            </w:r>
            <w:r w:rsidRPr="00564257">
              <w:rPr>
                <w:rFonts w:ascii="Arial" w:hAnsi="Arial" w:cs="Arial"/>
                <w:i/>
                <w:sz w:val="20"/>
              </w:rPr>
              <w:instrText xml:space="preserve"> SEQ Figura \* ARABIC </w:instrText>
            </w:r>
            <w:r w:rsidRPr="00564257">
              <w:rPr>
                <w:rFonts w:ascii="Arial" w:hAnsi="Arial" w:cs="Arial"/>
                <w:i/>
                <w:sz w:val="20"/>
              </w:rPr>
              <w:fldChar w:fldCharType="separate"/>
            </w:r>
            <w:r>
              <w:rPr>
                <w:rFonts w:ascii="Arial" w:hAnsi="Arial" w:cs="Arial"/>
                <w:i/>
                <w:noProof/>
                <w:sz w:val="20"/>
              </w:rPr>
              <w:t>5</w:t>
            </w:r>
            <w:r w:rsidRPr="00564257">
              <w:rPr>
                <w:rFonts w:ascii="Arial" w:hAnsi="Arial" w:cs="Arial"/>
                <w:i/>
                <w:sz w:val="20"/>
              </w:rPr>
              <w:fldChar w:fldCharType="end"/>
            </w:r>
            <w:r w:rsidRPr="00564257">
              <w:rPr>
                <w:rFonts w:ascii="Arial" w:hAnsi="Arial" w:cs="Arial"/>
                <w:i/>
                <w:sz w:val="20"/>
              </w:rPr>
              <w:t xml:space="preserve"> –</w:t>
            </w:r>
            <w:r>
              <w:rPr>
                <w:b/>
                <w:sz w:val="18"/>
                <w:szCs w:val="18"/>
              </w:rPr>
              <w:t xml:space="preserve"> </w:t>
            </w:r>
            <w:r w:rsidRPr="00655457">
              <w:rPr>
                <w:rFonts w:ascii="Arial" w:hAnsi="Arial" w:cs="Arial"/>
                <w:i/>
                <w:sz w:val="20"/>
              </w:rPr>
              <w:t>.</w:t>
            </w:r>
            <w:r>
              <w:rPr>
                <w:rFonts w:ascii="Arial" w:hAnsi="Arial" w:cs="Arial"/>
                <w:i/>
                <w:sz w:val="20"/>
              </w:rPr>
              <w:t xml:space="preserve"> </w:t>
            </w:r>
            <w:r w:rsidR="007007FC">
              <w:rPr>
                <w:rFonts w:ascii="Arial" w:hAnsi="Arial" w:cs="Arial"/>
                <w:i/>
                <w:sz w:val="20"/>
              </w:rPr>
              <w:t>Almacenar una imagen</w:t>
            </w:r>
            <w:bookmarkEnd w:id="17"/>
          </w:p>
        </w:tc>
      </w:tr>
    </w:tbl>
    <w:p w:rsidR="007007FC" w:rsidRDefault="007007FC" w:rsidP="007007FC">
      <w:pPr>
        <w:rPr>
          <w:lang w:val="es-ES_tradnl"/>
        </w:rPr>
      </w:pPr>
    </w:p>
    <w:p w:rsidR="007007FC" w:rsidRDefault="007007FC" w:rsidP="007007FC">
      <w:pPr>
        <w:rPr>
          <w:lang w:val="es-ES_tradnl"/>
        </w:rPr>
      </w:pPr>
    </w:p>
    <w:p w:rsidR="007007FC" w:rsidRDefault="007007FC" w:rsidP="007007FC">
      <w:pPr>
        <w:rPr>
          <w:lang w:val="es-ES_tradnl"/>
        </w:rPr>
      </w:pPr>
    </w:p>
    <w:p w:rsidR="007007FC" w:rsidRDefault="007007FC" w:rsidP="007007FC">
      <w:pPr>
        <w:rPr>
          <w:lang w:val="es-ES_tradnl"/>
        </w:rPr>
      </w:pPr>
      <w:r>
        <w:rPr>
          <w:lang w:val="es-ES_tradnl"/>
        </w:rPr>
        <w:br w:type="page"/>
      </w:r>
    </w:p>
    <w:p w:rsidR="007007FC" w:rsidRDefault="007007FC" w:rsidP="007007FC">
      <w:pPr>
        <w:pStyle w:val="Ttulo1"/>
        <w:ind w:left="708"/>
      </w:pPr>
      <w:bookmarkStart w:id="18" w:name="_Toc450754007"/>
      <w:r>
        <w:lastRenderedPageBreak/>
        <w:t>Como ampliar el tamaño de la ventana</w:t>
      </w:r>
      <w:bookmarkEnd w:id="18"/>
    </w:p>
    <w:p w:rsidR="007007FC" w:rsidRDefault="007007FC" w:rsidP="007007FC">
      <w:pPr>
        <w:rPr>
          <w:lang w:val="es-ES_tradnl"/>
        </w:rPr>
      </w:pPr>
    </w:p>
    <w:p w:rsidR="007007FC" w:rsidRDefault="007007FC" w:rsidP="007007FC">
      <w:pPr>
        <w:rPr>
          <w:lang w:val="es-ES_tradnl"/>
        </w:rPr>
      </w:pPr>
      <w:r>
        <w:rPr>
          <w:lang w:val="es-ES_tradnl"/>
        </w:rPr>
        <w:t xml:space="preserve">Como se trata de una aplicación auxiliar o de apoyo que permite tener una representación gráfica en el proceso de análisis de la configuración estructural de los átomos en estudio, se decidió realizar una ventana pequeña que ocupe una parte pequeña de la pantalla; si se dese ampliar esta pantalla, es posible habilitar </w:t>
      </w:r>
      <w:r>
        <w:object w:dxaOrig="1575" w:dyaOrig="300">
          <v:shape id="_x0000_i1038" type="#_x0000_t75" style="width:78.9pt;height:16.9pt" o:ole="">
            <v:imagedata r:id="rId19" o:title=""/>
          </v:shape>
          <o:OLEObject Type="Embed" ProgID="PBrush" ShapeID="_x0000_i1038" DrawAspect="Content" ObjectID="_1524496669" r:id="rId46"/>
        </w:object>
      </w:r>
      <w:r>
        <w:rPr>
          <w:lang w:val="es-ES_tradnl"/>
        </w:rPr>
        <w:t xml:space="preserve"> la caja de chequeo o Check-Box Agranda ventana y las dimensiones de la pantalla cambiaran a un tamaño más grande, si se desea volver al tamaño inicial, se deshabilita la caja de chequeo o Check-Box. Ver figura 45</w:t>
      </w:r>
    </w:p>
    <w:p w:rsidR="007007FC" w:rsidRDefault="007007FC" w:rsidP="007007FC">
      <w:pPr>
        <w:rPr>
          <w:lang w:val="es-ES_tradnl"/>
        </w:rPr>
      </w:pPr>
    </w:p>
    <w:p w:rsidR="007007FC" w:rsidRDefault="007007FC" w:rsidP="007007FC">
      <w:pPr>
        <w:rPr>
          <w:lang w:val="es-ES_tradnl"/>
        </w:rPr>
      </w:pPr>
    </w:p>
    <w:p w:rsidR="007007FC" w:rsidRDefault="007007FC" w:rsidP="007007FC">
      <w:pPr>
        <w:rPr>
          <w:lang w:val="es-ES_tradn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0"/>
      </w:tblGrid>
      <w:tr w:rsidR="007007FC" w:rsidTr="002143CF">
        <w:trPr>
          <w:trHeight w:val="4872"/>
          <w:jc w:val="center"/>
        </w:trPr>
        <w:tc>
          <w:tcPr>
            <w:tcW w:w="8240" w:type="dxa"/>
          </w:tcPr>
          <w:p w:rsidR="007007FC" w:rsidRDefault="007007FC" w:rsidP="0041257A">
            <w:pPr>
              <w:jc w:val="center"/>
              <w:rPr>
                <w:lang w:val="es-ES_tradnl"/>
              </w:rPr>
            </w:pPr>
            <w:r>
              <w:rPr>
                <w:noProof/>
                <w:lang w:eastAsia="es-CO"/>
              </w:rPr>
              <w:drawing>
                <wp:inline distT="0" distB="0" distL="0" distR="0" wp14:anchorId="1896FD4D" wp14:editId="738040F8">
                  <wp:extent cx="5065461" cy="3132814"/>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UI_11.png"/>
                          <pic:cNvPicPr/>
                        </pic:nvPicPr>
                        <pic:blipFill>
                          <a:blip r:embed="rId47">
                            <a:extLst>
                              <a:ext uri="{28A0092B-C50C-407E-A947-70E740481C1C}">
                                <a14:useLocalDpi xmlns:a14="http://schemas.microsoft.com/office/drawing/2010/main" val="0"/>
                              </a:ext>
                            </a:extLst>
                          </a:blip>
                          <a:stretch>
                            <a:fillRect/>
                          </a:stretch>
                        </pic:blipFill>
                        <pic:spPr>
                          <a:xfrm>
                            <a:off x="0" y="0"/>
                            <a:ext cx="5075265" cy="3138878"/>
                          </a:xfrm>
                          <a:prstGeom prst="rect">
                            <a:avLst/>
                          </a:prstGeom>
                        </pic:spPr>
                      </pic:pic>
                    </a:graphicData>
                  </a:graphic>
                </wp:inline>
              </w:drawing>
            </w:r>
          </w:p>
        </w:tc>
      </w:tr>
      <w:tr w:rsidR="007007FC" w:rsidTr="002143CF">
        <w:trPr>
          <w:trHeight w:val="200"/>
          <w:jc w:val="center"/>
        </w:trPr>
        <w:tc>
          <w:tcPr>
            <w:tcW w:w="8240" w:type="dxa"/>
          </w:tcPr>
          <w:p w:rsidR="007007FC" w:rsidRDefault="00564257" w:rsidP="0041257A">
            <w:pPr>
              <w:jc w:val="right"/>
              <w:rPr>
                <w:lang w:val="es-ES_tradnl"/>
              </w:rPr>
            </w:pPr>
            <w:bookmarkStart w:id="19" w:name="_Toc450754685"/>
            <w:r w:rsidRPr="00564257">
              <w:rPr>
                <w:rFonts w:ascii="Arial" w:hAnsi="Arial" w:cs="Arial"/>
                <w:i/>
                <w:sz w:val="20"/>
              </w:rPr>
              <w:t xml:space="preserve">Figura </w:t>
            </w:r>
            <w:r w:rsidRPr="00564257">
              <w:rPr>
                <w:rFonts w:ascii="Arial" w:hAnsi="Arial" w:cs="Arial"/>
                <w:i/>
                <w:sz w:val="20"/>
              </w:rPr>
              <w:fldChar w:fldCharType="begin"/>
            </w:r>
            <w:r w:rsidRPr="00564257">
              <w:rPr>
                <w:rFonts w:ascii="Arial" w:hAnsi="Arial" w:cs="Arial"/>
                <w:i/>
                <w:sz w:val="20"/>
              </w:rPr>
              <w:instrText xml:space="preserve"> SEQ Figura \* ARABIC </w:instrText>
            </w:r>
            <w:r w:rsidRPr="00564257">
              <w:rPr>
                <w:rFonts w:ascii="Arial" w:hAnsi="Arial" w:cs="Arial"/>
                <w:i/>
                <w:sz w:val="20"/>
              </w:rPr>
              <w:fldChar w:fldCharType="separate"/>
            </w:r>
            <w:r>
              <w:rPr>
                <w:rFonts w:ascii="Arial" w:hAnsi="Arial" w:cs="Arial"/>
                <w:i/>
                <w:noProof/>
                <w:sz w:val="20"/>
              </w:rPr>
              <w:t>6</w:t>
            </w:r>
            <w:r w:rsidRPr="00564257">
              <w:rPr>
                <w:rFonts w:ascii="Arial" w:hAnsi="Arial" w:cs="Arial"/>
                <w:i/>
                <w:sz w:val="20"/>
              </w:rPr>
              <w:fldChar w:fldCharType="end"/>
            </w:r>
            <w:r w:rsidRPr="00564257">
              <w:rPr>
                <w:rFonts w:ascii="Arial" w:hAnsi="Arial" w:cs="Arial"/>
                <w:i/>
                <w:sz w:val="20"/>
              </w:rPr>
              <w:t xml:space="preserve"> –</w:t>
            </w:r>
            <w:r>
              <w:rPr>
                <w:b/>
                <w:sz w:val="18"/>
                <w:szCs w:val="18"/>
              </w:rPr>
              <w:t xml:space="preserve"> </w:t>
            </w:r>
            <w:r w:rsidRPr="00655457">
              <w:rPr>
                <w:rFonts w:ascii="Arial" w:hAnsi="Arial" w:cs="Arial"/>
                <w:i/>
                <w:sz w:val="20"/>
              </w:rPr>
              <w:t>.</w:t>
            </w:r>
            <w:r>
              <w:rPr>
                <w:rFonts w:ascii="Arial" w:hAnsi="Arial" w:cs="Arial"/>
                <w:i/>
                <w:sz w:val="20"/>
              </w:rPr>
              <w:t xml:space="preserve"> </w:t>
            </w:r>
            <w:r w:rsidR="007007FC">
              <w:rPr>
                <w:rFonts w:ascii="Arial" w:hAnsi="Arial" w:cs="Arial"/>
                <w:i/>
                <w:sz w:val="20"/>
              </w:rPr>
              <w:t>Habilitar ampliación de la ventana principal</w:t>
            </w:r>
            <w:bookmarkEnd w:id="19"/>
          </w:p>
        </w:tc>
      </w:tr>
    </w:tbl>
    <w:p w:rsidR="007007FC" w:rsidRDefault="007007FC" w:rsidP="007007FC">
      <w:pPr>
        <w:rPr>
          <w:lang w:val="es-ES_tradnl"/>
        </w:rPr>
      </w:pPr>
    </w:p>
    <w:p w:rsidR="007007FC" w:rsidRDefault="007007FC" w:rsidP="007007FC">
      <w:pPr>
        <w:rPr>
          <w:lang w:val="es-ES_tradnl"/>
        </w:rPr>
      </w:pPr>
    </w:p>
    <w:p w:rsidR="007007FC" w:rsidRDefault="007007FC" w:rsidP="007007FC">
      <w:pPr>
        <w:rPr>
          <w:lang w:val="es-ES_tradnl"/>
        </w:rPr>
      </w:pPr>
      <w:r>
        <w:rPr>
          <w:lang w:val="es-ES_tradnl"/>
        </w:rPr>
        <w:br w:type="page"/>
      </w:r>
    </w:p>
    <w:p w:rsidR="007007FC" w:rsidRDefault="007007FC" w:rsidP="007007FC">
      <w:pPr>
        <w:pStyle w:val="Ttulo1"/>
        <w:ind w:left="708"/>
      </w:pPr>
      <w:bookmarkStart w:id="20" w:name="_Toc450754008"/>
      <w:r>
        <w:lastRenderedPageBreak/>
        <w:t>Como salir de la aplicación</w:t>
      </w:r>
      <w:bookmarkEnd w:id="20"/>
    </w:p>
    <w:p w:rsidR="007007FC" w:rsidRDefault="007007FC" w:rsidP="007007FC">
      <w:r>
        <w:t>Una vez realizadas las tareas que se desea ejecutar con la aplicación “</w:t>
      </w:r>
      <w:r w:rsidRPr="000A745A">
        <w:rPr>
          <w:b/>
        </w:rPr>
        <w:t>visualización de estructuras atómicas en el espacio de configuración estructural”</w:t>
      </w:r>
      <w:r>
        <w:t xml:space="preserve"> ,</w:t>
      </w:r>
    </w:p>
    <w:p w:rsidR="007007FC" w:rsidRDefault="007007FC" w:rsidP="007007FC"/>
    <w:p w:rsidR="007007FC" w:rsidRDefault="007007FC" w:rsidP="007007FC">
      <w:r>
        <w:t xml:space="preserve">es posible salir de forma segura presionando cualquier de los dos botones en la ventana de la aplicación </w:t>
      </w:r>
      <w:r>
        <w:object w:dxaOrig="375" w:dyaOrig="390">
          <v:shape id="_x0000_i1039" type="#_x0000_t75" style="width:18.8pt;height:19.4pt" o:ole="">
            <v:imagedata r:id="rId11" o:title=""/>
          </v:shape>
          <o:OLEObject Type="Embed" ProgID="PBrush" ShapeID="_x0000_i1039" DrawAspect="Content" ObjectID="_1524496670" r:id="rId48"/>
        </w:object>
      </w:r>
      <w:r>
        <w:t xml:space="preserve"> o </w:t>
      </w:r>
      <w:r>
        <w:object w:dxaOrig="1365" w:dyaOrig="390">
          <v:shape id="_x0000_i1040" type="#_x0000_t75" style="width:68.25pt;height:19.4pt" o:ole="">
            <v:imagedata r:id="rId21" o:title=""/>
          </v:shape>
          <o:OLEObject Type="Embed" ProgID="PBrush" ShapeID="_x0000_i1040" DrawAspect="Content" ObjectID="_1524496671" r:id="rId49"/>
        </w:object>
      </w:r>
      <w:r>
        <w:t xml:space="preserve">Se puede utilizar la pestaña de Archivo y escoger el submenú   </w:t>
      </w:r>
    </w:p>
    <w:p w:rsidR="007007FC" w:rsidRDefault="007007FC" w:rsidP="007007FC"/>
    <w:p w:rsidR="007007FC" w:rsidRPr="008E5040" w:rsidRDefault="007007FC" w:rsidP="007007FC">
      <w:r>
        <w:t>“</w:t>
      </w:r>
      <w:r w:rsidRPr="008E5040">
        <w:rPr>
          <w:b/>
        </w:rPr>
        <w:t>Salir de la aplicación”</w:t>
      </w:r>
      <w:r>
        <w:rPr>
          <w:b/>
        </w:rPr>
        <w:t xml:space="preserve"> </w:t>
      </w:r>
      <w:r>
        <w:rPr>
          <w:b/>
          <w:noProof/>
          <w:lang w:eastAsia="es-CO"/>
        </w:rPr>
        <w:drawing>
          <wp:inline distT="0" distB="0" distL="0" distR="0" wp14:anchorId="1A496DAC" wp14:editId="0E011177">
            <wp:extent cx="1918335" cy="277942"/>
            <wp:effectExtent l="0" t="0" r="5715"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73819" cy="285981"/>
                    </a:xfrm>
                    <a:prstGeom prst="rect">
                      <a:avLst/>
                    </a:prstGeom>
                    <a:noFill/>
                    <a:ln>
                      <a:noFill/>
                    </a:ln>
                  </pic:spPr>
                </pic:pic>
              </a:graphicData>
            </a:graphic>
          </wp:inline>
        </w:drawing>
      </w:r>
      <w:r>
        <w:rPr>
          <w:b/>
        </w:rPr>
        <w:t xml:space="preserve"> </w:t>
      </w:r>
      <w:r>
        <w:t xml:space="preserve"> o  por último, utilizar las teclas de acceso rápido </w:t>
      </w:r>
      <w:r w:rsidRPr="008E5040">
        <w:rPr>
          <w:b/>
        </w:rPr>
        <w:t>CTRL + Q</w:t>
      </w:r>
      <w:r>
        <w:rPr>
          <w:b/>
        </w:rPr>
        <w:t xml:space="preserve">. </w:t>
      </w:r>
      <w:r>
        <w:t>En todos los casos, aparecerá la ventana emergente que  solicita la confirmación de salir de la aplicación en donde se debe presionar afirmativamente o negativamente en el botón correspondiente.</w:t>
      </w:r>
    </w:p>
    <w:p w:rsidR="007007FC" w:rsidRPr="00E006D9" w:rsidRDefault="007007FC" w:rsidP="007007FC"/>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007FC" w:rsidRPr="00E006D9" w:rsidTr="002143CF">
        <w:tc>
          <w:tcPr>
            <w:tcW w:w="8828" w:type="dxa"/>
          </w:tcPr>
          <w:p w:rsidR="007007FC" w:rsidRPr="00E006D9" w:rsidRDefault="007007FC" w:rsidP="0041257A">
            <w:pPr>
              <w:jc w:val="center"/>
            </w:pPr>
            <w:r>
              <w:rPr>
                <w:noProof/>
                <w:lang w:eastAsia="es-CO"/>
              </w:rPr>
              <w:drawing>
                <wp:inline distT="0" distB="0" distL="0" distR="0" wp14:anchorId="5A07BBA0" wp14:editId="75B5C835">
                  <wp:extent cx="2762636" cy="1247949"/>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UI_12.png"/>
                          <pic:cNvPicPr/>
                        </pic:nvPicPr>
                        <pic:blipFill>
                          <a:blip r:embed="rId51">
                            <a:extLst>
                              <a:ext uri="{28A0092B-C50C-407E-A947-70E740481C1C}">
                                <a14:useLocalDpi xmlns:a14="http://schemas.microsoft.com/office/drawing/2010/main" val="0"/>
                              </a:ext>
                            </a:extLst>
                          </a:blip>
                          <a:stretch>
                            <a:fillRect/>
                          </a:stretch>
                        </pic:blipFill>
                        <pic:spPr>
                          <a:xfrm>
                            <a:off x="0" y="0"/>
                            <a:ext cx="2762636" cy="1247949"/>
                          </a:xfrm>
                          <a:prstGeom prst="rect">
                            <a:avLst/>
                          </a:prstGeom>
                        </pic:spPr>
                      </pic:pic>
                    </a:graphicData>
                  </a:graphic>
                </wp:inline>
              </w:drawing>
            </w:r>
          </w:p>
        </w:tc>
      </w:tr>
      <w:tr w:rsidR="007007FC" w:rsidRPr="00E006D9" w:rsidTr="002143CF">
        <w:tc>
          <w:tcPr>
            <w:tcW w:w="8828" w:type="dxa"/>
          </w:tcPr>
          <w:p w:rsidR="007007FC" w:rsidRPr="00E006D9" w:rsidRDefault="00564257" w:rsidP="0041257A">
            <w:pPr>
              <w:jc w:val="right"/>
            </w:pPr>
            <w:bookmarkStart w:id="21" w:name="_Toc450754686"/>
            <w:r w:rsidRPr="00564257">
              <w:rPr>
                <w:rFonts w:ascii="Arial" w:hAnsi="Arial" w:cs="Arial"/>
                <w:i/>
                <w:sz w:val="20"/>
              </w:rPr>
              <w:t xml:space="preserve">Figura </w:t>
            </w:r>
            <w:r w:rsidRPr="00564257">
              <w:rPr>
                <w:rFonts w:ascii="Arial" w:hAnsi="Arial" w:cs="Arial"/>
                <w:i/>
                <w:sz w:val="20"/>
              </w:rPr>
              <w:fldChar w:fldCharType="begin"/>
            </w:r>
            <w:r w:rsidRPr="00564257">
              <w:rPr>
                <w:rFonts w:ascii="Arial" w:hAnsi="Arial" w:cs="Arial"/>
                <w:i/>
                <w:sz w:val="20"/>
              </w:rPr>
              <w:instrText xml:space="preserve"> SEQ Figura \* ARABIC </w:instrText>
            </w:r>
            <w:r w:rsidRPr="00564257">
              <w:rPr>
                <w:rFonts w:ascii="Arial" w:hAnsi="Arial" w:cs="Arial"/>
                <w:i/>
                <w:sz w:val="20"/>
              </w:rPr>
              <w:fldChar w:fldCharType="separate"/>
            </w:r>
            <w:r>
              <w:rPr>
                <w:rFonts w:ascii="Arial" w:hAnsi="Arial" w:cs="Arial"/>
                <w:i/>
                <w:noProof/>
                <w:sz w:val="20"/>
              </w:rPr>
              <w:t>7</w:t>
            </w:r>
            <w:r w:rsidRPr="00564257">
              <w:rPr>
                <w:rFonts w:ascii="Arial" w:hAnsi="Arial" w:cs="Arial"/>
                <w:i/>
                <w:sz w:val="20"/>
              </w:rPr>
              <w:fldChar w:fldCharType="end"/>
            </w:r>
            <w:r w:rsidRPr="00564257">
              <w:rPr>
                <w:rFonts w:ascii="Arial" w:hAnsi="Arial" w:cs="Arial"/>
                <w:i/>
                <w:sz w:val="20"/>
              </w:rPr>
              <w:t xml:space="preserve"> –</w:t>
            </w:r>
            <w:r>
              <w:rPr>
                <w:b/>
                <w:sz w:val="18"/>
                <w:szCs w:val="18"/>
              </w:rPr>
              <w:t xml:space="preserve"> </w:t>
            </w:r>
            <w:r w:rsidRPr="00655457">
              <w:rPr>
                <w:rFonts w:ascii="Arial" w:hAnsi="Arial" w:cs="Arial"/>
                <w:i/>
                <w:sz w:val="20"/>
              </w:rPr>
              <w:t>.</w:t>
            </w:r>
            <w:r>
              <w:rPr>
                <w:rFonts w:ascii="Arial" w:hAnsi="Arial" w:cs="Arial"/>
                <w:i/>
                <w:sz w:val="20"/>
              </w:rPr>
              <w:t xml:space="preserve"> </w:t>
            </w:r>
            <w:r w:rsidR="007007FC">
              <w:rPr>
                <w:rFonts w:ascii="Arial" w:hAnsi="Arial" w:cs="Arial"/>
                <w:i/>
                <w:sz w:val="20"/>
              </w:rPr>
              <w:t>Salir de la aplicación</w:t>
            </w:r>
            <w:bookmarkEnd w:id="21"/>
          </w:p>
        </w:tc>
      </w:tr>
    </w:tbl>
    <w:p w:rsidR="007007FC" w:rsidRPr="00E006D9" w:rsidRDefault="007007FC" w:rsidP="007007FC"/>
    <w:p w:rsidR="007007FC" w:rsidRPr="00E006D9" w:rsidRDefault="007007FC" w:rsidP="007007FC"/>
    <w:p w:rsidR="00716956" w:rsidRDefault="00716956">
      <w:r>
        <w:br w:type="page"/>
      </w:r>
    </w:p>
    <w:p w:rsidR="00AC6C7F" w:rsidRDefault="00716956" w:rsidP="00716956">
      <w:pPr>
        <w:pStyle w:val="Ttulo1"/>
      </w:pPr>
      <w:bookmarkStart w:id="22" w:name="_Toc450754009"/>
      <w:r>
        <w:lastRenderedPageBreak/>
        <w:t>Notas:</w:t>
      </w:r>
      <w:bookmarkEnd w:id="22"/>
    </w:p>
    <w:p w:rsidR="00AC6C7F" w:rsidRDefault="00AC6C7F">
      <w:pPr>
        <w:rPr>
          <w:rFonts w:asciiTheme="majorHAnsi" w:eastAsiaTheme="majorEastAsia" w:hAnsiTheme="majorHAnsi" w:cstheme="majorBidi"/>
          <w:b/>
          <w:bCs/>
          <w:color w:val="2C6EAB" w:themeColor="accent1" w:themeShade="B5"/>
          <w:sz w:val="32"/>
          <w:szCs w:val="32"/>
          <w:lang w:val="es-ES_tradnl" w:eastAsia="es-ES"/>
        </w:rPr>
      </w:pPr>
      <w:r>
        <w:br w:type="page"/>
      </w:r>
    </w:p>
    <w:p w:rsidR="00AC6C7F" w:rsidRDefault="00AC6C7F" w:rsidP="00AC6C7F">
      <w:pPr>
        <w:pStyle w:val="Ttulo1"/>
      </w:pPr>
      <w:bookmarkStart w:id="23" w:name="_Toc450754010"/>
      <w:r>
        <w:lastRenderedPageBreak/>
        <w:t>Como ponerse en contacto</w:t>
      </w:r>
      <w:bookmarkEnd w:id="23"/>
    </w:p>
    <w:p w:rsidR="00AC6C7F" w:rsidRDefault="00AC6C7F" w:rsidP="00AC6C7F">
      <w:pPr>
        <w:spacing w:before="240"/>
        <w:jc w:val="both"/>
        <w:rPr>
          <w:rFonts w:cstheme="minorHAnsi"/>
        </w:rPr>
      </w:pPr>
      <w:r>
        <w:rPr>
          <w:rFonts w:cstheme="minorHAnsi"/>
        </w:rPr>
        <w:t xml:space="preserve">Para solicitar información técnica sobre </w:t>
      </w:r>
      <w:r>
        <w:rPr>
          <w:rFonts w:cstheme="minorHAnsi"/>
        </w:rPr>
        <w:t>la aplicación</w:t>
      </w:r>
      <w:r>
        <w:rPr>
          <w:rFonts w:cstheme="minorHAnsi"/>
        </w:rPr>
        <w:t>.</w:t>
      </w:r>
    </w:p>
    <w:p w:rsidR="00AC6C7F" w:rsidRDefault="00AC6C7F" w:rsidP="00AC6C7F">
      <w:pPr>
        <w:spacing w:before="240"/>
        <w:jc w:val="both"/>
        <w:rPr>
          <w:rFonts w:cstheme="minorHAnsi"/>
        </w:rPr>
      </w:pPr>
      <w:r>
        <w:rPr>
          <w:rFonts w:cstheme="minorHAnsi"/>
        </w:rPr>
        <w:t xml:space="preserve">Si desea hacer preguntas sobre </w:t>
      </w:r>
      <w:r>
        <w:rPr>
          <w:rFonts w:cstheme="minorHAnsi"/>
        </w:rPr>
        <w:t xml:space="preserve">la utilización de la aplicación </w:t>
      </w:r>
      <w:r w:rsidRPr="00AC6C7F">
        <w:rPr>
          <w:rFonts w:cstheme="minorHAnsi"/>
        </w:rPr>
        <w:t>Visualización de estructuras atómicas en el espacio de configuración estructural</w:t>
      </w:r>
      <w:r>
        <w:rPr>
          <w:rFonts w:cstheme="minorHAnsi"/>
        </w:rPr>
        <w:t>,</w:t>
      </w:r>
      <w:r>
        <w:rPr>
          <w:rFonts w:cstheme="minorHAnsi"/>
        </w:rPr>
        <w:t xml:space="preserve"> que no tenga respuesta en esta Guía, compruebe en primer lugar la tabla de contenidos.</w:t>
      </w:r>
    </w:p>
    <w:p w:rsidR="00AC6C7F" w:rsidRDefault="00AC6C7F" w:rsidP="00AC6C7F">
      <w:pPr>
        <w:spacing w:before="240"/>
        <w:jc w:val="both"/>
        <w:rPr>
          <w:rFonts w:cstheme="minorHAnsi"/>
        </w:rPr>
      </w:pPr>
      <w:r>
        <w:rPr>
          <w:rFonts w:cstheme="minorHAnsi"/>
        </w:rPr>
        <w:t>Si no encuentra respuesta en ningún tipo de documentación entregado  póngase en contacto con</w:t>
      </w:r>
      <w:r>
        <w:rPr>
          <w:rFonts w:cstheme="minorHAnsi"/>
        </w:rPr>
        <w:t>:</w:t>
      </w:r>
      <w:r>
        <w:rPr>
          <w:rFonts w:cstheme="minorHAnsi"/>
        </w:rPr>
        <w:t xml:space="preserve"> </w:t>
      </w:r>
    </w:p>
    <w:p w:rsidR="00AC6C7F" w:rsidRDefault="00AC6C7F" w:rsidP="00AC6C7F">
      <w:pPr>
        <w:jc w:val="both"/>
        <w:rPr>
          <w:rFonts w:cstheme="minorHAnsi"/>
        </w:rPr>
      </w:pPr>
      <w:r>
        <w:rPr>
          <w:rFonts w:cstheme="minorHAnsi"/>
        </w:rPr>
        <w:t xml:space="preserve">Correo electrónico: </w:t>
      </w:r>
      <w:hyperlink r:id="rId52" w:history="1">
        <w:r w:rsidRPr="00567819">
          <w:rPr>
            <w:rStyle w:val="Hipervnculo"/>
            <w:rFonts w:cstheme="minorHAnsi"/>
          </w:rPr>
          <w:t>hecmorales@uan.edu.co</w:t>
        </w:r>
      </w:hyperlink>
    </w:p>
    <w:p w:rsidR="00AC6C7F" w:rsidRDefault="00AC6C7F" w:rsidP="00AC6C7F">
      <w:pPr>
        <w:jc w:val="both"/>
        <w:rPr>
          <w:rFonts w:cstheme="minorHAnsi"/>
        </w:rPr>
      </w:pPr>
    </w:p>
    <w:p w:rsidR="007007FC" w:rsidRPr="00E006D9" w:rsidRDefault="007007FC" w:rsidP="00716956">
      <w:pPr>
        <w:pStyle w:val="Ttulo1"/>
        <w:rPr>
          <w:lang w:val="es-CO"/>
        </w:rPr>
      </w:pPr>
    </w:p>
    <w:p w:rsidR="00C82D0B" w:rsidRDefault="00C82D0B"/>
    <w:sectPr w:rsidR="00C82D0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423B" w:rsidRDefault="0010423B" w:rsidP="002143CF">
      <w:pPr>
        <w:spacing w:after="0" w:line="240" w:lineRule="auto"/>
      </w:pPr>
      <w:r>
        <w:separator/>
      </w:r>
    </w:p>
  </w:endnote>
  <w:endnote w:type="continuationSeparator" w:id="0">
    <w:p w:rsidR="0010423B" w:rsidRDefault="0010423B" w:rsidP="00214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3CF" w:rsidRPr="00AC6C7F" w:rsidRDefault="00AC6C7F" w:rsidP="00AC6C7F">
    <w:pPr>
      <w:pStyle w:val="Piedepgina"/>
      <w:pBdr>
        <w:top w:val="thinThickSmallGap" w:sz="24" w:space="1" w:color="auto"/>
      </w:pBdr>
      <w:rPr>
        <w:rFonts w:ascii="Courier New" w:hAnsi="Courier New" w:cs="Courier New"/>
        <w:sz w:val="18"/>
      </w:rPr>
    </w:pPr>
    <w:r w:rsidRPr="00AC6C7F">
      <w:rPr>
        <w:rFonts w:ascii="Courier New" w:hAnsi="Courier New" w:cs="Courier New"/>
        <w:sz w:val="18"/>
      </w:rPr>
      <w:t>V</w:t>
    </w:r>
    <w:r w:rsidRPr="00AC6C7F">
      <w:rPr>
        <w:rFonts w:ascii="Courier New" w:hAnsi="Courier New" w:cs="Courier New"/>
        <w:sz w:val="18"/>
      </w:rPr>
      <w:t>isualización de estructuras atómicas en el espacio de configuración estructural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423B" w:rsidRDefault="0010423B" w:rsidP="002143CF">
      <w:pPr>
        <w:spacing w:after="0" w:line="240" w:lineRule="auto"/>
      </w:pPr>
      <w:r>
        <w:separator/>
      </w:r>
    </w:p>
  </w:footnote>
  <w:footnote w:type="continuationSeparator" w:id="0">
    <w:p w:rsidR="0010423B" w:rsidRDefault="0010423B" w:rsidP="002143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3CF" w:rsidRPr="00AC6C7F" w:rsidRDefault="002143CF" w:rsidP="002143CF">
    <w:pPr>
      <w:pStyle w:val="Encabezado"/>
      <w:pBdr>
        <w:bottom w:val="thinThickSmallGap" w:sz="24" w:space="1" w:color="auto"/>
      </w:pBdr>
      <w:rPr>
        <w:rFonts w:ascii="Courier New" w:hAnsi="Courier New" w:cs="Courier New"/>
        <w:sz w:val="18"/>
      </w:rPr>
    </w:pPr>
    <w:sdt>
      <w:sdtPr>
        <w:id w:val="2145302293"/>
        <w:docPartObj>
          <w:docPartGallery w:val="Page Numbers (Margins)"/>
          <w:docPartUnique/>
        </w:docPartObj>
      </w:sdtPr>
      <w:sdtContent>
        <w:r>
          <w:rPr>
            <w:noProof/>
            <w:lang w:eastAsia="es-CO"/>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top</wp:align>
                  </wp:positionV>
                  <wp:extent cx="581025" cy="409575"/>
                  <wp:effectExtent l="9525" t="0" r="0" b="0"/>
                  <wp:wrapNone/>
                  <wp:docPr id="2" name="Flecha derech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81025" cy="409575"/>
                          </a:xfrm>
                          <a:prstGeom prst="rightArrow">
                            <a:avLst>
                              <a:gd name="adj1" fmla="val 50278"/>
                              <a:gd name="adj2" fmla="val 52482"/>
                            </a:avLst>
                          </a:prstGeom>
                          <a:solidFill>
                            <a:srgbClr val="C0504D"/>
                          </a:solidFill>
                          <a:ln>
                            <a:noFill/>
                          </a:ln>
                          <a:extLst>
                            <a:ext uri="{91240B29-F687-4F45-9708-019B960494DF}">
                              <a14:hiddenLine xmlns:a14="http://schemas.microsoft.com/office/drawing/2010/main" w="9525">
                                <a:solidFill>
                                  <a:srgbClr val="5C83B4"/>
                                </a:solidFill>
                                <a:miter lim="800000"/>
                                <a:headEnd/>
                                <a:tailEnd/>
                              </a14:hiddenLine>
                            </a:ext>
                          </a:extLst>
                        </wps:spPr>
                        <wps:txbx>
                          <w:txbxContent>
                            <w:p w:rsidR="002143CF" w:rsidRDefault="002143CF">
                              <w:pPr>
                                <w:pStyle w:val="Piedepgina"/>
                                <w:jc w:val="center"/>
                                <w:rPr>
                                  <w:color w:val="FFFFFF" w:themeColor="background1"/>
                                </w:rPr>
                              </w:pPr>
                              <w:r>
                                <w:fldChar w:fldCharType="begin"/>
                              </w:r>
                              <w:r>
                                <w:instrText>PAGE   \* MERGEFORMAT</w:instrText>
                              </w:r>
                              <w:r>
                                <w:fldChar w:fldCharType="separate"/>
                              </w:r>
                              <w:r w:rsidR="00564257" w:rsidRPr="00564257">
                                <w:rPr>
                                  <w:noProof/>
                                  <w:color w:val="FFFFFF" w:themeColor="background1"/>
                                  <w:lang w:val="es-ES"/>
                                </w:rPr>
                                <w:t>8</w:t>
                              </w:r>
                              <w:r>
                                <w:rPr>
                                  <w:color w:val="FFFFFF" w:themeColor="background1"/>
                                </w:rPr>
                                <w:fldChar w:fldCharType="end"/>
                              </w:r>
                            </w:p>
                            <w:p w:rsidR="002143CF" w:rsidRDefault="002143CF"/>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 o:spid="_x0000_s1026" type="#_x0000_t13" style="position:absolute;margin-left:0;margin-top:0;width:45.75pt;height:32.25pt;rotation:180;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" o:allowincell="f" adj="13609,5370" fillcolor="#c0504d" stroked="f" strokecolor="#5c83b4">
                  <v:textbox inset=",0,,0">
                    <w:txbxContent>
                      <w:p w:rsidR="002143CF" w:rsidRDefault="002143CF">
                        <w:pPr>
                          <w:pStyle w:val="Piedepgina"/>
                          <w:jc w:val="center"/>
                          <w:rPr>
                            <w:color w:val="FFFFFF" w:themeColor="background1"/>
                          </w:rPr>
                        </w:pPr>
                        <w:r>
                          <w:fldChar w:fldCharType="begin"/>
                        </w:r>
                        <w:r>
                          <w:instrText>PAGE   \* MERGEFORMAT</w:instrText>
                        </w:r>
                        <w:r>
                          <w:fldChar w:fldCharType="separate"/>
                        </w:r>
                        <w:r w:rsidR="00564257" w:rsidRPr="00564257">
                          <w:rPr>
                            <w:noProof/>
                            <w:color w:val="FFFFFF" w:themeColor="background1"/>
                            <w:lang w:val="es-ES"/>
                          </w:rPr>
                          <w:t>8</w:t>
                        </w:r>
                        <w:r>
                          <w:rPr>
                            <w:color w:val="FFFFFF" w:themeColor="background1"/>
                          </w:rPr>
                          <w:fldChar w:fldCharType="end"/>
                        </w:r>
                      </w:p>
                      <w:p w:rsidR="002143CF" w:rsidRDefault="002143CF"/>
                    </w:txbxContent>
                  </v:textbox>
                  <w10:wrap anchorx="margin" anchory="margin"/>
                </v:shape>
              </w:pict>
            </mc:Fallback>
          </mc:AlternateContent>
        </w:r>
      </w:sdtContent>
    </w:sdt>
    <w:r w:rsidRPr="00AC6C7F">
      <w:rPr>
        <w:rFonts w:ascii="Courier New" w:hAnsi="Courier New" w:cs="Courier New"/>
        <w:sz w:val="18"/>
      </w:rPr>
      <w:t xml:space="preserve">Manual de operación </w:t>
    </w:r>
    <w:r w:rsidR="00AC6C7F">
      <w:rPr>
        <w:rFonts w:ascii="Courier New" w:hAnsi="Courier New" w:cs="Courier New"/>
        <w:sz w:val="18"/>
      </w:rPr>
      <w:tab/>
    </w:r>
    <w:r w:rsidR="00AC6C7F">
      <w:rPr>
        <w:rFonts w:ascii="Courier New" w:hAnsi="Courier New" w:cs="Courier New"/>
        <w:sz w:val="18"/>
      </w:rPr>
      <w:tab/>
      <w:t>2016</w:t>
    </w:r>
  </w:p>
  <w:p w:rsidR="002143CF" w:rsidRDefault="002143C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60771C"/>
    <w:multiLevelType w:val="hybridMultilevel"/>
    <w:tmpl w:val="64047A6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50A45C00"/>
    <w:multiLevelType w:val="multilevel"/>
    <w:tmpl w:val="DA3E246C"/>
    <w:lvl w:ilvl="0">
      <w:start w:val="1"/>
      <w:numFmt w:val="decimal"/>
      <w:lvlText w:val="%1."/>
      <w:lvlJc w:val="left"/>
      <w:pPr>
        <w:ind w:left="360" w:hanging="360"/>
      </w:pPr>
      <w:rPr>
        <w:rFonts w:hint="default"/>
        <w:sz w:val="28"/>
      </w:rPr>
    </w:lvl>
    <w:lvl w:ilvl="1">
      <w:start w:val="1"/>
      <w:numFmt w:val="decimal"/>
      <w:isLgl/>
      <w:lvlText w:val="%1.%2."/>
      <w:lvlJc w:val="left"/>
      <w:pPr>
        <w:ind w:left="720" w:hanging="720"/>
      </w:pPr>
      <w:rPr>
        <w:rFonts w:hint="default"/>
        <w:lang w:val="es-CO"/>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color w:val="auto"/>
      </w:rPr>
    </w:lvl>
    <w:lvl w:ilvl="4">
      <w:start w:val="1"/>
      <w:numFmt w:val="decimal"/>
      <w:isLgl/>
      <w:lvlText w:val="%1.%2.%3.%4.%5."/>
      <w:lvlJc w:val="left"/>
      <w:pPr>
        <w:ind w:left="1440" w:hanging="1440"/>
      </w:pPr>
      <w:rPr>
        <w:rFonts w:hint="default"/>
        <w:color w:val="auto"/>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6EFA4A93"/>
    <w:multiLevelType w:val="hybridMultilevel"/>
    <w:tmpl w:val="694AA97E"/>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hint="default"/>
      </w:rPr>
    </w:lvl>
    <w:lvl w:ilvl="8" w:tplc="0C0A0005" w:tentative="1">
      <w:start w:val="1"/>
      <w:numFmt w:val="bullet"/>
      <w:lvlText w:val=""/>
      <w:lvlJc w:val="left"/>
      <w:pPr>
        <w:ind w:left="65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7FC"/>
    <w:rsid w:val="0010423B"/>
    <w:rsid w:val="002143CF"/>
    <w:rsid w:val="00564257"/>
    <w:rsid w:val="007007FC"/>
    <w:rsid w:val="00716956"/>
    <w:rsid w:val="00AC6C7F"/>
    <w:rsid w:val="00C82D0B"/>
    <w:rsid w:val="00F51DDD"/>
    <w:rsid w:val="00FB29C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75CF43-9B50-415D-9C83-38A4DA166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007FC"/>
    <w:pPr>
      <w:keepNext/>
      <w:keepLines/>
      <w:spacing w:before="480" w:after="0" w:line="240" w:lineRule="auto"/>
      <w:outlineLvl w:val="0"/>
    </w:pPr>
    <w:rPr>
      <w:rFonts w:asciiTheme="majorHAnsi" w:eastAsiaTheme="majorEastAsia" w:hAnsiTheme="majorHAnsi" w:cstheme="majorBidi"/>
      <w:b/>
      <w:bCs/>
      <w:color w:val="2C6EAB" w:themeColor="accent1" w:themeShade="B5"/>
      <w:sz w:val="32"/>
      <w:szCs w:val="32"/>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07FC"/>
    <w:rPr>
      <w:rFonts w:asciiTheme="majorHAnsi" w:eastAsiaTheme="majorEastAsia" w:hAnsiTheme="majorHAnsi" w:cstheme="majorBidi"/>
      <w:b/>
      <w:bCs/>
      <w:color w:val="2C6EAB" w:themeColor="accent1" w:themeShade="B5"/>
      <w:sz w:val="32"/>
      <w:szCs w:val="32"/>
      <w:lang w:val="es-ES_tradnl" w:eastAsia="es-ES"/>
    </w:rPr>
  </w:style>
  <w:style w:type="table" w:styleId="Tablaconcuadrcula">
    <w:name w:val="Table Grid"/>
    <w:basedOn w:val="Tablanormal"/>
    <w:uiPriority w:val="39"/>
    <w:rsid w:val="00700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143CF"/>
    <w:pPr>
      <w:spacing w:after="0" w:line="240" w:lineRule="auto"/>
      <w:ind w:left="720"/>
      <w:contextualSpacing/>
    </w:pPr>
    <w:rPr>
      <w:rFonts w:eastAsiaTheme="minorEastAsia"/>
      <w:sz w:val="24"/>
      <w:szCs w:val="24"/>
      <w:lang w:val="es-ES_tradnl" w:eastAsia="es-ES"/>
    </w:rPr>
  </w:style>
  <w:style w:type="paragraph" w:styleId="Encabezado">
    <w:name w:val="header"/>
    <w:basedOn w:val="Normal"/>
    <w:link w:val="EncabezadoCar"/>
    <w:uiPriority w:val="99"/>
    <w:unhideWhenUsed/>
    <w:rsid w:val="002143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143CF"/>
  </w:style>
  <w:style w:type="paragraph" w:styleId="Piedepgina">
    <w:name w:val="footer"/>
    <w:basedOn w:val="Normal"/>
    <w:link w:val="PiedepginaCar"/>
    <w:uiPriority w:val="99"/>
    <w:unhideWhenUsed/>
    <w:rsid w:val="002143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43CF"/>
  </w:style>
  <w:style w:type="character" w:styleId="Hipervnculo">
    <w:name w:val="Hyperlink"/>
    <w:basedOn w:val="Fuentedeprrafopredeter"/>
    <w:uiPriority w:val="99"/>
    <w:rsid w:val="00AC6C7F"/>
    <w:rPr>
      <w:color w:val="0000FF"/>
      <w:u w:val="single"/>
    </w:rPr>
  </w:style>
  <w:style w:type="paragraph" w:styleId="TDC2">
    <w:name w:val="toc 2"/>
    <w:basedOn w:val="Normal"/>
    <w:next w:val="Normal"/>
    <w:autoRedefine/>
    <w:uiPriority w:val="39"/>
    <w:unhideWhenUsed/>
    <w:qFormat/>
    <w:rsid w:val="00AC6C7F"/>
    <w:pPr>
      <w:spacing w:after="0" w:line="276" w:lineRule="auto"/>
    </w:pPr>
    <w:rPr>
      <w:rFonts w:eastAsiaTheme="minorEastAsia" w:cstheme="minorHAnsi"/>
      <w:b/>
      <w:bCs/>
      <w:smallCaps/>
      <w:lang w:eastAsia="es-CO"/>
    </w:rPr>
  </w:style>
  <w:style w:type="paragraph" w:styleId="TDC1">
    <w:name w:val="toc 1"/>
    <w:basedOn w:val="Normal"/>
    <w:next w:val="Normal"/>
    <w:autoRedefine/>
    <w:uiPriority w:val="39"/>
    <w:unhideWhenUsed/>
    <w:qFormat/>
    <w:rsid w:val="00AC6C7F"/>
    <w:pPr>
      <w:spacing w:before="360" w:after="360" w:line="240" w:lineRule="auto"/>
      <w:jc w:val="both"/>
    </w:pPr>
    <w:rPr>
      <w:rFonts w:eastAsiaTheme="minorEastAsia" w:cstheme="minorHAnsi"/>
      <w:bCs/>
      <w:caps/>
      <w:lang w:eastAsia="es-CO"/>
    </w:rPr>
  </w:style>
  <w:style w:type="paragraph" w:styleId="Tabladeilustraciones">
    <w:name w:val="table of figures"/>
    <w:basedOn w:val="Normal"/>
    <w:next w:val="Normal"/>
    <w:uiPriority w:val="99"/>
    <w:unhideWhenUsed/>
    <w:rsid w:val="00564257"/>
    <w:pPr>
      <w:spacing w:after="0" w:line="276" w:lineRule="auto"/>
    </w:pPr>
    <w:rPr>
      <w:rFonts w:eastAsiaTheme="minorEastAsia" w:cstheme="minorHAnsi"/>
      <w:i/>
      <w:iCs/>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8.png"/><Relationship Id="rId34" Type="http://schemas.openxmlformats.org/officeDocument/2006/relationships/oleObject" Target="embeddings/oleObject13.bin"/><Relationship Id="rId42" Type="http://schemas.openxmlformats.org/officeDocument/2006/relationships/oleObject" Target="embeddings/oleObject16.bin"/><Relationship Id="rId47" Type="http://schemas.openxmlformats.org/officeDocument/2006/relationships/image" Target="media/image21.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4.bin"/><Relationship Id="rId46" Type="http://schemas.openxmlformats.org/officeDocument/2006/relationships/oleObject" Target="embeddings/oleObject17.bin"/><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png"/><Relationship Id="rId41" Type="http://schemas.openxmlformats.org/officeDocument/2006/relationships/image" Target="media/image17.png"/><Relationship Id="rId54"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5.bin"/><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0.bin"/><Relationship Id="rId36" Type="http://schemas.openxmlformats.org/officeDocument/2006/relationships/footer" Target="footer1.xml"/><Relationship Id="rId49" Type="http://schemas.openxmlformats.org/officeDocument/2006/relationships/oleObject" Target="embeddings/oleObject19.bin"/><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hyperlink" Target="mailto:hecmorales@uan.edu.c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oleObject" Target="embeddings/oleObject11.bin"/><Relationship Id="rId35" Type="http://schemas.openxmlformats.org/officeDocument/2006/relationships/header" Target="header1.xml"/><Relationship Id="rId43" Type="http://schemas.openxmlformats.org/officeDocument/2006/relationships/image" Target="media/image18.png"/><Relationship Id="rId48" Type="http://schemas.openxmlformats.org/officeDocument/2006/relationships/oleObject" Target="embeddings/oleObject18.bin"/><Relationship Id="rId8" Type="http://schemas.microsoft.com/office/2007/relationships/hdphoto" Target="media/hdphoto1.wdp"/><Relationship Id="rId51" Type="http://schemas.openxmlformats.org/officeDocument/2006/relationships/image" Target="media/image23.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CA7"/>
    <w:rsid w:val="003E1CA7"/>
    <w:rsid w:val="0066039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04FACA096104BB4BA57337CCE12A361">
    <w:name w:val="404FACA096104BB4BA57337CCE12A361"/>
    <w:rsid w:val="003E1C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15</Pages>
  <Words>1579</Words>
  <Characters>8686</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Transito</dc:creator>
  <cp:keywords/>
  <dc:description/>
  <cp:lastModifiedBy>Transito</cp:lastModifiedBy>
  <cp:revision>4</cp:revision>
  <dcterms:created xsi:type="dcterms:W3CDTF">2016-05-11T15:50:00Z</dcterms:created>
  <dcterms:modified xsi:type="dcterms:W3CDTF">2016-05-11T23:29:00Z</dcterms:modified>
</cp:coreProperties>
</file>