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25C9A" w14:textId="77777777" w:rsidR="005526D2" w:rsidRPr="00DC24D0" w:rsidRDefault="00DC24D0" w:rsidP="00DC24D0">
      <w:pPr>
        <w:jc w:val="center"/>
        <w:rPr>
          <w:rFonts w:ascii="Songti SC" w:eastAsia="Songti SC" w:hAnsi="Songti SC"/>
          <w:sz w:val="44"/>
          <w:szCs w:val="44"/>
        </w:rPr>
      </w:pPr>
      <w:r w:rsidRPr="00DC24D0">
        <w:rPr>
          <w:rFonts w:ascii="Songti SC" w:eastAsia="Songti SC" w:hAnsi="Songti SC"/>
          <w:sz w:val="44"/>
          <w:szCs w:val="44"/>
        </w:rPr>
        <w:t>基础架构</w:t>
      </w:r>
    </w:p>
    <w:p w14:paraId="301734C5" w14:textId="77777777" w:rsidR="00A30EE9" w:rsidRPr="00404BCA" w:rsidRDefault="00DC24D0" w:rsidP="00A30EE9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  <w:b/>
          <w:sz w:val="28"/>
          <w:szCs w:val="28"/>
        </w:rPr>
      </w:pPr>
      <w:r w:rsidRPr="00404BCA">
        <w:rPr>
          <w:rFonts w:ascii="Songti SC" w:eastAsia="Songti SC" w:hAnsi="Songti SC" w:hint="eastAsia"/>
          <w:b/>
          <w:sz w:val="28"/>
          <w:szCs w:val="28"/>
        </w:rPr>
        <w:t>概述</w:t>
      </w:r>
    </w:p>
    <w:p w14:paraId="05504595" w14:textId="77777777" w:rsidR="00DC24D0" w:rsidRPr="00404BCA" w:rsidRDefault="00DC24D0" w:rsidP="00DC24D0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  <w:b/>
          <w:sz w:val="28"/>
          <w:szCs w:val="28"/>
        </w:rPr>
      </w:pPr>
      <w:r w:rsidRPr="00404BCA">
        <w:rPr>
          <w:rFonts w:ascii="Songti SC" w:eastAsia="Songti SC" w:hAnsi="Songti SC"/>
          <w:b/>
          <w:sz w:val="28"/>
          <w:szCs w:val="28"/>
        </w:rPr>
        <w:t>系统建设目标和内容</w:t>
      </w:r>
    </w:p>
    <w:p w14:paraId="738A1AB3" w14:textId="77777777" w:rsidR="00DC24D0" w:rsidRPr="00404BCA" w:rsidRDefault="00A30EE9" w:rsidP="00DC24D0">
      <w:pPr>
        <w:rPr>
          <w:rFonts w:ascii="Songti SC" w:eastAsia="Songti SC" w:hAnsi="Songti SC"/>
          <w:b/>
          <w:sz w:val="28"/>
          <w:szCs w:val="28"/>
        </w:rPr>
      </w:pPr>
      <w:r w:rsidRPr="00404BCA">
        <w:rPr>
          <w:rFonts w:ascii="Songti SC" w:eastAsia="Songti SC" w:hAnsi="Songti SC"/>
          <w:b/>
          <w:sz w:val="28"/>
          <w:szCs w:val="28"/>
        </w:rPr>
        <w:t>2.1</w:t>
      </w:r>
      <w:r w:rsidRPr="00404BCA">
        <w:rPr>
          <w:rFonts w:ascii="Songti SC" w:eastAsia="Songti SC" w:hAnsi="Songti SC" w:hint="eastAsia"/>
          <w:b/>
          <w:sz w:val="28"/>
          <w:szCs w:val="28"/>
        </w:rPr>
        <w:t>．系统</w:t>
      </w:r>
      <w:r w:rsidRPr="00404BCA">
        <w:rPr>
          <w:rFonts w:ascii="Songti SC" w:eastAsia="Songti SC" w:hAnsi="Songti SC"/>
          <w:b/>
          <w:sz w:val="28"/>
          <w:szCs w:val="28"/>
        </w:rPr>
        <w:t>建设目标</w:t>
      </w:r>
    </w:p>
    <w:p w14:paraId="142F405D" w14:textId="77777777" w:rsidR="00A30EE9" w:rsidRPr="00A30EE9" w:rsidRDefault="00A30EE9" w:rsidP="00DC24D0">
      <w:pPr>
        <w:rPr>
          <w:rFonts w:ascii="Songti SC" w:eastAsia="Songti SC" w:hAnsi="Songti SC"/>
        </w:rPr>
      </w:pPr>
      <w:r>
        <w:rPr>
          <w:rFonts w:ascii="Songti SC" w:eastAsia="Songti SC" w:hAnsi="Songti SC"/>
          <w:sz w:val="28"/>
          <w:szCs w:val="28"/>
        </w:rPr>
        <w:tab/>
      </w:r>
      <w:r w:rsidRPr="00A30EE9">
        <w:rPr>
          <w:rFonts w:ascii="Songti SC" w:eastAsia="Songti SC" w:hAnsi="Songti SC" w:hint="eastAsia"/>
        </w:rPr>
        <w:t>本</w:t>
      </w:r>
      <w:r w:rsidRPr="00A30EE9">
        <w:rPr>
          <w:rFonts w:ascii="Songti SC" w:eastAsia="Songti SC" w:hAnsi="Songti SC"/>
        </w:rPr>
        <w:t>项目</w:t>
      </w:r>
      <w:r w:rsidRPr="00A30EE9">
        <w:rPr>
          <w:rFonts w:ascii="Songti SC" w:eastAsia="Songti SC" w:hAnsi="Songti SC" w:hint="eastAsia"/>
        </w:rPr>
        <w:t>致力于</w:t>
      </w:r>
      <w:r w:rsidRPr="00A30EE9">
        <w:rPr>
          <w:rFonts w:ascii="Songti SC" w:eastAsia="Songti SC" w:hAnsi="Songti SC"/>
        </w:rPr>
        <w:t>建立一个区域性的课程信息共享平台，</w:t>
      </w:r>
      <w:r w:rsidRPr="00A30EE9">
        <w:rPr>
          <w:rFonts w:ascii="Songti SC" w:eastAsia="Songti SC" w:hAnsi="Songti SC" w:hint="eastAsia"/>
        </w:rPr>
        <w:t>为</w:t>
      </w:r>
      <w:r w:rsidRPr="00A30EE9">
        <w:rPr>
          <w:rFonts w:ascii="Songti SC" w:eastAsia="Songti SC" w:hAnsi="Songti SC"/>
        </w:rPr>
        <w:t>大学生选课、</w:t>
      </w:r>
      <w:r w:rsidRPr="00A30EE9">
        <w:rPr>
          <w:rFonts w:ascii="Songti SC" w:eastAsia="Songti SC" w:hAnsi="Songti SC" w:hint="eastAsia"/>
        </w:rPr>
        <w:t>蹭课</w:t>
      </w:r>
      <w:r w:rsidRPr="00A30EE9">
        <w:rPr>
          <w:rFonts w:ascii="Songti SC" w:eastAsia="Songti SC" w:hAnsi="Songti SC"/>
        </w:rPr>
        <w:t>提供必要的知识。</w:t>
      </w:r>
    </w:p>
    <w:p w14:paraId="73C4E2A9" w14:textId="77777777" w:rsidR="00A30EE9" w:rsidRPr="00404BCA" w:rsidRDefault="00A30EE9" w:rsidP="00DC24D0">
      <w:pPr>
        <w:rPr>
          <w:rFonts w:ascii="Songti SC" w:eastAsia="Songti SC" w:hAnsi="Songti SC"/>
          <w:b/>
          <w:sz w:val="28"/>
          <w:szCs w:val="28"/>
        </w:rPr>
      </w:pPr>
      <w:r w:rsidRPr="00404BCA">
        <w:rPr>
          <w:rFonts w:ascii="Songti SC" w:eastAsia="Songti SC" w:hAnsi="Songti SC" w:hint="eastAsia"/>
          <w:b/>
          <w:sz w:val="28"/>
          <w:szCs w:val="28"/>
        </w:rPr>
        <w:t xml:space="preserve">2.2. </w:t>
      </w:r>
      <w:r w:rsidRPr="00404BCA">
        <w:rPr>
          <w:rFonts w:ascii="Songti SC" w:eastAsia="Songti SC" w:hAnsi="Songti SC"/>
          <w:b/>
          <w:sz w:val="28"/>
          <w:szCs w:val="28"/>
        </w:rPr>
        <w:t>系统建设的主要内容</w:t>
      </w:r>
    </w:p>
    <w:p w14:paraId="6338540B" w14:textId="77777777" w:rsidR="00A30EE9" w:rsidRPr="00404BCA" w:rsidRDefault="00A30EE9" w:rsidP="00DC24D0">
      <w:pPr>
        <w:rPr>
          <w:rFonts w:ascii="Songti SC" w:eastAsia="Songti SC" w:hAnsi="Songti SC"/>
          <w:b/>
          <w:sz w:val="28"/>
          <w:szCs w:val="28"/>
        </w:rPr>
      </w:pPr>
      <w:r w:rsidRPr="00404BCA">
        <w:rPr>
          <w:rFonts w:ascii="Songti SC" w:eastAsia="Songti SC" w:hAnsi="Songti SC" w:hint="eastAsia"/>
          <w:b/>
          <w:sz w:val="28"/>
          <w:szCs w:val="28"/>
        </w:rPr>
        <w:t>2.2.1．主要</w:t>
      </w:r>
      <w:r w:rsidRPr="00404BCA">
        <w:rPr>
          <w:rFonts w:ascii="Songti SC" w:eastAsia="Songti SC" w:hAnsi="Songti SC"/>
          <w:b/>
          <w:sz w:val="28"/>
          <w:szCs w:val="28"/>
        </w:rPr>
        <w:t>子系统</w:t>
      </w:r>
    </w:p>
    <w:p w14:paraId="02FD2482" w14:textId="77777777" w:rsidR="00A30EE9" w:rsidRPr="00404BCA" w:rsidRDefault="00A30EE9" w:rsidP="00A30EE9">
      <w:pPr>
        <w:pStyle w:val="a3"/>
        <w:numPr>
          <w:ilvl w:val="0"/>
          <w:numId w:val="8"/>
        </w:numPr>
        <w:ind w:firstLineChars="0"/>
        <w:rPr>
          <w:rFonts w:ascii="Songti SC" w:eastAsia="Songti SC" w:hAnsi="Songti SC"/>
        </w:rPr>
      </w:pPr>
      <w:r w:rsidRPr="00404BCA">
        <w:rPr>
          <w:rFonts w:ascii="Songti SC" w:eastAsia="Songti SC" w:hAnsi="Songti SC"/>
        </w:rPr>
        <w:t>登录注册子系统</w:t>
      </w:r>
    </w:p>
    <w:p w14:paraId="446E4207" w14:textId="77777777" w:rsidR="00A30EE9" w:rsidRPr="00404BCA" w:rsidRDefault="00A30EE9" w:rsidP="00A30EE9">
      <w:pPr>
        <w:pStyle w:val="a3"/>
        <w:numPr>
          <w:ilvl w:val="0"/>
          <w:numId w:val="8"/>
        </w:numPr>
        <w:ind w:firstLineChars="0"/>
        <w:rPr>
          <w:rFonts w:ascii="Songti SC" w:eastAsia="Songti SC" w:hAnsi="Songti SC"/>
        </w:rPr>
      </w:pPr>
      <w:r w:rsidRPr="00404BCA">
        <w:rPr>
          <w:rFonts w:ascii="Songti SC" w:eastAsia="Songti SC" w:hAnsi="Songti SC" w:hint="eastAsia"/>
        </w:rPr>
        <w:t>用户</w:t>
      </w:r>
      <w:r w:rsidRPr="00404BCA">
        <w:rPr>
          <w:rFonts w:ascii="Songti SC" w:eastAsia="Songti SC" w:hAnsi="Songti SC"/>
        </w:rPr>
        <w:t>信息管理子系统</w:t>
      </w:r>
    </w:p>
    <w:p w14:paraId="54E7E63A" w14:textId="77777777" w:rsidR="00A30EE9" w:rsidRPr="00404BCA" w:rsidRDefault="00A30EE9" w:rsidP="00A30EE9">
      <w:pPr>
        <w:pStyle w:val="a3"/>
        <w:numPr>
          <w:ilvl w:val="0"/>
          <w:numId w:val="8"/>
        </w:numPr>
        <w:ind w:firstLineChars="0"/>
        <w:rPr>
          <w:rFonts w:ascii="Songti SC" w:eastAsia="Songti SC" w:hAnsi="Songti SC"/>
        </w:rPr>
      </w:pPr>
      <w:r w:rsidRPr="00404BCA">
        <w:rPr>
          <w:rFonts w:ascii="Songti SC" w:eastAsia="Songti SC" w:hAnsi="Songti SC" w:hint="eastAsia"/>
        </w:rPr>
        <w:t>课表</w:t>
      </w:r>
      <w:r w:rsidRPr="00404BCA">
        <w:rPr>
          <w:rFonts w:ascii="Songti SC" w:eastAsia="Songti SC" w:hAnsi="Songti SC"/>
        </w:rPr>
        <w:t>管理子系统</w:t>
      </w:r>
    </w:p>
    <w:p w14:paraId="5F782E30" w14:textId="77777777" w:rsidR="00A30EE9" w:rsidRPr="00404BCA" w:rsidRDefault="00A30EE9" w:rsidP="00A30EE9">
      <w:pPr>
        <w:pStyle w:val="a3"/>
        <w:numPr>
          <w:ilvl w:val="0"/>
          <w:numId w:val="8"/>
        </w:numPr>
        <w:ind w:firstLineChars="0"/>
        <w:rPr>
          <w:rFonts w:ascii="Songti SC" w:eastAsia="Songti SC" w:hAnsi="Songti SC"/>
        </w:rPr>
      </w:pPr>
      <w:r w:rsidRPr="00404BCA">
        <w:rPr>
          <w:rFonts w:ascii="Songti SC" w:eastAsia="Songti SC" w:hAnsi="Songti SC" w:hint="eastAsia"/>
        </w:rPr>
        <w:t>课程</w:t>
      </w:r>
      <w:r w:rsidRPr="00404BCA">
        <w:rPr>
          <w:rFonts w:ascii="Songti SC" w:eastAsia="Songti SC" w:hAnsi="Songti SC"/>
        </w:rPr>
        <w:t>信息子系统</w:t>
      </w:r>
    </w:p>
    <w:p w14:paraId="2090CF97" w14:textId="77777777" w:rsidR="00A30EE9" w:rsidRPr="00404BCA" w:rsidRDefault="00A30EE9" w:rsidP="00A30EE9">
      <w:pPr>
        <w:pStyle w:val="a3"/>
        <w:numPr>
          <w:ilvl w:val="0"/>
          <w:numId w:val="8"/>
        </w:numPr>
        <w:ind w:firstLineChars="0"/>
        <w:rPr>
          <w:rFonts w:ascii="Songti SC" w:eastAsia="Songti SC" w:hAnsi="Songti SC"/>
        </w:rPr>
      </w:pPr>
      <w:r w:rsidRPr="00404BCA">
        <w:rPr>
          <w:rFonts w:ascii="Songti SC" w:eastAsia="Songti SC" w:hAnsi="Songti SC"/>
        </w:rPr>
        <w:t>推荐子系统</w:t>
      </w:r>
    </w:p>
    <w:p w14:paraId="6E7899C3" w14:textId="77777777" w:rsidR="00A30EE9" w:rsidRPr="00404BCA" w:rsidRDefault="00A30EE9" w:rsidP="00A30EE9">
      <w:pPr>
        <w:pStyle w:val="a3"/>
        <w:numPr>
          <w:ilvl w:val="0"/>
          <w:numId w:val="8"/>
        </w:numPr>
        <w:ind w:firstLineChars="0"/>
        <w:rPr>
          <w:rFonts w:ascii="Songti SC" w:eastAsia="Songti SC" w:hAnsi="Songti SC"/>
        </w:rPr>
      </w:pPr>
      <w:r w:rsidRPr="00404BCA">
        <w:rPr>
          <w:rFonts w:ascii="Songti SC" w:eastAsia="Songti SC" w:hAnsi="Songti SC"/>
        </w:rPr>
        <w:t>评论管理子系统</w:t>
      </w:r>
    </w:p>
    <w:p w14:paraId="23AFB9BD" w14:textId="77777777" w:rsidR="00A30EE9" w:rsidRPr="00404BCA" w:rsidRDefault="00A30EE9" w:rsidP="00A30EE9">
      <w:pPr>
        <w:rPr>
          <w:rFonts w:ascii="Songti SC" w:eastAsia="Songti SC" w:hAnsi="Songti SC"/>
          <w:b/>
          <w:sz w:val="28"/>
          <w:szCs w:val="28"/>
        </w:rPr>
      </w:pPr>
      <w:r w:rsidRPr="00404BCA">
        <w:rPr>
          <w:rFonts w:ascii="Songti SC" w:eastAsia="Songti SC" w:hAnsi="Songti SC"/>
          <w:b/>
          <w:sz w:val="28"/>
          <w:szCs w:val="28"/>
        </w:rPr>
        <w:t xml:space="preserve">2.2.2. </w:t>
      </w:r>
      <w:r w:rsidRPr="00404BCA">
        <w:rPr>
          <w:rFonts w:ascii="Songti SC" w:eastAsia="Songti SC" w:hAnsi="Songti SC" w:hint="eastAsia"/>
          <w:b/>
          <w:sz w:val="28"/>
          <w:szCs w:val="28"/>
        </w:rPr>
        <w:t>主要</w:t>
      </w:r>
      <w:r w:rsidRPr="00404BCA">
        <w:rPr>
          <w:rFonts w:ascii="Songti SC" w:eastAsia="Songti SC" w:hAnsi="Songti SC"/>
          <w:b/>
          <w:sz w:val="28"/>
          <w:szCs w:val="28"/>
        </w:rPr>
        <w:t>数据库</w:t>
      </w:r>
    </w:p>
    <w:p w14:paraId="277550B8" w14:textId="77777777" w:rsidR="00A30EE9" w:rsidRPr="00404BCA" w:rsidRDefault="00A30EE9" w:rsidP="00A30EE9">
      <w:pPr>
        <w:pStyle w:val="a3"/>
        <w:numPr>
          <w:ilvl w:val="0"/>
          <w:numId w:val="9"/>
        </w:numPr>
        <w:ind w:firstLineChars="0"/>
        <w:rPr>
          <w:rFonts w:ascii="Songti SC" w:eastAsia="Songti SC" w:hAnsi="Songti SC"/>
        </w:rPr>
      </w:pPr>
      <w:r w:rsidRPr="00404BCA">
        <w:rPr>
          <w:rFonts w:ascii="Songti SC" w:eastAsia="Songti SC" w:hAnsi="Songti SC"/>
        </w:rPr>
        <w:t>用户</w:t>
      </w:r>
      <w:r w:rsidRPr="00404BCA">
        <w:rPr>
          <w:rFonts w:ascii="Songti SC" w:eastAsia="Songti SC" w:hAnsi="Songti SC" w:hint="eastAsia"/>
        </w:rPr>
        <w:t>登录</w:t>
      </w:r>
      <w:r w:rsidRPr="00404BCA">
        <w:rPr>
          <w:rFonts w:ascii="Songti SC" w:eastAsia="Songti SC" w:hAnsi="Songti SC"/>
        </w:rPr>
        <w:t>数据库（用户登录名、</w:t>
      </w:r>
      <w:r w:rsidRPr="00404BCA">
        <w:rPr>
          <w:rFonts w:ascii="Songti SC" w:eastAsia="Songti SC" w:hAnsi="Songti SC" w:hint="eastAsia"/>
        </w:rPr>
        <w:t>登录</w:t>
      </w:r>
      <w:r w:rsidRPr="00404BCA">
        <w:rPr>
          <w:rFonts w:ascii="Songti SC" w:eastAsia="Songti SC" w:hAnsi="Songti SC"/>
        </w:rPr>
        <w:t>时间、</w:t>
      </w:r>
      <w:r w:rsidRPr="00404BCA">
        <w:rPr>
          <w:rFonts w:ascii="Songti SC" w:eastAsia="Songti SC" w:hAnsi="Songti SC" w:hint="eastAsia"/>
        </w:rPr>
        <w:t>登录</w:t>
      </w:r>
      <w:r w:rsidRPr="00404BCA">
        <w:rPr>
          <w:rFonts w:ascii="Songti SC" w:eastAsia="Songti SC" w:hAnsi="Songti SC"/>
        </w:rPr>
        <w:t>地点…）</w:t>
      </w:r>
    </w:p>
    <w:p w14:paraId="5AA65A24" w14:textId="77777777" w:rsidR="00A30EE9" w:rsidRPr="00404BCA" w:rsidRDefault="00A30EE9" w:rsidP="00A30EE9">
      <w:pPr>
        <w:pStyle w:val="a3"/>
        <w:numPr>
          <w:ilvl w:val="0"/>
          <w:numId w:val="9"/>
        </w:numPr>
        <w:ind w:firstLineChars="0"/>
        <w:rPr>
          <w:rFonts w:ascii="Songti SC" w:eastAsia="Songti SC" w:hAnsi="Songti SC"/>
        </w:rPr>
      </w:pPr>
      <w:r w:rsidRPr="00404BCA">
        <w:rPr>
          <w:rFonts w:ascii="Songti SC" w:eastAsia="Songti SC" w:hAnsi="Songti SC"/>
        </w:rPr>
        <w:t>用户</w:t>
      </w:r>
      <w:r w:rsidRPr="00404BCA">
        <w:rPr>
          <w:rFonts w:ascii="Songti SC" w:eastAsia="Songti SC" w:hAnsi="Songti SC" w:hint="eastAsia"/>
        </w:rPr>
        <w:t>登录</w:t>
      </w:r>
      <w:r w:rsidRPr="00404BCA">
        <w:rPr>
          <w:rFonts w:ascii="Songti SC" w:eastAsia="Songti SC" w:hAnsi="Songti SC"/>
        </w:rPr>
        <w:t>信息数据库（登录</w:t>
      </w:r>
      <w:r w:rsidRPr="00404BCA">
        <w:rPr>
          <w:rFonts w:ascii="Songti SC" w:eastAsia="Songti SC" w:hAnsi="Songti SC" w:hint="eastAsia"/>
        </w:rPr>
        <w:t>名</w:t>
      </w:r>
      <w:r w:rsidRPr="00404BCA">
        <w:rPr>
          <w:rFonts w:ascii="Songti SC" w:eastAsia="Songti SC" w:hAnsi="Songti SC"/>
        </w:rPr>
        <w:t>、</w:t>
      </w:r>
      <w:r w:rsidRPr="00404BCA">
        <w:rPr>
          <w:rFonts w:ascii="Songti SC" w:eastAsia="Songti SC" w:hAnsi="Songti SC" w:hint="eastAsia"/>
        </w:rPr>
        <w:t>密码</w:t>
      </w:r>
      <w:r w:rsidR="00404BCA" w:rsidRPr="00404BCA">
        <w:rPr>
          <w:rFonts w:ascii="Songti SC" w:eastAsia="Songti SC" w:hAnsi="Songti SC"/>
        </w:rPr>
        <w:t>、</w:t>
      </w:r>
      <w:r w:rsidR="00404BCA" w:rsidRPr="00404BCA">
        <w:rPr>
          <w:rFonts w:ascii="Songti SC" w:eastAsia="Songti SC" w:hAnsi="Songti SC" w:hint="eastAsia"/>
        </w:rPr>
        <w:t>验证</w:t>
      </w:r>
      <w:r w:rsidR="00404BCA" w:rsidRPr="00404BCA">
        <w:rPr>
          <w:rFonts w:ascii="Songti SC" w:eastAsia="Songti SC" w:hAnsi="Songti SC"/>
        </w:rPr>
        <w:t>邮箱…</w:t>
      </w:r>
      <w:r w:rsidRPr="00404BCA">
        <w:rPr>
          <w:rFonts w:ascii="Songti SC" w:eastAsia="Songti SC" w:hAnsi="Songti SC"/>
        </w:rPr>
        <w:t>）</w:t>
      </w:r>
    </w:p>
    <w:p w14:paraId="3ADCF2DE" w14:textId="77777777" w:rsidR="00404BCA" w:rsidRPr="00404BCA" w:rsidRDefault="00404BCA" w:rsidP="00A30EE9">
      <w:pPr>
        <w:pStyle w:val="a3"/>
        <w:numPr>
          <w:ilvl w:val="0"/>
          <w:numId w:val="9"/>
        </w:numPr>
        <w:ind w:firstLineChars="0"/>
        <w:rPr>
          <w:rFonts w:ascii="Songti SC" w:eastAsia="Songti SC" w:hAnsi="Songti SC"/>
        </w:rPr>
      </w:pPr>
      <w:r w:rsidRPr="00404BCA">
        <w:rPr>
          <w:rFonts w:ascii="Songti SC" w:eastAsia="Songti SC" w:hAnsi="Songti SC" w:hint="eastAsia"/>
        </w:rPr>
        <w:t>用户</w:t>
      </w:r>
      <w:r w:rsidRPr="00404BCA">
        <w:rPr>
          <w:rFonts w:ascii="Songti SC" w:eastAsia="Songti SC" w:hAnsi="Songti SC"/>
        </w:rPr>
        <w:t>信息数据库（昵称、学校、</w:t>
      </w:r>
      <w:r w:rsidRPr="00404BCA">
        <w:rPr>
          <w:rFonts w:ascii="Songti SC" w:eastAsia="Songti SC" w:hAnsi="Songti SC" w:hint="eastAsia"/>
        </w:rPr>
        <w:t>学院</w:t>
      </w:r>
      <w:r w:rsidRPr="00404BCA">
        <w:rPr>
          <w:rFonts w:ascii="Songti SC" w:eastAsia="Songti SC" w:hAnsi="Songti SC"/>
        </w:rPr>
        <w:t>、年级、</w:t>
      </w:r>
      <w:r w:rsidRPr="00404BCA">
        <w:rPr>
          <w:rFonts w:ascii="Songti SC" w:eastAsia="Songti SC" w:hAnsi="Songti SC" w:hint="eastAsia"/>
        </w:rPr>
        <w:t>身份</w:t>
      </w:r>
      <w:r w:rsidRPr="00404BCA">
        <w:rPr>
          <w:rFonts w:ascii="Songti SC" w:eastAsia="Songti SC" w:hAnsi="Songti SC"/>
        </w:rPr>
        <w:t>…）</w:t>
      </w:r>
    </w:p>
    <w:p w14:paraId="495DF5AE" w14:textId="77777777" w:rsidR="00404BCA" w:rsidRPr="00404BCA" w:rsidRDefault="00404BCA" w:rsidP="00A30EE9">
      <w:pPr>
        <w:pStyle w:val="a3"/>
        <w:numPr>
          <w:ilvl w:val="0"/>
          <w:numId w:val="9"/>
        </w:numPr>
        <w:ind w:firstLineChars="0"/>
        <w:rPr>
          <w:rFonts w:ascii="Songti SC" w:eastAsia="Songti SC" w:hAnsi="Songti SC"/>
        </w:rPr>
      </w:pPr>
      <w:r w:rsidRPr="00404BCA">
        <w:rPr>
          <w:rFonts w:ascii="Songti SC" w:eastAsia="Songti SC" w:hAnsi="Songti SC"/>
        </w:rPr>
        <w:t>课程信息数据库（课程名称、</w:t>
      </w:r>
      <w:r w:rsidRPr="00404BCA">
        <w:rPr>
          <w:rFonts w:ascii="Songti SC" w:eastAsia="Songti SC" w:hAnsi="Songti SC" w:hint="eastAsia"/>
        </w:rPr>
        <w:t>教师</w:t>
      </w:r>
      <w:r w:rsidRPr="00404BCA">
        <w:rPr>
          <w:rFonts w:ascii="Songti SC" w:eastAsia="Songti SC" w:hAnsi="Songti SC"/>
        </w:rPr>
        <w:t>、</w:t>
      </w:r>
      <w:r w:rsidRPr="00404BCA">
        <w:rPr>
          <w:rFonts w:ascii="Songti SC" w:eastAsia="Songti SC" w:hAnsi="Songti SC" w:hint="eastAsia"/>
        </w:rPr>
        <w:t>时间</w:t>
      </w:r>
      <w:r w:rsidRPr="00404BCA">
        <w:rPr>
          <w:rFonts w:ascii="Songti SC" w:eastAsia="Songti SC" w:hAnsi="Songti SC"/>
        </w:rPr>
        <w:t>、</w:t>
      </w:r>
      <w:r w:rsidRPr="00404BCA">
        <w:rPr>
          <w:rFonts w:ascii="Songti SC" w:eastAsia="Songti SC" w:hAnsi="Songti SC" w:hint="eastAsia"/>
        </w:rPr>
        <w:t>地点</w:t>
      </w:r>
      <w:r w:rsidRPr="00404BCA">
        <w:rPr>
          <w:rFonts w:ascii="Songti SC" w:eastAsia="Songti SC" w:hAnsi="Songti SC"/>
        </w:rPr>
        <w:t>）</w:t>
      </w:r>
    </w:p>
    <w:p w14:paraId="34A6F58B" w14:textId="77777777" w:rsidR="00404BCA" w:rsidRPr="00404BCA" w:rsidRDefault="00404BCA" w:rsidP="00A30EE9">
      <w:pPr>
        <w:pStyle w:val="a3"/>
        <w:numPr>
          <w:ilvl w:val="0"/>
          <w:numId w:val="9"/>
        </w:numPr>
        <w:ind w:firstLineChars="0"/>
        <w:rPr>
          <w:rFonts w:ascii="Songti SC" w:eastAsia="Songti SC" w:hAnsi="Songti SC"/>
        </w:rPr>
      </w:pPr>
      <w:r w:rsidRPr="00404BCA">
        <w:rPr>
          <w:rFonts w:ascii="Songti SC" w:eastAsia="Songti SC" w:hAnsi="Songti SC" w:hint="eastAsia"/>
        </w:rPr>
        <w:t>评论</w:t>
      </w:r>
      <w:r w:rsidRPr="00404BCA">
        <w:rPr>
          <w:rFonts w:ascii="Songti SC" w:eastAsia="Songti SC" w:hAnsi="Songti SC"/>
        </w:rPr>
        <w:t>信息数据库（评分、</w:t>
      </w:r>
      <w:r w:rsidRPr="00404BCA">
        <w:rPr>
          <w:rFonts w:ascii="Songti SC" w:eastAsia="Songti SC" w:hAnsi="Songti SC" w:hint="eastAsia"/>
        </w:rPr>
        <w:t>评语</w:t>
      </w:r>
      <w:r w:rsidRPr="00404BCA">
        <w:rPr>
          <w:rFonts w:ascii="Songti SC" w:eastAsia="Songti SC" w:hAnsi="Songti SC"/>
        </w:rPr>
        <w:t>）</w:t>
      </w:r>
    </w:p>
    <w:p w14:paraId="0426AD77" w14:textId="77777777" w:rsidR="00404BCA" w:rsidRDefault="00404BCA" w:rsidP="00A30EE9">
      <w:pPr>
        <w:pStyle w:val="a3"/>
        <w:numPr>
          <w:ilvl w:val="0"/>
          <w:numId w:val="9"/>
        </w:numPr>
        <w:ind w:firstLineChars="0"/>
        <w:rPr>
          <w:rFonts w:ascii="Songti SC" w:eastAsia="Songti SC" w:hAnsi="Songti SC"/>
        </w:rPr>
      </w:pPr>
      <w:r w:rsidRPr="00404BCA">
        <w:rPr>
          <w:rFonts w:ascii="Songti SC" w:eastAsia="Songti SC" w:hAnsi="Songti SC" w:hint="eastAsia"/>
        </w:rPr>
        <w:t>课表</w:t>
      </w:r>
      <w:r w:rsidRPr="00404BCA">
        <w:rPr>
          <w:rFonts w:ascii="Songti SC" w:eastAsia="Songti SC" w:hAnsi="Songti SC"/>
        </w:rPr>
        <w:t>信息数据库（课表信息）</w:t>
      </w:r>
    </w:p>
    <w:p w14:paraId="5AD96B25" w14:textId="77777777" w:rsidR="00404BCA" w:rsidRDefault="00404BCA" w:rsidP="00404BCA">
      <w:pPr>
        <w:rPr>
          <w:rFonts w:ascii="Songti SC" w:eastAsia="Songti SC" w:hAnsi="Songti SC"/>
        </w:rPr>
      </w:pPr>
    </w:p>
    <w:p w14:paraId="61F05E21" w14:textId="77777777" w:rsidR="00404BCA" w:rsidRDefault="00404BCA" w:rsidP="00404BCA">
      <w:pPr>
        <w:rPr>
          <w:rFonts w:ascii="Songti SC" w:eastAsia="Songti SC" w:hAnsi="Songti SC"/>
          <w:sz w:val="28"/>
          <w:szCs w:val="28"/>
        </w:rPr>
      </w:pPr>
      <w:r w:rsidRPr="00404BCA">
        <w:rPr>
          <w:rFonts w:ascii="Songti SC" w:eastAsia="Songti SC" w:hAnsi="Songti SC" w:hint="eastAsia"/>
          <w:sz w:val="28"/>
          <w:szCs w:val="28"/>
        </w:rPr>
        <w:lastRenderedPageBreak/>
        <w:t xml:space="preserve">3. </w:t>
      </w:r>
      <w:r>
        <w:rPr>
          <w:rFonts w:ascii="Songti SC" w:eastAsia="Songti SC" w:hAnsi="Songti SC"/>
          <w:sz w:val="28"/>
          <w:szCs w:val="28"/>
        </w:rPr>
        <w:t>系统设计方案</w:t>
      </w:r>
    </w:p>
    <w:p w14:paraId="5D580336" w14:textId="77777777" w:rsidR="00404BCA" w:rsidRDefault="00404BCA" w:rsidP="00404BCA">
      <w:pPr>
        <w:rPr>
          <w:rFonts w:ascii="Songti SC" w:eastAsia="Songti SC" w:hAnsi="Songti SC"/>
          <w:sz w:val="28"/>
          <w:szCs w:val="28"/>
        </w:rPr>
      </w:pPr>
      <w:r>
        <w:rPr>
          <w:rFonts w:ascii="Songti SC" w:eastAsia="Songti SC" w:hAnsi="Songti SC" w:hint="eastAsia"/>
          <w:sz w:val="28"/>
          <w:szCs w:val="28"/>
        </w:rPr>
        <w:t>3.1 总体</w:t>
      </w:r>
      <w:r>
        <w:rPr>
          <w:rFonts w:ascii="Songti SC" w:eastAsia="Songti SC" w:hAnsi="Songti SC"/>
          <w:sz w:val="28"/>
          <w:szCs w:val="28"/>
        </w:rPr>
        <w:t>架构设计</w:t>
      </w:r>
    </w:p>
    <w:p w14:paraId="148005B0" w14:textId="77777777" w:rsidR="00404BCA" w:rsidRDefault="009D148B" w:rsidP="00404BCA">
      <w:pPr>
        <w:rPr>
          <w:rFonts w:ascii="Songti SC" w:eastAsia="Songti SC" w:hAnsi="Songti SC"/>
          <w:sz w:val="28"/>
          <w:szCs w:val="28"/>
        </w:rPr>
      </w:pPr>
      <w:r w:rsidRPr="009D148B">
        <w:rPr>
          <w:rFonts w:ascii="Songti SC" w:eastAsia="Songti SC" w:hAnsi="Songti SC"/>
          <w:noProof/>
          <w:sz w:val="28"/>
          <w:szCs w:val="28"/>
        </w:rPr>
        <w:drawing>
          <wp:inline distT="0" distB="0" distL="0" distR="0" wp14:anchorId="722CD4CB" wp14:editId="3CEC51C1">
            <wp:extent cx="5270500" cy="44684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6F7" w14:textId="77777777" w:rsidR="00404BCA" w:rsidRDefault="009D148B" w:rsidP="00404BCA">
      <w:pPr>
        <w:rPr>
          <w:rFonts w:ascii="Songti SC" w:eastAsia="Songti SC" w:hAnsi="Songti SC"/>
          <w:sz w:val="28"/>
          <w:szCs w:val="28"/>
        </w:rPr>
      </w:pPr>
      <w:r>
        <w:rPr>
          <w:rFonts w:ascii="Songti SC" w:eastAsia="Songti SC" w:hAnsi="Songti SC"/>
          <w:sz w:val="28"/>
          <w:szCs w:val="28"/>
        </w:rPr>
        <w:t>3.2 ERD</w:t>
      </w:r>
    </w:p>
    <w:p w14:paraId="1CB743C9" w14:textId="77777777" w:rsidR="009D148B" w:rsidRDefault="009D148B" w:rsidP="00404BCA">
      <w:pPr>
        <w:rPr>
          <w:rFonts w:ascii="Songti SC" w:eastAsia="Songti SC" w:hAnsi="Songti SC"/>
          <w:sz w:val="28"/>
          <w:szCs w:val="28"/>
        </w:rPr>
      </w:pPr>
      <w:r>
        <w:rPr>
          <w:rFonts w:ascii="Songti SC" w:eastAsia="Songti SC" w:hAnsi="Songti SC" w:hint="eastAsia"/>
          <w:sz w:val="28"/>
          <w:szCs w:val="28"/>
        </w:rPr>
        <w:t>3.2.1 对象</w:t>
      </w:r>
    </w:p>
    <w:p w14:paraId="3DB03662" w14:textId="77777777" w:rsidR="009D148B" w:rsidRPr="009D148B" w:rsidRDefault="009D148B" w:rsidP="009D148B">
      <w:pPr>
        <w:pStyle w:val="a3"/>
        <w:numPr>
          <w:ilvl w:val="0"/>
          <w:numId w:val="10"/>
        </w:numPr>
        <w:ind w:firstLineChars="0"/>
        <w:rPr>
          <w:rFonts w:ascii="Songti SC" w:eastAsia="Songti SC" w:hAnsi="Songti SC"/>
        </w:rPr>
      </w:pPr>
      <w:r w:rsidRPr="009D148B">
        <w:rPr>
          <w:rFonts w:ascii="Songti SC" w:eastAsia="Songti SC" w:hAnsi="Songti SC" w:hint="eastAsia"/>
        </w:rPr>
        <w:t>学生</w:t>
      </w:r>
    </w:p>
    <w:p w14:paraId="2C232891" w14:textId="77777777" w:rsidR="009D148B" w:rsidRPr="009D148B" w:rsidRDefault="009D148B" w:rsidP="009D148B">
      <w:pPr>
        <w:pStyle w:val="a3"/>
        <w:numPr>
          <w:ilvl w:val="0"/>
          <w:numId w:val="10"/>
        </w:numPr>
        <w:ind w:firstLineChars="0"/>
        <w:rPr>
          <w:rFonts w:ascii="Songti SC" w:eastAsia="Songti SC" w:hAnsi="Songti SC"/>
        </w:rPr>
      </w:pPr>
      <w:r w:rsidRPr="009D148B">
        <w:rPr>
          <w:rFonts w:ascii="Songti SC" w:eastAsia="Songti SC" w:hAnsi="Songti SC" w:hint="eastAsia"/>
        </w:rPr>
        <w:t>教师</w:t>
      </w:r>
    </w:p>
    <w:p w14:paraId="5BD809C8" w14:textId="77777777" w:rsidR="009D148B" w:rsidRDefault="009D148B" w:rsidP="009D148B">
      <w:pPr>
        <w:pStyle w:val="a3"/>
        <w:numPr>
          <w:ilvl w:val="0"/>
          <w:numId w:val="10"/>
        </w:numPr>
        <w:ind w:firstLineChars="0"/>
        <w:rPr>
          <w:rFonts w:ascii="Songti SC" w:eastAsia="Songti SC" w:hAnsi="Songti SC"/>
        </w:rPr>
      </w:pPr>
      <w:r w:rsidRPr="009D148B">
        <w:rPr>
          <w:rFonts w:ascii="Songti SC" w:eastAsia="Songti SC" w:hAnsi="Songti SC" w:hint="eastAsia"/>
        </w:rPr>
        <w:t>课程</w:t>
      </w:r>
    </w:p>
    <w:p w14:paraId="09FC25F6" w14:textId="77777777" w:rsidR="009D148B" w:rsidRPr="009D148B" w:rsidRDefault="009D148B" w:rsidP="009D148B">
      <w:pPr>
        <w:rPr>
          <w:rFonts w:ascii="Songti SC" w:eastAsia="Songti SC" w:hAnsi="Songti SC"/>
          <w:sz w:val="28"/>
          <w:szCs w:val="28"/>
        </w:rPr>
      </w:pPr>
      <w:r w:rsidRPr="009D148B">
        <w:rPr>
          <w:rFonts w:ascii="Songti SC" w:eastAsia="Songti SC" w:hAnsi="Songti SC"/>
          <w:sz w:val="28"/>
          <w:szCs w:val="28"/>
        </w:rPr>
        <w:t xml:space="preserve">3.2.2 </w:t>
      </w:r>
      <w:r w:rsidRPr="009D148B">
        <w:rPr>
          <w:rFonts w:ascii="Songti SC" w:eastAsia="Songti SC" w:hAnsi="Songti SC" w:hint="eastAsia"/>
          <w:sz w:val="28"/>
          <w:szCs w:val="28"/>
        </w:rPr>
        <w:t>ERD</w:t>
      </w:r>
    </w:p>
    <w:p w14:paraId="2948FBDA" w14:textId="77777777" w:rsidR="00404BCA" w:rsidRDefault="00404BCA" w:rsidP="00404BCA">
      <w:pPr>
        <w:rPr>
          <w:rFonts w:ascii="Songti SC" w:eastAsia="Songti SC" w:hAnsi="Songti SC"/>
          <w:sz w:val="28"/>
          <w:szCs w:val="28"/>
        </w:rPr>
      </w:pPr>
      <w:r w:rsidRPr="00404BCA">
        <w:rPr>
          <w:rFonts w:ascii="Songti SC" w:eastAsia="Songti SC" w:hAnsi="Songti SC"/>
          <w:noProof/>
          <w:sz w:val="28"/>
          <w:szCs w:val="28"/>
        </w:rPr>
        <w:lastRenderedPageBreak/>
        <w:drawing>
          <wp:inline distT="0" distB="0" distL="0" distR="0" wp14:anchorId="51092311" wp14:editId="669327BA">
            <wp:extent cx="5270500" cy="40220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977C" w14:textId="77777777" w:rsidR="00090F72" w:rsidRPr="00083CD7" w:rsidRDefault="00090F72" w:rsidP="00090F72">
      <w:pPr>
        <w:rPr>
          <w:rFonts w:ascii="Songti SC" w:eastAsia="Songti SC" w:hAnsi="Songti SC"/>
          <w:b/>
          <w:sz w:val="28"/>
          <w:szCs w:val="28"/>
        </w:rPr>
      </w:pPr>
      <w:r>
        <w:rPr>
          <w:rFonts w:ascii="Songti SC" w:eastAsia="Songti SC" w:hAnsi="Songti SC"/>
          <w:sz w:val="28"/>
          <w:szCs w:val="28"/>
        </w:rPr>
        <w:t xml:space="preserve">4. </w:t>
      </w:r>
      <w:r w:rsidRPr="00083CD7">
        <w:rPr>
          <w:rFonts w:ascii="Songti SC" w:eastAsia="Songti SC" w:hAnsi="Songti SC" w:hint="eastAsia"/>
          <w:b/>
          <w:sz w:val="28"/>
          <w:szCs w:val="28"/>
        </w:rPr>
        <w:t>系统</w:t>
      </w:r>
      <w:r w:rsidRPr="00083CD7">
        <w:rPr>
          <w:rFonts w:ascii="Songti SC" w:eastAsia="Songti SC" w:hAnsi="Songti SC"/>
          <w:b/>
          <w:sz w:val="28"/>
          <w:szCs w:val="28"/>
        </w:rPr>
        <w:t>部署方案</w:t>
      </w:r>
    </w:p>
    <w:p w14:paraId="48AA6037" w14:textId="77777777" w:rsidR="00090F72" w:rsidRPr="00083CD7" w:rsidRDefault="00090F72" w:rsidP="00090F72">
      <w:pPr>
        <w:rPr>
          <w:rFonts w:ascii="Songti SC" w:eastAsia="Songti SC" w:hAnsi="Songti SC"/>
          <w:b/>
          <w:sz w:val="28"/>
          <w:szCs w:val="28"/>
        </w:rPr>
      </w:pPr>
      <w:r w:rsidRPr="00083CD7">
        <w:rPr>
          <w:rFonts w:ascii="Songti SC" w:eastAsia="Songti SC" w:hAnsi="Songti SC" w:hint="eastAsia"/>
          <w:b/>
          <w:sz w:val="28"/>
          <w:szCs w:val="28"/>
        </w:rPr>
        <w:t xml:space="preserve">4.1 </w:t>
      </w:r>
      <w:r w:rsidR="00083CD7" w:rsidRPr="00083CD7">
        <w:rPr>
          <w:rFonts w:ascii="Songti SC" w:eastAsia="Songti SC" w:hAnsi="Songti SC"/>
          <w:b/>
          <w:sz w:val="28"/>
          <w:szCs w:val="28"/>
        </w:rPr>
        <w:t>系统环境</w:t>
      </w:r>
    </w:p>
    <w:p w14:paraId="4B39F4AC" w14:textId="77777777" w:rsidR="00083CD7" w:rsidRPr="00083CD7" w:rsidRDefault="00083CD7" w:rsidP="00090F72">
      <w:pPr>
        <w:rPr>
          <w:rFonts w:ascii="Songti SC" w:eastAsia="Songti SC" w:hAnsi="Songti SC"/>
          <w:b/>
          <w:sz w:val="28"/>
          <w:szCs w:val="28"/>
        </w:rPr>
      </w:pPr>
      <w:r w:rsidRPr="00083CD7">
        <w:rPr>
          <w:rFonts w:ascii="Songti SC" w:eastAsia="Songti SC" w:hAnsi="Songti SC" w:hint="eastAsia"/>
          <w:b/>
          <w:sz w:val="28"/>
          <w:szCs w:val="28"/>
        </w:rPr>
        <w:t>4.1.1 软件</w:t>
      </w:r>
      <w:r w:rsidRPr="00083CD7">
        <w:rPr>
          <w:rFonts w:ascii="Songti SC" w:eastAsia="Songti SC" w:hAnsi="Songti SC"/>
          <w:b/>
          <w:sz w:val="28"/>
          <w:szCs w:val="28"/>
        </w:rPr>
        <w:t>环境</w:t>
      </w:r>
    </w:p>
    <w:p w14:paraId="096C4A65" w14:textId="77777777" w:rsidR="00083CD7" w:rsidRDefault="00083CD7" w:rsidP="00083CD7">
      <w:pPr>
        <w:ind w:firstLine="420"/>
        <w:rPr>
          <w:rFonts w:ascii="Songti SC" w:eastAsia="Songti SC" w:hAnsi="Songti SC"/>
          <w:sz w:val="28"/>
          <w:szCs w:val="28"/>
        </w:rPr>
      </w:pPr>
      <w:r>
        <w:rPr>
          <w:rFonts w:ascii="Songti SC" w:eastAsia="Songti SC" w:hAnsi="Songti SC" w:hint="eastAsia"/>
          <w:sz w:val="28"/>
          <w:szCs w:val="28"/>
        </w:rPr>
        <w:t>操作系统</w:t>
      </w:r>
      <w:r>
        <w:rPr>
          <w:rFonts w:ascii="Songti SC" w:eastAsia="Songti SC" w:hAnsi="Songti SC"/>
          <w:sz w:val="28"/>
          <w:szCs w:val="28"/>
        </w:rPr>
        <w:t>：</w:t>
      </w:r>
      <w:r>
        <w:rPr>
          <w:rFonts w:ascii="Songti SC" w:eastAsia="Songti SC" w:hAnsi="Songti SC" w:hint="eastAsia"/>
          <w:sz w:val="28"/>
          <w:szCs w:val="28"/>
        </w:rPr>
        <w:t>Android</w:t>
      </w:r>
    </w:p>
    <w:p w14:paraId="1A6ECB5A" w14:textId="77777777" w:rsidR="00083CD7" w:rsidRPr="00083CD7" w:rsidRDefault="00083CD7" w:rsidP="00090F72">
      <w:pPr>
        <w:rPr>
          <w:rFonts w:ascii="Songti SC" w:eastAsia="Songti SC" w:hAnsi="Songti SC"/>
          <w:b/>
          <w:sz w:val="28"/>
          <w:szCs w:val="28"/>
        </w:rPr>
      </w:pPr>
      <w:r w:rsidRPr="00083CD7">
        <w:rPr>
          <w:rFonts w:ascii="Songti SC" w:eastAsia="Songti SC" w:hAnsi="Songti SC" w:hint="eastAsia"/>
          <w:b/>
          <w:sz w:val="28"/>
          <w:szCs w:val="28"/>
        </w:rPr>
        <w:t>4.1.2 硬件</w:t>
      </w:r>
      <w:r w:rsidRPr="00083CD7">
        <w:rPr>
          <w:rFonts w:ascii="Songti SC" w:eastAsia="Songti SC" w:hAnsi="Songti SC"/>
          <w:b/>
          <w:sz w:val="28"/>
          <w:szCs w:val="28"/>
        </w:rPr>
        <w:t>条件</w:t>
      </w:r>
    </w:p>
    <w:p w14:paraId="277BFA30" w14:textId="77777777" w:rsidR="00083CD7" w:rsidRDefault="00083CD7" w:rsidP="00083C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rPr>
          <w:rFonts w:ascii="Trebuchet MS" w:hAnsi="Trebuchet MS" w:cs="Trebuchet MS"/>
          <w:color w:val="000000"/>
          <w:kern w:val="0"/>
        </w:rPr>
      </w:pPr>
      <w:r>
        <w:rPr>
          <w:rFonts w:ascii="Songti SC" w:eastAsia="Songti SC" w:hAnsi="Songti SC"/>
          <w:sz w:val="28"/>
          <w:szCs w:val="28"/>
        </w:rPr>
        <w:tab/>
      </w:r>
      <w:r>
        <w:rPr>
          <w:rFonts w:ascii="Times" w:hAnsi="Times" w:cs="Times"/>
          <w:color w:val="000000"/>
          <w:kern w:val="0"/>
        </w:rPr>
        <w:t>系统至少需要</w:t>
      </w:r>
      <w:r>
        <w:rPr>
          <w:rFonts w:ascii="Trebuchet MS" w:hAnsi="Trebuchet MS" w:cs="Trebuchet MS"/>
          <w:color w:val="000000"/>
          <w:kern w:val="0"/>
        </w:rPr>
        <w:t>5</w:t>
      </w:r>
      <w:r>
        <w:rPr>
          <w:rFonts w:ascii="Times" w:hAnsi="Times" w:cs="Times"/>
          <w:color w:val="000000"/>
          <w:kern w:val="0"/>
        </w:rPr>
        <w:t>个部署节点，每个部署节点的硬件平台应满足如下要求：</w:t>
      </w:r>
    </w:p>
    <w:p w14:paraId="5A39C9A5" w14:textId="77777777" w:rsidR="00083CD7" w:rsidRDefault="00083CD7" w:rsidP="00083CD7">
      <w:pPr>
        <w:widowControl/>
        <w:numPr>
          <w:ilvl w:val="0"/>
          <w:numId w:val="11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CPU</w:t>
      </w:r>
      <w:r>
        <w:rPr>
          <w:rFonts w:ascii="Times" w:hAnsi="Times" w:cs="Times"/>
          <w:color w:val="000000"/>
          <w:kern w:val="0"/>
        </w:rPr>
        <w:t>主频</w:t>
      </w:r>
      <w:r>
        <w:rPr>
          <w:rFonts w:ascii="Times New Roman" w:hAnsi="Times New Roman" w:cs="Times New Roman"/>
          <w:color w:val="000000"/>
          <w:kern w:val="0"/>
        </w:rPr>
        <w:t>2.0G</w:t>
      </w:r>
      <w:r>
        <w:rPr>
          <w:rFonts w:ascii="Times" w:hAnsi="Times" w:cs="Times"/>
          <w:color w:val="000000"/>
          <w:kern w:val="0"/>
        </w:rPr>
        <w:t>以上，核心数量</w:t>
      </w:r>
      <w:r>
        <w:rPr>
          <w:rFonts w:ascii="Times New Roman" w:hAnsi="Times New Roman" w:cs="Times New Roman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个（含）以上；</w:t>
      </w:r>
    </w:p>
    <w:p w14:paraId="75F9A058" w14:textId="77777777" w:rsidR="00083CD7" w:rsidRDefault="00083CD7" w:rsidP="00083CD7">
      <w:pPr>
        <w:widowControl/>
        <w:numPr>
          <w:ilvl w:val="0"/>
          <w:numId w:val="11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Times New Roman" w:hAnsi="Times New Roman" w:cs="Times New Roman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内存</w:t>
      </w:r>
      <w:r>
        <w:rPr>
          <w:rFonts w:ascii="Times New Roman" w:hAnsi="Times New Roman" w:cs="Times New Roman"/>
          <w:color w:val="000000"/>
          <w:kern w:val="0"/>
        </w:rPr>
        <w:t>4G</w:t>
      </w:r>
      <w:r>
        <w:rPr>
          <w:rFonts w:ascii="Times" w:hAnsi="Times" w:cs="Times"/>
          <w:color w:val="000000"/>
          <w:kern w:val="0"/>
        </w:rPr>
        <w:t>（含）以上；</w:t>
      </w:r>
    </w:p>
    <w:p w14:paraId="04895545" w14:textId="77777777" w:rsidR="00083CD7" w:rsidRDefault="00083CD7" w:rsidP="00083CD7">
      <w:pPr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有效硬盘容量</w:t>
      </w:r>
      <w:r>
        <w:rPr>
          <w:rFonts w:ascii="Times New Roman" w:hAnsi="Times New Roman" w:cs="Times New Roman"/>
          <w:color w:val="000000"/>
          <w:kern w:val="0"/>
        </w:rPr>
        <w:t>500G</w:t>
      </w:r>
      <w:r>
        <w:rPr>
          <w:rFonts w:ascii="Times" w:hAnsi="Times" w:cs="Times"/>
          <w:color w:val="000000"/>
          <w:kern w:val="0"/>
        </w:rPr>
        <w:t>（含）以上。</w:t>
      </w:r>
    </w:p>
    <w:p w14:paraId="656E41E4" w14:textId="77777777" w:rsidR="008F7A20" w:rsidRDefault="008F7A20" w:rsidP="00083CD7">
      <w:pPr>
        <w:rPr>
          <w:rFonts w:ascii="Times" w:hAnsi="Times" w:cs="Times" w:hint="eastAsia"/>
          <w:color w:val="000000"/>
          <w:kern w:val="0"/>
        </w:rPr>
      </w:pPr>
    </w:p>
    <w:p w14:paraId="2398F0F0" w14:textId="77777777" w:rsidR="00083CD7" w:rsidRPr="00083CD7" w:rsidRDefault="00083CD7" w:rsidP="00083CD7">
      <w:pPr>
        <w:pStyle w:val="a3"/>
        <w:widowControl/>
        <w:numPr>
          <w:ilvl w:val="0"/>
          <w:numId w:val="36"/>
        </w:numPr>
        <w:tabs>
          <w:tab w:val="left" w:pos="20"/>
          <w:tab w:val="left" w:pos="4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ind w:firstLineChars="0"/>
        <w:rPr>
          <w:rFonts w:ascii="Songti SC" w:eastAsia="Songti SC" w:hAnsi="Songti SC" w:cs="Helvetica"/>
          <w:b/>
          <w:bCs/>
          <w:color w:val="000000"/>
          <w:kern w:val="0"/>
          <w:sz w:val="28"/>
          <w:szCs w:val="28"/>
        </w:rPr>
      </w:pPr>
      <w:r w:rsidRPr="00083CD7">
        <w:rPr>
          <w:rFonts w:ascii="Songti SC" w:eastAsia="Songti SC" w:hAnsi="Songti SC" w:cs="Helvetica"/>
          <w:b/>
          <w:bCs/>
          <w:color w:val="000000"/>
          <w:kern w:val="0"/>
          <w:sz w:val="28"/>
          <w:szCs w:val="28"/>
        </w:rPr>
        <w:t>主要技术指标</w:t>
      </w:r>
    </w:p>
    <w:p w14:paraId="3D5FFBDB" w14:textId="77777777" w:rsidR="00083CD7" w:rsidRPr="00083CD7" w:rsidRDefault="00083CD7" w:rsidP="00083C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基本性能指标：</w:t>
      </w:r>
    </w:p>
    <w:p w14:paraId="264DE424" w14:textId="77777777" w:rsidR="00083CD7" w:rsidRPr="00083CD7" w:rsidRDefault="00083CD7" w:rsidP="00083CD7">
      <w:pPr>
        <w:pStyle w:val="a3"/>
        <w:widowControl/>
        <w:numPr>
          <w:ilvl w:val="0"/>
          <w:numId w:val="37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支撑规模和并发性指标</w:t>
      </w:r>
    </w:p>
    <w:p w14:paraId="1535FBEB" w14:textId="77777777" w:rsidR="00083CD7" w:rsidRPr="00083CD7" w:rsidRDefault="00083CD7" w:rsidP="00083C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rPr>
          <w:rFonts w:ascii="Songti SC" w:eastAsia="Songti SC" w:hAnsi="Songti SC" w:cs="Times New Roman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lastRenderedPageBreak/>
        <w:t>本系统建设规模应至少可满足</w:t>
      </w:r>
      <w:r w:rsidRPr="00083CD7">
        <w:rPr>
          <w:rFonts w:ascii="Songti SC" w:eastAsia="Songti SC" w:hAnsi="Songti SC" w:cs="Times New Roman"/>
          <w:color w:val="000000"/>
          <w:kern w:val="0"/>
        </w:rPr>
        <w:t>500</w:t>
      </w:r>
      <w:r w:rsidRPr="00083CD7">
        <w:rPr>
          <w:rFonts w:ascii="Songti SC" w:eastAsia="Songti SC" w:hAnsi="Songti SC" w:cs="Times"/>
          <w:color w:val="000000"/>
          <w:kern w:val="0"/>
        </w:rPr>
        <w:t>名用户，页面每秒并发用户超过</w:t>
      </w:r>
      <w:r w:rsidRPr="00083CD7">
        <w:rPr>
          <w:rFonts w:ascii="Songti SC" w:eastAsia="Songti SC" w:hAnsi="Songti SC" w:cs="Times New Roman"/>
          <w:color w:val="000000"/>
          <w:kern w:val="0"/>
        </w:rPr>
        <w:t>30</w:t>
      </w:r>
      <w:r w:rsidRPr="00083CD7">
        <w:rPr>
          <w:rFonts w:ascii="Songti SC" w:eastAsia="Songti SC" w:hAnsi="Songti SC" w:cs="Times"/>
          <w:color w:val="000000"/>
          <w:kern w:val="0"/>
        </w:rPr>
        <w:t>人，后台每秒并发用户</w:t>
      </w:r>
      <w:r w:rsidRPr="00083CD7">
        <w:rPr>
          <w:rFonts w:ascii="Songti SC" w:eastAsia="Songti SC" w:hAnsi="Songti SC" w:cs="Times New Roman"/>
          <w:color w:val="000000"/>
          <w:kern w:val="0"/>
        </w:rPr>
        <w:t>20</w:t>
      </w:r>
      <w:r w:rsidRPr="00083CD7">
        <w:rPr>
          <w:rFonts w:ascii="Songti SC" w:eastAsia="Songti SC" w:hAnsi="Songti SC" w:cs="Times"/>
          <w:color w:val="000000"/>
          <w:kern w:val="0"/>
        </w:rPr>
        <w:t>人；其中并发操作指多用户同时在平台上进行的访问、信息修改等各类操作。</w:t>
      </w:r>
    </w:p>
    <w:p w14:paraId="530E1ABF" w14:textId="77777777" w:rsidR="00083CD7" w:rsidRPr="00083CD7" w:rsidRDefault="00083CD7" w:rsidP="00083CD7">
      <w:pPr>
        <w:pStyle w:val="a3"/>
        <w:widowControl/>
        <w:numPr>
          <w:ilvl w:val="0"/>
          <w:numId w:val="37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存储指标</w:t>
      </w:r>
    </w:p>
    <w:p w14:paraId="5F24E9F3" w14:textId="77777777" w:rsidR="00083CD7" w:rsidRPr="00083CD7" w:rsidRDefault="00083CD7" w:rsidP="00083C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rPr>
          <w:rFonts w:ascii="Songti SC" w:eastAsia="Songti SC" w:hAnsi="Songti SC" w:cs="Times New Roman"/>
          <w:color w:val="000000"/>
          <w:kern w:val="0"/>
        </w:rPr>
      </w:pPr>
      <w:r w:rsidRPr="00083CD7">
        <w:rPr>
          <w:rFonts w:ascii="Songti SC" w:eastAsia="Songti SC" w:hAnsi="Songti SC" w:cs="Times New Roman"/>
          <w:color w:val="000000"/>
          <w:kern w:val="0"/>
        </w:rPr>
        <w:t>(1)</w:t>
      </w:r>
      <w:r w:rsidRPr="00083CD7">
        <w:rPr>
          <w:rFonts w:ascii="Songti SC" w:eastAsia="Songti SC" w:hAnsi="Songti SC" w:cs="Times"/>
          <w:color w:val="000000"/>
          <w:kern w:val="0"/>
        </w:rPr>
        <w:t>各种操作日志、系统运行日志、用户访问日志等各种日志原始文本文件，至少存储</w:t>
      </w:r>
      <w:r w:rsidRPr="00083CD7">
        <w:rPr>
          <w:rFonts w:ascii="Songti SC" w:eastAsia="Songti SC" w:hAnsi="Songti SC" w:cs="Times New Roman"/>
          <w:color w:val="000000"/>
          <w:kern w:val="0"/>
        </w:rPr>
        <w:t>2</w:t>
      </w:r>
      <w:r w:rsidRPr="00083CD7">
        <w:rPr>
          <w:rFonts w:ascii="Songti SC" w:eastAsia="Songti SC" w:hAnsi="Songti SC" w:cs="Times"/>
          <w:color w:val="000000"/>
          <w:kern w:val="0"/>
        </w:rPr>
        <w:t>个月；</w:t>
      </w:r>
    </w:p>
    <w:p w14:paraId="263003F1" w14:textId="77777777" w:rsidR="00083CD7" w:rsidRPr="00083CD7" w:rsidRDefault="00083CD7" w:rsidP="00083C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rPr>
          <w:rFonts w:ascii="Songti SC" w:eastAsia="Songti SC" w:hAnsi="Songti SC" w:cs="Times New Roman"/>
          <w:color w:val="000000"/>
          <w:kern w:val="0"/>
        </w:rPr>
      </w:pPr>
      <w:r w:rsidRPr="00083CD7">
        <w:rPr>
          <w:rFonts w:ascii="Songti SC" w:eastAsia="Songti SC" w:hAnsi="Songti SC" w:cs="Times New Roman"/>
          <w:color w:val="000000"/>
          <w:kern w:val="0"/>
        </w:rPr>
        <w:t>(2)</w:t>
      </w:r>
      <w:r w:rsidRPr="00083CD7">
        <w:rPr>
          <w:rFonts w:ascii="Songti SC" w:eastAsia="Songti SC" w:hAnsi="Songti SC" w:cs="Times"/>
          <w:color w:val="000000"/>
          <w:kern w:val="0"/>
        </w:rPr>
        <w:t>对于存储容量不少于</w:t>
      </w:r>
      <w:r w:rsidRPr="00083CD7">
        <w:rPr>
          <w:rFonts w:ascii="Songti SC" w:eastAsia="Songti SC" w:hAnsi="Songti SC" w:cs="Times New Roman"/>
          <w:color w:val="000000"/>
          <w:kern w:val="0"/>
        </w:rPr>
        <w:t>240TB</w:t>
      </w:r>
      <w:r w:rsidRPr="00083CD7">
        <w:rPr>
          <w:rFonts w:ascii="Songti SC" w:eastAsia="Songti SC" w:hAnsi="Songti SC" w:cs="Times"/>
          <w:color w:val="000000"/>
          <w:kern w:val="0"/>
        </w:rPr>
        <w:t>，并可以随着业务的增加动态扩展存储容量；</w:t>
      </w:r>
    </w:p>
    <w:p w14:paraId="1B140746" w14:textId="77777777" w:rsidR="00083CD7" w:rsidRPr="00083CD7" w:rsidRDefault="00083CD7" w:rsidP="00083C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rPr>
          <w:rFonts w:ascii="Songti SC" w:eastAsia="Songti SC" w:hAnsi="Songti SC" w:cs="Times New Roman"/>
          <w:color w:val="000000"/>
          <w:kern w:val="0"/>
        </w:rPr>
      </w:pPr>
      <w:r w:rsidRPr="00083CD7">
        <w:rPr>
          <w:rFonts w:ascii="Songti SC" w:eastAsia="Songti SC" w:hAnsi="Songti SC" w:cs="Times New Roman"/>
          <w:color w:val="000000"/>
          <w:kern w:val="0"/>
        </w:rPr>
        <w:t>(3)</w:t>
      </w:r>
      <w:r w:rsidRPr="00083CD7">
        <w:rPr>
          <w:rFonts w:ascii="Songti SC" w:eastAsia="Songti SC" w:hAnsi="Songti SC" w:cs="Times"/>
          <w:color w:val="000000"/>
          <w:kern w:val="0"/>
        </w:rPr>
        <w:t>系统对关键数据有实时备份，并对整体数据有离线备份功能，离线备份时间窗口为</w:t>
      </w:r>
      <w:r w:rsidRPr="00083CD7">
        <w:rPr>
          <w:rFonts w:ascii="Songti SC" w:eastAsia="Songti SC" w:hAnsi="Songti SC" w:cs="Times New Roman"/>
          <w:color w:val="000000"/>
          <w:kern w:val="0"/>
        </w:rPr>
        <w:t>10</w:t>
      </w:r>
      <w:r w:rsidRPr="00083CD7">
        <w:rPr>
          <w:rFonts w:ascii="Songti SC" w:eastAsia="Songti SC" w:hAnsi="Songti SC" w:cs="Times"/>
          <w:color w:val="000000"/>
          <w:kern w:val="0"/>
        </w:rPr>
        <w:t>天，每</w:t>
      </w:r>
      <w:r w:rsidRPr="00083CD7">
        <w:rPr>
          <w:rFonts w:ascii="Songti SC" w:eastAsia="Songti SC" w:hAnsi="Songti SC" w:cs="Times New Roman"/>
          <w:color w:val="000000"/>
          <w:kern w:val="0"/>
        </w:rPr>
        <w:t>24</w:t>
      </w:r>
      <w:r w:rsidRPr="00083CD7">
        <w:rPr>
          <w:rFonts w:ascii="Songti SC" w:eastAsia="Songti SC" w:hAnsi="Songti SC" w:cs="Times"/>
          <w:color w:val="000000"/>
          <w:kern w:val="0"/>
        </w:rPr>
        <w:t>个小时增量备份一次数据。</w:t>
      </w:r>
    </w:p>
    <w:p w14:paraId="6A67D049" w14:textId="77777777" w:rsidR="00083CD7" w:rsidRPr="00083CD7" w:rsidRDefault="00083CD7" w:rsidP="00083CD7">
      <w:pPr>
        <w:pStyle w:val="a3"/>
        <w:widowControl/>
        <w:numPr>
          <w:ilvl w:val="0"/>
          <w:numId w:val="37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页面性能指标</w:t>
      </w:r>
    </w:p>
    <w:p w14:paraId="2BAE61C7" w14:textId="77777777" w:rsidR="00083CD7" w:rsidRPr="00083CD7" w:rsidRDefault="00083CD7" w:rsidP="00083C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rPr>
          <w:rFonts w:ascii="Songti SC" w:eastAsia="Songti SC" w:hAnsi="Songti SC" w:cs="Times New Roman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用户查询时系统的响应时间（从查询开始到查询结果展现）小于</w:t>
      </w:r>
      <w:r w:rsidRPr="00083CD7">
        <w:rPr>
          <w:rFonts w:ascii="Songti SC" w:eastAsia="Songti SC" w:hAnsi="Songti SC" w:cs="Times New Roman"/>
          <w:color w:val="000000"/>
          <w:kern w:val="0"/>
        </w:rPr>
        <w:t>2</w:t>
      </w:r>
      <w:r w:rsidRPr="00083CD7">
        <w:rPr>
          <w:rFonts w:ascii="Songti SC" w:eastAsia="Songti SC" w:hAnsi="Songti SC" w:cs="Times"/>
          <w:color w:val="000000"/>
          <w:kern w:val="0"/>
        </w:rPr>
        <w:t>秒，同时</w:t>
      </w:r>
      <w:bookmarkStart w:id="0" w:name="_GoBack"/>
      <w:bookmarkEnd w:id="0"/>
      <w:r w:rsidRPr="00083CD7">
        <w:rPr>
          <w:rFonts w:ascii="Songti SC" w:eastAsia="Songti SC" w:hAnsi="Songti SC" w:cs="Times"/>
          <w:color w:val="000000"/>
          <w:kern w:val="0"/>
        </w:rPr>
        <w:t>不能影响其他在线用户进行的其他操作。</w:t>
      </w:r>
    </w:p>
    <w:p w14:paraId="5BE9E04A" w14:textId="77777777" w:rsidR="00083CD7" w:rsidRPr="00083CD7" w:rsidRDefault="00083CD7" w:rsidP="00083C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rPr>
          <w:rFonts w:ascii="Songti SC" w:eastAsia="Songti SC" w:hAnsi="Songti SC" w:cs="Times New Roman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在网络稳定（业务有效带宽不少于</w:t>
      </w:r>
      <w:r w:rsidRPr="00083CD7">
        <w:rPr>
          <w:rFonts w:ascii="Songti SC" w:eastAsia="Songti SC" w:hAnsi="Songti SC" w:cs="Times New Roman"/>
          <w:color w:val="000000"/>
          <w:kern w:val="0"/>
        </w:rPr>
        <w:t>512kbps</w:t>
      </w:r>
      <w:r w:rsidRPr="00083CD7">
        <w:rPr>
          <w:rFonts w:ascii="Songti SC" w:eastAsia="Songti SC" w:hAnsi="Songti SC" w:cs="Times"/>
          <w:color w:val="000000"/>
          <w:kern w:val="0"/>
        </w:rPr>
        <w:t>）的环境下操作性界面单一操作的系统响应时间小于</w:t>
      </w:r>
      <w:r w:rsidRPr="00083CD7">
        <w:rPr>
          <w:rFonts w:ascii="Songti SC" w:eastAsia="Songti SC" w:hAnsi="Songti SC" w:cs="Times New Roman"/>
          <w:color w:val="000000"/>
          <w:kern w:val="0"/>
        </w:rPr>
        <w:t>2</w:t>
      </w:r>
      <w:r w:rsidRPr="00083CD7">
        <w:rPr>
          <w:rFonts w:ascii="Songti SC" w:eastAsia="Songti SC" w:hAnsi="Songti SC" w:cs="Times"/>
          <w:color w:val="000000"/>
          <w:kern w:val="0"/>
        </w:rPr>
        <w:t>秒。</w:t>
      </w:r>
    </w:p>
    <w:p w14:paraId="364E5E49" w14:textId="77777777" w:rsidR="00083CD7" w:rsidRPr="00083CD7" w:rsidRDefault="00083CD7" w:rsidP="00083C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rPr>
          <w:rFonts w:ascii="Songti SC" w:eastAsia="Songti SC" w:hAnsi="Songti SC" w:cs="Times New Roman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稳定性与可靠性</w:t>
      </w:r>
      <w:r w:rsidRPr="00083CD7">
        <w:rPr>
          <w:rFonts w:ascii="Songti SC" w:eastAsia="Songti SC" w:hAnsi="Songti SC" w:cs="Times New Roman"/>
          <w:color w:val="000000"/>
          <w:kern w:val="0"/>
        </w:rPr>
        <w:t>:</w:t>
      </w:r>
    </w:p>
    <w:p w14:paraId="7783E378" w14:textId="77777777" w:rsidR="00083CD7" w:rsidRPr="00083CD7" w:rsidRDefault="00083CD7" w:rsidP="00083CD7">
      <w:pPr>
        <w:widowControl/>
        <w:numPr>
          <w:ilvl w:val="0"/>
          <w:numId w:val="15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 New Roman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系统应提供</w:t>
      </w:r>
      <w:r w:rsidRPr="00083CD7">
        <w:rPr>
          <w:rFonts w:ascii="Songti SC" w:eastAsia="Songti SC" w:hAnsi="Songti SC" w:cs="Times New Roman"/>
          <w:color w:val="000000"/>
          <w:kern w:val="0"/>
        </w:rPr>
        <w:t>7×24</w:t>
      </w:r>
      <w:r w:rsidRPr="00083CD7">
        <w:rPr>
          <w:rFonts w:ascii="Songti SC" w:eastAsia="Songti SC" w:hAnsi="Songti SC" w:cs="Times"/>
          <w:color w:val="000000"/>
          <w:kern w:val="0"/>
        </w:rPr>
        <w:t>小时的连续运行能力；</w:t>
      </w:r>
    </w:p>
    <w:p w14:paraId="19BA6157" w14:textId="77777777" w:rsidR="00083CD7" w:rsidRPr="00083CD7" w:rsidRDefault="00083CD7" w:rsidP="00083CD7">
      <w:pPr>
        <w:widowControl/>
        <w:numPr>
          <w:ilvl w:val="0"/>
          <w:numId w:val="15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 New Roman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系统应具备高于</w:t>
      </w:r>
      <w:r w:rsidRPr="00083CD7">
        <w:rPr>
          <w:rFonts w:ascii="Songti SC" w:eastAsia="Songti SC" w:hAnsi="Songti SC" w:cs="Times New Roman"/>
          <w:color w:val="000000"/>
          <w:kern w:val="0"/>
        </w:rPr>
        <w:t>99.9%</w:t>
      </w:r>
      <w:r w:rsidRPr="00083CD7">
        <w:rPr>
          <w:rFonts w:ascii="Songti SC" w:eastAsia="Songti SC" w:hAnsi="Songti SC" w:cs="Times"/>
          <w:color w:val="000000"/>
          <w:kern w:val="0"/>
        </w:rPr>
        <w:t>的高可用性；</w:t>
      </w:r>
    </w:p>
    <w:p w14:paraId="1E350C11" w14:textId="77777777" w:rsidR="00083CD7" w:rsidRPr="00083CD7" w:rsidRDefault="00083CD7" w:rsidP="00083CD7">
      <w:pPr>
        <w:widowControl/>
        <w:numPr>
          <w:ilvl w:val="0"/>
          <w:numId w:val="15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 New Roman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平均故障间隔时间</w:t>
      </w:r>
      <w:r w:rsidRPr="00083CD7">
        <w:rPr>
          <w:rFonts w:ascii="Songti SC" w:eastAsia="Songti SC" w:hAnsi="Songti SC" w:cs="Times New Roman"/>
          <w:color w:val="000000"/>
          <w:kern w:val="0"/>
        </w:rPr>
        <w:t>MTBF ≥1000</w:t>
      </w:r>
      <w:r w:rsidRPr="00083CD7">
        <w:rPr>
          <w:rFonts w:ascii="Songti SC" w:eastAsia="Songti SC" w:hAnsi="Songti SC" w:cs="Times"/>
          <w:color w:val="000000"/>
          <w:kern w:val="0"/>
        </w:rPr>
        <w:t>小时。</w:t>
      </w:r>
    </w:p>
    <w:p w14:paraId="741CAA42" w14:textId="77777777" w:rsidR="00083CD7" w:rsidRPr="00083CD7" w:rsidRDefault="00083CD7" w:rsidP="00083C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可扩展性要求：</w:t>
      </w:r>
    </w:p>
    <w:p w14:paraId="0ABCAE20" w14:textId="77777777" w:rsidR="00083CD7" w:rsidRPr="00083CD7" w:rsidRDefault="00083CD7" w:rsidP="00083CD7">
      <w:pPr>
        <w:widowControl/>
        <w:numPr>
          <w:ilvl w:val="0"/>
          <w:numId w:val="16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系统的处理节点具有扩展性；</w:t>
      </w:r>
    </w:p>
    <w:p w14:paraId="0370B6C1" w14:textId="77777777" w:rsidR="00083CD7" w:rsidRPr="00083CD7" w:rsidRDefault="00083CD7" w:rsidP="00083CD7">
      <w:pPr>
        <w:widowControl/>
        <w:numPr>
          <w:ilvl w:val="0"/>
          <w:numId w:val="16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系统的存储能力可以扩展；</w:t>
      </w:r>
    </w:p>
    <w:p w14:paraId="161FB546" w14:textId="77777777" w:rsidR="00083CD7" w:rsidRPr="00083CD7" w:rsidRDefault="00083CD7" w:rsidP="00083CD7">
      <w:pPr>
        <w:widowControl/>
        <w:numPr>
          <w:ilvl w:val="0"/>
          <w:numId w:val="16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数据预处理算法通过插件化的形式扩展；</w:t>
      </w:r>
    </w:p>
    <w:p w14:paraId="597A09E2" w14:textId="77777777" w:rsidR="00083CD7" w:rsidRPr="00083CD7" w:rsidRDefault="00083CD7" w:rsidP="00083CD7">
      <w:pPr>
        <w:widowControl/>
        <w:numPr>
          <w:ilvl w:val="0"/>
          <w:numId w:val="16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lastRenderedPageBreak/>
        <w:t>生成报表的模板可以扩展。</w:t>
      </w:r>
    </w:p>
    <w:p w14:paraId="39D9F992" w14:textId="77777777" w:rsidR="00083CD7" w:rsidRPr="00083CD7" w:rsidRDefault="00083CD7" w:rsidP="00083C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易维护性要求：</w:t>
      </w:r>
    </w:p>
    <w:p w14:paraId="7A48210A" w14:textId="77777777" w:rsidR="00083CD7" w:rsidRPr="00083CD7" w:rsidRDefault="00083CD7" w:rsidP="00083CD7">
      <w:pPr>
        <w:widowControl/>
        <w:numPr>
          <w:ilvl w:val="0"/>
          <w:numId w:val="17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系统应具有软件、硬件故障在线恢复的能力。重大故障时间间隔应大于</w:t>
      </w:r>
      <w:r w:rsidRPr="00083CD7">
        <w:rPr>
          <w:rFonts w:ascii="Songti SC" w:eastAsia="Songti SC" w:hAnsi="Songti SC" w:cs="Times New Roman"/>
          <w:color w:val="000000"/>
          <w:kern w:val="0"/>
        </w:rPr>
        <w:t>6</w:t>
      </w:r>
      <w:r w:rsidRPr="00083CD7">
        <w:rPr>
          <w:rFonts w:ascii="Songti SC" w:eastAsia="Songti SC" w:hAnsi="Songti SC" w:cs="Times"/>
          <w:color w:val="000000"/>
          <w:kern w:val="0"/>
        </w:rPr>
        <w:t>个月</w:t>
      </w:r>
    </w:p>
    <w:p w14:paraId="3C287604" w14:textId="77777777" w:rsidR="00083CD7" w:rsidRPr="00083CD7" w:rsidRDefault="00083CD7" w:rsidP="00083CD7">
      <w:pPr>
        <w:widowControl/>
        <w:numPr>
          <w:ilvl w:val="0"/>
          <w:numId w:val="17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故障平均修复时间</w:t>
      </w:r>
      <w:r w:rsidRPr="00083CD7">
        <w:rPr>
          <w:rFonts w:ascii="Songti SC" w:eastAsia="Songti SC" w:hAnsi="Songti SC" w:cs="Times New Roman"/>
          <w:color w:val="000000"/>
          <w:kern w:val="0"/>
        </w:rPr>
        <w:t>MTTR ≤ 60</w:t>
      </w:r>
      <w:r w:rsidRPr="00083CD7">
        <w:rPr>
          <w:rFonts w:ascii="Songti SC" w:eastAsia="Songti SC" w:hAnsi="Songti SC" w:cs="Times"/>
          <w:color w:val="000000"/>
          <w:kern w:val="0"/>
        </w:rPr>
        <w:t>分钟；</w:t>
      </w:r>
    </w:p>
    <w:p w14:paraId="77445B2E" w14:textId="77777777" w:rsidR="00083CD7" w:rsidRPr="00083CD7" w:rsidRDefault="00083CD7" w:rsidP="00083CD7">
      <w:pPr>
        <w:widowControl/>
        <w:numPr>
          <w:ilvl w:val="0"/>
          <w:numId w:val="17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系统要求升级过程不影响网络性能，不影响业务运行，不丢失历史数据。</w:t>
      </w:r>
    </w:p>
    <w:p w14:paraId="146AEADA" w14:textId="77777777" w:rsidR="00083CD7" w:rsidRPr="00083CD7" w:rsidRDefault="00083CD7" w:rsidP="00083CD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rPr>
          <w:rFonts w:ascii="Songti SC" w:eastAsia="Songti SC" w:hAnsi="Songti SC" w:cs="Times New Roman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易用性和兼容性</w:t>
      </w:r>
      <w:r w:rsidRPr="00083CD7">
        <w:rPr>
          <w:rFonts w:ascii="Songti SC" w:eastAsia="Songti SC" w:hAnsi="Songti SC" w:cs="Times New Roman"/>
          <w:color w:val="000000"/>
          <w:kern w:val="0"/>
        </w:rPr>
        <w:t>:</w:t>
      </w:r>
    </w:p>
    <w:p w14:paraId="64C0597A" w14:textId="77777777" w:rsidR="00083CD7" w:rsidRPr="00083CD7" w:rsidRDefault="00083CD7" w:rsidP="00083CD7">
      <w:pPr>
        <w:widowControl/>
        <w:numPr>
          <w:ilvl w:val="0"/>
          <w:numId w:val="18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系统必须提供统一的图形用户界面风格；</w:t>
      </w:r>
    </w:p>
    <w:p w14:paraId="42358492" w14:textId="77777777" w:rsidR="00083CD7" w:rsidRPr="00083CD7" w:rsidRDefault="00083CD7" w:rsidP="00083CD7">
      <w:pPr>
        <w:widowControl/>
        <w:numPr>
          <w:ilvl w:val="0"/>
          <w:numId w:val="18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系统要求界面友好，易于安装、配置和管理，并有详尽的技术文档。支持中文图形界面、提供中文报表以及各类中文技术文档；</w:t>
      </w:r>
    </w:p>
    <w:p w14:paraId="1A2BBA6B" w14:textId="77777777" w:rsidR="00083CD7" w:rsidRPr="00083CD7" w:rsidRDefault="00083CD7" w:rsidP="00083CD7">
      <w:pPr>
        <w:widowControl/>
        <w:numPr>
          <w:ilvl w:val="0"/>
          <w:numId w:val="18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设备应能在浏览器中完成基本的管理任务，对用户输入错误，应尽早发现和提示；</w:t>
      </w:r>
    </w:p>
    <w:p w14:paraId="1A9B6B7F" w14:textId="77777777" w:rsidR="00083CD7" w:rsidRPr="00083CD7" w:rsidRDefault="00083CD7" w:rsidP="00083CD7">
      <w:pPr>
        <w:widowControl/>
        <w:numPr>
          <w:ilvl w:val="0"/>
          <w:numId w:val="18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系统应支持同时打开多个管理窗口以对不同任务进行并行的操作；</w:t>
      </w:r>
    </w:p>
    <w:p w14:paraId="5777ABB2" w14:textId="77777777" w:rsidR="00083CD7" w:rsidRPr="00083CD7" w:rsidRDefault="00083CD7" w:rsidP="00083CD7">
      <w:pPr>
        <w:widowControl/>
        <w:numPr>
          <w:ilvl w:val="0"/>
          <w:numId w:val="18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导致系统数据发生变化的操作执行之前，系统应明确提示用户确认。系统正在执行用户提交的请求而无法返回时，应明确标识系统处于繁忙阶段；</w:t>
      </w:r>
    </w:p>
    <w:p w14:paraId="2502AD39" w14:textId="77777777" w:rsidR="00083CD7" w:rsidRPr="00083CD7" w:rsidRDefault="00083CD7" w:rsidP="00083CD7">
      <w:pPr>
        <w:widowControl/>
        <w:numPr>
          <w:ilvl w:val="0"/>
          <w:numId w:val="18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设备必须支持分布式结构，能够提供统一的管理界面对所有设备进行配置及管理；</w:t>
      </w:r>
    </w:p>
    <w:p w14:paraId="72BC2A36" w14:textId="77777777" w:rsidR="00083CD7" w:rsidRPr="00083CD7" w:rsidRDefault="00083CD7" w:rsidP="00083CD7">
      <w:pPr>
        <w:widowControl/>
        <w:numPr>
          <w:ilvl w:val="0"/>
          <w:numId w:val="18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应具备完善的联机帮助功能，对于每一个操作功能都能查找到相应的使用说明；</w:t>
      </w:r>
    </w:p>
    <w:p w14:paraId="37AC56E6" w14:textId="77777777" w:rsidR="00083CD7" w:rsidRPr="00083CD7" w:rsidRDefault="00083CD7" w:rsidP="00083CD7">
      <w:pPr>
        <w:widowControl/>
        <w:numPr>
          <w:ilvl w:val="0"/>
          <w:numId w:val="18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支持灵活自定义时间粒度进行报表统计，能够根据实际需要灵活定制各种统计报表；</w:t>
      </w:r>
    </w:p>
    <w:p w14:paraId="698E8401" w14:textId="77777777" w:rsidR="00083CD7" w:rsidRPr="00083CD7" w:rsidRDefault="00083CD7" w:rsidP="00083CD7">
      <w:pPr>
        <w:widowControl/>
        <w:numPr>
          <w:ilvl w:val="0"/>
          <w:numId w:val="18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40" w:hanging="840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t>系统运行平台兼容</w:t>
      </w:r>
      <w:r w:rsidRPr="00083CD7">
        <w:rPr>
          <w:rFonts w:ascii="Songti SC" w:eastAsia="Songti SC" w:hAnsi="Songti SC" w:cs="Times New Roman"/>
          <w:color w:val="000000"/>
          <w:kern w:val="0"/>
        </w:rPr>
        <w:t>Linux</w:t>
      </w:r>
      <w:r w:rsidRPr="00083CD7">
        <w:rPr>
          <w:rFonts w:ascii="Songti SC" w:eastAsia="Songti SC" w:hAnsi="Songti SC" w:cs="Times"/>
          <w:color w:val="000000"/>
          <w:kern w:val="0"/>
        </w:rPr>
        <w:t>以及</w:t>
      </w:r>
      <w:r w:rsidRPr="00083CD7">
        <w:rPr>
          <w:rFonts w:ascii="Songti SC" w:eastAsia="Songti SC" w:hAnsi="Songti SC" w:cs="Times New Roman"/>
          <w:color w:val="000000"/>
          <w:kern w:val="0"/>
        </w:rPr>
        <w:t>Winodws</w:t>
      </w:r>
      <w:r w:rsidRPr="00083CD7">
        <w:rPr>
          <w:rFonts w:ascii="Songti SC" w:eastAsia="Songti SC" w:hAnsi="Songti SC" w:cs="Times"/>
          <w:color w:val="000000"/>
          <w:kern w:val="0"/>
        </w:rPr>
        <w:t>；</w:t>
      </w:r>
    </w:p>
    <w:p w14:paraId="1B6AFB06" w14:textId="77777777" w:rsidR="00083CD7" w:rsidRPr="00083CD7" w:rsidRDefault="00083CD7" w:rsidP="00083CD7">
      <w:pPr>
        <w:widowControl/>
        <w:numPr>
          <w:ilvl w:val="0"/>
          <w:numId w:val="18"/>
        </w:numPr>
        <w:tabs>
          <w:tab w:val="left" w:pos="480"/>
          <w:tab w:val="left" w:pos="8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74" w:line="360" w:lineRule="auto"/>
        <w:ind w:left="480" w:hanging="120"/>
        <w:jc w:val="left"/>
        <w:rPr>
          <w:rFonts w:ascii="Songti SC" w:eastAsia="Songti SC" w:hAnsi="Songti SC" w:cs="Times"/>
          <w:color w:val="000000"/>
          <w:kern w:val="0"/>
        </w:rPr>
      </w:pPr>
      <w:r w:rsidRPr="00083CD7">
        <w:rPr>
          <w:rFonts w:ascii="Songti SC" w:eastAsia="Songti SC" w:hAnsi="Songti SC" w:cs="Times"/>
          <w:color w:val="000000"/>
          <w:kern w:val="0"/>
        </w:rPr>
        <w:lastRenderedPageBreak/>
        <w:t>系统支持</w:t>
      </w:r>
      <w:r w:rsidRPr="00083CD7">
        <w:rPr>
          <w:rFonts w:ascii="Songti SC" w:eastAsia="Songti SC" w:hAnsi="Songti SC" w:cs="Times New Roman"/>
          <w:color w:val="000000"/>
          <w:kern w:val="0"/>
        </w:rPr>
        <w:t>Chrome</w:t>
      </w:r>
      <w:r w:rsidRPr="00083CD7">
        <w:rPr>
          <w:rFonts w:ascii="Songti SC" w:eastAsia="Songti SC" w:hAnsi="Songti SC" w:cs="Times"/>
          <w:color w:val="000000"/>
          <w:kern w:val="0"/>
        </w:rPr>
        <w:t>，</w:t>
      </w:r>
      <w:r w:rsidRPr="00083CD7">
        <w:rPr>
          <w:rFonts w:ascii="Songti SC" w:eastAsia="Songti SC" w:hAnsi="Songti SC" w:cs="Times New Roman"/>
          <w:color w:val="000000"/>
          <w:kern w:val="0"/>
        </w:rPr>
        <w:t>IE</w:t>
      </w:r>
      <w:r w:rsidRPr="00083CD7">
        <w:rPr>
          <w:rFonts w:ascii="Songti SC" w:eastAsia="Songti SC" w:hAnsi="Songti SC" w:cs="Times"/>
          <w:color w:val="000000"/>
          <w:kern w:val="0"/>
        </w:rPr>
        <w:t>等浏览器的访问与显示。</w:t>
      </w:r>
    </w:p>
    <w:sectPr w:rsidR="00083CD7" w:rsidRPr="00083CD7" w:rsidSect="00160A14"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C73D2" w14:textId="77777777" w:rsidR="008F7A20" w:rsidRDefault="008F7A20" w:rsidP="008F7A20">
      <w:r>
        <w:separator/>
      </w:r>
    </w:p>
  </w:endnote>
  <w:endnote w:type="continuationSeparator" w:id="0">
    <w:p w14:paraId="5339B697" w14:textId="77777777" w:rsidR="008F7A20" w:rsidRDefault="008F7A20" w:rsidP="008F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0481012"/>
      <w:docPartObj>
        <w:docPartGallery w:val="Page Numbers (Bottom of Page)"/>
        <w:docPartUnique/>
      </w:docPartObj>
    </w:sdtPr>
    <w:sdtContent>
      <w:p w14:paraId="161805FF" w14:textId="5E8DAE87" w:rsidR="008F7A20" w:rsidRDefault="008F7A2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F7A20">
          <w:rPr>
            <w:noProof/>
            <w:lang w:val="zh-CN"/>
          </w:rPr>
          <w:t>4</w:t>
        </w:r>
        <w:r>
          <w:fldChar w:fldCharType="end"/>
        </w:r>
      </w:p>
    </w:sdtContent>
  </w:sdt>
  <w:p w14:paraId="7CBF7473" w14:textId="77777777" w:rsidR="008F7A20" w:rsidRDefault="008F7A2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10A23" w14:textId="77777777" w:rsidR="008F7A20" w:rsidRDefault="008F7A20" w:rsidP="008F7A20">
      <w:r>
        <w:separator/>
      </w:r>
    </w:p>
  </w:footnote>
  <w:footnote w:type="continuationSeparator" w:id="0">
    <w:p w14:paraId="5342B72D" w14:textId="77777777" w:rsidR="008F7A20" w:rsidRDefault="008F7A20" w:rsidP="008F7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0000044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000006A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281EFB"/>
    <w:multiLevelType w:val="hybridMultilevel"/>
    <w:tmpl w:val="8FEE3F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11117D63"/>
    <w:multiLevelType w:val="hybridMultilevel"/>
    <w:tmpl w:val="32646C5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1C6181D"/>
    <w:multiLevelType w:val="multilevel"/>
    <w:tmpl w:val="3286C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51B28E9"/>
    <w:multiLevelType w:val="hybridMultilevel"/>
    <w:tmpl w:val="7782182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2D49D9"/>
    <w:multiLevelType w:val="hybridMultilevel"/>
    <w:tmpl w:val="17BE2986"/>
    <w:lvl w:ilvl="0" w:tplc="0EF63AF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95F2D47"/>
    <w:multiLevelType w:val="hybridMultilevel"/>
    <w:tmpl w:val="CB121734"/>
    <w:lvl w:ilvl="0" w:tplc="5BEA7E38">
      <w:start w:val="5"/>
      <w:numFmt w:val="decimal"/>
      <w:lvlText w:val="%1本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3387477"/>
    <w:multiLevelType w:val="multilevel"/>
    <w:tmpl w:val="3286C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5D7B1C"/>
    <w:multiLevelType w:val="hybridMultilevel"/>
    <w:tmpl w:val="85CA077A"/>
    <w:lvl w:ilvl="0" w:tplc="DAD01B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F7E6A5D"/>
    <w:multiLevelType w:val="hybridMultilevel"/>
    <w:tmpl w:val="F2E6E4CA"/>
    <w:lvl w:ilvl="0" w:tplc="16CAC0A4">
      <w:start w:val="5"/>
      <w:numFmt w:val="decimal"/>
      <w:lvlText w:val="%1本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C11D88"/>
    <w:multiLevelType w:val="hybridMultilevel"/>
    <w:tmpl w:val="5254CF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E0A7E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5F2421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63120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DDB28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F424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4"/>
  </w:num>
  <w:num w:numId="2">
    <w:abstractNumId w:val="24"/>
  </w:num>
  <w:num w:numId="3">
    <w:abstractNumId w:val="28"/>
  </w:num>
  <w:num w:numId="4">
    <w:abstractNumId w:val="36"/>
  </w:num>
  <w:num w:numId="5">
    <w:abstractNumId w:val="32"/>
  </w:num>
  <w:num w:numId="6">
    <w:abstractNumId w:val="35"/>
  </w:num>
  <w:num w:numId="7">
    <w:abstractNumId w:val="33"/>
  </w:num>
  <w:num w:numId="8">
    <w:abstractNumId w:val="23"/>
  </w:num>
  <w:num w:numId="9">
    <w:abstractNumId w:val="25"/>
  </w:num>
  <w:num w:numId="10">
    <w:abstractNumId w:val="22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4"/>
  </w:num>
  <w:num w:numId="26">
    <w:abstractNumId w:val="15"/>
  </w:num>
  <w:num w:numId="27">
    <w:abstractNumId w:val="16"/>
  </w:num>
  <w:num w:numId="28">
    <w:abstractNumId w:val="17"/>
  </w:num>
  <w:num w:numId="29">
    <w:abstractNumId w:val="18"/>
  </w:num>
  <w:num w:numId="30">
    <w:abstractNumId w:val="19"/>
  </w:num>
  <w:num w:numId="31">
    <w:abstractNumId w:val="20"/>
  </w:num>
  <w:num w:numId="32">
    <w:abstractNumId w:val="21"/>
  </w:num>
  <w:num w:numId="33">
    <w:abstractNumId w:val="30"/>
  </w:num>
  <w:num w:numId="34">
    <w:abstractNumId w:val="27"/>
  </w:num>
  <w:num w:numId="35">
    <w:abstractNumId w:val="31"/>
  </w:num>
  <w:num w:numId="36">
    <w:abstractNumId w:val="26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D0"/>
    <w:rsid w:val="00083CD7"/>
    <w:rsid w:val="00090F72"/>
    <w:rsid w:val="00160A14"/>
    <w:rsid w:val="00404BCA"/>
    <w:rsid w:val="005526D2"/>
    <w:rsid w:val="008F7A20"/>
    <w:rsid w:val="009D148B"/>
    <w:rsid w:val="009E7CFC"/>
    <w:rsid w:val="00A30EE9"/>
    <w:rsid w:val="00D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05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4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F7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7A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7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7A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丁旺</dc:creator>
  <cp:keywords/>
  <dc:description/>
  <cp:lastModifiedBy>李佩佩</cp:lastModifiedBy>
  <cp:revision>2</cp:revision>
  <dcterms:created xsi:type="dcterms:W3CDTF">2016-04-06T12:07:00Z</dcterms:created>
  <dcterms:modified xsi:type="dcterms:W3CDTF">2016-04-06T20:10:00Z</dcterms:modified>
</cp:coreProperties>
</file>