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F0A" w:rsidRDefault="005D2F0A" w:rsidP="00C0675C">
      <w:pPr>
        <w:pStyle w:val="a7"/>
      </w:pPr>
    </w:p>
    <w:p w:rsidR="005D2F0A" w:rsidRDefault="005D2F0A" w:rsidP="00C0675C">
      <w:pPr>
        <w:pStyle w:val="a7"/>
      </w:pPr>
    </w:p>
    <w:p w:rsidR="005D2F0A" w:rsidRDefault="005D2F0A" w:rsidP="00C0675C">
      <w:pPr>
        <w:pStyle w:val="a7"/>
      </w:pPr>
    </w:p>
    <w:p w:rsidR="005D2F0A" w:rsidRDefault="005D2F0A" w:rsidP="00C0675C">
      <w:pPr>
        <w:pStyle w:val="a7"/>
      </w:pPr>
    </w:p>
    <w:p w:rsidR="005D2F0A" w:rsidRDefault="005D2F0A" w:rsidP="00C0675C">
      <w:pPr>
        <w:pStyle w:val="a7"/>
      </w:pPr>
    </w:p>
    <w:p w:rsidR="002D0C0E" w:rsidRPr="00C0675C" w:rsidRDefault="002D0C0E" w:rsidP="00C0675C">
      <w:pPr>
        <w:pStyle w:val="a7"/>
        <w:jc w:val="center"/>
        <w:rPr>
          <w:sz w:val="72"/>
          <w:szCs w:val="72"/>
        </w:rPr>
      </w:pPr>
      <w:r w:rsidRPr="00C0675C">
        <w:rPr>
          <w:rFonts w:hint="eastAsia"/>
          <w:sz w:val="72"/>
          <w:szCs w:val="72"/>
        </w:rPr>
        <w:t>重庆医药</w:t>
      </w:r>
      <w:r w:rsidR="00F13606" w:rsidRPr="00C0675C">
        <w:rPr>
          <w:rFonts w:hint="eastAsia"/>
          <w:sz w:val="72"/>
          <w:szCs w:val="72"/>
        </w:rPr>
        <w:t>(</w:t>
      </w:r>
      <w:r w:rsidRPr="00C0675C">
        <w:rPr>
          <w:rFonts w:hint="eastAsia"/>
          <w:sz w:val="72"/>
          <w:szCs w:val="72"/>
        </w:rPr>
        <w:t>集团</w:t>
      </w:r>
      <w:r w:rsidR="00F13606" w:rsidRPr="00C0675C">
        <w:rPr>
          <w:rFonts w:hint="eastAsia"/>
          <w:sz w:val="72"/>
          <w:szCs w:val="72"/>
        </w:rPr>
        <w:t>)</w:t>
      </w:r>
      <w:r w:rsidR="00F13606" w:rsidRPr="00C0675C">
        <w:rPr>
          <w:rFonts w:hint="eastAsia"/>
          <w:sz w:val="72"/>
          <w:szCs w:val="72"/>
        </w:rPr>
        <w:t>股份有限公司</w:t>
      </w:r>
      <w:r w:rsidRPr="00C0675C">
        <w:rPr>
          <w:rFonts w:hint="eastAsia"/>
          <w:sz w:val="72"/>
          <w:szCs w:val="72"/>
        </w:rPr>
        <w:t>现代物流中心系统安全保障方案</w:t>
      </w:r>
    </w:p>
    <w:p w:rsidR="005D2F0A" w:rsidRDefault="005D2F0A" w:rsidP="00C0675C">
      <w:pPr>
        <w:pStyle w:val="a7"/>
      </w:pPr>
      <w:r>
        <w:br w:type="page"/>
      </w:r>
    </w:p>
    <w:tbl>
      <w:tblPr>
        <w:tblStyle w:val="a5"/>
        <w:tblW w:w="8642" w:type="dxa"/>
        <w:tblLook w:val="04A0" w:firstRow="1" w:lastRow="0" w:firstColumn="1" w:lastColumn="0" w:noHBand="0" w:noVBand="1"/>
      </w:tblPr>
      <w:tblGrid>
        <w:gridCol w:w="1838"/>
        <w:gridCol w:w="4820"/>
        <w:gridCol w:w="1984"/>
      </w:tblGrid>
      <w:tr w:rsidR="00AE3D67" w:rsidRPr="00382FC6" w:rsidTr="00705177">
        <w:trPr>
          <w:trHeight w:val="345"/>
        </w:trPr>
        <w:tc>
          <w:tcPr>
            <w:tcW w:w="1838" w:type="dxa"/>
            <w:shd w:val="clear" w:color="auto" w:fill="AEAAAA" w:themeFill="background2" w:themeFillShade="BF"/>
          </w:tcPr>
          <w:p w:rsidR="00AE3D67" w:rsidRPr="00382FC6" w:rsidRDefault="00AE3D67" w:rsidP="00C0675C">
            <w:pPr>
              <w:pStyle w:val="a7"/>
            </w:pPr>
            <w:r>
              <w:lastRenderedPageBreak/>
              <w:br w:type="page"/>
            </w:r>
            <w:r w:rsidRPr="00382FC6">
              <w:rPr>
                <w:rFonts w:hint="eastAsia"/>
              </w:rPr>
              <w:t>版本</w:t>
            </w:r>
          </w:p>
        </w:tc>
        <w:tc>
          <w:tcPr>
            <w:tcW w:w="4820" w:type="dxa"/>
            <w:shd w:val="clear" w:color="auto" w:fill="AEAAAA" w:themeFill="background2" w:themeFillShade="BF"/>
          </w:tcPr>
          <w:p w:rsidR="00AE3D67" w:rsidRPr="00382FC6" w:rsidRDefault="00AE3D67" w:rsidP="00C0675C">
            <w:pPr>
              <w:pStyle w:val="a7"/>
            </w:pPr>
            <w:r w:rsidRPr="00382FC6">
              <w:t>修改时间</w:t>
            </w:r>
          </w:p>
        </w:tc>
        <w:tc>
          <w:tcPr>
            <w:tcW w:w="1984" w:type="dxa"/>
            <w:shd w:val="clear" w:color="auto" w:fill="AEAAAA" w:themeFill="background2" w:themeFillShade="BF"/>
          </w:tcPr>
          <w:p w:rsidR="00AE3D67" w:rsidRPr="00382FC6" w:rsidRDefault="00AE3D67" w:rsidP="00C0675C">
            <w:pPr>
              <w:pStyle w:val="a7"/>
            </w:pPr>
            <w:r w:rsidRPr="00382FC6">
              <w:t>修改人</w:t>
            </w:r>
          </w:p>
        </w:tc>
      </w:tr>
      <w:tr w:rsidR="00AE3D67" w:rsidTr="00705177">
        <w:tc>
          <w:tcPr>
            <w:tcW w:w="1838" w:type="dxa"/>
          </w:tcPr>
          <w:p w:rsidR="00AE3D67" w:rsidRDefault="00AE3D67" w:rsidP="00C0675C">
            <w:pPr>
              <w:pStyle w:val="a7"/>
            </w:pPr>
            <w:r>
              <w:t>0</w:t>
            </w:r>
            <w:r>
              <w:rPr>
                <w:rFonts w:hint="eastAsia"/>
              </w:rPr>
              <w:t>.</w:t>
            </w:r>
            <w:r>
              <w:t>9</w:t>
            </w:r>
          </w:p>
        </w:tc>
        <w:tc>
          <w:tcPr>
            <w:tcW w:w="4820" w:type="dxa"/>
          </w:tcPr>
          <w:p w:rsidR="00AE3D67" w:rsidRDefault="00AE3D67" w:rsidP="00C0675C">
            <w:pPr>
              <w:pStyle w:val="a7"/>
            </w:pPr>
            <w:r>
              <w:rPr>
                <w:rFonts w:hint="eastAsia"/>
              </w:rPr>
              <w:t>2016-</w:t>
            </w:r>
            <w:r>
              <w:t>7</w:t>
            </w:r>
            <w:r>
              <w:rPr>
                <w:rFonts w:hint="eastAsia"/>
              </w:rPr>
              <w:t>-</w:t>
            </w:r>
            <w:r>
              <w:t>24</w:t>
            </w:r>
          </w:p>
        </w:tc>
        <w:tc>
          <w:tcPr>
            <w:tcW w:w="1984" w:type="dxa"/>
          </w:tcPr>
          <w:p w:rsidR="00AE3D67" w:rsidRDefault="00AE3D67" w:rsidP="00C0675C">
            <w:pPr>
              <w:pStyle w:val="a7"/>
            </w:pPr>
            <w:r>
              <w:rPr>
                <w:rFonts w:hint="eastAsia"/>
              </w:rPr>
              <w:t>曾睿</w:t>
            </w:r>
          </w:p>
        </w:tc>
      </w:tr>
      <w:tr w:rsidR="00AE3D67" w:rsidTr="00705177">
        <w:tc>
          <w:tcPr>
            <w:tcW w:w="1838" w:type="dxa"/>
          </w:tcPr>
          <w:p w:rsidR="00AE3D67" w:rsidRDefault="00AE3D67" w:rsidP="00C0675C">
            <w:pPr>
              <w:pStyle w:val="a7"/>
            </w:pPr>
            <w:r>
              <w:rPr>
                <w:rFonts w:hint="eastAsia"/>
              </w:rPr>
              <w:t>1.0</w:t>
            </w:r>
          </w:p>
        </w:tc>
        <w:tc>
          <w:tcPr>
            <w:tcW w:w="4820" w:type="dxa"/>
          </w:tcPr>
          <w:p w:rsidR="00AE3D67" w:rsidRDefault="00AE3D67" w:rsidP="00C0675C">
            <w:pPr>
              <w:pStyle w:val="a7"/>
            </w:pPr>
            <w:r>
              <w:rPr>
                <w:rFonts w:hint="eastAsia"/>
              </w:rPr>
              <w:t>2016-</w:t>
            </w:r>
            <w:r>
              <w:t>12</w:t>
            </w:r>
            <w:r>
              <w:rPr>
                <w:rFonts w:hint="eastAsia"/>
              </w:rPr>
              <w:t>-</w:t>
            </w:r>
            <w:r>
              <w:t>24</w:t>
            </w:r>
          </w:p>
        </w:tc>
        <w:tc>
          <w:tcPr>
            <w:tcW w:w="1984" w:type="dxa"/>
          </w:tcPr>
          <w:p w:rsidR="00AE3D67" w:rsidRDefault="00AE3D67" w:rsidP="00C0675C">
            <w:pPr>
              <w:pStyle w:val="a7"/>
            </w:pPr>
            <w:r>
              <w:rPr>
                <w:rFonts w:hint="eastAsia"/>
              </w:rPr>
              <w:t>张艺严</w:t>
            </w:r>
          </w:p>
        </w:tc>
      </w:tr>
    </w:tbl>
    <w:p w:rsidR="00AE3D67" w:rsidRDefault="00AE3D67" w:rsidP="00C0675C">
      <w:pPr>
        <w:pStyle w:val="a7"/>
      </w:pPr>
    </w:p>
    <w:p w:rsidR="00AE3D67" w:rsidRDefault="00AE3D67" w:rsidP="00C0675C">
      <w:pPr>
        <w:pStyle w:val="a7"/>
      </w:pPr>
      <w:r>
        <w:br w:type="page"/>
      </w:r>
    </w:p>
    <w:p w:rsidR="00F4096B" w:rsidRDefault="00F4096B" w:rsidP="00C0675C">
      <w:pPr>
        <w:pStyle w:val="a7"/>
      </w:pPr>
      <w:r>
        <w:lastRenderedPageBreak/>
        <w:br w:type="page"/>
      </w:r>
    </w:p>
    <w:p w:rsidR="002D0C0E" w:rsidRPr="004E4A6E" w:rsidRDefault="002D0C0E" w:rsidP="00DA3264">
      <w:pPr>
        <w:pStyle w:val="1"/>
        <w:spacing w:before="100" w:beforeAutospacing="1" w:after="100" w:afterAutospacing="1" w:line="240" w:lineRule="auto"/>
        <w:rPr>
          <w:rFonts w:hint="eastAsia"/>
          <w:sz w:val="48"/>
          <w:szCs w:val="48"/>
        </w:rPr>
      </w:pPr>
      <w:r w:rsidRPr="004E4A6E">
        <w:rPr>
          <w:rFonts w:hint="eastAsia"/>
          <w:sz w:val="48"/>
          <w:szCs w:val="48"/>
        </w:rPr>
        <w:lastRenderedPageBreak/>
        <w:t xml:space="preserve">1 </w:t>
      </w:r>
      <w:r w:rsidRPr="004E4A6E">
        <w:rPr>
          <w:rFonts w:hint="eastAsia"/>
          <w:sz w:val="48"/>
          <w:szCs w:val="48"/>
        </w:rPr>
        <w:t>系统安全方案</w:t>
      </w:r>
    </w:p>
    <w:p w:rsidR="002D0C0E" w:rsidRPr="004E4A6E" w:rsidRDefault="002D0C0E" w:rsidP="004E4A6E">
      <w:pPr>
        <w:pStyle w:val="2"/>
        <w:rPr>
          <w:rFonts w:hint="eastAsia"/>
        </w:rPr>
      </w:pPr>
      <w:r w:rsidRPr="004E4A6E">
        <w:rPr>
          <w:rFonts w:hint="eastAsia"/>
        </w:rPr>
        <w:t xml:space="preserve">1.1 </w:t>
      </w:r>
      <w:r w:rsidRPr="004E4A6E">
        <w:rPr>
          <w:rFonts w:hint="eastAsia"/>
        </w:rPr>
        <w:t>物理级安全解决方案</w:t>
      </w:r>
    </w:p>
    <w:p w:rsidR="002D0C0E" w:rsidRPr="00E10B1B" w:rsidRDefault="001A2931" w:rsidP="00C0675C">
      <w:pPr>
        <w:pStyle w:val="a7"/>
        <w:rPr>
          <w:rFonts w:hint="eastAsia"/>
        </w:rPr>
      </w:pPr>
      <w:r>
        <w:rPr>
          <w:rFonts w:hint="eastAsia"/>
        </w:rPr>
        <w:t>物理</w:t>
      </w:r>
      <w:r w:rsidRPr="00E10B1B">
        <w:rPr>
          <w:rFonts w:hint="eastAsia"/>
        </w:rPr>
        <w:t>安全解决方案</w:t>
      </w:r>
      <w:r>
        <w:rPr>
          <w:rFonts w:hint="eastAsia"/>
        </w:rPr>
        <w:t>主要</w:t>
      </w:r>
      <w:r w:rsidR="002D0C0E" w:rsidRPr="00E10B1B">
        <w:rPr>
          <w:rFonts w:hint="eastAsia"/>
        </w:rPr>
        <w:t>保护计算机网络设备、设施以及其它媒体免遭地震、水灾、火灾等环境事故以及人为</w:t>
      </w:r>
      <w:r w:rsidR="004B62F5" w:rsidRPr="00E10B1B">
        <w:rPr>
          <w:rFonts w:hint="eastAsia"/>
        </w:rPr>
        <w:t>操</w:t>
      </w:r>
      <w:r w:rsidR="005D2F0A">
        <w:rPr>
          <w:rFonts w:hint="eastAsia"/>
        </w:rPr>
        <w:t>作失误或错误及各种计算机犯罪行为导致的破坏</w:t>
      </w:r>
      <w:r w:rsidR="002D0C0E" w:rsidRPr="00E10B1B">
        <w:rPr>
          <w:rFonts w:hint="eastAsia"/>
        </w:rPr>
        <w:t>。它主要包括三个方面：</w:t>
      </w:r>
    </w:p>
    <w:p w:rsidR="002D0C0E" w:rsidRPr="004E4A6E" w:rsidRDefault="002D0C0E" w:rsidP="00DA3264">
      <w:pPr>
        <w:pStyle w:val="3"/>
        <w:spacing w:before="100" w:beforeAutospacing="1" w:after="100" w:afterAutospacing="1"/>
        <w:rPr>
          <w:rFonts w:hint="eastAsia"/>
          <w:sz w:val="36"/>
          <w:szCs w:val="36"/>
        </w:rPr>
      </w:pPr>
      <w:r w:rsidRPr="004E4A6E">
        <w:rPr>
          <w:rFonts w:hint="eastAsia"/>
          <w:sz w:val="36"/>
          <w:szCs w:val="36"/>
        </w:rPr>
        <w:t xml:space="preserve">1.1.1 </w:t>
      </w:r>
      <w:r w:rsidRPr="004E4A6E">
        <w:rPr>
          <w:rFonts w:hint="eastAsia"/>
          <w:sz w:val="36"/>
          <w:szCs w:val="36"/>
        </w:rPr>
        <w:t>环境安全</w:t>
      </w:r>
    </w:p>
    <w:p w:rsidR="002D0C0E" w:rsidRDefault="00212B24" w:rsidP="00C0675C">
      <w:pPr>
        <w:pStyle w:val="a7"/>
      </w:pPr>
      <w:r>
        <w:rPr>
          <w:rFonts w:hint="eastAsia"/>
        </w:rPr>
        <w:t>针</w:t>
      </w:r>
      <w:r w:rsidR="008A21C4">
        <w:rPr>
          <w:rFonts w:hint="eastAsia"/>
        </w:rPr>
        <w:t>对系统所在环境采取了如下</w:t>
      </w:r>
      <w:r w:rsidR="002D0C0E" w:rsidRPr="00E10B1B">
        <w:rPr>
          <w:rFonts w:hint="eastAsia"/>
        </w:rPr>
        <w:t>安全</w:t>
      </w:r>
      <w:r w:rsidR="008A21C4">
        <w:rPr>
          <w:rFonts w:hint="eastAsia"/>
        </w:rPr>
        <w:t>举措</w:t>
      </w:r>
      <w:r>
        <w:rPr>
          <w:rFonts w:hint="eastAsia"/>
        </w:rPr>
        <w:t>：</w:t>
      </w:r>
    </w:p>
    <w:p w:rsidR="008B42BE" w:rsidRDefault="008B42BE" w:rsidP="001B2754">
      <w:pPr>
        <w:pStyle w:val="4"/>
        <w:rPr>
          <w:rFonts w:hint="eastAsia"/>
        </w:rPr>
      </w:pPr>
      <w:r w:rsidRPr="00E10B1B">
        <w:rPr>
          <w:rFonts w:hint="eastAsia"/>
        </w:rPr>
        <w:t>1.</w:t>
      </w:r>
      <w:r>
        <w:t>1</w:t>
      </w:r>
      <w:r w:rsidRPr="00E10B1B">
        <w:rPr>
          <w:rFonts w:hint="eastAsia"/>
        </w:rPr>
        <w:t>.1.</w:t>
      </w:r>
      <w:r>
        <w:t>1</w:t>
      </w:r>
      <w:r w:rsidRPr="00E10B1B">
        <w:rPr>
          <w:rFonts w:hint="eastAsia"/>
        </w:rPr>
        <w:t xml:space="preserve"> </w:t>
      </w:r>
      <w:r>
        <w:rPr>
          <w:rFonts w:hint="eastAsia"/>
        </w:rPr>
        <w:t>机房设计</w:t>
      </w:r>
    </w:p>
    <w:p w:rsidR="00212B24" w:rsidRPr="008B42BE" w:rsidRDefault="00212B24" w:rsidP="00C0675C">
      <w:pPr>
        <w:pStyle w:val="a7"/>
      </w:pPr>
      <w:r w:rsidRPr="008B42BE">
        <w:t>机房设</w:t>
      </w:r>
      <w:r w:rsidRPr="000C59D8">
        <w:rPr>
          <w:color w:val="FF0000"/>
        </w:rPr>
        <w:t>计时选择时处于</w:t>
      </w:r>
      <w:r w:rsidRPr="000C59D8">
        <w:rPr>
          <w:rFonts w:hint="eastAsia"/>
          <w:color w:val="FF0000"/>
        </w:rPr>
        <w:t>XXXXX</w:t>
      </w:r>
      <w:r w:rsidRPr="008B42BE">
        <w:rPr>
          <w:rFonts w:hint="eastAsia"/>
        </w:rPr>
        <w:t>，对于地震、水灾等自然灾害具有天然的防护性。</w:t>
      </w:r>
    </w:p>
    <w:p w:rsidR="008B42BE" w:rsidRPr="00F13606" w:rsidRDefault="008B42BE" w:rsidP="001B2754">
      <w:pPr>
        <w:pStyle w:val="4"/>
        <w:rPr>
          <w:color w:val="FF0000"/>
        </w:rPr>
      </w:pPr>
      <w:r w:rsidRPr="00E10B1B">
        <w:rPr>
          <w:rFonts w:hint="eastAsia"/>
        </w:rPr>
        <w:t>1.</w:t>
      </w:r>
      <w:r>
        <w:t>1</w:t>
      </w:r>
      <w:r w:rsidRPr="00E10B1B">
        <w:rPr>
          <w:rFonts w:hint="eastAsia"/>
        </w:rPr>
        <w:t>.1.</w:t>
      </w:r>
      <w:r>
        <w:t>2</w:t>
      </w:r>
      <w:r w:rsidRPr="00E10B1B">
        <w:rPr>
          <w:rFonts w:hint="eastAsia"/>
        </w:rPr>
        <w:t xml:space="preserve"> </w:t>
      </w:r>
      <w:r>
        <w:rPr>
          <w:rFonts w:hint="eastAsia"/>
        </w:rPr>
        <w:t>火灾防护</w:t>
      </w:r>
    </w:p>
    <w:p w:rsidR="00212B24" w:rsidRPr="008B42BE" w:rsidRDefault="00212B24" w:rsidP="00C0675C">
      <w:pPr>
        <w:pStyle w:val="a7"/>
      </w:pPr>
      <w:r w:rsidRPr="008B42BE">
        <w:t>机房</w:t>
      </w:r>
      <w:r w:rsidR="008A21C4" w:rsidRPr="000C59D8">
        <w:rPr>
          <w:color w:val="FF0000"/>
        </w:rPr>
        <w:t>配备了</w:t>
      </w:r>
      <w:r w:rsidR="008A21C4" w:rsidRPr="000C59D8">
        <w:rPr>
          <w:rFonts w:hint="eastAsia"/>
          <w:color w:val="FF0000"/>
        </w:rPr>
        <w:t>XXX</w:t>
      </w:r>
      <w:r w:rsidR="008A21C4" w:rsidRPr="000C59D8">
        <w:rPr>
          <w:rFonts w:hint="eastAsia"/>
          <w:color w:val="FF0000"/>
        </w:rPr>
        <w:t>防火系统</w:t>
      </w:r>
      <w:r w:rsidR="008A21C4" w:rsidRPr="008B42BE">
        <w:rPr>
          <w:rFonts w:hint="eastAsia"/>
        </w:rPr>
        <w:t>，</w:t>
      </w:r>
      <w:r w:rsidR="005A7CBD" w:rsidRPr="008B42BE">
        <w:rPr>
          <w:rFonts w:hint="eastAsia"/>
        </w:rPr>
        <w:t>并全部安装防火门，</w:t>
      </w:r>
      <w:r w:rsidR="008A21C4" w:rsidRPr="008B42BE">
        <w:rPr>
          <w:rFonts w:hint="eastAsia"/>
        </w:rPr>
        <w:t>做到对火灾的快速应对。</w:t>
      </w:r>
    </w:p>
    <w:p w:rsidR="008B42BE" w:rsidRPr="00F13606" w:rsidRDefault="008B42BE" w:rsidP="001B2754">
      <w:pPr>
        <w:pStyle w:val="4"/>
        <w:rPr>
          <w:color w:val="FF0000"/>
        </w:rPr>
      </w:pPr>
      <w:r w:rsidRPr="00E10B1B">
        <w:rPr>
          <w:rFonts w:hint="eastAsia"/>
        </w:rPr>
        <w:t>1.</w:t>
      </w:r>
      <w:r>
        <w:t>1</w:t>
      </w:r>
      <w:r w:rsidRPr="00E10B1B">
        <w:rPr>
          <w:rFonts w:hint="eastAsia"/>
        </w:rPr>
        <w:t>.1.</w:t>
      </w:r>
      <w:r>
        <w:t>3</w:t>
      </w:r>
      <w:r w:rsidRPr="00E10B1B">
        <w:rPr>
          <w:rFonts w:hint="eastAsia"/>
        </w:rPr>
        <w:t xml:space="preserve"> </w:t>
      </w:r>
      <w:r>
        <w:rPr>
          <w:rFonts w:hint="eastAsia"/>
        </w:rPr>
        <w:t>火灾防护</w:t>
      </w:r>
    </w:p>
    <w:p w:rsidR="008A21C4" w:rsidRDefault="008A21C4" w:rsidP="00C0675C">
      <w:pPr>
        <w:pStyle w:val="a7"/>
      </w:pPr>
      <w:r w:rsidRPr="008B42BE">
        <w:rPr>
          <w:rFonts w:hint="eastAsia"/>
        </w:rPr>
        <w:t>机房</w:t>
      </w:r>
      <w:r w:rsidRPr="000C59D8">
        <w:rPr>
          <w:rFonts w:hint="eastAsia"/>
          <w:color w:val="FF0000"/>
        </w:rPr>
        <w:t>安装了</w:t>
      </w:r>
      <w:r w:rsidRPr="000C59D8">
        <w:rPr>
          <w:rFonts w:hint="eastAsia"/>
          <w:color w:val="FF0000"/>
        </w:rPr>
        <w:t>XXX</w:t>
      </w:r>
      <w:r w:rsidRPr="000C59D8">
        <w:rPr>
          <w:rFonts w:hint="eastAsia"/>
          <w:color w:val="FF0000"/>
        </w:rPr>
        <w:t>空调系统</w:t>
      </w:r>
      <w:r w:rsidRPr="008B42BE">
        <w:rPr>
          <w:rFonts w:hint="eastAsia"/>
        </w:rPr>
        <w:t>，保证设备处于事宜的运行环境。</w:t>
      </w:r>
    </w:p>
    <w:p w:rsidR="008B42BE" w:rsidRPr="008B42BE" w:rsidRDefault="008B42BE" w:rsidP="001B2754">
      <w:pPr>
        <w:pStyle w:val="4"/>
        <w:rPr>
          <w:rFonts w:hint="eastAsia"/>
          <w:color w:val="FF0000"/>
        </w:rPr>
      </w:pPr>
      <w:r w:rsidRPr="00E10B1B">
        <w:rPr>
          <w:rFonts w:hint="eastAsia"/>
        </w:rPr>
        <w:t>1.</w:t>
      </w:r>
      <w:r>
        <w:t>1</w:t>
      </w:r>
      <w:r w:rsidRPr="00E10B1B">
        <w:rPr>
          <w:rFonts w:hint="eastAsia"/>
        </w:rPr>
        <w:t>.1.</w:t>
      </w:r>
      <w:r>
        <w:t>4</w:t>
      </w:r>
      <w:r w:rsidRPr="00E10B1B">
        <w:rPr>
          <w:rFonts w:hint="eastAsia"/>
        </w:rPr>
        <w:t xml:space="preserve"> </w:t>
      </w:r>
      <w:r>
        <w:rPr>
          <w:rFonts w:hint="eastAsia"/>
        </w:rPr>
        <w:t>异地灾备</w:t>
      </w:r>
    </w:p>
    <w:p w:rsidR="00F7515F" w:rsidRPr="00212B24" w:rsidRDefault="00F7515F" w:rsidP="00C0675C">
      <w:pPr>
        <w:pStyle w:val="a7"/>
        <w:rPr>
          <w:rFonts w:hint="eastAsia"/>
        </w:rPr>
      </w:pPr>
      <w:r>
        <w:t>土主机房在贵州机房</w:t>
      </w:r>
      <w:r>
        <w:rPr>
          <w:rFonts w:hint="eastAsia"/>
        </w:rPr>
        <w:t>具有</w:t>
      </w:r>
      <w:r>
        <w:t>异地</w:t>
      </w:r>
      <w:r w:rsidR="001B2754">
        <w:t>实时</w:t>
      </w:r>
      <w:r>
        <w:t>备份</w:t>
      </w:r>
      <w:r>
        <w:rPr>
          <w:rFonts w:hint="eastAsia"/>
        </w:rPr>
        <w:t>，共同</w:t>
      </w:r>
      <w:r>
        <w:t>构成异地容灾系统</w:t>
      </w:r>
      <w:r>
        <w:rPr>
          <w:rFonts w:hint="eastAsia"/>
        </w:rPr>
        <w:t>。</w:t>
      </w:r>
    </w:p>
    <w:p w:rsidR="002D0C0E" w:rsidRPr="004E4A6E" w:rsidRDefault="002D0C0E" w:rsidP="00DA3264">
      <w:pPr>
        <w:pStyle w:val="3"/>
        <w:spacing w:before="100" w:beforeAutospacing="1" w:after="100" w:afterAutospacing="1"/>
        <w:rPr>
          <w:rFonts w:hint="eastAsia"/>
          <w:sz w:val="36"/>
          <w:szCs w:val="36"/>
        </w:rPr>
      </w:pPr>
      <w:r w:rsidRPr="004E4A6E">
        <w:rPr>
          <w:rFonts w:hint="eastAsia"/>
          <w:sz w:val="36"/>
          <w:szCs w:val="36"/>
        </w:rPr>
        <w:t xml:space="preserve">1.1.2 </w:t>
      </w:r>
      <w:r w:rsidRPr="004E4A6E">
        <w:rPr>
          <w:rFonts w:hint="eastAsia"/>
          <w:sz w:val="36"/>
          <w:szCs w:val="36"/>
        </w:rPr>
        <w:t>设备安全</w:t>
      </w:r>
    </w:p>
    <w:p w:rsidR="005A7CBD" w:rsidRDefault="005A7CBD" w:rsidP="00C0675C">
      <w:pPr>
        <w:pStyle w:val="a7"/>
      </w:pPr>
      <w:r>
        <w:rPr>
          <w:rFonts w:hint="eastAsia"/>
        </w:rPr>
        <w:t>针</w:t>
      </w:r>
      <w:r>
        <w:rPr>
          <w:rFonts w:hint="eastAsia"/>
        </w:rPr>
        <w:t>对系统所需设备</w:t>
      </w:r>
      <w:r>
        <w:rPr>
          <w:rFonts w:hint="eastAsia"/>
        </w:rPr>
        <w:t>采取了如下</w:t>
      </w:r>
      <w:r w:rsidRPr="00E10B1B">
        <w:rPr>
          <w:rFonts w:hint="eastAsia"/>
        </w:rPr>
        <w:t>安全</w:t>
      </w:r>
      <w:r>
        <w:rPr>
          <w:rFonts w:hint="eastAsia"/>
        </w:rPr>
        <w:t>举措：</w:t>
      </w:r>
    </w:p>
    <w:p w:rsidR="008E5907" w:rsidRDefault="008E5907" w:rsidP="001B2754">
      <w:pPr>
        <w:pStyle w:val="4"/>
        <w:rPr>
          <w:rFonts w:hint="eastAsia"/>
        </w:rPr>
      </w:pPr>
      <w:r w:rsidRPr="00E10B1B">
        <w:rPr>
          <w:rFonts w:hint="eastAsia"/>
        </w:rPr>
        <w:t>1.</w:t>
      </w:r>
      <w:r>
        <w:t>1</w:t>
      </w:r>
      <w:r>
        <w:rPr>
          <w:rFonts w:hint="eastAsia"/>
        </w:rPr>
        <w:t>.2</w:t>
      </w:r>
      <w:r w:rsidRPr="00E10B1B">
        <w:rPr>
          <w:rFonts w:hint="eastAsia"/>
        </w:rPr>
        <w:t>.</w:t>
      </w:r>
      <w:r>
        <w:t>1</w:t>
      </w:r>
      <w:r w:rsidRPr="00E10B1B">
        <w:rPr>
          <w:rFonts w:hint="eastAsia"/>
        </w:rPr>
        <w:t xml:space="preserve"> </w:t>
      </w:r>
      <w:r>
        <w:rPr>
          <w:rFonts w:hint="eastAsia"/>
        </w:rPr>
        <w:t>断电保护</w:t>
      </w:r>
    </w:p>
    <w:p w:rsidR="005A7CBD" w:rsidRDefault="005A7CBD" w:rsidP="00C0675C">
      <w:pPr>
        <w:pStyle w:val="a7"/>
      </w:pPr>
      <w:r w:rsidRPr="008E5907">
        <w:t>机房</w:t>
      </w:r>
      <w:r w:rsidRPr="008E5907">
        <w:rPr>
          <w:rFonts w:hint="eastAsia"/>
        </w:rPr>
        <w:t>配备</w:t>
      </w:r>
      <w:r w:rsidRPr="002E5A3B">
        <w:rPr>
          <w:color w:val="FF0000"/>
        </w:rPr>
        <w:t>了</w:t>
      </w:r>
      <w:r w:rsidRPr="002E5A3B">
        <w:rPr>
          <w:color w:val="FF0000"/>
        </w:rPr>
        <w:t>xxxx</w:t>
      </w:r>
      <w:r w:rsidRPr="002E5A3B">
        <w:rPr>
          <w:rFonts w:hint="eastAsia"/>
          <w:color w:val="FF0000"/>
        </w:rPr>
        <w:t>UPS</w:t>
      </w:r>
      <w:r w:rsidRPr="002E5A3B">
        <w:rPr>
          <w:rFonts w:hint="eastAsia"/>
          <w:color w:val="FF0000"/>
        </w:rPr>
        <w:t>系统</w:t>
      </w:r>
      <w:r w:rsidR="00D30175" w:rsidRPr="008E5907">
        <w:rPr>
          <w:rFonts w:hint="eastAsia"/>
        </w:rPr>
        <w:t>，保护设备在突然断电情况下安全</w:t>
      </w:r>
    </w:p>
    <w:p w:rsidR="00EC7597" w:rsidRPr="008E5907" w:rsidRDefault="00EC7597" w:rsidP="001B2754">
      <w:pPr>
        <w:pStyle w:val="4"/>
        <w:rPr>
          <w:rFonts w:hint="eastAsia"/>
          <w:color w:val="FF0000"/>
        </w:rPr>
      </w:pPr>
      <w:r w:rsidRPr="00E10B1B">
        <w:rPr>
          <w:rFonts w:hint="eastAsia"/>
        </w:rPr>
        <w:t>1.</w:t>
      </w:r>
      <w:r>
        <w:t>1</w:t>
      </w:r>
      <w:r>
        <w:rPr>
          <w:rFonts w:hint="eastAsia"/>
        </w:rPr>
        <w:t>.2</w:t>
      </w:r>
      <w:r w:rsidRPr="00E10B1B">
        <w:rPr>
          <w:rFonts w:hint="eastAsia"/>
        </w:rPr>
        <w:t>.</w:t>
      </w:r>
      <w:r>
        <w:t>1</w:t>
      </w:r>
      <w:r w:rsidRPr="00E10B1B">
        <w:rPr>
          <w:rFonts w:hint="eastAsia"/>
        </w:rPr>
        <w:t xml:space="preserve"> </w:t>
      </w:r>
      <w:r>
        <w:rPr>
          <w:rFonts w:hint="eastAsia"/>
        </w:rPr>
        <w:t>门禁控制</w:t>
      </w:r>
    </w:p>
    <w:p w:rsidR="005A7CBD" w:rsidRDefault="005A7CBD" w:rsidP="000C59D8">
      <w:pPr>
        <w:pStyle w:val="a7"/>
      </w:pPr>
      <w:r w:rsidRPr="00EC7597">
        <w:t>机房配备</w:t>
      </w:r>
      <w:r w:rsidRPr="002E5A3B">
        <w:rPr>
          <w:color w:val="FF0000"/>
        </w:rPr>
        <w:t>了</w:t>
      </w:r>
      <w:r w:rsidRPr="002E5A3B">
        <w:rPr>
          <w:rFonts w:hint="eastAsia"/>
          <w:color w:val="FF0000"/>
        </w:rPr>
        <w:t>XXX</w:t>
      </w:r>
      <w:r w:rsidR="00845206" w:rsidRPr="002E5A3B">
        <w:rPr>
          <w:rFonts w:hint="eastAsia"/>
          <w:color w:val="FF0000"/>
        </w:rPr>
        <w:t>门禁</w:t>
      </w:r>
      <w:r w:rsidRPr="002E5A3B">
        <w:rPr>
          <w:rFonts w:hint="eastAsia"/>
          <w:color w:val="FF0000"/>
        </w:rPr>
        <w:t>系统</w:t>
      </w:r>
      <w:r w:rsidRPr="00EC7597">
        <w:rPr>
          <w:rFonts w:hint="eastAsia"/>
        </w:rPr>
        <w:t>，</w:t>
      </w:r>
      <w:r w:rsidR="00845206" w:rsidRPr="00EC7597">
        <w:rPr>
          <w:rFonts w:hint="eastAsia"/>
        </w:rPr>
        <w:t>严格控制人员进出情况</w:t>
      </w:r>
      <w:r w:rsidRPr="00EC7597">
        <w:rPr>
          <w:rFonts w:hint="eastAsia"/>
        </w:rPr>
        <w:t>。</w:t>
      </w:r>
    </w:p>
    <w:p w:rsidR="00EC7597" w:rsidRPr="00EC7597" w:rsidRDefault="00EC7597" w:rsidP="001B2754">
      <w:pPr>
        <w:pStyle w:val="4"/>
        <w:rPr>
          <w:rFonts w:hint="eastAsia"/>
          <w:color w:val="FF0000"/>
        </w:rPr>
      </w:pPr>
      <w:r w:rsidRPr="00E10B1B">
        <w:rPr>
          <w:rFonts w:hint="eastAsia"/>
        </w:rPr>
        <w:t>1.</w:t>
      </w:r>
      <w:r>
        <w:t>1</w:t>
      </w:r>
      <w:r>
        <w:rPr>
          <w:rFonts w:hint="eastAsia"/>
        </w:rPr>
        <w:t>.2</w:t>
      </w:r>
      <w:r w:rsidRPr="00E10B1B">
        <w:rPr>
          <w:rFonts w:hint="eastAsia"/>
        </w:rPr>
        <w:t>.</w:t>
      </w:r>
      <w:r>
        <w:t>1</w:t>
      </w:r>
      <w:r w:rsidRPr="00E10B1B">
        <w:rPr>
          <w:rFonts w:hint="eastAsia"/>
        </w:rPr>
        <w:t xml:space="preserve"> </w:t>
      </w:r>
      <w:r>
        <w:rPr>
          <w:rFonts w:hint="eastAsia"/>
        </w:rPr>
        <w:t>安全意识教育</w:t>
      </w:r>
    </w:p>
    <w:p w:rsidR="002D0C0E" w:rsidRPr="00E10B1B" w:rsidRDefault="00845206" w:rsidP="00C0675C">
      <w:pPr>
        <w:pStyle w:val="a7"/>
        <w:rPr>
          <w:rFonts w:hint="eastAsia"/>
        </w:rPr>
      </w:pPr>
      <w:r>
        <w:rPr>
          <w:rFonts w:hint="eastAsia"/>
        </w:rPr>
        <w:t>严格</w:t>
      </w:r>
      <w:r>
        <w:rPr>
          <w:rFonts w:hint="eastAsia"/>
        </w:rPr>
        <w:t>遵照</w:t>
      </w:r>
      <w:r w:rsidRPr="00EC7597">
        <w:rPr>
          <w:rFonts w:hint="eastAsia"/>
          <w:color w:val="FF0000"/>
        </w:rPr>
        <w:t>《重庆医药</w:t>
      </w:r>
      <w:r w:rsidR="00F13606" w:rsidRPr="00EC7597">
        <w:rPr>
          <w:rFonts w:hint="eastAsia"/>
          <w:color w:val="FF0000"/>
        </w:rPr>
        <w:t>（</w:t>
      </w:r>
      <w:r w:rsidRPr="00EC7597">
        <w:rPr>
          <w:rFonts w:hint="eastAsia"/>
          <w:color w:val="FF0000"/>
        </w:rPr>
        <w:t>集团</w:t>
      </w:r>
      <w:r w:rsidR="00F13606" w:rsidRPr="00EC7597">
        <w:rPr>
          <w:rFonts w:hint="eastAsia"/>
          <w:color w:val="FF0000"/>
        </w:rPr>
        <w:t>）股份有限公司土主</w:t>
      </w:r>
      <w:r w:rsidRPr="00EC7597">
        <w:rPr>
          <w:rFonts w:hint="eastAsia"/>
          <w:color w:val="FF0000"/>
        </w:rPr>
        <w:t>机房管理条例》</w:t>
      </w:r>
      <w:r w:rsidR="00067C08">
        <w:rPr>
          <w:rFonts w:hint="eastAsia"/>
        </w:rPr>
        <w:t>规范</w:t>
      </w:r>
      <w:r>
        <w:rPr>
          <w:rFonts w:hint="eastAsia"/>
        </w:rPr>
        <w:lastRenderedPageBreak/>
        <w:t>管理</w:t>
      </w:r>
      <w:r w:rsidR="00067C08">
        <w:rPr>
          <w:rFonts w:hint="eastAsia"/>
        </w:rPr>
        <w:t>机</w:t>
      </w:r>
      <w:r>
        <w:rPr>
          <w:rFonts w:hint="eastAsia"/>
        </w:rPr>
        <w:t>房</w:t>
      </w:r>
      <w:r w:rsidR="00067C08">
        <w:rPr>
          <w:rFonts w:hint="eastAsia"/>
        </w:rPr>
        <w:t>。加强教育，</w:t>
      </w:r>
      <w:r w:rsidRPr="00E10B1B">
        <w:rPr>
          <w:rFonts w:hint="eastAsia"/>
        </w:rPr>
        <w:t>提高员工的整体安全意识</w:t>
      </w:r>
      <w:r>
        <w:rPr>
          <w:rFonts w:hint="eastAsia"/>
        </w:rPr>
        <w:t>。</w:t>
      </w:r>
    </w:p>
    <w:p w:rsidR="002D0C0E" w:rsidRPr="004E4A6E" w:rsidRDefault="002D0C0E" w:rsidP="004E4A6E">
      <w:pPr>
        <w:pStyle w:val="2"/>
        <w:rPr>
          <w:rFonts w:hint="eastAsia"/>
        </w:rPr>
      </w:pPr>
      <w:r w:rsidRPr="004E4A6E">
        <w:rPr>
          <w:rFonts w:hint="eastAsia"/>
        </w:rPr>
        <w:t xml:space="preserve">1.2 </w:t>
      </w:r>
      <w:r w:rsidRPr="004E4A6E">
        <w:rPr>
          <w:rFonts w:hint="eastAsia"/>
        </w:rPr>
        <w:t>网络级安全解决方案</w:t>
      </w:r>
    </w:p>
    <w:p w:rsidR="002D0C0E" w:rsidRPr="004E4A6E" w:rsidRDefault="002D0C0E" w:rsidP="00DA3264">
      <w:pPr>
        <w:pStyle w:val="3"/>
        <w:spacing w:before="100" w:beforeAutospacing="1" w:after="100" w:afterAutospacing="1"/>
        <w:rPr>
          <w:rFonts w:hint="eastAsia"/>
          <w:sz w:val="36"/>
          <w:szCs w:val="36"/>
        </w:rPr>
      </w:pPr>
      <w:r w:rsidRPr="004E4A6E">
        <w:rPr>
          <w:rFonts w:hint="eastAsia"/>
          <w:sz w:val="36"/>
          <w:szCs w:val="36"/>
        </w:rPr>
        <w:t xml:space="preserve">1.2.1 </w:t>
      </w:r>
      <w:r w:rsidRPr="004E4A6E">
        <w:rPr>
          <w:rFonts w:hint="eastAsia"/>
          <w:sz w:val="36"/>
          <w:szCs w:val="36"/>
        </w:rPr>
        <w:t>隔离与访问控制</w:t>
      </w:r>
    </w:p>
    <w:p w:rsidR="002D0C0E" w:rsidRPr="00E10B1B" w:rsidRDefault="002D0C0E" w:rsidP="001B2754">
      <w:pPr>
        <w:pStyle w:val="4"/>
        <w:rPr>
          <w:rFonts w:hint="eastAsia"/>
        </w:rPr>
      </w:pPr>
      <w:r w:rsidRPr="00E10B1B">
        <w:rPr>
          <w:rFonts w:hint="eastAsia"/>
        </w:rPr>
        <w:t xml:space="preserve">1.2.1.1 </w:t>
      </w:r>
      <w:r w:rsidRPr="00E10B1B">
        <w:rPr>
          <w:rFonts w:hint="eastAsia"/>
        </w:rPr>
        <w:t>严格的管理制度</w:t>
      </w:r>
    </w:p>
    <w:p w:rsidR="002D0C0E" w:rsidRPr="00E10B1B" w:rsidRDefault="008F36DD" w:rsidP="00C0675C">
      <w:pPr>
        <w:pStyle w:val="a7"/>
        <w:rPr>
          <w:rFonts w:hint="eastAsia"/>
        </w:rPr>
      </w:pPr>
      <w:r>
        <w:rPr>
          <w:rFonts w:hint="eastAsia"/>
        </w:rPr>
        <w:t>公司统一发布并执行</w:t>
      </w:r>
      <w:r w:rsidR="002D0C0E" w:rsidRPr="00E10B1B">
        <w:rPr>
          <w:rFonts w:hint="eastAsia"/>
        </w:rPr>
        <w:t xml:space="preserve"> </w:t>
      </w:r>
      <w:r w:rsidRPr="002E5A3B">
        <w:rPr>
          <w:rFonts w:hint="eastAsia"/>
          <w:color w:val="FF0000"/>
        </w:rPr>
        <w:t>《重庆医药集团</w:t>
      </w:r>
      <w:r w:rsidRPr="002E5A3B">
        <w:rPr>
          <w:rFonts w:hint="eastAsia"/>
          <w:color w:val="FF0000"/>
        </w:rPr>
        <w:t>(</w:t>
      </w:r>
      <w:r w:rsidRPr="002E5A3B">
        <w:rPr>
          <w:rFonts w:hint="eastAsia"/>
          <w:color w:val="FF0000"/>
        </w:rPr>
        <w:t>股份</w:t>
      </w:r>
      <w:r w:rsidRPr="002E5A3B">
        <w:rPr>
          <w:rFonts w:hint="eastAsia"/>
          <w:color w:val="FF0000"/>
        </w:rPr>
        <w:t>)</w:t>
      </w:r>
      <w:r w:rsidRPr="002E5A3B">
        <w:rPr>
          <w:rFonts w:hint="eastAsia"/>
          <w:color w:val="FF0000"/>
        </w:rPr>
        <w:t>有限公司信息系统口令</w:t>
      </w:r>
      <w:r w:rsidR="002D0C0E" w:rsidRPr="002E5A3B">
        <w:rPr>
          <w:rFonts w:hint="eastAsia"/>
          <w:color w:val="FF0000"/>
        </w:rPr>
        <w:t>及帐户管理规范》、</w:t>
      </w:r>
      <w:r w:rsidR="002D0C0E" w:rsidRPr="002E5A3B">
        <w:rPr>
          <w:rFonts w:hint="eastAsia"/>
          <w:color w:val="FF0000"/>
        </w:rPr>
        <w:t xml:space="preserve"> </w:t>
      </w:r>
      <w:r w:rsidR="002D0C0E" w:rsidRPr="002E5A3B">
        <w:rPr>
          <w:rFonts w:hint="eastAsia"/>
          <w:color w:val="FF0000"/>
        </w:rPr>
        <w:t>《</w:t>
      </w:r>
      <w:r w:rsidRPr="002E5A3B">
        <w:rPr>
          <w:rFonts w:hint="eastAsia"/>
          <w:color w:val="FF0000"/>
        </w:rPr>
        <w:t>重庆医药集团</w:t>
      </w:r>
      <w:r w:rsidRPr="002E5A3B">
        <w:rPr>
          <w:rFonts w:hint="eastAsia"/>
          <w:color w:val="FF0000"/>
        </w:rPr>
        <w:t>(</w:t>
      </w:r>
      <w:r w:rsidRPr="002E5A3B">
        <w:rPr>
          <w:rFonts w:hint="eastAsia"/>
          <w:color w:val="FF0000"/>
        </w:rPr>
        <w:t>股份</w:t>
      </w:r>
      <w:r w:rsidRPr="002E5A3B">
        <w:rPr>
          <w:rFonts w:hint="eastAsia"/>
          <w:color w:val="FF0000"/>
        </w:rPr>
        <w:t>)</w:t>
      </w:r>
      <w:r w:rsidRPr="002E5A3B">
        <w:rPr>
          <w:rFonts w:hint="eastAsia"/>
          <w:color w:val="FF0000"/>
        </w:rPr>
        <w:t>有限公司信息系统</w:t>
      </w:r>
      <w:r w:rsidR="002D0C0E" w:rsidRPr="002E5A3B">
        <w:rPr>
          <w:rFonts w:hint="eastAsia"/>
          <w:color w:val="FF0000"/>
        </w:rPr>
        <w:t>权限管理制度》、</w:t>
      </w:r>
      <w:r w:rsidR="002D0C0E" w:rsidRPr="002E5A3B">
        <w:rPr>
          <w:rFonts w:hint="eastAsia"/>
          <w:color w:val="FF0000"/>
        </w:rPr>
        <w:t xml:space="preserve"> </w:t>
      </w:r>
      <w:r w:rsidR="002D0C0E" w:rsidRPr="002E5A3B">
        <w:rPr>
          <w:rFonts w:hint="eastAsia"/>
          <w:color w:val="FF0000"/>
        </w:rPr>
        <w:t>《</w:t>
      </w:r>
      <w:r w:rsidRPr="002E5A3B">
        <w:rPr>
          <w:rFonts w:hint="eastAsia"/>
          <w:color w:val="FF0000"/>
        </w:rPr>
        <w:t>重庆医药集团</w:t>
      </w:r>
      <w:r w:rsidRPr="002E5A3B">
        <w:rPr>
          <w:rFonts w:hint="eastAsia"/>
          <w:color w:val="FF0000"/>
        </w:rPr>
        <w:t>(</w:t>
      </w:r>
      <w:r w:rsidRPr="002E5A3B">
        <w:rPr>
          <w:rFonts w:hint="eastAsia"/>
          <w:color w:val="FF0000"/>
        </w:rPr>
        <w:t>股份</w:t>
      </w:r>
      <w:r w:rsidRPr="002E5A3B">
        <w:rPr>
          <w:rFonts w:hint="eastAsia"/>
          <w:color w:val="FF0000"/>
        </w:rPr>
        <w:t>)</w:t>
      </w:r>
      <w:r w:rsidRPr="002E5A3B">
        <w:rPr>
          <w:rFonts w:hint="eastAsia"/>
          <w:color w:val="FF0000"/>
        </w:rPr>
        <w:t>有限公司信息系统</w:t>
      </w:r>
      <w:r w:rsidR="002D0C0E" w:rsidRPr="002E5A3B">
        <w:rPr>
          <w:rFonts w:hint="eastAsia"/>
          <w:color w:val="FF0000"/>
        </w:rPr>
        <w:t>安全责任制度》</w:t>
      </w:r>
      <w:r w:rsidR="002D0C0E" w:rsidRPr="00E10B1B">
        <w:rPr>
          <w:rFonts w:hint="eastAsia"/>
        </w:rPr>
        <w:t>等。</w:t>
      </w:r>
    </w:p>
    <w:p w:rsidR="002D0C0E" w:rsidRPr="00E10B1B" w:rsidRDefault="002D0C0E" w:rsidP="001B2754">
      <w:pPr>
        <w:pStyle w:val="4"/>
        <w:rPr>
          <w:rFonts w:hint="eastAsia"/>
        </w:rPr>
      </w:pPr>
      <w:r w:rsidRPr="00E10B1B">
        <w:rPr>
          <w:rFonts w:hint="eastAsia"/>
        </w:rPr>
        <w:t xml:space="preserve">1.2.1.3 </w:t>
      </w:r>
      <w:r w:rsidRPr="00E10B1B">
        <w:rPr>
          <w:rFonts w:hint="eastAsia"/>
        </w:rPr>
        <w:t>防火墙</w:t>
      </w:r>
    </w:p>
    <w:p w:rsidR="002D0C0E" w:rsidRDefault="008D0E32" w:rsidP="00C0675C">
      <w:pPr>
        <w:pStyle w:val="a7"/>
      </w:pPr>
      <w:r>
        <w:rPr>
          <w:rFonts w:hint="eastAsia"/>
        </w:rPr>
        <w:t>在互联网与内网之间架设</w:t>
      </w:r>
      <w:r>
        <w:rPr>
          <w:rFonts w:hint="eastAsia"/>
        </w:rPr>
        <w:t>了</w:t>
      </w:r>
      <w:r>
        <w:rPr>
          <w:rFonts w:hint="eastAsia"/>
        </w:rPr>
        <w:t>防火墙</w:t>
      </w:r>
      <w:r w:rsidR="00F2155D">
        <w:rPr>
          <w:rFonts w:hint="eastAsia"/>
        </w:rPr>
        <w:t>，</w:t>
      </w:r>
      <w:r>
        <w:rPr>
          <w:rFonts w:hint="eastAsia"/>
        </w:rPr>
        <w:t>防止外部攻击。通过制定严格的安全策略实现内外网络或内部网络不同信任域之间的隔离与访问控制。</w:t>
      </w:r>
    </w:p>
    <w:p w:rsidR="008D0E32" w:rsidRDefault="008D0E32" w:rsidP="001B2754">
      <w:pPr>
        <w:pStyle w:val="4"/>
      </w:pPr>
      <w:r w:rsidRPr="00E10B1B">
        <w:rPr>
          <w:rFonts w:hint="eastAsia"/>
        </w:rPr>
        <w:t>1.2.1.</w:t>
      </w:r>
      <w:r>
        <w:t>4</w:t>
      </w:r>
      <w:r w:rsidRPr="00E10B1B">
        <w:rPr>
          <w:rFonts w:hint="eastAsia"/>
        </w:rPr>
        <w:t xml:space="preserve"> </w:t>
      </w:r>
      <w:r>
        <w:rPr>
          <w:rFonts w:hint="eastAsia"/>
        </w:rPr>
        <w:t>区域隔离</w:t>
      </w:r>
    </w:p>
    <w:p w:rsidR="008D0E32" w:rsidRPr="008D0E32" w:rsidRDefault="008D0E32" w:rsidP="00C0675C">
      <w:pPr>
        <w:pStyle w:val="a7"/>
        <w:rPr>
          <w:rFonts w:hint="eastAsia"/>
        </w:rPr>
      </w:pPr>
      <w:r>
        <w:rPr>
          <w:rFonts w:hint="eastAsia"/>
        </w:rPr>
        <w:t>数据库，应用服务器，防火墙之间设置</w:t>
      </w:r>
      <w:r>
        <w:rPr>
          <w:rFonts w:hint="eastAsia"/>
        </w:rPr>
        <w:t>DMZ</w:t>
      </w:r>
      <w:r>
        <w:rPr>
          <w:rFonts w:hint="eastAsia"/>
        </w:rPr>
        <w:t>区域，保证</w:t>
      </w:r>
      <w:r w:rsidR="00F2155D">
        <w:rPr>
          <w:rFonts w:hint="eastAsia"/>
        </w:rPr>
        <w:t>数据安全。</w:t>
      </w:r>
    </w:p>
    <w:p w:rsidR="002D0C0E" w:rsidRPr="004E4A6E" w:rsidRDefault="002D0C0E" w:rsidP="00DA3264">
      <w:pPr>
        <w:pStyle w:val="3"/>
        <w:spacing w:before="100" w:beforeAutospacing="1" w:after="100" w:afterAutospacing="1"/>
        <w:rPr>
          <w:rFonts w:hint="eastAsia"/>
          <w:sz w:val="36"/>
          <w:szCs w:val="36"/>
        </w:rPr>
      </w:pPr>
      <w:r w:rsidRPr="004E4A6E">
        <w:rPr>
          <w:rFonts w:hint="eastAsia"/>
          <w:sz w:val="36"/>
          <w:szCs w:val="36"/>
        </w:rPr>
        <w:t>1.2.</w:t>
      </w:r>
      <w:r w:rsidR="008D0E32" w:rsidRPr="004E4A6E">
        <w:rPr>
          <w:sz w:val="36"/>
          <w:szCs w:val="36"/>
        </w:rPr>
        <w:t>2</w:t>
      </w:r>
      <w:r w:rsidRPr="004E4A6E">
        <w:rPr>
          <w:rFonts w:hint="eastAsia"/>
          <w:sz w:val="36"/>
          <w:szCs w:val="36"/>
        </w:rPr>
        <w:t xml:space="preserve"> </w:t>
      </w:r>
      <w:r w:rsidRPr="004E4A6E">
        <w:rPr>
          <w:rFonts w:hint="eastAsia"/>
          <w:sz w:val="36"/>
          <w:szCs w:val="36"/>
        </w:rPr>
        <w:t>入侵检测</w:t>
      </w:r>
    </w:p>
    <w:p w:rsidR="002D0C0E" w:rsidRPr="00E10B1B" w:rsidRDefault="00E26F3B" w:rsidP="00C0675C">
      <w:pPr>
        <w:pStyle w:val="a7"/>
        <w:rPr>
          <w:rFonts w:hint="eastAsia"/>
        </w:rPr>
      </w:pPr>
      <w:r w:rsidRPr="00E26F3B">
        <w:rPr>
          <w:rFonts w:hint="eastAsia"/>
          <w:color w:val="FF0000"/>
        </w:rPr>
        <w:t>系统</w:t>
      </w:r>
      <w:r w:rsidR="005F601E">
        <w:rPr>
          <w:rFonts w:hint="eastAsia"/>
          <w:color w:val="FF0000"/>
        </w:rPr>
        <w:t>服务器统一</w:t>
      </w:r>
      <w:r w:rsidRPr="00E26F3B">
        <w:rPr>
          <w:rFonts w:hint="eastAsia"/>
          <w:color w:val="FF0000"/>
        </w:rPr>
        <w:t>配置了</w:t>
      </w:r>
      <w:r w:rsidRPr="00E26F3B">
        <w:rPr>
          <w:rFonts w:hint="eastAsia"/>
          <w:color w:val="FF0000"/>
        </w:rPr>
        <w:t>XXXX</w:t>
      </w:r>
      <w:r w:rsidR="002D0C0E" w:rsidRPr="00E26F3B">
        <w:rPr>
          <w:rFonts w:hint="eastAsia"/>
          <w:color w:val="FF0000"/>
        </w:rPr>
        <w:t>入侵检测系统</w:t>
      </w:r>
      <w:r>
        <w:rPr>
          <w:rFonts w:hint="eastAsia"/>
        </w:rPr>
        <w:t>，</w:t>
      </w:r>
      <w:r w:rsidR="002D0C0E" w:rsidRPr="00E10B1B">
        <w:rPr>
          <w:rFonts w:hint="eastAsia"/>
        </w:rPr>
        <w:t>对进出网段的所有</w:t>
      </w:r>
      <w:r>
        <w:rPr>
          <w:rFonts w:hint="eastAsia"/>
        </w:rPr>
        <w:t>操</w:t>
      </w:r>
      <w:r w:rsidR="002D0C0E" w:rsidRPr="00E10B1B">
        <w:rPr>
          <w:rFonts w:hint="eastAsia"/>
        </w:rPr>
        <w:t>作行为进行实时监控、记录，并按制定的策略实行响应（阻断、报警、发送</w:t>
      </w:r>
      <w:r w:rsidR="002D0C0E" w:rsidRPr="00E10B1B">
        <w:rPr>
          <w:rFonts w:hint="eastAsia"/>
        </w:rPr>
        <w:t xml:space="preserve"> E-mail </w:t>
      </w:r>
      <w:r w:rsidR="002D0C0E" w:rsidRPr="00E10B1B">
        <w:rPr>
          <w:rFonts w:hint="eastAsia"/>
        </w:rPr>
        <w:t>）。从而防止针对网络的攻击与犯罪行为。</w:t>
      </w:r>
    </w:p>
    <w:p w:rsidR="002D0C0E" w:rsidRPr="004E4A6E" w:rsidRDefault="002D0C0E" w:rsidP="00DA3264">
      <w:pPr>
        <w:pStyle w:val="3"/>
        <w:spacing w:before="100" w:beforeAutospacing="1" w:after="100" w:afterAutospacing="1"/>
        <w:rPr>
          <w:rFonts w:hint="eastAsia"/>
          <w:sz w:val="36"/>
          <w:szCs w:val="36"/>
        </w:rPr>
      </w:pPr>
      <w:r w:rsidRPr="004E4A6E">
        <w:rPr>
          <w:rFonts w:hint="eastAsia"/>
          <w:sz w:val="36"/>
          <w:szCs w:val="36"/>
        </w:rPr>
        <w:t>1.2.</w:t>
      </w:r>
      <w:r w:rsidR="00210826" w:rsidRPr="004E4A6E">
        <w:rPr>
          <w:sz w:val="36"/>
          <w:szCs w:val="36"/>
        </w:rPr>
        <w:t>3</w:t>
      </w:r>
      <w:r w:rsidRPr="004E4A6E">
        <w:rPr>
          <w:rFonts w:hint="eastAsia"/>
          <w:sz w:val="36"/>
          <w:szCs w:val="36"/>
        </w:rPr>
        <w:t xml:space="preserve"> </w:t>
      </w:r>
      <w:r w:rsidRPr="004E4A6E">
        <w:rPr>
          <w:rFonts w:hint="eastAsia"/>
          <w:sz w:val="36"/>
          <w:szCs w:val="36"/>
        </w:rPr>
        <w:t>病毒防护</w:t>
      </w:r>
    </w:p>
    <w:p w:rsidR="002D0C0E" w:rsidRPr="00E10B1B" w:rsidRDefault="005F601E" w:rsidP="00C0675C">
      <w:pPr>
        <w:pStyle w:val="a7"/>
        <w:rPr>
          <w:rFonts w:hint="eastAsia"/>
        </w:rPr>
      </w:pPr>
      <w:r>
        <w:rPr>
          <w:rFonts w:hint="eastAsia"/>
        </w:rPr>
        <w:t>系统服务器统一</w:t>
      </w:r>
      <w:r w:rsidRPr="0073265B">
        <w:rPr>
          <w:rFonts w:hint="eastAsia"/>
          <w:color w:val="FF0000"/>
        </w:rPr>
        <w:t>按照了</w:t>
      </w:r>
      <w:r w:rsidRPr="0073265B">
        <w:rPr>
          <w:rFonts w:hint="eastAsia"/>
          <w:color w:val="FF0000"/>
        </w:rPr>
        <w:t>XXX</w:t>
      </w:r>
      <w:r w:rsidRPr="0073265B">
        <w:rPr>
          <w:rFonts w:hint="eastAsia"/>
          <w:color w:val="FF0000"/>
        </w:rPr>
        <w:t>防毒软</w:t>
      </w:r>
      <w:r>
        <w:rPr>
          <w:rFonts w:hint="eastAsia"/>
        </w:rPr>
        <w:t>件，并根据安全等级设定定期的安全扫描，上一旦发现</w:t>
      </w:r>
      <w:r w:rsidR="002D0C0E" w:rsidRPr="00E10B1B">
        <w:rPr>
          <w:rFonts w:hint="eastAsia"/>
        </w:rPr>
        <w:t>病毒</w:t>
      </w:r>
      <w:r>
        <w:rPr>
          <w:rFonts w:hint="eastAsia"/>
        </w:rPr>
        <w:t>，防毒</w:t>
      </w:r>
      <w:r w:rsidR="002D0C0E" w:rsidRPr="00E10B1B">
        <w:rPr>
          <w:rFonts w:hint="eastAsia"/>
        </w:rPr>
        <w:t>程序会采取相应处理措施（清除、更名或删除），防止病毒进入网络进行传播扩散。</w:t>
      </w:r>
    </w:p>
    <w:p w:rsidR="002D0C0E" w:rsidRPr="004E4A6E" w:rsidRDefault="002D0C0E" w:rsidP="004E4A6E">
      <w:pPr>
        <w:pStyle w:val="2"/>
        <w:rPr>
          <w:rFonts w:hint="eastAsia"/>
        </w:rPr>
      </w:pPr>
      <w:r w:rsidRPr="004E4A6E">
        <w:rPr>
          <w:rFonts w:hint="eastAsia"/>
        </w:rPr>
        <w:t xml:space="preserve">1.3 </w:t>
      </w:r>
      <w:r w:rsidRPr="004E4A6E">
        <w:rPr>
          <w:rFonts w:hint="eastAsia"/>
        </w:rPr>
        <w:t>系统级安全解决方案</w:t>
      </w:r>
    </w:p>
    <w:p w:rsidR="002D0C0E" w:rsidRPr="004E4A6E" w:rsidRDefault="002D0C0E" w:rsidP="00DA3264">
      <w:pPr>
        <w:pStyle w:val="3"/>
        <w:spacing w:before="100" w:beforeAutospacing="1" w:after="100" w:afterAutospacing="1"/>
        <w:rPr>
          <w:rFonts w:hint="eastAsia"/>
          <w:sz w:val="36"/>
          <w:szCs w:val="36"/>
        </w:rPr>
      </w:pPr>
      <w:r w:rsidRPr="004E4A6E">
        <w:rPr>
          <w:rFonts w:hint="eastAsia"/>
          <w:sz w:val="36"/>
          <w:szCs w:val="36"/>
        </w:rPr>
        <w:t xml:space="preserve">1.3.1 </w:t>
      </w:r>
      <w:r w:rsidRPr="004E4A6E">
        <w:rPr>
          <w:rFonts w:hint="eastAsia"/>
          <w:sz w:val="36"/>
          <w:szCs w:val="36"/>
        </w:rPr>
        <w:t>网络结构安全</w:t>
      </w:r>
    </w:p>
    <w:p w:rsidR="002D0C0E" w:rsidRPr="00F66993" w:rsidRDefault="0073265B" w:rsidP="00C0675C">
      <w:pPr>
        <w:pStyle w:val="a7"/>
        <w:rPr>
          <w:rFonts w:hint="eastAsia"/>
        </w:rPr>
      </w:pPr>
      <w:r>
        <w:rPr>
          <w:rFonts w:hint="eastAsia"/>
        </w:rPr>
        <w:t>土主机房</w:t>
      </w:r>
      <w:r w:rsidR="002D0C0E" w:rsidRPr="00E10B1B">
        <w:rPr>
          <w:rFonts w:hint="eastAsia"/>
        </w:rPr>
        <w:t>网</w:t>
      </w:r>
      <w:r w:rsidR="002D0C0E" w:rsidRPr="00F66993">
        <w:rPr>
          <w:rFonts w:hint="eastAsia"/>
        </w:rPr>
        <w:t>络结构</w:t>
      </w:r>
      <w:bookmarkStart w:id="0" w:name="_GoBack"/>
      <w:r w:rsidRPr="009E0E51">
        <w:rPr>
          <w:rFonts w:hint="eastAsia"/>
          <w:color w:val="FF0000"/>
        </w:rPr>
        <w:t>采用</w:t>
      </w:r>
      <w:r w:rsidRPr="009E0E51">
        <w:rPr>
          <w:rFonts w:hint="eastAsia"/>
          <w:color w:val="FF0000"/>
        </w:rPr>
        <w:t>XXXX</w:t>
      </w:r>
      <w:r w:rsidRPr="009E0E51">
        <w:rPr>
          <w:rFonts w:hint="eastAsia"/>
          <w:color w:val="FF0000"/>
        </w:rPr>
        <w:t>结构</w:t>
      </w:r>
      <w:bookmarkEnd w:id="0"/>
      <w:r>
        <w:rPr>
          <w:rFonts w:hint="eastAsia"/>
        </w:rPr>
        <w:t>，网络拓扑结构</w:t>
      </w:r>
      <w:r w:rsidR="002D0C0E" w:rsidRPr="00E10B1B">
        <w:rPr>
          <w:rFonts w:hint="eastAsia"/>
        </w:rPr>
        <w:t>合理；</w:t>
      </w:r>
      <w:r w:rsidR="002D0C0E" w:rsidRPr="00F66993">
        <w:rPr>
          <w:rFonts w:hint="eastAsia"/>
        </w:rPr>
        <w:t>路由</w:t>
      </w:r>
      <w:r w:rsidRPr="00F66993">
        <w:rPr>
          <w:rFonts w:hint="eastAsia"/>
        </w:rPr>
        <w:t>采用</w:t>
      </w:r>
      <w:r w:rsidR="002D0C0E" w:rsidRPr="00F66993">
        <w:rPr>
          <w:rFonts w:hint="eastAsia"/>
        </w:rPr>
        <w:t>冗余</w:t>
      </w:r>
      <w:r w:rsidRPr="00F66993">
        <w:rPr>
          <w:rFonts w:hint="eastAsia"/>
        </w:rPr>
        <w:t>设计</w:t>
      </w:r>
      <w:r w:rsidR="002D0C0E" w:rsidRPr="00F66993">
        <w:rPr>
          <w:rFonts w:hint="eastAsia"/>
        </w:rPr>
        <w:t>，防止单点失败等。</w:t>
      </w:r>
    </w:p>
    <w:p w:rsidR="002D0C0E" w:rsidRPr="004E4A6E" w:rsidRDefault="002D0C0E" w:rsidP="00DA3264">
      <w:pPr>
        <w:pStyle w:val="3"/>
        <w:spacing w:before="100" w:beforeAutospacing="1" w:after="100" w:afterAutospacing="1"/>
        <w:rPr>
          <w:rFonts w:hint="eastAsia"/>
          <w:sz w:val="36"/>
          <w:szCs w:val="36"/>
        </w:rPr>
      </w:pPr>
      <w:r w:rsidRPr="004E4A6E">
        <w:rPr>
          <w:rFonts w:hint="eastAsia"/>
          <w:sz w:val="36"/>
          <w:szCs w:val="36"/>
        </w:rPr>
        <w:lastRenderedPageBreak/>
        <w:t xml:space="preserve">1.3.2 </w:t>
      </w:r>
      <w:r w:rsidRPr="004E4A6E">
        <w:rPr>
          <w:rFonts w:hint="eastAsia"/>
          <w:sz w:val="36"/>
          <w:szCs w:val="36"/>
        </w:rPr>
        <w:t>操作系统安全</w:t>
      </w:r>
    </w:p>
    <w:p w:rsidR="00F66993" w:rsidRDefault="002D0C0E" w:rsidP="00C0675C">
      <w:pPr>
        <w:pStyle w:val="a7"/>
      </w:pPr>
      <w:r w:rsidRPr="00E10B1B">
        <w:rPr>
          <w:rFonts w:hint="eastAsia"/>
        </w:rPr>
        <w:t>操作系统</w:t>
      </w:r>
      <w:r w:rsidR="00F66993">
        <w:rPr>
          <w:rFonts w:hint="eastAsia"/>
        </w:rPr>
        <w:t>全部</w:t>
      </w:r>
      <w:r w:rsidRPr="00E10B1B">
        <w:rPr>
          <w:rFonts w:hint="eastAsia"/>
        </w:rPr>
        <w:t>采取如下</w:t>
      </w:r>
      <w:r w:rsidR="00F66993">
        <w:rPr>
          <w:rFonts w:hint="eastAsia"/>
        </w:rPr>
        <w:t>安全</w:t>
      </w:r>
      <w:r w:rsidRPr="00E10B1B">
        <w:rPr>
          <w:rFonts w:hint="eastAsia"/>
        </w:rPr>
        <w:t>策略：</w:t>
      </w:r>
    </w:p>
    <w:p w:rsidR="002D0C0E" w:rsidRDefault="002D0C0E" w:rsidP="00DA3264">
      <w:pPr>
        <w:pStyle w:val="a6"/>
        <w:numPr>
          <w:ilvl w:val="0"/>
          <w:numId w:val="4"/>
        </w:numPr>
        <w:spacing w:before="100" w:beforeAutospacing="1" w:after="100" w:afterAutospacing="1"/>
        <w:ind w:firstLineChars="0"/>
      </w:pPr>
      <w:r w:rsidRPr="00E10B1B">
        <w:rPr>
          <w:rFonts w:hint="eastAsia"/>
        </w:rPr>
        <w:t>操作系统</w:t>
      </w:r>
      <w:r w:rsidR="00F66993">
        <w:rPr>
          <w:rFonts w:hint="eastAsia"/>
        </w:rPr>
        <w:t>根据应用需求进行了详细</w:t>
      </w:r>
      <w:r w:rsidRPr="00E10B1B">
        <w:rPr>
          <w:rFonts w:hint="eastAsia"/>
        </w:rPr>
        <w:t>的安全配置</w:t>
      </w:r>
      <w:r w:rsidR="00F66993">
        <w:rPr>
          <w:rFonts w:hint="eastAsia"/>
        </w:rPr>
        <w:t>，关闭一些起不常用却存在安全隐患的应用。</w:t>
      </w:r>
    </w:p>
    <w:p w:rsidR="00595780" w:rsidRDefault="00595780" w:rsidP="00DA3264">
      <w:pPr>
        <w:pStyle w:val="a6"/>
        <w:numPr>
          <w:ilvl w:val="0"/>
          <w:numId w:val="4"/>
        </w:numPr>
        <w:spacing w:before="100" w:beforeAutospacing="1" w:after="100" w:afterAutospacing="1"/>
        <w:ind w:firstLineChars="0"/>
      </w:pPr>
      <w:r w:rsidRPr="00E10B1B">
        <w:rPr>
          <w:rFonts w:hint="eastAsia"/>
        </w:rPr>
        <w:t>操作系统</w:t>
      </w:r>
      <w:r>
        <w:rPr>
          <w:rFonts w:hint="eastAsia"/>
        </w:rPr>
        <w:t>根据应用需求</w:t>
      </w:r>
      <w:r>
        <w:rPr>
          <w:rFonts w:hint="eastAsia"/>
        </w:rPr>
        <w:t>开放</w:t>
      </w:r>
      <w:r w:rsidR="001E217A">
        <w:rPr>
          <w:rFonts w:hint="eastAsia"/>
        </w:rPr>
        <w:t>必要</w:t>
      </w:r>
      <w:r>
        <w:rPr>
          <w:rFonts w:hint="eastAsia"/>
        </w:rPr>
        <w:t>的端口，</w:t>
      </w:r>
      <w:r w:rsidR="001E217A">
        <w:rPr>
          <w:rFonts w:hint="eastAsia"/>
        </w:rPr>
        <w:t>关闭其他端口，</w:t>
      </w:r>
      <w:r w:rsidR="004722C0">
        <w:rPr>
          <w:rFonts w:hint="eastAsia"/>
        </w:rPr>
        <w:t>降低端口扫描风险。</w:t>
      </w:r>
    </w:p>
    <w:p w:rsidR="00F66993" w:rsidRDefault="00E72EA7" w:rsidP="00DA3264">
      <w:pPr>
        <w:pStyle w:val="a6"/>
        <w:numPr>
          <w:ilvl w:val="0"/>
          <w:numId w:val="4"/>
        </w:numPr>
        <w:spacing w:before="100" w:beforeAutospacing="1" w:after="100" w:afterAutospacing="1"/>
        <w:ind w:firstLineChars="0"/>
      </w:pPr>
      <w:r w:rsidRPr="00E72EA7">
        <w:rPr>
          <w:rFonts w:hint="eastAsia"/>
        </w:rPr>
        <w:t>遵照</w:t>
      </w:r>
      <w:r w:rsidRPr="00E72EA7">
        <w:rPr>
          <w:rFonts w:hint="eastAsia"/>
        </w:rPr>
        <w:t>《重庆医药集团</w:t>
      </w:r>
      <w:r w:rsidRPr="00E72EA7">
        <w:rPr>
          <w:rFonts w:hint="eastAsia"/>
        </w:rPr>
        <w:t>(</w:t>
      </w:r>
      <w:r w:rsidRPr="00E72EA7">
        <w:rPr>
          <w:rFonts w:hint="eastAsia"/>
        </w:rPr>
        <w:t>股份</w:t>
      </w:r>
      <w:r w:rsidRPr="00E72EA7">
        <w:rPr>
          <w:rFonts w:hint="eastAsia"/>
        </w:rPr>
        <w:t>)</w:t>
      </w:r>
      <w:r w:rsidRPr="00E72EA7">
        <w:rPr>
          <w:rFonts w:hint="eastAsia"/>
        </w:rPr>
        <w:t>有限公司信息系统口令及帐户管理规范》</w:t>
      </w:r>
      <w:r w:rsidRPr="00E72EA7">
        <w:rPr>
          <w:rFonts w:hint="eastAsia"/>
        </w:rPr>
        <w:t>，</w:t>
      </w:r>
      <w:r w:rsidR="00CF1597">
        <w:rPr>
          <w:rFonts w:hint="eastAsia"/>
        </w:rPr>
        <w:t>在系统中配置对应权限的账户，统一进行管理。</w:t>
      </w:r>
      <w:r w:rsidRPr="00E72EA7">
        <w:rPr>
          <w:rFonts w:hint="eastAsia"/>
        </w:rPr>
        <w:t>采用加强型口令字，并</w:t>
      </w:r>
      <w:r w:rsidR="00CF1597">
        <w:rPr>
          <w:rFonts w:hint="eastAsia"/>
        </w:rPr>
        <w:t>开启密码策略，</w:t>
      </w:r>
      <w:r w:rsidRPr="00E72EA7">
        <w:rPr>
          <w:rFonts w:hint="eastAsia"/>
        </w:rPr>
        <w:t>定期更换口令。</w:t>
      </w:r>
    </w:p>
    <w:p w:rsidR="00E72EA7" w:rsidRPr="00E72EA7" w:rsidRDefault="00E72EA7" w:rsidP="00DA3264">
      <w:pPr>
        <w:pStyle w:val="a6"/>
        <w:numPr>
          <w:ilvl w:val="0"/>
          <w:numId w:val="4"/>
        </w:numPr>
        <w:spacing w:before="100" w:beforeAutospacing="1" w:after="100" w:afterAutospacing="1"/>
        <w:ind w:firstLineChars="0"/>
        <w:rPr>
          <w:rFonts w:hint="eastAsia"/>
        </w:rPr>
      </w:pPr>
      <w:r>
        <w:rPr>
          <w:rFonts w:hint="eastAsia"/>
        </w:rPr>
        <w:t>定期进行系统升级，加装安全补丁，修复系统安全漏洞。</w:t>
      </w:r>
    </w:p>
    <w:p w:rsidR="002D0C0E" w:rsidRPr="004E4A6E" w:rsidRDefault="002D0C0E" w:rsidP="00DA3264">
      <w:pPr>
        <w:pStyle w:val="3"/>
        <w:spacing w:before="100" w:beforeAutospacing="1" w:after="100" w:afterAutospacing="1"/>
        <w:rPr>
          <w:sz w:val="36"/>
          <w:szCs w:val="36"/>
        </w:rPr>
      </w:pPr>
      <w:r w:rsidRPr="004E4A6E">
        <w:rPr>
          <w:rFonts w:hint="eastAsia"/>
          <w:sz w:val="36"/>
          <w:szCs w:val="36"/>
        </w:rPr>
        <w:t xml:space="preserve">1.3.3 </w:t>
      </w:r>
      <w:r w:rsidRPr="004E4A6E">
        <w:rPr>
          <w:rFonts w:hint="eastAsia"/>
          <w:sz w:val="36"/>
          <w:szCs w:val="36"/>
        </w:rPr>
        <w:t>应用系统安全</w:t>
      </w:r>
    </w:p>
    <w:p w:rsidR="00A01362" w:rsidRPr="00A01362" w:rsidRDefault="00585153" w:rsidP="00C0675C">
      <w:pPr>
        <w:pStyle w:val="a7"/>
        <w:rPr>
          <w:rFonts w:hint="eastAsia"/>
        </w:rPr>
      </w:pPr>
      <w:r>
        <w:rPr>
          <w:rFonts w:hint="eastAsia"/>
        </w:rPr>
        <w:t>重庆医药</w:t>
      </w:r>
      <w:r>
        <w:rPr>
          <w:rFonts w:hint="eastAsia"/>
        </w:rPr>
        <w:t>(</w:t>
      </w:r>
      <w:r>
        <w:rPr>
          <w:rFonts w:hint="eastAsia"/>
        </w:rPr>
        <w:t>集团</w:t>
      </w:r>
      <w:r>
        <w:rPr>
          <w:rFonts w:hint="eastAsia"/>
        </w:rPr>
        <w:t>)</w:t>
      </w:r>
      <w:r>
        <w:rPr>
          <w:rFonts w:hint="eastAsia"/>
        </w:rPr>
        <w:t>股份有限公司现代物流中心主要包括</w:t>
      </w:r>
      <w:r w:rsidR="00A01362">
        <w:rPr>
          <w:rFonts w:hint="eastAsia"/>
        </w:rPr>
        <w:t>仓库管理系统</w:t>
      </w:r>
      <w:r>
        <w:rPr>
          <w:rFonts w:hint="eastAsia"/>
        </w:rPr>
        <w:t>，物流业务管理系统</w:t>
      </w:r>
      <w:r w:rsidR="00454FFE">
        <w:rPr>
          <w:rFonts w:hint="eastAsia"/>
        </w:rPr>
        <w:t>，药监报告</w:t>
      </w:r>
      <w:r>
        <w:rPr>
          <w:rFonts w:hint="eastAsia"/>
        </w:rPr>
        <w:t>系统等多个应用系统，采用了如下安全保障措施：</w:t>
      </w:r>
    </w:p>
    <w:p w:rsidR="002D0C0E" w:rsidRPr="00DA3264" w:rsidRDefault="002D0C0E" w:rsidP="001B2754">
      <w:pPr>
        <w:pStyle w:val="4"/>
      </w:pPr>
      <w:r w:rsidRPr="00DA3264">
        <w:rPr>
          <w:rFonts w:hint="eastAsia"/>
        </w:rPr>
        <w:t>1.</w:t>
      </w:r>
      <w:r w:rsidR="00912C9D" w:rsidRPr="00DA3264">
        <w:t>3</w:t>
      </w:r>
      <w:r w:rsidRPr="00DA3264">
        <w:rPr>
          <w:rFonts w:hint="eastAsia"/>
        </w:rPr>
        <w:t>.</w:t>
      </w:r>
      <w:r w:rsidR="00912C9D" w:rsidRPr="00DA3264">
        <w:t>3</w:t>
      </w:r>
      <w:r w:rsidRPr="00DA3264">
        <w:rPr>
          <w:rFonts w:hint="eastAsia"/>
        </w:rPr>
        <w:t xml:space="preserve">.1 </w:t>
      </w:r>
      <w:r w:rsidRPr="00DA3264">
        <w:rPr>
          <w:rFonts w:hint="eastAsia"/>
        </w:rPr>
        <w:t>身份认证</w:t>
      </w:r>
    </w:p>
    <w:p w:rsidR="00454FFE" w:rsidRPr="00454FFE" w:rsidRDefault="00454FFE" w:rsidP="00C0675C">
      <w:pPr>
        <w:pStyle w:val="a7"/>
        <w:rPr>
          <w:rFonts w:hint="eastAsia"/>
        </w:rPr>
      </w:pPr>
      <w:r>
        <w:t>应用系统均</w:t>
      </w:r>
      <w:r w:rsidR="00DA3264">
        <w:t>由服务端统一进行认证</w:t>
      </w:r>
      <w:r w:rsidR="00DA3264">
        <w:rPr>
          <w:rFonts w:hint="eastAsia"/>
        </w:rPr>
        <w:t>，</w:t>
      </w:r>
      <w:r w:rsidR="003C17FE">
        <w:rPr>
          <w:rFonts w:hint="eastAsia"/>
        </w:rPr>
        <w:t>防止本地篡改的方式，同时</w:t>
      </w:r>
      <w:r w:rsidR="003C17FE">
        <w:t>相关认证信息进行</w:t>
      </w:r>
      <w:r w:rsidR="00DA3264">
        <w:t>加密存储</w:t>
      </w:r>
      <w:r w:rsidR="003C17FE">
        <w:rPr>
          <w:rFonts w:hint="eastAsia"/>
        </w:rPr>
        <w:t>，</w:t>
      </w:r>
      <w:r w:rsidR="003C17FE">
        <w:t>防止泄露</w:t>
      </w:r>
      <w:r w:rsidR="00DA3264">
        <w:rPr>
          <w:rFonts w:hint="eastAsia"/>
        </w:rPr>
        <w:t>。</w:t>
      </w:r>
    </w:p>
    <w:p w:rsidR="002D0C0E" w:rsidRPr="00E10B1B" w:rsidRDefault="002D0C0E" w:rsidP="001B2754">
      <w:pPr>
        <w:pStyle w:val="4"/>
        <w:rPr>
          <w:rFonts w:hint="eastAsia"/>
        </w:rPr>
      </w:pPr>
      <w:r w:rsidRPr="00E10B1B">
        <w:rPr>
          <w:rFonts w:hint="eastAsia"/>
        </w:rPr>
        <w:t>1.</w:t>
      </w:r>
      <w:r w:rsidR="00DA3264">
        <w:t>3</w:t>
      </w:r>
      <w:r w:rsidRPr="00E10B1B">
        <w:rPr>
          <w:rFonts w:hint="eastAsia"/>
        </w:rPr>
        <w:t>.</w:t>
      </w:r>
      <w:r w:rsidR="00DA3264">
        <w:t>3</w:t>
      </w:r>
      <w:r w:rsidRPr="00E10B1B">
        <w:rPr>
          <w:rFonts w:hint="eastAsia"/>
        </w:rPr>
        <w:t xml:space="preserve">.2 </w:t>
      </w:r>
      <w:r w:rsidRPr="00E10B1B">
        <w:rPr>
          <w:rFonts w:hint="eastAsia"/>
        </w:rPr>
        <w:t>授权</w:t>
      </w:r>
      <w:r w:rsidRPr="00E10B1B">
        <w:rPr>
          <w:rFonts w:hint="eastAsia"/>
        </w:rPr>
        <w:t>/</w:t>
      </w:r>
      <w:r w:rsidRPr="00E10B1B">
        <w:rPr>
          <w:rFonts w:hint="eastAsia"/>
        </w:rPr>
        <w:t>访问控制</w:t>
      </w:r>
    </w:p>
    <w:p w:rsidR="002D0C0E" w:rsidRPr="00E10B1B" w:rsidRDefault="00DA3264" w:rsidP="00C0675C">
      <w:pPr>
        <w:pStyle w:val="a7"/>
        <w:rPr>
          <w:rFonts w:hint="eastAsia"/>
        </w:rPr>
      </w:pPr>
      <w:r>
        <w:t>应用</w:t>
      </w:r>
      <w:r w:rsidR="002D0C0E" w:rsidRPr="00E10B1B">
        <w:rPr>
          <w:rFonts w:hint="eastAsia"/>
        </w:rPr>
        <w:t>系统采用严格的授权</w:t>
      </w:r>
      <w:r w:rsidR="002D0C0E" w:rsidRPr="00E10B1B">
        <w:rPr>
          <w:rFonts w:hint="eastAsia"/>
        </w:rPr>
        <w:t>/</w:t>
      </w:r>
      <w:r w:rsidR="002D0C0E" w:rsidRPr="00E10B1B">
        <w:rPr>
          <w:rFonts w:hint="eastAsia"/>
        </w:rPr>
        <w:t>访问控制，系统不仅控制应用</w:t>
      </w:r>
      <w:r w:rsidR="002D0C0E" w:rsidRPr="00E10B1B">
        <w:rPr>
          <w:rFonts w:hint="eastAsia"/>
        </w:rPr>
        <w:t>/</w:t>
      </w:r>
      <w:r w:rsidR="002D0C0E" w:rsidRPr="00E10B1B">
        <w:rPr>
          <w:rFonts w:hint="eastAsia"/>
        </w:rPr>
        <w:t>用户访问哪些信息，而且控制应用或用户有权执行哪些操作。</w:t>
      </w:r>
    </w:p>
    <w:p w:rsidR="002D0C0E" w:rsidRPr="00E10B1B" w:rsidRDefault="002D0C0E" w:rsidP="001B2754">
      <w:pPr>
        <w:pStyle w:val="4"/>
        <w:rPr>
          <w:rFonts w:hint="eastAsia"/>
        </w:rPr>
      </w:pPr>
      <w:r w:rsidRPr="00E10B1B">
        <w:rPr>
          <w:rFonts w:hint="eastAsia"/>
        </w:rPr>
        <w:t>1.</w:t>
      </w:r>
      <w:r w:rsidR="00DA3264">
        <w:t>3</w:t>
      </w:r>
      <w:r w:rsidRPr="00E10B1B">
        <w:rPr>
          <w:rFonts w:hint="eastAsia"/>
        </w:rPr>
        <w:t>.</w:t>
      </w:r>
      <w:r w:rsidR="00DA3264">
        <w:t>3</w:t>
      </w:r>
      <w:r w:rsidRPr="00E10B1B">
        <w:rPr>
          <w:rFonts w:hint="eastAsia"/>
        </w:rPr>
        <w:t>.</w:t>
      </w:r>
      <w:r w:rsidR="00DA3264">
        <w:t>3</w:t>
      </w:r>
      <w:r w:rsidRPr="00E10B1B">
        <w:rPr>
          <w:rFonts w:hint="eastAsia"/>
        </w:rPr>
        <w:t xml:space="preserve"> </w:t>
      </w:r>
      <w:r w:rsidRPr="00E10B1B">
        <w:rPr>
          <w:rFonts w:hint="eastAsia"/>
        </w:rPr>
        <w:t>事务处理</w:t>
      </w:r>
    </w:p>
    <w:p w:rsidR="002D0C0E" w:rsidRPr="00E10B1B" w:rsidRDefault="00016321" w:rsidP="00C0675C">
      <w:pPr>
        <w:pStyle w:val="a7"/>
        <w:rPr>
          <w:rFonts w:hint="eastAsia"/>
        </w:rPr>
      </w:pPr>
      <w:r>
        <w:t>应用</w:t>
      </w:r>
      <w:r w:rsidR="002D0C0E" w:rsidRPr="00E10B1B">
        <w:rPr>
          <w:rFonts w:hint="eastAsia"/>
        </w:rPr>
        <w:t>系统采用事务的方式处理系统中重要的业务流程，这样可以保证在系统遇到意外状况（比如掉电）发生的时候，系统不会对数据库作任何修改，达到控制和维护数据库数据的一致性和完整性，维护业务数据不会丢失。</w:t>
      </w:r>
    </w:p>
    <w:p w:rsidR="002D0C0E" w:rsidRPr="00E10B1B" w:rsidRDefault="002D0C0E" w:rsidP="00C0675C">
      <w:pPr>
        <w:pStyle w:val="a7"/>
        <w:rPr>
          <w:rFonts w:hint="eastAsia"/>
        </w:rPr>
      </w:pPr>
      <w:r w:rsidRPr="00E10B1B">
        <w:rPr>
          <w:rFonts w:hint="eastAsia"/>
        </w:rPr>
        <w:t xml:space="preserve">1.4.1.5 </w:t>
      </w:r>
      <w:r w:rsidRPr="00E10B1B">
        <w:rPr>
          <w:rFonts w:hint="eastAsia"/>
        </w:rPr>
        <w:t>操作日志</w:t>
      </w:r>
    </w:p>
    <w:p w:rsidR="002D0C0E" w:rsidRPr="00E10B1B" w:rsidRDefault="002D0C0E" w:rsidP="00C0675C">
      <w:pPr>
        <w:pStyle w:val="a7"/>
        <w:rPr>
          <w:rFonts w:hint="eastAsia"/>
        </w:rPr>
      </w:pPr>
      <w:r w:rsidRPr="00E10B1B">
        <w:rPr>
          <w:rFonts w:hint="eastAsia"/>
        </w:rPr>
        <w:t>系统提供日志功能，将用户登录、退出系统，以及重要的模块所有的操作</w:t>
      </w:r>
    </w:p>
    <w:p w:rsidR="002D0C0E" w:rsidRPr="00E10B1B" w:rsidRDefault="002D0C0E" w:rsidP="00C0675C">
      <w:pPr>
        <w:pStyle w:val="a7"/>
        <w:rPr>
          <w:rFonts w:hint="eastAsia"/>
        </w:rPr>
      </w:pPr>
      <w:r w:rsidRPr="00E10B1B">
        <w:rPr>
          <w:rFonts w:hint="eastAsia"/>
        </w:rPr>
        <w:t>都记录在日志中，并且重要的数据系统采用回收站的方式保留，系统管理员能</w:t>
      </w:r>
    </w:p>
    <w:p w:rsidR="002D0C0E" w:rsidRPr="00E10B1B" w:rsidRDefault="002D0C0E" w:rsidP="00C0675C">
      <w:pPr>
        <w:pStyle w:val="a7"/>
        <w:rPr>
          <w:rFonts w:hint="eastAsia"/>
        </w:rPr>
      </w:pPr>
      <w:r w:rsidRPr="00E10B1B">
        <w:rPr>
          <w:rFonts w:hint="eastAsia"/>
        </w:rPr>
        <w:t>够恢复被删除的数据，有效追踪非法入侵和维护系统数据安全。</w:t>
      </w:r>
    </w:p>
    <w:p w:rsidR="002D0C0E" w:rsidRPr="00E10B1B" w:rsidRDefault="002D0C0E" w:rsidP="00C0675C">
      <w:pPr>
        <w:pStyle w:val="a7"/>
        <w:rPr>
          <w:rFonts w:hint="eastAsia"/>
        </w:rPr>
      </w:pPr>
      <w:r w:rsidRPr="00E10B1B">
        <w:rPr>
          <w:rFonts w:hint="eastAsia"/>
        </w:rPr>
        <w:t xml:space="preserve">1.4.1.6 </w:t>
      </w:r>
      <w:r w:rsidRPr="00E10B1B">
        <w:rPr>
          <w:rFonts w:hint="eastAsia"/>
        </w:rPr>
        <w:t>数据备份容错</w:t>
      </w:r>
    </w:p>
    <w:p w:rsidR="002D0C0E" w:rsidRPr="00E10B1B" w:rsidRDefault="002D0C0E" w:rsidP="00C0675C">
      <w:pPr>
        <w:pStyle w:val="a7"/>
        <w:rPr>
          <w:rFonts w:hint="eastAsia"/>
        </w:rPr>
      </w:pPr>
      <w:r w:rsidRPr="00E10B1B">
        <w:rPr>
          <w:rFonts w:hint="eastAsia"/>
        </w:rPr>
        <w:lastRenderedPageBreak/>
        <w:t>双机热备份保证</w:t>
      </w:r>
      <w:r w:rsidRPr="00E10B1B">
        <w:rPr>
          <w:rFonts w:hint="eastAsia"/>
        </w:rPr>
        <w:t xml:space="preserve"> 7*24 </w:t>
      </w:r>
      <w:r w:rsidRPr="00E10B1B">
        <w:rPr>
          <w:rFonts w:hint="eastAsia"/>
        </w:rPr>
        <w:t>小时应用不间断。</w:t>
      </w:r>
    </w:p>
    <w:p w:rsidR="002D0C0E" w:rsidRPr="00E10B1B" w:rsidRDefault="002D0C0E" w:rsidP="00C0675C">
      <w:pPr>
        <w:pStyle w:val="a7"/>
        <w:rPr>
          <w:rFonts w:hint="eastAsia"/>
        </w:rPr>
      </w:pPr>
      <w:r w:rsidRPr="00E10B1B">
        <w:rPr>
          <w:rFonts w:hint="eastAsia"/>
        </w:rPr>
        <w:t>为了满足办公自动化系统的持续运行能力的高要求。在继续进行信息化建</w:t>
      </w:r>
    </w:p>
    <w:p w:rsidR="002D0C0E" w:rsidRPr="00E10B1B" w:rsidRDefault="002D0C0E" w:rsidP="00C0675C">
      <w:pPr>
        <w:pStyle w:val="a7"/>
        <w:rPr>
          <w:rFonts w:hint="eastAsia"/>
        </w:rPr>
      </w:pPr>
      <w:r w:rsidRPr="00E10B1B">
        <w:rPr>
          <w:rFonts w:hint="eastAsia"/>
        </w:rPr>
        <w:t>设的同时保障系统的高可用性我们可以建议使用双机热备份的方案。提供高可</w:t>
      </w:r>
    </w:p>
    <w:p w:rsidR="002D0C0E" w:rsidRPr="00E10B1B" w:rsidRDefault="002D0C0E" w:rsidP="00C0675C">
      <w:pPr>
        <w:pStyle w:val="a7"/>
        <w:rPr>
          <w:rFonts w:hint="eastAsia"/>
        </w:rPr>
      </w:pPr>
      <w:r w:rsidRPr="00E10B1B">
        <w:rPr>
          <w:rFonts w:hint="eastAsia"/>
        </w:rPr>
        <w:t>用性让系统无论是硬件或是软件失效，保证办公应用服务不间断的能力。高可</w:t>
      </w:r>
    </w:p>
    <w:p w:rsidR="002D0C0E" w:rsidRPr="00E10B1B" w:rsidRDefault="002D0C0E" w:rsidP="00C0675C">
      <w:pPr>
        <w:pStyle w:val="a7"/>
        <w:rPr>
          <w:rFonts w:hint="eastAsia"/>
        </w:rPr>
      </w:pPr>
      <w:r w:rsidRPr="00E10B1B">
        <w:rPr>
          <w:rFonts w:hint="eastAsia"/>
        </w:rPr>
        <w:t>用性软件简单的说是两种功能的综合：监控功能、切换功能，其基本工作原理</w:t>
      </w:r>
    </w:p>
    <w:p w:rsidR="002D0C0E" w:rsidRPr="00E10B1B" w:rsidRDefault="002D0C0E" w:rsidP="00C0675C">
      <w:pPr>
        <w:pStyle w:val="a7"/>
        <w:rPr>
          <w:rFonts w:hint="eastAsia"/>
        </w:rPr>
      </w:pPr>
      <w:r w:rsidRPr="00E10B1B">
        <w:rPr>
          <w:rFonts w:hint="eastAsia"/>
        </w:rPr>
        <w:t>是服务器间通过软件监控服务器，当某服务器硬件或是软件失效，软件的切换</w:t>
      </w:r>
    </w:p>
    <w:p w:rsidR="002D0C0E" w:rsidRPr="00E10B1B" w:rsidRDefault="002D0C0E" w:rsidP="00C0675C">
      <w:pPr>
        <w:pStyle w:val="a7"/>
        <w:rPr>
          <w:rFonts w:hint="eastAsia"/>
        </w:rPr>
      </w:pPr>
      <w:r w:rsidRPr="00E10B1B">
        <w:rPr>
          <w:rFonts w:hint="eastAsia"/>
        </w:rPr>
        <w:t>功能发生作用将中断服务器的工作在指定服务器上启动起来使服务器的工作得</w:t>
      </w:r>
    </w:p>
    <w:p w:rsidR="002D0C0E" w:rsidRPr="00E10B1B" w:rsidRDefault="002D0C0E" w:rsidP="00C0675C">
      <w:pPr>
        <w:pStyle w:val="a7"/>
        <w:rPr>
          <w:rFonts w:hint="eastAsia"/>
        </w:rPr>
      </w:pPr>
      <w:r w:rsidRPr="00E10B1B">
        <w:rPr>
          <w:rFonts w:hint="eastAsia"/>
        </w:rPr>
        <w:t>以继续。</w:t>
      </w:r>
      <w:r w:rsidRPr="00E10B1B">
        <w:rPr>
          <w:rFonts w:hint="eastAsia"/>
        </w:rPr>
        <w:t xml:space="preserve"> </w:t>
      </w:r>
      <w:r w:rsidRPr="00E10B1B">
        <w:rPr>
          <w:rFonts w:hint="eastAsia"/>
        </w:rPr>
        <w:t>高可用性软件从功能上分可以分为热备、</w:t>
      </w:r>
      <w:r w:rsidRPr="00E10B1B">
        <w:rPr>
          <w:rFonts w:hint="eastAsia"/>
        </w:rPr>
        <w:t xml:space="preserve"> </w:t>
      </w:r>
      <w:r w:rsidRPr="00E10B1B">
        <w:rPr>
          <w:rFonts w:hint="eastAsia"/>
        </w:rPr>
        <w:t>容错两种，</w:t>
      </w:r>
      <w:r w:rsidRPr="00E10B1B">
        <w:rPr>
          <w:rFonts w:hint="eastAsia"/>
        </w:rPr>
        <w:t xml:space="preserve"> </w:t>
      </w:r>
      <w:r w:rsidRPr="00E10B1B">
        <w:rPr>
          <w:rFonts w:hint="eastAsia"/>
        </w:rPr>
        <w:t>细分为双机热备、</w:t>
      </w:r>
    </w:p>
    <w:p w:rsidR="002D0C0E" w:rsidRPr="00E10B1B" w:rsidRDefault="002D0C0E" w:rsidP="00C0675C">
      <w:pPr>
        <w:pStyle w:val="a7"/>
        <w:rPr>
          <w:rFonts w:hint="eastAsia"/>
        </w:rPr>
      </w:pPr>
      <w:r w:rsidRPr="00E10B1B">
        <w:rPr>
          <w:rFonts w:hint="eastAsia"/>
        </w:rPr>
        <w:t>双机容错、集群热备、集群容错。热备与容错的区别在于容错软件是应用级的</w:t>
      </w:r>
    </w:p>
    <w:p w:rsidR="002D0C0E" w:rsidRPr="00E10B1B" w:rsidRDefault="002D0C0E" w:rsidP="00C0675C">
      <w:pPr>
        <w:pStyle w:val="a7"/>
        <w:rPr>
          <w:rFonts w:hint="eastAsia"/>
        </w:rPr>
      </w:pPr>
      <w:r w:rsidRPr="00E10B1B">
        <w:rPr>
          <w:rFonts w:hint="eastAsia"/>
        </w:rPr>
        <w:t>监控，而热备是主机级的监控。容错软件有着比热备软件更高的不间断性，具</w:t>
      </w:r>
    </w:p>
    <w:p w:rsidR="002D0C0E" w:rsidRPr="00E10B1B" w:rsidRDefault="002D0C0E" w:rsidP="00C0675C">
      <w:pPr>
        <w:pStyle w:val="a7"/>
        <w:rPr>
          <w:rFonts w:hint="eastAsia"/>
        </w:rPr>
      </w:pPr>
      <w:r w:rsidRPr="00E10B1B">
        <w:rPr>
          <w:rFonts w:hint="eastAsia"/>
        </w:rPr>
        <w:t>有保护业务关键数据和维持和应用程序高可用的能力，</w:t>
      </w:r>
      <w:r w:rsidRPr="00E10B1B">
        <w:rPr>
          <w:rFonts w:hint="eastAsia"/>
        </w:rPr>
        <w:t xml:space="preserve"> </w:t>
      </w:r>
      <w:r w:rsidRPr="00E10B1B">
        <w:rPr>
          <w:rFonts w:hint="eastAsia"/>
        </w:rPr>
        <w:t>做到坚持</w:t>
      </w:r>
      <w:r w:rsidRPr="00E10B1B">
        <w:rPr>
          <w:rFonts w:hint="eastAsia"/>
        </w:rPr>
        <w:t xml:space="preserve"> 24*7 </w:t>
      </w:r>
      <w:r w:rsidRPr="00E10B1B">
        <w:rPr>
          <w:rFonts w:hint="eastAsia"/>
        </w:rPr>
        <w:t>的运作将</w:t>
      </w:r>
    </w:p>
    <w:p w:rsidR="002D0C0E" w:rsidRPr="00E10B1B" w:rsidRDefault="002D0C0E" w:rsidP="00C0675C">
      <w:pPr>
        <w:pStyle w:val="a7"/>
        <w:rPr>
          <w:rFonts w:hint="eastAsia"/>
        </w:rPr>
      </w:pPr>
      <w:r w:rsidRPr="00E10B1B">
        <w:rPr>
          <w:rFonts w:hint="eastAsia"/>
        </w:rPr>
        <w:t>保证系统的安全运行。</w:t>
      </w:r>
      <w:r w:rsidRPr="00E10B1B">
        <w:rPr>
          <w:rFonts w:hint="eastAsia"/>
        </w:rPr>
        <w:t xml:space="preserve"> Legato </w:t>
      </w:r>
      <w:r w:rsidRPr="00E10B1B">
        <w:rPr>
          <w:rFonts w:hint="eastAsia"/>
        </w:rPr>
        <w:t>公司提供的系列双机软件被认为是当今性价比极</w:t>
      </w:r>
    </w:p>
    <w:p w:rsidR="002D0C0E" w:rsidRPr="00E10B1B" w:rsidRDefault="002D0C0E" w:rsidP="00C0675C">
      <w:pPr>
        <w:pStyle w:val="a7"/>
        <w:rPr>
          <w:rFonts w:hint="eastAsia"/>
        </w:rPr>
      </w:pPr>
      <w:r w:rsidRPr="00E10B1B">
        <w:rPr>
          <w:rFonts w:hint="eastAsia"/>
        </w:rPr>
        <w:t>高的产品。同时也是可用于各种不同操作系统环境中的可用性数据备份与灾难</w:t>
      </w:r>
    </w:p>
    <w:p w:rsidR="002D0C0E" w:rsidRPr="00E10B1B" w:rsidRDefault="002D0C0E" w:rsidP="00C0675C">
      <w:pPr>
        <w:pStyle w:val="a7"/>
        <w:rPr>
          <w:rFonts w:hint="eastAsia"/>
        </w:rPr>
      </w:pPr>
      <w:r w:rsidRPr="00E10B1B">
        <w:rPr>
          <w:rFonts w:hint="eastAsia"/>
        </w:rPr>
        <w:t>恢复的解决方案。</w:t>
      </w:r>
    </w:p>
    <w:p w:rsidR="002D0C0E" w:rsidRPr="00E10B1B" w:rsidRDefault="002D0C0E" w:rsidP="00C0675C">
      <w:pPr>
        <w:pStyle w:val="a7"/>
        <w:rPr>
          <w:rFonts w:hint="eastAsia"/>
        </w:rPr>
      </w:pPr>
      <w:r w:rsidRPr="00E10B1B">
        <w:rPr>
          <w:rFonts w:hint="eastAsia"/>
        </w:rPr>
        <w:t xml:space="preserve">1.4.1.7 </w:t>
      </w:r>
      <w:r w:rsidRPr="00E10B1B">
        <w:rPr>
          <w:rFonts w:hint="eastAsia"/>
        </w:rPr>
        <w:t>磁盘阵列</w:t>
      </w:r>
    </w:p>
    <w:p w:rsidR="002D0C0E" w:rsidRPr="00E10B1B" w:rsidRDefault="002D0C0E" w:rsidP="00C0675C">
      <w:pPr>
        <w:pStyle w:val="a7"/>
        <w:rPr>
          <w:rFonts w:hint="eastAsia"/>
        </w:rPr>
      </w:pPr>
      <w:r w:rsidRPr="00E10B1B">
        <w:rPr>
          <w:rFonts w:hint="eastAsia"/>
        </w:rPr>
        <w:t>磁盘阵列是由一个硬盘控制器来控制多个硬盘的相互连接，使多个硬盘的</w:t>
      </w:r>
    </w:p>
    <w:p w:rsidR="002D0C0E" w:rsidRPr="00E10B1B" w:rsidRDefault="002D0C0E" w:rsidP="00C0675C">
      <w:pPr>
        <w:pStyle w:val="a7"/>
        <w:rPr>
          <w:rFonts w:hint="eastAsia"/>
        </w:rPr>
      </w:pPr>
      <w:r w:rsidRPr="00E10B1B">
        <w:rPr>
          <w:rFonts w:hint="eastAsia"/>
        </w:rPr>
        <w:t>读写同步，减少错误，增加效率和可靠度的技术。</w:t>
      </w:r>
    </w:p>
    <w:p w:rsidR="002D0C0E" w:rsidRPr="00E10B1B" w:rsidRDefault="002D0C0E" w:rsidP="00C0675C">
      <w:pPr>
        <w:pStyle w:val="a7"/>
        <w:rPr>
          <w:rFonts w:hint="eastAsia"/>
        </w:rPr>
      </w:pPr>
      <w:r w:rsidRPr="00E10B1B">
        <w:rPr>
          <w:rFonts w:hint="eastAsia"/>
        </w:rPr>
        <w:t>磁盘阵列可以通过两种方法来实现：软件阵列与硬件阵列。软件阵列是通</w:t>
      </w:r>
    </w:p>
    <w:p w:rsidR="002D0C0E" w:rsidRPr="00E10B1B" w:rsidRDefault="002D0C0E" w:rsidP="00C0675C">
      <w:pPr>
        <w:pStyle w:val="a7"/>
        <w:rPr>
          <w:rFonts w:hint="eastAsia"/>
        </w:rPr>
      </w:pPr>
      <w:r w:rsidRPr="00E10B1B">
        <w:rPr>
          <w:rFonts w:hint="eastAsia"/>
        </w:rPr>
        <w:t>过网络操作系统自身提供的磁盘管理功能将连接的普通</w:t>
      </w:r>
      <w:r w:rsidRPr="00E10B1B">
        <w:rPr>
          <w:rFonts w:hint="eastAsia"/>
        </w:rPr>
        <w:t xml:space="preserve"> SCSI </w:t>
      </w:r>
      <w:r w:rsidRPr="00E10B1B">
        <w:rPr>
          <w:rFonts w:hint="eastAsia"/>
        </w:rPr>
        <w:t>卡上的多块硬盘配</w:t>
      </w:r>
    </w:p>
    <w:p w:rsidR="002D0C0E" w:rsidRPr="00E10B1B" w:rsidRDefault="002D0C0E" w:rsidP="00C0675C">
      <w:pPr>
        <w:pStyle w:val="a7"/>
        <w:rPr>
          <w:rFonts w:hint="eastAsia"/>
        </w:rPr>
      </w:pPr>
      <w:r w:rsidRPr="00E10B1B">
        <w:rPr>
          <w:rFonts w:hint="eastAsia"/>
        </w:rPr>
        <w:t>置成逻辑盘，组成阵列，可以提供数据冗余功能，但是磁盘子系统的性能会有</w:t>
      </w:r>
    </w:p>
    <w:p w:rsidR="002D0C0E" w:rsidRPr="00E10B1B" w:rsidRDefault="002D0C0E" w:rsidP="00C0675C">
      <w:pPr>
        <w:pStyle w:val="a7"/>
        <w:rPr>
          <w:rFonts w:hint="eastAsia"/>
        </w:rPr>
      </w:pPr>
      <w:r w:rsidRPr="00E10B1B">
        <w:rPr>
          <w:rFonts w:hint="eastAsia"/>
        </w:rPr>
        <w:t>所降低。硬件阵列是使用专门的磁盘阵列卡来实现的。硬件阵列能够提供在线</w:t>
      </w:r>
    </w:p>
    <w:p w:rsidR="002D0C0E" w:rsidRPr="00E10B1B" w:rsidRDefault="002D0C0E" w:rsidP="00C0675C">
      <w:pPr>
        <w:pStyle w:val="a7"/>
        <w:rPr>
          <w:rFonts w:hint="eastAsia"/>
        </w:rPr>
      </w:pPr>
      <w:r w:rsidRPr="00E10B1B">
        <w:rPr>
          <w:rFonts w:hint="eastAsia"/>
        </w:rPr>
        <w:lastRenderedPageBreak/>
        <w:t>扩容、动态修改阵列级别、自动数据恢复、驱动器漫游、超高速缓冲等功能。</w:t>
      </w:r>
    </w:p>
    <w:p w:rsidR="002D0C0E" w:rsidRPr="00E10B1B" w:rsidRDefault="002D0C0E" w:rsidP="00C0675C">
      <w:pPr>
        <w:pStyle w:val="a7"/>
        <w:rPr>
          <w:rFonts w:hint="eastAsia"/>
        </w:rPr>
      </w:pPr>
      <w:r w:rsidRPr="00E10B1B">
        <w:rPr>
          <w:rFonts w:hint="eastAsia"/>
        </w:rPr>
        <w:t>并且磁盘阵列卡拥有一个专门的处理器和存贮器，这样服务器对磁盘的操作就</w:t>
      </w:r>
    </w:p>
    <w:p w:rsidR="002D0C0E" w:rsidRPr="00E10B1B" w:rsidRDefault="002D0C0E" w:rsidP="00C0675C">
      <w:pPr>
        <w:pStyle w:val="a7"/>
        <w:rPr>
          <w:rFonts w:hint="eastAsia"/>
        </w:rPr>
      </w:pPr>
      <w:r w:rsidRPr="00E10B1B">
        <w:rPr>
          <w:rFonts w:hint="eastAsia"/>
        </w:rPr>
        <w:t>直接通过磁盘阵列卡来进行处理，不会降低磁盘子系统的性能。</w:t>
      </w:r>
    </w:p>
    <w:p w:rsidR="002D0C0E" w:rsidRPr="00E10B1B" w:rsidRDefault="002D0C0E" w:rsidP="00C0675C">
      <w:pPr>
        <w:pStyle w:val="a7"/>
        <w:rPr>
          <w:rFonts w:hint="eastAsia"/>
        </w:rPr>
      </w:pPr>
      <w:r w:rsidRPr="00E10B1B">
        <w:rPr>
          <w:rFonts w:hint="eastAsia"/>
        </w:rPr>
        <w:t xml:space="preserve">1.4.2 </w:t>
      </w:r>
      <w:r w:rsidRPr="00E10B1B">
        <w:rPr>
          <w:rFonts w:hint="eastAsia"/>
        </w:rPr>
        <w:t>安全管理体系</w:t>
      </w:r>
    </w:p>
    <w:p w:rsidR="002D0C0E" w:rsidRPr="00E10B1B" w:rsidRDefault="002D0C0E" w:rsidP="00C0675C">
      <w:pPr>
        <w:pStyle w:val="a7"/>
        <w:rPr>
          <w:rFonts w:hint="eastAsia"/>
        </w:rPr>
      </w:pPr>
      <w:r w:rsidRPr="00E10B1B">
        <w:rPr>
          <w:rFonts w:hint="eastAsia"/>
        </w:rPr>
        <w:t xml:space="preserve">1.4.2.1 </w:t>
      </w:r>
      <w:r w:rsidRPr="00E10B1B">
        <w:rPr>
          <w:rFonts w:hint="eastAsia"/>
        </w:rPr>
        <w:t>管理目标</w:t>
      </w:r>
    </w:p>
    <w:p w:rsidR="002D0C0E" w:rsidRPr="00E10B1B" w:rsidRDefault="002D0C0E" w:rsidP="00C0675C">
      <w:pPr>
        <w:pStyle w:val="a7"/>
        <w:rPr>
          <w:rFonts w:hint="eastAsia"/>
        </w:rPr>
      </w:pPr>
      <w:r w:rsidRPr="00E10B1B">
        <w:rPr>
          <w:rFonts w:hint="eastAsia"/>
        </w:rPr>
        <w:t>网络安全管理目标是：采取集中控制、分级管理的模式，建立由专人负责</w:t>
      </w:r>
    </w:p>
    <w:p w:rsidR="002D0C0E" w:rsidRPr="00E10B1B" w:rsidRDefault="002D0C0E" w:rsidP="00C0675C">
      <w:pPr>
        <w:pStyle w:val="a7"/>
        <w:rPr>
          <w:rFonts w:hint="eastAsia"/>
        </w:rPr>
      </w:pPr>
      <w:r w:rsidRPr="00E10B1B">
        <w:rPr>
          <w:rFonts w:hint="eastAsia"/>
        </w:rPr>
        <w:t>安全事件定期报告和检查制度，从而在管理上确保全方位、多层次、快速有效</w:t>
      </w:r>
    </w:p>
    <w:p w:rsidR="002D0C0E" w:rsidRPr="00E10B1B" w:rsidRDefault="002D0C0E" w:rsidP="00C0675C">
      <w:pPr>
        <w:pStyle w:val="a7"/>
        <w:rPr>
          <w:rFonts w:hint="eastAsia"/>
        </w:rPr>
      </w:pPr>
      <w:r w:rsidRPr="00E10B1B">
        <w:rPr>
          <w:rFonts w:hint="eastAsia"/>
        </w:rPr>
        <w:t>的网络安全防护。</w:t>
      </w:r>
    </w:p>
    <w:p w:rsidR="002D0C0E" w:rsidRPr="00E10B1B" w:rsidRDefault="002D0C0E" w:rsidP="00C0675C">
      <w:pPr>
        <w:pStyle w:val="a7"/>
        <w:rPr>
          <w:rFonts w:hint="eastAsia"/>
        </w:rPr>
      </w:pPr>
      <w:r w:rsidRPr="00E10B1B">
        <w:rPr>
          <w:rFonts w:hint="eastAsia"/>
        </w:rPr>
        <w:t xml:space="preserve">1.4.2.2 </w:t>
      </w:r>
      <w:r w:rsidRPr="00E10B1B">
        <w:rPr>
          <w:rFonts w:hint="eastAsia"/>
        </w:rPr>
        <w:t>管理框架</w:t>
      </w:r>
    </w:p>
    <w:p w:rsidR="002D0C0E" w:rsidRPr="00E10B1B" w:rsidRDefault="002D0C0E" w:rsidP="00C0675C">
      <w:pPr>
        <w:pStyle w:val="a7"/>
        <w:rPr>
          <w:rFonts w:hint="eastAsia"/>
        </w:rPr>
      </w:pPr>
      <w:r w:rsidRPr="00E10B1B">
        <w:rPr>
          <w:rFonts w:hint="eastAsia"/>
        </w:rPr>
        <w:t>考虑到管理体系建立需要有详细的组织架构、人员配备及网络结构等方面</w:t>
      </w:r>
    </w:p>
    <w:p w:rsidR="002D0C0E" w:rsidRPr="00E10B1B" w:rsidRDefault="002D0C0E" w:rsidP="00C0675C">
      <w:pPr>
        <w:pStyle w:val="a7"/>
        <w:rPr>
          <w:rFonts w:hint="eastAsia"/>
        </w:rPr>
      </w:pPr>
      <w:r w:rsidRPr="00E10B1B">
        <w:rPr>
          <w:rFonts w:hint="eastAsia"/>
        </w:rPr>
        <w:t>的信息，所以此建议书中仅就网络安全规范提供一个框架性建议，具体管理规</w:t>
      </w:r>
    </w:p>
    <w:p w:rsidR="002D0C0E" w:rsidRPr="00E10B1B" w:rsidRDefault="002D0C0E" w:rsidP="00C0675C">
      <w:pPr>
        <w:pStyle w:val="a7"/>
        <w:rPr>
          <w:rFonts w:hint="eastAsia"/>
        </w:rPr>
      </w:pPr>
      <w:r w:rsidRPr="00E10B1B">
        <w:rPr>
          <w:rFonts w:hint="eastAsia"/>
        </w:rPr>
        <w:t>范有待我们对系统进行全面、详细的调查后，与信息中心合作或独立完成。</w:t>
      </w:r>
    </w:p>
    <w:p w:rsidR="002D0C0E" w:rsidRPr="00E10B1B" w:rsidRDefault="002D0C0E" w:rsidP="00C0675C">
      <w:pPr>
        <w:pStyle w:val="a7"/>
        <w:rPr>
          <w:rFonts w:hint="eastAsia"/>
        </w:rPr>
      </w:pPr>
      <w:r w:rsidRPr="00E10B1B">
        <w:rPr>
          <w:rFonts w:hint="eastAsia"/>
        </w:rPr>
        <w:t>根据管理规范内容的重要程度和安全管理的复杂性特点，我们认为管理规</w:t>
      </w:r>
    </w:p>
    <w:p w:rsidR="002D0C0E" w:rsidRPr="00E10B1B" w:rsidRDefault="002D0C0E" w:rsidP="00C0675C">
      <w:pPr>
        <w:pStyle w:val="a7"/>
        <w:rPr>
          <w:rFonts w:hint="eastAsia"/>
        </w:rPr>
      </w:pPr>
      <w:r w:rsidRPr="00E10B1B">
        <w:rPr>
          <w:rFonts w:hint="eastAsia"/>
        </w:rPr>
        <w:t>范应包括技术、人员与组织结构、应急事件、安全响应服务、安全培训五个方</w:t>
      </w:r>
    </w:p>
    <w:p w:rsidR="002D0C0E" w:rsidRPr="00E10B1B" w:rsidRDefault="002D0C0E" w:rsidP="00C0675C">
      <w:pPr>
        <w:pStyle w:val="a7"/>
        <w:rPr>
          <w:rFonts w:hint="eastAsia"/>
        </w:rPr>
      </w:pPr>
      <w:r w:rsidRPr="00E10B1B">
        <w:rPr>
          <w:rFonts w:hint="eastAsia"/>
        </w:rPr>
        <w:t>面的内容，如下图：</w:t>
      </w:r>
    </w:p>
    <w:p w:rsidR="002D0C0E" w:rsidRPr="00E10B1B" w:rsidRDefault="002D0C0E" w:rsidP="00C0675C">
      <w:pPr>
        <w:pStyle w:val="a7"/>
        <w:rPr>
          <w:rFonts w:hint="eastAsia"/>
        </w:rPr>
      </w:pPr>
      <w:r w:rsidRPr="00E10B1B">
        <w:rPr>
          <w:rFonts w:hint="eastAsia"/>
        </w:rPr>
        <w:t xml:space="preserve">1.4.2.3 </w:t>
      </w:r>
      <w:r w:rsidRPr="00E10B1B">
        <w:rPr>
          <w:rFonts w:hint="eastAsia"/>
        </w:rPr>
        <w:t>安全技术规范</w:t>
      </w:r>
    </w:p>
    <w:p w:rsidR="002D0C0E" w:rsidRPr="00E10B1B" w:rsidRDefault="002D0C0E" w:rsidP="00C0675C">
      <w:pPr>
        <w:pStyle w:val="a7"/>
        <w:rPr>
          <w:rFonts w:hint="eastAsia"/>
        </w:rPr>
      </w:pPr>
      <w:r w:rsidRPr="00E10B1B">
        <w:rPr>
          <w:rFonts w:hint="eastAsia"/>
        </w:rPr>
        <w:t xml:space="preserve">1.4.2.3.1 </w:t>
      </w:r>
      <w:r w:rsidRPr="00E10B1B">
        <w:rPr>
          <w:rFonts w:hint="eastAsia"/>
        </w:rPr>
        <w:t>日常操作管理办法：</w:t>
      </w:r>
    </w:p>
    <w:p w:rsidR="002D0C0E" w:rsidRPr="00E10B1B" w:rsidRDefault="002D0C0E" w:rsidP="00C0675C">
      <w:pPr>
        <w:pStyle w:val="a7"/>
        <w:rPr>
          <w:rFonts w:hint="eastAsia"/>
        </w:rPr>
      </w:pPr>
      <w:r w:rsidRPr="00E10B1B">
        <w:rPr>
          <w:rFonts w:hint="eastAsia"/>
        </w:rPr>
        <w:t>日常操作规范主要是对日常工作职责、内容、操作流程所做的规定，从而</w:t>
      </w:r>
      <w:r w:rsidR="00212B24">
        <w:rPr>
          <w:rFonts w:hint="eastAsia"/>
        </w:rPr>
        <w:t>XUNJIAN</w:t>
      </w:r>
    </w:p>
    <w:p w:rsidR="002D0C0E" w:rsidRPr="00E10B1B" w:rsidRDefault="002D0C0E" w:rsidP="00C0675C">
      <w:pPr>
        <w:pStyle w:val="a7"/>
        <w:rPr>
          <w:rFonts w:hint="eastAsia"/>
        </w:rPr>
      </w:pPr>
      <w:r w:rsidRPr="00E10B1B">
        <w:rPr>
          <w:rFonts w:hint="eastAsia"/>
        </w:rPr>
        <w:t>实现安全防护的程序化和统一化管理，主要内容包括：</w:t>
      </w:r>
    </w:p>
    <w:p w:rsidR="002D0C0E" w:rsidRPr="00E10B1B" w:rsidRDefault="002D0C0E" w:rsidP="00C0675C">
      <w:pPr>
        <w:pStyle w:val="a7"/>
        <w:rPr>
          <w:rFonts w:hint="eastAsia"/>
        </w:rPr>
      </w:pPr>
      <w:r w:rsidRPr="00E10B1B">
        <w:rPr>
          <w:rFonts w:hint="eastAsia"/>
        </w:rPr>
        <w:t xml:space="preserve">? </w:t>
      </w:r>
      <w:r w:rsidRPr="00E10B1B">
        <w:rPr>
          <w:rFonts w:hint="eastAsia"/>
        </w:rPr>
        <w:t>各种软件安装、调试、维护、卸载权限和流程；</w:t>
      </w:r>
    </w:p>
    <w:p w:rsidR="002D0C0E" w:rsidRPr="00E10B1B" w:rsidRDefault="002D0C0E" w:rsidP="00C0675C">
      <w:pPr>
        <w:pStyle w:val="a7"/>
        <w:rPr>
          <w:rFonts w:hint="eastAsia"/>
        </w:rPr>
      </w:pPr>
      <w:r w:rsidRPr="00E10B1B">
        <w:rPr>
          <w:rFonts w:hint="eastAsia"/>
        </w:rPr>
        <w:t xml:space="preserve">? </w:t>
      </w:r>
      <w:r w:rsidRPr="00E10B1B">
        <w:rPr>
          <w:rFonts w:hint="eastAsia"/>
        </w:rPr>
        <w:t>管理员日常监管职责划分；</w:t>
      </w:r>
    </w:p>
    <w:p w:rsidR="002D0C0E" w:rsidRPr="00E10B1B" w:rsidRDefault="002D0C0E" w:rsidP="00C0675C">
      <w:pPr>
        <w:pStyle w:val="a7"/>
        <w:rPr>
          <w:rFonts w:hint="eastAsia"/>
        </w:rPr>
      </w:pPr>
      <w:r w:rsidRPr="00E10B1B">
        <w:rPr>
          <w:rFonts w:hint="eastAsia"/>
        </w:rPr>
        <w:t xml:space="preserve">? </w:t>
      </w:r>
      <w:r w:rsidRPr="00E10B1B">
        <w:rPr>
          <w:rFonts w:hint="eastAsia"/>
        </w:rPr>
        <w:t>安全扫描评估方式选择；</w:t>
      </w:r>
    </w:p>
    <w:p w:rsidR="00502539" w:rsidRPr="00E10B1B" w:rsidRDefault="002D0C0E" w:rsidP="00C0675C">
      <w:pPr>
        <w:pStyle w:val="a7"/>
      </w:pPr>
      <w:r w:rsidRPr="00E10B1B">
        <w:rPr>
          <w:rFonts w:hint="eastAsia"/>
        </w:rPr>
        <w:t xml:space="preserve">? </w:t>
      </w:r>
      <w:r w:rsidRPr="00E10B1B">
        <w:rPr>
          <w:rFonts w:hint="eastAsia"/>
        </w:rPr>
        <w:t>安全事件发现后的分析与记录；</w:t>
      </w:r>
    </w:p>
    <w:sectPr w:rsidR="00502539" w:rsidRPr="00E10B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1B7C" w:rsidRDefault="00041B7C" w:rsidP="002D0C0E">
      <w:r>
        <w:separator/>
      </w:r>
    </w:p>
  </w:endnote>
  <w:endnote w:type="continuationSeparator" w:id="0">
    <w:p w:rsidR="00041B7C" w:rsidRDefault="00041B7C" w:rsidP="002D0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1B7C" w:rsidRDefault="00041B7C" w:rsidP="002D0C0E">
      <w:r>
        <w:separator/>
      </w:r>
    </w:p>
  </w:footnote>
  <w:footnote w:type="continuationSeparator" w:id="0">
    <w:p w:rsidR="00041B7C" w:rsidRDefault="00041B7C" w:rsidP="002D0C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146A47"/>
    <w:multiLevelType w:val="hybridMultilevel"/>
    <w:tmpl w:val="32EE42D0"/>
    <w:lvl w:ilvl="0" w:tplc="0B120CB0">
      <w:start w:val="1"/>
      <w:numFmt w:val="decimal"/>
      <w:suff w:val="nothing"/>
      <w:lvlText w:val="%1、"/>
      <w:lvlJc w:val="left"/>
      <w:pPr>
        <w:ind w:left="454" w:hanging="45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E08555F"/>
    <w:multiLevelType w:val="multilevel"/>
    <w:tmpl w:val="E356FFCA"/>
    <w:lvl w:ilvl="0">
      <w:start w:val="1"/>
      <w:numFmt w:val="decimal"/>
      <w:lvlText w:val="%1"/>
      <w:lvlJc w:val="left"/>
      <w:pPr>
        <w:ind w:left="900" w:hanging="900"/>
      </w:pPr>
      <w:rPr>
        <w:rFonts w:hint="default"/>
      </w:rPr>
    </w:lvl>
    <w:lvl w:ilvl="1">
      <w:start w:val="1"/>
      <w:numFmt w:val="decimal"/>
      <w:lvlText w:val="%1.%2"/>
      <w:lvlJc w:val="left"/>
      <w:pPr>
        <w:ind w:left="900" w:hanging="900"/>
      </w:pPr>
      <w:rPr>
        <w:rFonts w:hint="default"/>
      </w:rPr>
    </w:lvl>
    <w:lvl w:ilvl="2">
      <w:start w:val="1"/>
      <w:numFmt w:val="decimal"/>
      <w:lvlText w:val="%1.%2.%3"/>
      <w:lvlJc w:val="left"/>
      <w:pPr>
        <w:ind w:left="900" w:hanging="90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4EBB2DF8"/>
    <w:multiLevelType w:val="hybridMultilevel"/>
    <w:tmpl w:val="32EE42D0"/>
    <w:lvl w:ilvl="0" w:tplc="0B120CB0">
      <w:start w:val="1"/>
      <w:numFmt w:val="decimal"/>
      <w:suff w:val="nothing"/>
      <w:lvlText w:val="%1、"/>
      <w:lvlJc w:val="left"/>
      <w:pPr>
        <w:ind w:left="454" w:hanging="45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45121D5"/>
    <w:multiLevelType w:val="hybridMultilevel"/>
    <w:tmpl w:val="D562977E"/>
    <w:lvl w:ilvl="0" w:tplc="5748E9E6">
      <w:start w:val="1"/>
      <w:numFmt w:val="decimal"/>
      <w:suff w:val="nothing"/>
      <w:lvlText w:val="%1、"/>
      <w:lvlJc w:val="left"/>
      <w:pPr>
        <w:ind w:left="397" w:hanging="397"/>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 w:numId="5">
    <w:abstractNumId w:val="0"/>
    <w:lvlOverride w:ilvl="0">
      <w:lvl w:ilvl="0" w:tplc="0B120CB0">
        <w:start w:val="1"/>
        <w:numFmt w:val="decimal"/>
        <w:suff w:val="nothing"/>
        <w:lvlText w:val="%1、"/>
        <w:lvlJc w:val="left"/>
        <w:pPr>
          <w:ind w:left="397" w:hanging="397"/>
        </w:pPr>
        <w:rPr>
          <w:rFonts w:hint="default"/>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97A"/>
    <w:rsid w:val="00016321"/>
    <w:rsid w:val="00041B7C"/>
    <w:rsid w:val="00067C08"/>
    <w:rsid w:val="000C59D8"/>
    <w:rsid w:val="001165A9"/>
    <w:rsid w:val="00136131"/>
    <w:rsid w:val="001A2931"/>
    <w:rsid w:val="001B2754"/>
    <w:rsid w:val="001E217A"/>
    <w:rsid w:val="00210826"/>
    <w:rsid w:val="00212B24"/>
    <w:rsid w:val="002D0C0E"/>
    <w:rsid w:val="002E5A3B"/>
    <w:rsid w:val="00333963"/>
    <w:rsid w:val="003C17FE"/>
    <w:rsid w:val="00401DCC"/>
    <w:rsid w:val="00454FFE"/>
    <w:rsid w:val="004722C0"/>
    <w:rsid w:val="004B62F5"/>
    <w:rsid w:val="004E21AD"/>
    <w:rsid w:val="004E4A6E"/>
    <w:rsid w:val="004E7353"/>
    <w:rsid w:val="00506196"/>
    <w:rsid w:val="0052102C"/>
    <w:rsid w:val="00585153"/>
    <w:rsid w:val="00595780"/>
    <w:rsid w:val="005A7CBD"/>
    <w:rsid w:val="005C3A78"/>
    <w:rsid w:val="005D2F0A"/>
    <w:rsid w:val="005F601E"/>
    <w:rsid w:val="00645206"/>
    <w:rsid w:val="00664C41"/>
    <w:rsid w:val="007056FA"/>
    <w:rsid w:val="0073265B"/>
    <w:rsid w:val="007C59A6"/>
    <w:rsid w:val="007D127F"/>
    <w:rsid w:val="0083703B"/>
    <w:rsid w:val="00841ECF"/>
    <w:rsid w:val="008435D8"/>
    <w:rsid w:val="00845206"/>
    <w:rsid w:val="008A21C4"/>
    <w:rsid w:val="008B42BE"/>
    <w:rsid w:val="008D0E32"/>
    <w:rsid w:val="008E5907"/>
    <w:rsid w:val="008F011B"/>
    <w:rsid w:val="008F36DD"/>
    <w:rsid w:val="00912C9D"/>
    <w:rsid w:val="0095467A"/>
    <w:rsid w:val="009D4056"/>
    <w:rsid w:val="009E0E51"/>
    <w:rsid w:val="00A01362"/>
    <w:rsid w:val="00A523BC"/>
    <w:rsid w:val="00AE3D67"/>
    <w:rsid w:val="00BD70B0"/>
    <w:rsid w:val="00BE449C"/>
    <w:rsid w:val="00BF708E"/>
    <w:rsid w:val="00C0675C"/>
    <w:rsid w:val="00C33DBC"/>
    <w:rsid w:val="00CB0006"/>
    <w:rsid w:val="00CF1597"/>
    <w:rsid w:val="00D30175"/>
    <w:rsid w:val="00DA3264"/>
    <w:rsid w:val="00E10B1B"/>
    <w:rsid w:val="00E22A20"/>
    <w:rsid w:val="00E26F3B"/>
    <w:rsid w:val="00E57516"/>
    <w:rsid w:val="00E63D8F"/>
    <w:rsid w:val="00E7297A"/>
    <w:rsid w:val="00E72EA7"/>
    <w:rsid w:val="00EC7597"/>
    <w:rsid w:val="00F13606"/>
    <w:rsid w:val="00F2155D"/>
    <w:rsid w:val="00F4096B"/>
    <w:rsid w:val="00F66993"/>
    <w:rsid w:val="00F751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676A36-72F2-4689-AD59-A4C949640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2A20"/>
    <w:pPr>
      <w:widowControl w:val="0"/>
      <w:snapToGrid w:val="0"/>
      <w:jc w:val="both"/>
    </w:pPr>
    <w:rPr>
      <w:sz w:val="28"/>
    </w:rPr>
  </w:style>
  <w:style w:type="paragraph" w:styleId="1">
    <w:name w:val="heading 1"/>
    <w:basedOn w:val="a"/>
    <w:next w:val="a"/>
    <w:link w:val="1Char"/>
    <w:uiPriority w:val="9"/>
    <w:qFormat/>
    <w:rsid w:val="002D0C0E"/>
    <w:pPr>
      <w:keepNext/>
      <w:keepLines/>
      <w:spacing w:before="340" w:after="330" w:line="578" w:lineRule="auto"/>
      <w:outlineLvl w:val="0"/>
    </w:pPr>
    <w:rPr>
      <w:b/>
      <w:bCs/>
      <w:kern w:val="44"/>
      <w:sz w:val="44"/>
      <w:szCs w:val="44"/>
    </w:rPr>
  </w:style>
  <w:style w:type="paragraph" w:styleId="2">
    <w:name w:val="heading 2"/>
    <w:basedOn w:val="a"/>
    <w:next w:val="a"/>
    <w:link w:val="2Char"/>
    <w:autoRedefine/>
    <w:uiPriority w:val="9"/>
    <w:unhideWhenUsed/>
    <w:qFormat/>
    <w:rsid w:val="004E4A6E"/>
    <w:pPr>
      <w:keepNext/>
      <w:keepLines/>
      <w:spacing w:before="100" w:beforeAutospacing="1" w:after="100" w:afterAutospacing="1" w:line="300" w:lineRule="auto"/>
      <w:outlineLvl w:val="1"/>
    </w:pPr>
    <w:rPr>
      <w:rFonts w:asciiTheme="majorHAnsi" w:eastAsiaTheme="majorEastAsia" w:hAnsiTheme="majorHAnsi" w:cstheme="majorBidi"/>
      <w:b/>
      <w:bCs/>
      <w:sz w:val="44"/>
      <w:szCs w:val="44"/>
    </w:rPr>
  </w:style>
  <w:style w:type="paragraph" w:styleId="3">
    <w:name w:val="heading 3"/>
    <w:basedOn w:val="a"/>
    <w:next w:val="a"/>
    <w:link w:val="3Char"/>
    <w:uiPriority w:val="9"/>
    <w:unhideWhenUsed/>
    <w:qFormat/>
    <w:rsid w:val="000C59D8"/>
    <w:pPr>
      <w:keepNext/>
      <w:keepLines/>
      <w:spacing w:before="260" w:after="260"/>
      <w:outlineLvl w:val="2"/>
    </w:pPr>
    <w:rPr>
      <w:b/>
      <w:bCs/>
      <w:sz w:val="32"/>
      <w:szCs w:val="32"/>
    </w:rPr>
  </w:style>
  <w:style w:type="paragraph" w:styleId="4">
    <w:name w:val="heading 4"/>
    <w:basedOn w:val="a"/>
    <w:next w:val="a"/>
    <w:link w:val="4Char"/>
    <w:autoRedefine/>
    <w:uiPriority w:val="9"/>
    <w:unhideWhenUsed/>
    <w:qFormat/>
    <w:rsid w:val="001B2754"/>
    <w:pPr>
      <w:keepNext/>
      <w:keepLines/>
      <w:spacing w:beforeLines="50" w:before="156" w:afterLines="50" w:after="156" w:line="240" w:lineRule="atLeast"/>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D0C0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D0C0E"/>
    <w:rPr>
      <w:sz w:val="18"/>
      <w:szCs w:val="18"/>
    </w:rPr>
  </w:style>
  <w:style w:type="paragraph" w:styleId="a4">
    <w:name w:val="footer"/>
    <w:basedOn w:val="a"/>
    <w:link w:val="Char0"/>
    <w:uiPriority w:val="99"/>
    <w:unhideWhenUsed/>
    <w:rsid w:val="002D0C0E"/>
    <w:pPr>
      <w:tabs>
        <w:tab w:val="center" w:pos="4153"/>
        <w:tab w:val="right" w:pos="8306"/>
      </w:tabs>
      <w:jc w:val="left"/>
    </w:pPr>
    <w:rPr>
      <w:sz w:val="18"/>
      <w:szCs w:val="18"/>
    </w:rPr>
  </w:style>
  <w:style w:type="character" w:customStyle="1" w:styleId="Char0">
    <w:name w:val="页脚 Char"/>
    <w:basedOn w:val="a0"/>
    <w:link w:val="a4"/>
    <w:uiPriority w:val="99"/>
    <w:rsid w:val="002D0C0E"/>
    <w:rPr>
      <w:sz w:val="18"/>
      <w:szCs w:val="18"/>
    </w:rPr>
  </w:style>
  <w:style w:type="character" w:customStyle="1" w:styleId="1Char">
    <w:name w:val="标题 1 Char"/>
    <w:basedOn w:val="a0"/>
    <w:link w:val="1"/>
    <w:uiPriority w:val="9"/>
    <w:rsid w:val="002D0C0E"/>
    <w:rPr>
      <w:b/>
      <w:bCs/>
      <w:kern w:val="44"/>
      <w:sz w:val="44"/>
      <w:szCs w:val="44"/>
    </w:rPr>
  </w:style>
  <w:style w:type="character" w:customStyle="1" w:styleId="2Char">
    <w:name w:val="标题 2 Char"/>
    <w:basedOn w:val="a0"/>
    <w:link w:val="2"/>
    <w:uiPriority w:val="9"/>
    <w:rsid w:val="004E4A6E"/>
    <w:rPr>
      <w:rFonts w:asciiTheme="majorHAnsi" w:eastAsiaTheme="majorEastAsia" w:hAnsiTheme="majorHAnsi" w:cstheme="majorBidi"/>
      <w:b/>
      <w:bCs/>
      <w:sz w:val="44"/>
      <w:szCs w:val="44"/>
    </w:rPr>
  </w:style>
  <w:style w:type="character" w:customStyle="1" w:styleId="3Char">
    <w:name w:val="标题 3 Char"/>
    <w:basedOn w:val="a0"/>
    <w:link w:val="3"/>
    <w:uiPriority w:val="9"/>
    <w:rsid w:val="000C59D8"/>
    <w:rPr>
      <w:b/>
      <w:bCs/>
      <w:sz w:val="32"/>
      <w:szCs w:val="32"/>
    </w:rPr>
  </w:style>
  <w:style w:type="character" w:customStyle="1" w:styleId="4Char">
    <w:name w:val="标题 4 Char"/>
    <w:basedOn w:val="a0"/>
    <w:link w:val="4"/>
    <w:uiPriority w:val="9"/>
    <w:rsid w:val="001B2754"/>
    <w:rPr>
      <w:rFonts w:asciiTheme="majorHAnsi" w:eastAsiaTheme="majorEastAsia" w:hAnsiTheme="majorHAnsi" w:cstheme="majorBidi"/>
      <w:b/>
      <w:bCs/>
      <w:sz w:val="28"/>
      <w:szCs w:val="28"/>
    </w:rPr>
  </w:style>
  <w:style w:type="table" w:styleId="a5">
    <w:name w:val="Table Grid"/>
    <w:basedOn w:val="a1"/>
    <w:rsid w:val="00AE3D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212B24"/>
    <w:pPr>
      <w:ind w:firstLineChars="200" w:firstLine="420"/>
    </w:pPr>
  </w:style>
  <w:style w:type="paragraph" w:styleId="a7">
    <w:name w:val="No Spacing"/>
    <w:uiPriority w:val="1"/>
    <w:qFormat/>
    <w:rsid w:val="00C0675C"/>
    <w:pPr>
      <w:widowControl w:val="0"/>
      <w:snapToGrid w:val="0"/>
      <w:jc w:val="both"/>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8</Pages>
  <Words>449</Words>
  <Characters>2560</Characters>
  <Application>Microsoft Office Word</Application>
  <DocSecurity>0</DocSecurity>
  <Lines>21</Lines>
  <Paragraphs>6</Paragraphs>
  <ScaleCrop>false</ScaleCrop>
  <Company/>
  <LinksUpToDate>false</LinksUpToDate>
  <CharactersWithSpaces>3003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zhangyiyan</dc:creator>
  <cp:keywords/>
  <dc:description/>
  <cp:lastModifiedBy>zhangyiyan</cp:lastModifiedBy>
  <cp:revision>52</cp:revision>
  <dcterms:created xsi:type="dcterms:W3CDTF">2017-02-20T03:37:00Z</dcterms:created>
  <dcterms:modified xsi:type="dcterms:W3CDTF">2017-02-20T10:14:00Z</dcterms:modified>
</cp:coreProperties>
</file>